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42F9EAF3" w:rsidR="00063E57" w:rsidRDefault="00E37336" w:rsidP="001367B4">
      <w:pPr>
        <w:rPr>
          <w:rFonts w:ascii="Arial" w:hAnsi="Arial" w:cs="Arial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 wp14:anchorId="74A466FF" wp14:editId="277699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675F02C3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</w:p>
    <w:p w14:paraId="7B03D351" w14:textId="77777777" w:rsidR="00E37336" w:rsidRDefault="00E37336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</w:p>
    <w:p w14:paraId="69AA89BA" w14:textId="08B74CA4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61A2BF70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97392E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3</w:t>
      </w:r>
      <w:r w:rsidR="001F500E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0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00B8D360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B45156D" w14:textId="5C76E798" w:rsidR="0097392E" w:rsidRDefault="0097392E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PRIJEDLOG</w:t>
      </w:r>
    </w:p>
    <w:p w14:paraId="7D8D58F1" w14:textId="77777777" w:rsidR="0097392E" w:rsidRDefault="0097392E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</w:p>
    <w:p w14:paraId="68F8E704" w14:textId="5D948F99" w:rsidR="007A0AB7" w:rsidRDefault="00F232B5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ODLUK</w:t>
      </w:r>
      <w:r w:rsidR="0097392E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E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O FINANCIRANJU POLITIČKIH STRANAKA ZA 202</w:t>
      </w:r>
      <w:r w:rsidR="0097392E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6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.</w:t>
      </w:r>
    </w:p>
    <w:p w14:paraId="2E4E614F" w14:textId="77777777" w:rsidR="0097392E" w:rsidRDefault="0097392E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</w:p>
    <w:p w14:paraId="34890281" w14:textId="5F3FDE30" w:rsidR="0097392E" w:rsidRPr="00FD38BF" w:rsidRDefault="0097392E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PREDLAGATELJ: </w:t>
      </w:r>
      <w:proofErr w:type="spellStart"/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općinski</w:t>
      </w:r>
      <w:proofErr w:type="spellEnd"/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načelnik </w:t>
      </w:r>
      <w:proofErr w:type="spellStart"/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 Barilović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1B4D230" w14:textId="77777777" w:rsidR="0097392E" w:rsidRDefault="0097392E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BD67215" w14:textId="77777777" w:rsidR="00E37336" w:rsidRDefault="00E3733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B6F0A48" w14:textId="77777777" w:rsidR="00E37336" w:rsidRDefault="00E3733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0DC6A2E" w14:textId="77777777" w:rsidR="00E37336" w:rsidRDefault="00E37336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5B52055B" w14:textId="0A8D6343" w:rsidR="007A0AB7" w:rsidRDefault="007A0AB7" w:rsidP="007A0AB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97392E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prosinac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p w14:paraId="4CAD7392" w14:textId="77777777" w:rsidR="00E37336" w:rsidRPr="00E4168C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 w:rsidRPr="00E4168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A84040B" wp14:editId="159BEFDE">
            <wp:extent cx="676275" cy="685800"/>
            <wp:effectExtent l="0" t="0" r="9525" b="0"/>
            <wp:docPr id="1766116666" name="Slika 2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68C">
        <w:rPr>
          <w:rFonts w:ascii="Times New Roman" w:hAnsi="Times New Roman"/>
          <w:sz w:val="24"/>
          <w:szCs w:val="24"/>
        </w:rPr>
        <w:t xml:space="preserve">             </w:t>
      </w:r>
    </w:p>
    <w:p w14:paraId="3537913E" w14:textId="77777777" w:rsidR="00E37336" w:rsidRPr="00D95EA2" w:rsidRDefault="00E37336" w:rsidP="00E3733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95EA2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2FCBC2E7" w14:textId="77777777" w:rsidR="00E37336" w:rsidRPr="00D95EA2" w:rsidRDefault="00E37336" w:rsidP="00E3733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95EA2">
        <w:rPr>
          <w:rFonts w:ascii="Times New Roman" w:hAnsi="Times New Roman"/>
          <w:b/>
          <w:bCs/>
          <w:sz w:val="24"/>
          <w:szCs w:val="24"/>
        </w:rPr>
        <w:t>KARLOVAČKA ŽUPANIJA</w:t>
      </w:r>
    </w:p>
    <w:p w14:paraId="3700E76B" w14:textId="77777777" w:rsidR="00E37336" w:rsidRPr="00D95EA2" w:rsidRDefault="00E37336" w:rsidP="00E3733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95EA2">
        <w:rPr>
          <w:rFonts w:ascii="Times New Roman" w:hAnsi="Times New Roman"/>
          <w:b/>
          <w:bCs/>
          <w:sz w:val="24"/>
          <w:szCs w:val="24"/>
        </w:rPr>
        <w:t>OPĆINA BARILOVIĆ</w:t>
      </w:r>
    </w:p>
    <w:p w14:paraId="38BAC2FF" w14:textId="77777777" w:rsidR="00E37336" w:rsidRPr="00D95EA2" w:rsidRDefault="00E37336" w:rsidP="00E3733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95EA2">
        <w:rPr>
          <w:rFonts w:ascii="Times New Roman" w:hAnsi="Times New Roman"/>
          <w:b/>
          <w:bCs/>
          <w:sz w:val="24"/>
          <w:szCs w:val="24"/>
        </w:rPr>
        <w:t>OPĆINSKO VIJEĆE</w:t>
      </w:r>
    </w:p>
    <w:p w14:paraId="39D44868" w14:textId="12E22A4D" w:rsidR="00E37336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FEAA350" w14:textId="097D794F" w:rsidR="00E37336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787EC43" w14:textId="76D589CE" w:rsidR="00E37336" w:rsidRPr="00A849F5" w:rsidRDefault="00E37336" w:rsidP="00E373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Barilović</w:t>
      </w:r>
      <w:r>
        <w:rPr>
          <w:rFonts w:ascii="Times New Roman" w:hAnsi="Times New Roman"/>
          <w:sz w:val="24"/>
          <w:szCs w:val="24"/>
        </w:rPr>
        <w:t>, _____ 2025.</w:t>
      </w:r>
    </w:p>
    <w:p w14:paraId="047F82A9" w14:textId="77777777" w:rsidR="00E37336" w:rsidRDefault="00E37336" w:rsidP="00E37336">
      <w:pPr>
        <w:pStyle w:val="Bezproreda"/>
        <w:rPr>
          <w:rFonts w:ascii="Times New Roman" w:eastAsia="Times New Roman" w:hAnsi="Times New Roman"/>
          <w:kern w:val="3"/>
          <w:sz w:val="24"/>
          <w:szCs w:val="24"/>
          <w:lang w:val="de-DE"/>
        </w:rPr>
      </w:pPr>
    </w:p>
    <w:p w14:paraId="473E4E12" w14:textId="0B8788E5" w:rsidR="00E37336" w:rsidRPr="00866A00" w:rsidRDefault="00E37336" w:rsidP="00E37336">
      <w:pPr>
        <w:pStyle w:val="Bezproreda"/>
        <w:ind w:firstLine="720"/>
        <w:jc w:val="both"/>
        <w:rPr>
          <w:rFonts w:ascii="Times New Roman" w:eastAsia="Times New Roman" w:hAnsi="Times New Roman"/>
          <w:kern w:val="3"/>
          <w:sz w:val="24"/>
          <w:szCs w:val="24"/>
          <w:lang w:val="de-DE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Na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temelju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članka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5.,6.,7. i 10.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Zakon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o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financiranju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političkih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aktivnosti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izborne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promidžbe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referenduma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("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Narodne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novine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"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broj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29/19, 98/19)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te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članka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34.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Statuta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Barilović ("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Službeni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glasnik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Barilović"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broj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: 01/18 i 01/21),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Općinsko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vijeće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Barilović na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svojoj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____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sjednici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održanoj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dana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 _____ 2025.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godine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donosi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/>
        </w:rPr>
        <w:t>,</w:t>
      </w:r>
    </w:p>
    <w:p w14:paraId="3C45DC9C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</w:p>
    <w:p w14:paraId="0D1D1158" w14:textId="3AFE06FE" w:rsidR="00E37336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O</w:t>
      </w: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D L U K U</w:t>
      </w: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</w:p>
    <w:p w14:paraId="5F2D1EDE" w14:textId="0325FD25" w:rsidR="00E37336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o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raspoređivanju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sredstava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za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redovito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financiranje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političkih</w:t>
      </w:r>
      <w:proofErr w:type="spellEnd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stranaka</w:t>
      </w:r>
      <w:proofErr w:type="spellEnd"/>
      <w:r w:rsidR="0097392E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</w:p>
    <w:p w14:paraId="61060E74" w14:textId="61E635B8" w:rsidR="00E37336" w:rsidRPr="00866A00" w:rsidRDefault="0097392E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zastupljenih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u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Općinskom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vijeću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Općine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Barilović </w:t>
      </w:r>
      <w:r w:rsidR="00E37336" w:rsidRPr="00866A00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za</w:t>
      </w:r>
      <w:proofErr w:type="spellEnd"/>
      <w:proofErr w:type="gramEnd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 xml:space="preserve"> 2026.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  <w:t>godinu</w:t>
      </w:r>
      <w:proofErr w:type="spellEnd"/>
    </w:p>
    <w:p w14:paraId="40654FE2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val="de-DE"/>
        </w:rPr>
      </w:pPr>
    </w:p>
    <w:p w14:paraId="09B65F7B" w14:textId="77777777" w:rsidR="00E37336" w:rsidRPr="00866A00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1.</w:t>
      </w:r>
    </w:p>
    <w:p w14:paraId="28D2819C" w14:textId="230F3FAF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</w:rPr>
        <w:t>Općinsko vijeće Općine Barilović na prijedlog općinskog načelnika Općine Barilović, donosi odluku o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 rasporedu sredstava za redovito godišnje financiranje političkih stranaka  zastupljenih u Općinskom vijeću Općine  Barilović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(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dalje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tekstu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: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)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proračuna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202</w:t>
      </w:r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6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.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.</w:t>
      </w:r>
    </w:p>
    <w:p w14:paraId="2EC2F56B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084DE91C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2.</w:t>
      </w:r>
    </w:p>
    <w:p w14:paraId="2FF4857B" w14:textId="1B0AD18D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redovno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godišnje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financiranje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političkih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stranaka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proračuna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jedinice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lokalne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samouprave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, Općina Barilović je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dužna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osigurati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proračunu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koji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ne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može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biti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manji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100 EUR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predstavničkog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tijela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Barilović.</w:t>
      </w:r>
    </w:p>
    <w:p w14:paraId="52B17CE6" w14:textId="26DEF9CB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Utvrđuje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da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će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</w:t>
      </w:r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oračunu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2026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.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osigurana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financiranje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političkih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stranaka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i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nezavisnih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vijećnika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Pr="0097392E">
        <w:rPr>
          <w:rFonts w:ascii="Times New Roman" w:eastAsia="Times New Roman" w:hAnsi="Times New Roman"/>
          <w:b/>
          <w:bCs/>
          <w:kern w:val="3"/>
          <w:sz w:val="24"/>
          <w:szCs w:val="24"/>
          <w:lang w:val="de-DE" w:eastAsia="hr-HR"/>
        </w:rPr>
        <w:t>2.99</w:t>
      </w:r>
      <w:r w:rsidR="00AA4AC0">
        <w:rPr>
          <w:rFonts w:ascii="Times New Roman" w:eastAsia="Times New Roman" w:hAnsi="Times New Roman"/>
          <w:b/>
          <w:bCs/>
          <w:kern w:val="3"/>
          <w:sz w:val="24"/>
          <w:szCs w:val="24"/>
          <w:lang w:val="de-DE" w:eastAsia="hr-HR"/>
        </w:rPr>
        <w:t>2</w:t>
      </w:r>
      <w:r w:rsidRPr="00866A00"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,00 EUR.</w:t>
      </w:r>
    </w:p>
    <w:p w14:paraId="7E116CC0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7D8602D9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3.</w:t>
      </w:r>
    </w:p>
    <w:p w14:paraId="19283DD7" w14:textId="294BEC9B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Pravo na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redovito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godišnje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financiranje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</w:t>
      </w:r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oračuna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2026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.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godinu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imaju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stranke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koje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imaju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najmanje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jednog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Barilović.</w:t>
      </w:r>
    </w:p>
    <w:p w14:paraId="37D91016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1D4AF190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4.</w:t>
      </w:r>
    </w:p>
    <w:p w14:paraId="5F21E56C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financiranje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političkih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proofErr w:type="gram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stranaka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raspoređuju</w:t>
      </w:r>
      <w:proofErr w:type="spellEnd"/>
      <w:proofErr w:type="gram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na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način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da se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utvrdi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jednak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sredstava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za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te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da</w:t>
      </w:r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pojedinoj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političkoj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stranci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,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pripadaju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razmjerno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broju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njihovih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članova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trenutku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konstituiranja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.</w:t>
      </w:r>
    </w:p>
    <w:p w14:paraId="326B3E58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p w14:paraId="57439534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5.</w:t>
      </w:r>
    </w:p>
    <w:p w14:paraId="154B1188" w14:textId="7A551EA9" w:rsidR="0097392E" w:rsidRPr="00866A00" w:rsidRDefault="0097392E" w:rsidP="00D95EA2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Za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utvrđuju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Pr="00866A00"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220,00 EUR</w:t>
      </w:r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godišnje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. Za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Općinskog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podzastupljenog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spola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,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političkim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strankama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pripada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i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pravo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na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naknadu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u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visini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10%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iznosa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predviđenog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po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svakom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vijećniku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odnosno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r w:rsidRPr="00866A00"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242,00 EUR</w:t>
      </w:r>
      <w:r>
        <w:rPr>
          <w:rFonts w:ascii="Times New Roman" w:eastAsia="Times New Roman" w:hAnsi="Times New Roman"/>
          <w:b/>
          <w:kern w:val="3"/>
          <w:sz w:val="24"/>
          <w:szCs w:val="24"/>
          <w:lang w:val="de-DE" w:eastAsia="hr-HR"/>
        </w:rPr>
        <w:t>.</w:t>
      </w:r>
    </w:p>
    <w:p w14:paraId="33F59243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Članak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6.</w:t>
      </w:r>
    </w:p>
    <w:p w14:paraId="6EF8ECFA" w14:textId="77777777" w:rsidR="0097392E" w:rsidRPr="00866A00" w:rsidRDefault="0097392E" w:rsidP="0097392E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Sredstva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iz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2. i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članka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5.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ove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Odluke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raspoređuju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se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kako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 xml:space="preserve"> </w:t>
      </w:r>
      <w:proofErr w:type="spellStart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slijedi</w:t>
      </w:r>
      <w:proofErr w:type="spellEnd"/>
      <w:r w:rsidRPr="00866A00"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  <w:t>:</w:t>
      </w:r>
    </w:p>
    <w:p w14:paraId="043250EF" w14:textId="77777777" w:rsidR="00E37336" w:rsidRPr="00866A00" w:rsidRDefault="00E37336" w:rsidP="0097392E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val="de-DE" w:eastAsia="hr-H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276"/>
        <w:gridCol w:w="1843"/>
        <w:gridCol w:w="2977"/>
      </w:tblGrid>
      <w:tr w:rsidR="00E37336" w:rsidRPr="00A849F5" w14:paraId="428506A7" w14:textId="77777777" w:rsidTr="000B536F">
        <w:trPr>
          <w:trHeight w:val="567"/>
          <w:jc w:val="center"/>
        </w:trPr>
        <w:tc>
          <w:tcPr>
            <w:tcW w:w="562" w:type="dxa"/>
          </w:tcPr>
          <w:p w14:paraId="19578F35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 R. br.</w:t>
            </w:r>
          </w:p>
        </w:tc>
        <w:tc>
          <w:tcPr>
            <w:tcW w:w="3402" w:type="dxa"/>
          </w:tcPr>
          <w:p w14:paraId="4F1DA870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Naziv političke stranke</w:t>
            </w:r>
          </w:p>
        </w:tc>
        <w:tc>
          <w:tcPr>
            <w:tcW w:w="1276" w:type="dxa"/>
          </w:tcPr>
          <w:p w14:paraId="3FD3B5C4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Broj članova</w:t>
            </w:r>
          </w:p>
        </w:tc>
        <w:tc>
          <w:tcPr>
            <w:tcW w:w="1843" w:type="dxa"/>
          </w:tcPr>
          <w:p w14:paraId="37F0FB51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Broj članova podzastupljenog spola</w:t>
            </w:r>
          </w:p>
        </w:tc>
        <w:tc>
          <w:tcPr>
            <w:tcW w:w="2977" w:type="dxa"/>
          </w:tcPr>
          <w:p w14:paraId="32E62778" w14:textId="73CE78AD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Ukupno raspoređena sredstva za 202</w:t>
            </w:r>
            <w:r w:rsidR="005114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5</w:t>
            </w: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  <w:lang w:eastAsia="hr-HR"/>
              </w:rPr>
              <w:t>. god.</w:t>
            </w:r>
          </w:p>
        </w:tc>
      </w:tr>
      <w:tr w:rsidR="00E37336" w:rsidRPr="00A849F5" w14:paraId="01D9DEFD" w14:textId="77777777" w:rsidTr="000B536F">
        <w:trPr>
          <w:trHeight w:val="329"/>
          <w:jc w:val="center"/>
        </w:trPr>
        <w:tc>
          <w:tcPr>
            <w:tcW w:w="562" w:type="dxa"/>
            <w:vAlign w:val="center"/>
          </w:tcPr>
          <w:p w14:paraId="045D0944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0392BF5" w14:textId="2B81AD42" w:rsidR="005114A7" w:rsidRPr="00A849F5" w:rsidRDefault="00E37336" w:rsidP="005114A7">
            <w:pPr>
              <w:widowControl w:val="0"/>
              <w:suppressAutoHyphens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Hrvatska demokratska zajednica – HDZ </w:t>
            </w:r>
          </w:p>
          <w:p w14:paraId="2C57F699" w14:textId="78147E28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9C25F2" w14:textId="4909D87D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12689F64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  <w:p w14:paraId="52B77713" w14:textId="752B044E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35FF322" w14:textId="49F04DD6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220x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6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=1.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32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0,00</w:t>
            </w:r>
          </w:p>
          <w:p w14:paraId="72FF5A62" w14:textId="063346CD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242x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3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=</w:t>
            </w:r>
            <w:r w:rsidR="005114A7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726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  <w:p w14:paraId="493B452E" w14:textId="318AD5C0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2.046</w:t>
            </w:r>
            <w:r w:rsidR="00E37336"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</w:tc>
      </w:tr>
      <w:tr w:rsidR="00A0468B" w:rsidRPr="00A849F5" w14:paraId="707914F8" w14:textId="77777777" w:rsidTr="001C5F01">
        <w:trPr>
          <w:trHeight w:val="331"/>
          <w:jc w:val="center"/>
        </w:trPr>
        <w:tc>
          <w:tcPr>
            <w:tcW w:w="562" w:type="dxa"/>
            <w:vAlign w:val="center"/>
          </w:tcPr>
          <w:p w14:paraId="1E4C4B41" w14:textId="77777777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6FEFD10F" w14:textId="77777777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Hrvatska narodna stranka – liberalni demokrati - HNS</w:t>
            </w:r>
          </w:p>
        </w:tc>
        <w:tc>
          <w:tcPr>
            <w:tcW w:w="1276" w:type="dxa"/>
            <w:vAlign w:val="center"/>
          </w:tcPr>
          <w:p w14:paraId="5E341220" w14:textId="77777777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EA84233" w14:textId="25FE9131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8005992" w14:textId="5C686A39" w:rsidR="00A0468B" w:rsidRPr="00A849F5" w:rsidRDefault="00A0468B" w:rsidP="00A0468B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462</w:t>
            </w:r>
            <w:r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</w:tc>
      </w:tr>
      <w:tr w:rsidR="00E37336" w:rsidRPr="00A849F5" w14:paraId="4B0971DC" w14:textId="77777777" w:rsidTr="000B536F">
        <w:trPr>
          <w:trHeight w:val="356"/>
          <w:jc w:val="center"/>
        </w:trPr>
        <w:tc>
          <w:tcPr>
            <w:tcW w:w="562" w:type="dxa"/>
            <w:vAlign w:val="center"/>
          </w:tcPr>
          <w:p w14:paraId="7026739D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0E2E4241" w14:textId="7416AE91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Hrvatska seljačka stranka i </w:t>
            </w:r>
            <w:r w:rsidR="005114A7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Most</w:t>
            </w:r>
          </w:p>
          <w:p w14:paraId="1FB0609A" w14:textId="523811A8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HSS I </w:t>
            </w:r>
            <w:r w:rsidR="005114A7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Most</w:t>
            </w:r>
          </w:p>
        </w:tc>
        <w:tc>
          <w:tcPr>
            <w:tcW w:w="1276" w:type="dxa"/>
            <w:vAlign w:val="center"/>
          </w:tcPr>
          <w:p w14:paraId="4C76B522" w14:textId="3D46F143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10FB43E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  <w:p w14:paraId="6F864D46" w14:textId="77777777" w:rsidR="00E37336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2</w:t>
            </w:r>
          </w:p>
          <w:p w14:paraId="52826EA9" w14:textId="256691AB" w:rsidR="005114A7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DC35D0" w14:textId="6326ECBC" w:rsidR="00E37336" w:rsidRPr="00A849F5" w:rsidRDefault="005114A7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484</w:t>
            </w:r>
            <w:r w:rsidR="00E37336" w:rsidRPr="00A849F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</w:rPr>
              <w:t>,00</w:t>
            </w:r>
          </w:p>
        </w:tc>
      </w:tr>
      <w:tr w:rsidR="00E37336" w:rsidRPr="00A849F5" w14:paraId="33FB1356" w14:textId="77777777" w:rsidTr="000B536F">
        <w:trPr>
          <w:trHeight w:val="211"/>
          <w:jc w:val="center"/>
        </w:trPr>
        <w:tc>
          <w:tcPr>
            <w:tcW w:w="3964" w:type="dxa"/>
            <w:gridSpan w:val="2"/>
            <w:vAlign w:val="center"/>
          </w:tcPr>
          <w:p w14:paraId="4461E428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 xml:space="preserve">               UKUPNO</w:t>
            </w:r>
          </w:p>
        </w:tc>
        <w:tc>
          <w:tcPr>
            <w:tcW w:w="1276" w:type="dxa"/>
            <w:vAlign w:val="center"/>
          </w:tcPr>
          <w:p w14:paraId="7A7AA732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E6D331B" w14:textId="77777777" w:rsidR="00E37336" w:rsidRPr="00A849F5" w:rsidRDefault="00E37336" w:rsidP="000B536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</w:rPr>
            </w:pPr>
            <w:r w:rsidRPr="00A849F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4E4E7C15" w14:textId="5643294E" w:rsidR="00E37336" w:rsidRPr="00A849F5" w:rsidRDefault="00A0468B" w:rsidP="000B536F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2.992</w:t>
            </w:r>
            <w:r w:rsidR="00E37336" w:rsidRPr="00A849F5">
              <w:rPr>
                <w:rFonts w:ascii="Times New Roman" w:eastAsia="Times New Roman" w:hAnsi="Times New Roman"/>
                <w:b/>
                <w:kern w:val="3"/>
                <w:sz w:val="24"/>
                <w:szCs w:val="24"/>
              </w:rPr>
              <w:t>,00</w:t>
            </w:r>
          </w:p>
        </w:tc>
      </w:tr>
    </w:tbl>
    <w:p w14:paraId="42219EB0" w14:textId="7777777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</w:p>
    <w:p w14:paraId="1ED1949D" w14:textId="4E459F31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Članak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6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.</w:t>
      </w:r>
    </w:p>
    <w:p w14:paraId="693F1A3B" w14:textId="69947E29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Sredstva koja su osigurana za redovito financiranje političkih stranaka doznačuju se na žiro-račun političke stranke.</w:t>
      </w:r>
    </w:p>
    <w:p w14:paraId="34DE496A" w14:textId="7777777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</w:p>
    <w:p w14:paraId="4EB32446" w14:textId="6DCDDDBD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Članak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7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.</w:t>
      </w:r>
    </w:p>
    <w:p w14:paraId="4983772F" w14:textId="4C09CA5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hr-HR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Financijska sredstva iz članka </w:t>
      </w:r>
      <w:r w:rsidR="00A0468B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>5</w:t>
      </w:r>
      <w:r w:rsidRPr="00A849F5">
        <w:rPr>
          <w:rFonts w:ascii="Times New Roman" w:eastAsia="Times New Roman" w:hAnsi="Times New Roman"/>
          <w:kern w:val="3"/>
          <w:sz w:val="24"/>
          <w:szCs w:val="24"/>
          <w:lang w:eastAsia="hr-HR"/>
        </w:rPr>
        <w:t xml:space="preserve">. ove Odluke političke stranke mogu koristiti isključivo za ostvarenje ciljeva utvrđenih Programom i Statutom političke stranke. </w:t>
      </w:r>
    </w:p>
    <w:p w14:paraId="5380132D" w14:textId="77777777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736C7BAA" w14:textId="2DDE0500" w:rsidR="00E37336" w:rsidRPr="00A849F5" w:rsidRDefault="00E37336" w:rsidP="00E373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</w:rPr>
        <w:t xml:space="preserve">Članak </w:t>
      </w:r>
      <w:r w:rsidR="00A0468B">
        <w:rPr>
          <w:rFonts w:ascii="Times New Roman" w:eastAsia="Times New Roman" w:hAnsi="Times New Roman"/>
          <w:kern w:val="3"/>
          <w:sz w:val="24"/>
          <w:szCs w:val="24"/>
        </w:rPr>
        <w:t>8</w:t>
      </w:r>
      <w:r w:rsidRPr="00A849F5">
        <w:rPr>
          <w:rFonts w:ascii="Times New Roman" w:eastAsia="Times New Roman" w:hAnsi="Times New Roman"/>
          <w:kern w:val="3"/>
          <w:sz w:val="24"/>
          <w:szCs w:val="24"/>
        </w:rPr>
        <w:t>.</w:t>
      </w:r>
    </w:p>
    <w:p w14:paraId="23D10C31" w14:textId="77777777" w:rsidR="00E37336" w:rsidRDefault="00E37336" w:rsidP="00E37336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A849F5">
        <w:rPr>
          <w:rFonts w:ascii="Times New Roman" w:eastAsia="Times New Roman" w:hAnsi="Times New Roman"/>
          <w:kern w:val="3"/>
          <w:sz w:val="24"/>
          <w:szCs w:val="24"/>
        </w:rPr>
        <w:t>Ova Odluka stupa na snagu osmog dana od dana donošenja i objavit će se u „Službenom glasniku Općine Barilović.</w:t>
      </w:r>
    </w:p>
    <w:p w14:paraId="25CD68C7" w14:textId="77777777" w:rsidR="00E37336" w:rsidRDefault="00E37336" w:rsidP="00E37336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54395DE1" w14:textId="77777777" w:rsidR="00E37336" w:rsidRPr="00E4168C" w:rsidRDefault="00E37336" w:rsidP="00E37336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kern w:val="3"/>
          <w:sz w:val="24"/>
          <w:szCs w:val="24"/>
        </w:rPr>
      </w:pPr>
    </w:p>
    <w:p w14:paraId="1803B2F7" w14:textId="5D8AA56D" w:rsidR="007A0AB7" w:rsidRDefault="00A0468B" w:rsidP="00A0468B">
      <w:pPr>
        <w:ind w:left="5664"/>
        <w:rPr>
          <w:rFonts w:ascii="Times New Roman" w:eastAsia="Times New Roman" w:hAnsi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</w:rPr>
        <w:t xml:space="preserve">      PREDSJEDNIK   OPĆINSKOG VIJEĆA</w:t>
      </w:r>
    </w:p>
    <w:p w14:paraId="341EA630" w14:textId="3EC2A70A" w:rsidR="00A0468B" w:rsidRDefault="00AA4AC0" w:rsidP="00A0468B">
      <w:pPr>
        <w:ind w:left="5664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</w:rPr>
        <w:t xml:space="preserve">   </w:t>
      </w:r>
      <w:r w:rsidR="00A0468B">
        <w:rPr>
          <w:rFonts w:ascii="Times New Roman" w:eastAsia="Times New Roman" w:hAnsi="Times New Roman"/>
          <w:bCs/>
          <w:kern w:val="3"/>
          <w:sz w:val="24"/>
          <w:szCs w:val="24"/>
        </w:rPr>
        <w:t xml:space="preserve">Miroslav </w:t>
      </w:r>
      <w:proofErr w:type="spellStart"/>
      <w:r w:rsidR="00A0468B">
        <w:rPr>
          <w:rFonts w:ascii="Times New Roman" w:eastAsia="Times New Roman" w:hAnsi="Times New Roman"/>
          <w:bCs/>
          <w:kern w:val="3"/>
          <w:sz w:val="24"/>
          <w:szCs w:val="24"/>
        </w:rPr>
        <w:t>Marčac</w:t>
      </w:r>
      <w:proofErr w:type="spellEnd"/>
    </w:p>
    <w:sectPr w:rsidR="00A046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0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4"/>
  </w:num>
  <w:num w:numId="2" w16cid:durableId="393310230">
    <w:abstractNumId w:val="0"/>
  </w:num>
  <w:num w:numId="3" w16cid:durableId="977951008">
    <w:abstractNumId w:val="6"/>
  </w:num>
  <w:num w:numId="4" w16cid:durableId="376468013">
    <w:abstractNumId w:val="13"/>
  </w:num>
  <w:num w:numId="5" w16cid:durableId="1343625272">
    <w:abstractNumId w:val="8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9"/>
  </w:num>
  <w:num w:numId="11" w16cid:durableId="2111504584">
    <w:abstractNumId w:val="12"/>
  </w:num>
  <w:num w:numId="12" w16cid:durableId="839126871">
    <w:abstractNumId w:val="11"/>
  </w:num>
  <w:num w:numId="13" w16cid:durableId="185752208">
    <w:abstractNumId w:val="4"/>
  </w:num>
  <w:num w:numId="14" w16cid:durableId="1002972450">
    <w:abstractNumId w:val="10"/>
  </w:num>
  <w:num w:numId="15" w16cid:durableId="1859584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109EB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00E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C4278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D7916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14A7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400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618B4"/>
    <w:rsid w:val="0097392E"/>
    <w:rsid w:val="009763BD"/>
    <w:rsid w:val="009D291C"/>
    <w:rsid w:val="009E6BF0"/>
    <w:rsid w:val="009F2EAA"/>
    <w:rsid w:val="00A0468B"/>
    <w:rsid w:val="00A37A0D"/>
    <w:rsid w:val="00A70DD9"/>
    <w:rsid w:val="00A73C17"/>
    <w:rsid w:val="00A8236E"/>
    <w:rsid w:val="00A857B0"/>
    <w:rsid w:val="00A94540"/>
    <w:rsid w:val="00AA4AC0"/>
    <w:rsid w:val="00AA4F47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80797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E4F04"/>
    <w:rsid w:val="00CF1C65"/>
    <w:rsid w:val="00D0388B"/>
    <w:rsid w:val="00D070CB"/>
    <w:rsid w:val="00D30518"/>
    <w:rsid w:val="00D6576F"/>
    <w:rsid w:val="00D74F90"/>
    <w:rsid w:val="00D924BE"/>
    <w:rsid w:val="00D95EA2"/>
    <w:rsid w:val="00DB7032"/>
    <w:rsid w:val="00DB730C"/>
    <w:rsid w:val="00DE40A8"/>
    <w:rsid w:val="00E05362"/>
    <w:rsid w:val="00E07F22"/>
    <w:rsid w:val="00E27A5B"/>
    <w:rsid w:val="00E37336"/>
    <w:rsid w:val="00E525E8"/>
    <w:rsid w:val="00E65192"/>
    <w:rsid w:val="00E71467"/>
    <w:rsid w:val="00E82BEC"/>
    <w:rsid w:val="00E93603"/>
    <w:rsid w:val="00F232B5"/>
    <w:rsid w:val="00F23528"/>
    <w:rsid w:val="00F54A2F"/>
    <w:rsid w:val="00F55662"/>
    <w:rsid w:val="00F64D1C"/>
    <w:rsid w:val="00FA0120"/>
    <w:rsid w:val="00FA1F94"/>
    <w:rsid w:val="00FB7A74"/>
    <w:rsid w:val="00FD26C3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23</cp:revision>
  <cp:lastPrinted>2025-12-12T15:48:00Z</cp:lastPrinted>
  <dcterms:created xsi:type="dcterms:W3CDTF">2025-03-03T08:23:00Z</dcterms:created>
  <dcterms:modified xsi:type="dcterms:W3CDTF">2025-12-12T15:48:00Z</dcterms:modified>
</cp:coreProperties>
</file>