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C90F" w14:textId="77777777" w:rsidR="00EB1AF6" w:rsidRDefault="00EB1AF6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AC4394" w14:textId="77777777" w:rsidR="00EB1AF6" w:rsidRDefault="00EB1AF6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3E8BF67" w14:textId="77777777" w:rsidR="00EB1AF6" w:rsidRDefault="00EB1AF6" w:rsidP="00EB1A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303C788" w14:textId="77777777" w:rsidR="00EB1AF6" w:rsidRDefault="00EB1AF6" w:rsidP="00EB1AF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noProof/>
          <w:kern w:val="2"/>
          <w:sz w:val="28"/>
          <w:szCs w:val="28"/>
          <w:lang w:eastAsia="hr-H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DABBE57" wp14:editId="30B1E95F">
            <wp:simplePos x="0" y="0"/>
            <wp:positionH relativeFrom="column">
              <wp:posOffset>2576830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3D1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030A82A7" w14:textId="77777777" w:rsidR="00EB1AF6" w:rsidRPr="00B87CE1" w:rsidRDefault="00EB1AF6" w:rsidP="00EB1AF6">
      <w:pPr>
        <w:spacing w:line="259" w:lineRule="auto"/>
        <w:rPr>
          <w:rFonts w:ascii="Arial" w:hAnsi="Arial" w:cs="Arial"/>
          <w:kern w:val="2"/>
          <w14:ligatures w14:val="standardContextual"/>
        </w:rPr>
      </w:pPr>
      <w:bookmarkStart w:id="0" w:name="_Hlk215574049"/>
      <w:bookmarkEnd w:id="0"/>
    </w:p>
    <w:p w14:paraId="4542F6C4" w14:textId="77777777" w:rsidR="00EB1AF6" w:rsidRPr="00B87CE1" w:rsidRDefault="00EB1AF6" w:rsidP="00EB1AF6">
      <w:pPr>
        <w:spacing w:after="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019C97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</w:p>
    <w:p w14:paraId="19E1201A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REPUBLIKA HRVATSKA</w:t>
      </w:r>
    </w:p>
    <w:p w14:paraId="6C9957B7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KARLOVAČKA ŽUPANIJA</w:t>
      </w:r>
    </w:p>
    <w:p w14:paraId="51C6F241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OPĆINA BARILOVIĆ</w:t>
      </w:r>
    </w:p>
    <w:p w14:paraId="58487B4F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OPĆINSKO VIJEĆE</w:t>
      </w:r>
    </w:p>
    <w:p w14:paraId="6FAF5B6A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  <w:t>___________________________________________________________________________</w:t>
      </w:r>
    </w:p>
    <w:p w14:paraId="3552E9E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8E4B250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08998E05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05E9F8F6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1710B99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28D6B5F0" w14:textId="47A4D558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TOČKA 1</w:t>
      </w:r>
      <w:r w:rsidR="005F46FF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7</w:t>
      </w: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.</w:t>
      </w:r>
    </w:p>
    <w:p w14:paraId="500E8B5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en-US" w:eastAsia="hr-HR"/>
          <w14:ligatures w14:val="standardContextual"/>
        </w:rPr>
      </w:pPr>
    </w:p>
    <w:p w14:paraId="590513B9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32D28F1A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52C8ABB1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PRIJEDLOG</w:t>
      </w:r>
    </w:p>
    <w:p w14:paraId="776F7792" w14:textId="77AA68BE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PROGRAMA </w:t>
      </w:r>
      <w:r w:rsidR="00561337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PREDŠKOLSKOG I ŠKOLSKOG ODGOJA I OBRAZOVANJA 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ZA 2026</w:t>
      </w: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.</w:t>
      </w:r>
    </w:p>
    <w:p w14:paraId="0A4B06D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B512D4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44212B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25D408B6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PREDLAGATELJ:</w:t>
      </w:r>
      <w:r w:rsidRPr="00B87CE1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87CE1">
        <w:rPr>
          <w:rFonts w:ascii="Times New Roman" w:hAnsi="Times New Roman"/>
          <w:b/>
          <w:kern w:val="2"/>
          <w:sz w:val="32"/>
          <w:szCs w:val="32"/>
          <w14:ligatures w14:val="standardContextual"/>
        </w:rPr>
        <w:t>Općinski načelnik Općine Barilović</w:t>
      </w:r>
    </w:p>
    <w:p w14:paraId="525F040F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  <w14:ligatures w14:val="standardContextual"/>
        </w:rPr>
      </w:pPr>
    </w:p>
    <w:p w14:paraId="222B9A67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7DCF2AE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0FAE80D8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BA3D724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7814F80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6D3D004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6E02695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0350901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DA75443" w14:textId="77777777" w:rsidR="00EB1AF6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7587392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12407663" w14:textId="4E0A747A" w:rsidR="00EC13D2" w:rsidRPr="00B87CE1" w:rsidRDefault="00EC13D2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19492E60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  <w:t xml:space="preserve">_______ </w:t>
      </w:r>
      <w:r w:rsidRPr="00B87CE1"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  <w:t>__________________________________________________________________________________</w:t>
      </w:r>
    </w:p>
    <w:p w14:paraId="6EE28DCB" w14:textId="3ADB7E6A" w:rsidR="00EB1AF6" w:rsidRPr="00EB1AF6" w:rsidRDefault="00EB1AF6" w:rsidP="00EB1AF6">
      <w:pPr>
        <w:spacing w:after="0" w:line="259" w:lineRule="auto"/>
        <w:ind w:left="4320" w:firstLine="720"/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Barilović, prosinac 2025. godine</w:t>
      </w:r>
    </w:p>
    <w:p w14:paraId="0010B593" w14:textId="118D82A6" w:rsidR="00EB1AF6" w:rsidRPr="001D1015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D1015">
        <w:rPr>
          <w:rFonts w:ascii="Times New Roman" w:hAnsi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6579A37B" wp14:editId="3FEDB7B8">
            <wp:extent cx="676275" cy="685800"/>
            <wp:effectExtent l="0" t="0" r="9525" b="0"/>
            <wp:docPr id="1624777785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15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32FFF297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200A67D8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4A3E8CE7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OPĆINA BARILOVIĆ</w:t>
      </w:r>
    </w:p>
    <w:p w14:paraId="6C153BD9" w14:textId="4D559104" w:rsidR="00322A6B" w:rsidRPr="00EB1AF6" w:rsidRDefault="001D1015" w:rsidP="00322A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045C4B7D" w14:textId="77777777" w:rsidR="001D1015" w:rsidRPr="001D1015" w:rsidRDefault="001D1015" w:rsidP="00322A6B">
      <w:pPr>
        <w:spacing w:after="0"/>
        <w:rPr>
          <w:rFonts w:ascii="Times New Roman" w:hAnsi="Times New Roman"/>
          <w:sz w:val="24"/>
          <w:szCs w:val="24"/>
        </w:rPr>
      </w:pPr>
    </w:p>
    <w:p w14:paraId="05A5E55A" w14:textId="7CD9E17C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85C685D" w14:textId="4DAC4151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C1C9A3E" w14:textId="1624E0C5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EB1AF6">
        <w:rPr>
          <w:rFonts w:ascii="Times New Roman" w:hAnsi="Times New Roman"/>
          <w:sz w:val="24"/>
          <w:szCs w:val="24"/>
        </w:rPr>
        <w:t>__</w:t>
      </w:r>
      <w:r w:rsidR="00F80A2C">
        <w:rPr>
          <w:rFonts w:ascii="Times New Roman" w:hAnsi="Times New Roman"/>
          <w:sz w:val="24"/>
          <w:szCs w:val="24"/>
        </w:rPr>
        <w:t xml:space="preserve">. prosinca </w:t>
      </w:r>
      <w:r>
        <w:rPr>
          <w:rFonts w:ascii="Times New Roman" w:hAnsi="Times New Roman"/>
          <w:sz w:val="24"/>
          <w:szCs w:val="24"/>
        </w:rPr>
        <w:t>202</w:t>
      </w:r>
      <w:r w:rsidR="00EB1AF6">
        <w:rPr>
          <w:rFonts w:ascii="Times New Roman" w:hAnsi="Times New Roman"/>
          <w:sz w:val="24"/>
          <w:szCs w:val="24"/>
        </w:rPr>
        <w:t>5</w:t>
      </w:r>
      <w:r w:rsidR="00F80A2C">
        <w:rPr>
          <w:rFonts w:ascii="Times New Roman" w:hAnsi="Times New Roman"/>
          <w:sz w:val="24"/>
          <w:szCs w:val="24"/>
        </w:rPr>
        <w:t>.</w:t>
      </w:r>
    </w:p>
    <w:p w14:paraId="105609ED" w14:textId="77777777" w:rsidR="00322A6B" w:rsidRDefault="00322A6B" w:rsidP="00322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794ED" w14:textId="77777777" w:rsidR="00322A6B" w:rsidRDefault="00322A6B" w:rsidP="00322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7C77C" w14:textId="5DBC50CB" w:rsidR="00561337" w:rsidRPr="0089691E" w:rsidRDefault="00561337" w:rsidP="0056133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9691E">
        <w:rPr>
          <w:rFonts w:ascii="Times New Roman" w:eastAsia="Times New Roman" w:hAnsi="Times New Roman"/>
          <w:sz w:val="24"/>
          <w:szCs w:val="24"/>
        </w:rPr>
        <w:t>Na temelju članka 35. stavak 1. točka 2. u svezi članka 19. Zakona o lokalnoj i područnoj (regionalnoj) samoupravi („Narodne novine“ broj 33/01, 60/01, 129/05, 109/07, 125/08, 36/09, 150/11, 144/12, 19/13, 137/15, 123/17 , 98/19 i 144/20), članka 49. Zakona o predškolskom odgoju i obrazovanju („Narodne nov</w:t>
      </w:r>
      <w:r>
        <w:rPr>
          <w:rFonts w:ascii="Times New Roman" w:eastAsia="Times New Roman" w:hAnsi="Times New Roman"/>
          <w:sz w:val="24"/>
          <w:szCs w:val="24"/>
        </w:rPr>
        <w:t>ine“ broj 10/97, 107/07, 94/13,</w:t>
      </w:r>
      <w:r w:rsidRPr="0089691E">
        <w:rPr>
          <w:rFonts w:ascii="Times New Roman" w:eastAsia="Times New Roman" w:hAnsi="Times New Roman"/>
          <w:sz w:val="24"/>
          <w:szCs w:val="24"/>
        </w:rPr>
        <w:t xml:space="preserve"> 98/19</w:t>
      </w:r>
      <w:r>
        <w:rPr>
          <w:rFonts w:ascii="Times New Roman" w:eastAsia="Times New Roman" w:hAnsi="Times New Roman"/>
          <w:sz w:val="24"/>
          <w:szCs w:val="24"/>
        </w:rPr>
        <w:t>, 57/22 i 101/23</w:t>
      </w:r>
      <w:r w:rsidRPr="0089691E">
        <w:rPr>
          <w:rFonts w:ascii="Times New Roman" w:eastAsia="Times New Roman" w:hAnsi="Times New Roman"/>
          <w:sz w:val="24"/>
          <w:szCs w:val="24"/>
        </w:rPr>
        <w:t>), članka 141. Zakona o odgoju i obrazovanju u osnovnoj i srednjoj školi („Narodne novine“ broj 87/08, 86/09, 92/10, 105/10, 90/11, 16/12, 86/12, 126/12, 94/1</w:t>
      </w:r>
      <w:r>
        <w:rPr>
          <w:rFonts w:ascii="Times New Roman" w:eastAsia="Times New Roman" w:hAnsi="Times New Roman"/>
          <w:sz w:val="24"/>
          <w:szCs w:val="24"/>
        </w:rPr>
        <w:t xml:space="preserve">3, 152/14, 7/17, 68/18, 98/19 , </w:t>
      </w:r>
      <w:r w:rsidRPr="0089691E">
        <w:rPr>
          <w:rFonts w:ascii="Times New Roman" w:eastAsia="Times New Roman" w:hAnsi="Times New Roman"/>
          <w:sz w:val="24"/>
          <w:szCs w:val="24"/>
        </w:rPr>
        <w:t>64/20</w:t>
      </w:r>
      <w:r>
        <w:rPr>
          <w:rFonts w:ascii="Times New Roman" w:eastAsia="Times New Roman" w:hAnsi="Times New Roman"/>
          <w:sz w:val="24"/>
          <w:szCs w:val="24"/>
        </w:rPr>
        <w:t>, 151/22, 155/23 i 156/23</w:t>
      </w:r>
      <w:r w:rsidRPr="0089691E">
        <w:rPr>
          <w:rFonts w:ascii="Times New Roman" w:eastAsia="Times New Roman" w:hAnsi="Times New Roman"/>
          <w:sz w:val="24"/>
          <w:szCs w:val="24"/>
        </w:rPr>
        <w:t xml:space="preserve">) i članka 34. Statuta Općine Barilović („Službene Glasnik Općine Barilović „broj 01/18 i  01/21), Općinsko vijeće Općine Barilović  na  </w:t>
      </w:r>
      <w:r>
        <w:rPr>
          <w:rFonts w:ascii="Times New Roman" w:eastAsia="Times New Roman" w:hAnsi="Times New Roman"/>
          <w:sz w:val="24"/>
          <w:szCs w:val="24"/>
        </w:rPr>
        <w:t xml:space="preserve">___. </w:t>
      </w:r>
      <w:r w:rsidRPr="0089691E">
        <w:rPr>
          <w:rFonts w:ascii="Times New Roman" w:eastAsia="Times New Roman" w:hAnsi="Times New Roman"/>
          <w:sz w:val="24"/>
          <w:szCs w:val="24"/>
        </w:rPr>
        <w:t xml:space="preserve"> sjednici održanoj dana </w:t>
      </w:r>
      <w:r>
        <w:rPr>
          <w:rFonts w:ascii="Times New Roman" w:eastAsia="Times New Roman" w:hAnsi="Times New Roman"/>
          <w:sz w:val="24"/>
          <w:szCs w:val="24"/>
        </w:rPr>
        <w:t xml:space="preserve">___. prosinca </w:t>
      </w:r>
      <w:r w:rsidRPr="0089691E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9691E">
        <w:rPr>
          <w:rFonts w:ascii="Times New Roman" w:eastAsia="Times New Roman" w:hAnsi="Times New Roman"/>
          <w:sz w:val="24"/>
          <w:szCs w:val="24"/>
        </w:rPr>
        <w:t>. godine, donosi</w:t>
      </w:r>
    </w:p>
    <w:p w14:paraId="107F51C3" w14:textId="036F23B9" w:rsidR="00322A6B" w:rsidRPr="00AB51CD" w:rsidRDefault="00322A6B" w:rsidP="00322A6B">
      <w:pPr>
        <w:keepNext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F70545E" w14:textId="5E051472" w:rsidR="00322A6B" w:rsidRPr="00322A6B" w:rsidRDefault="00322A6B" w:rsidP="00322A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</w:t>
      </w:r>
      <w:r w:rsidR="00EB1AF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FINANCIRANJA</w:t>
      </w:r>
    </w:p>
    <w:p w14:paraId="136192A3" w14:textId="5E4423D5" w:rsidR="00322A6B" w:rsidRPr="00322A6B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JAVNIH POTREBA </w:t>
      </w:r>
      <w:r w:rsidR="0056133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 PREDŠKOLSKOM I ŠKOLSKOM ODGOJU I OBRAZOVANJU </w:t>
      </w: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202</w:t>
      </w:r>
      <w:r w:rsidR="00EB1AF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GODINU</w:t>
      </w:r>
    </w:p>
    <w:p w14:paraId="21432DB1" w14:textId="77777777" w:rsidR="00322A6B" w:rsidRPr="00AB51CD" w:rsidRDefault="00322A6B" w:rsidP="00322A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C08907" w14:textId="48F6909B" w:rsidR="00561337" w:rsidRDefault="00322A6B" w:rsidP="005613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1.</w:t>
      </w:r>
    </w:p>
    <w:p w14:paraId="6C3F8473" w14:textId="16B618D4" w:rsidR="00561337" w:rsidRPr="0089691E" w:rsidRDefault="00561337" w:rsidP="0056133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9691E">
        <w:rPr>
          <w:rFonts w:ascii="Times New Roman" w:eastAsia="Times New Roman" w:hAnsi="Times New Roman"/>
          <w:sz w:val="24"/>
          <w:szCs w:val="24"/>
        </w:rPr>
        <w:t>Programom javnih potreba u predškolskom i školskom odgoju i obrazovanju u Općini Barilović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89691E">
        <w:rPr>
          <w:rFonts w:ascii="Times New Roman" w:eastAsia="Times New Roman" w:hAnsi="Times New Roman"/>
          <w:sz w:val="24"/>
          <w:szCs w:val="24"/>
        </w:rPr>
        <w:t xml:space="preserve">. godinu osigurava se: </w:t>
      </w:r>
    </w:p>
    <w:p w14:paraId="10FC9045" w14:textId="300B26D7" w:rsidR="00561337" w:rsidRDefault="0057617B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Provođenje redovne djelatnosti</w:t>
      </w:r>
      <w:r w:rsidR="00561337" w:rsidRPr="005613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ustanove dječjeg vrtića Potočić, Belajske Poljice</w:t>
      </w:r>
    </w:p>
    <w:p w14:paraId="429D4292" w14:textId="77777777" w:rsidR="00561337" w:rsidRDefault="00561337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61337">
        <w:rPr>
          <w:rFonts w:ascii="Times New Roman" w:eastAsia="Times New Roman" w:hAnsi="Times New Roman"/>
          <w:sz w:val="24"/>
          <w:szCs w:val="24"/>
        </w:rPr>
        <w:t>ostvarivanje posebnih programa osnovne škole, u cilju davanja doprinosa što                        kvalitetnijem osnovnoškolskom obrazovanju</w:t>
      </w:r>
    </w:p>
    <w:p w14:paraId="64A6B601" w14:textId="77777777" w:rsidR="00561337" w:rsidRDefault="00561337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61337">
        <w:rPr>
          <w:rFonts w:ascii="Times New Roman" w:eastAsia="Times New Roman" w:hAnsi="Times New Roman"/>
          <w:sz w:val="24"/>
          <w:szCs w:val="24"/>
        </w:rPr>
        <w:t>financiranje nabave udžbenika/ radnih bilježnica  za sve osnovnoškolce</w:t>
      </w:r>
    </w:p>
    <w:p w14:paraId="1B270CE1" w14:textId="77777777" w:rsidR="00561337" w:rsidRDefault="00561337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61337">
        <w:rPr>
          <w:rFonts w:ascii="Times New Roman" w:eastAsia="Times New Roman" w:hAnsi="Times New Roman"/>
          <w:sz w:val="24"/>
          <w:szCs w:val="24"/>
        </w:rPr>
        <w:t>sufinanciranje maturalnog putovanja za osnovnoškolce</w:t>
      </w:r>
    </w:p>
    <w:p w14:paraId="0D00B933" w14:textId="77777777" w:rsidR="00561337" w:rsidRDefault="00561337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61337">
        <w:rPr>
          <w:rFonts w:ascii="Times New Roman" w:eastAsia="Times New Roman" w:hAnsi="Times New Roman"/>
          <w:sz w:val="24"/>
          <w:szCs w:val="24"/>
        </w:rPr>
        <w:t xml:space="preserve"> sufinanciranje troškova prijevoza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40F0001" w14:textId="527C7E28" w:rsidR="00561337" w:rsidRDefault="00561337" w:rsidP="00561337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61337">
        <w:rPr>
          <w:rFonts w:ascii="Times New Roman" w:eastAsia="Times New Roman" w:hAnsi="Times New Roman"/>
          <w:sz w:val="24"/>
          <w:szCs w:val="24"/>
        </w:rPr>
        <w:t xml:space="preserve"> jednokratna godišnja financijska pomoć redovnim studentima.</w:t>
      </w:r>
    </w:p>
    <w:p w14:paraId="3A961D52" w14:textId="77777777" w:rsidR="00561337" w:rsidRPr="00561337" w:rsidRDefault="00561337" w:rsidP="00561337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E7FF0D8" w14:textId="290AA57D" w:rsidR="00561337" w:rsidRPr="0089691E" w:rsidRDefault="00561337" w:rsidP="0056133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9691E">
        <w:rPr>
          <w:rFonts w:ascii="Times New Roman" w:eastAsia="Times New Roman" w:hAnsi="Times New Roman"/>
          <w:sz w:val="24"/>
          <w:szCs w:val="24"/>
        </w:rPr>
        <w:t>Za 202</w:t>
      </w:r>
      <w:r>
        <w:rPr>
          <w:rFonts w:ascii="Times New Roman" w:eastAsia="Times New Roman" w:hAnsi="Times New Roman"/>
          <w:sz w:val="24"/>
          <w:szCs w:val="24"/>
        </w:rPr>
        <w:t>6.</w:t>
      </w:r>
      <w:r w:rsidRPr="0089691E">
        <w:rPr>
          <w:rFonts w:ascii="Times New Roman" w:eastAsia="Times New Roman" w:hAnsi="Times New Roman"/>
          <w:sz w:val="24"/>
          <w:szCs w:val="24"/>
        </w:rPr>
        <w:t xml:space="preserve"> godinu planira se po ovom Programu utrošiti </w:t>
      </w:r>
      <w:r w:rsidR="00433A0F">
        <w:rPr>
          <w:rFonts w:ascii="Times New Roman" w:eastAsia="Times New Roman" w:hAnsi="Times New Roman"/>
          <w:sz w:val="24"/>
          <w:szCs w:val="24"/>
        </w:rPr>
        <w:t xml:space="preserve">666.100,00 </w:t>
      </w:r>
      <w:r w:rsidRPr="0089691E">
        <w:rPr>
          <w:rFonts w:ascii="Times New Roman" w:eastAsia="Times New Roman" w:hAnsi="Times New Roman"/>
          <w:sz w:val="24"/>
          <w:szCs w:val="24"/>
        </w:rPr>
        <w:t>€.</w:t>
      </w:r>
    </w:p>
    <w:p w14:paraId="0FDA6D89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E94567E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F50E072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ECF6AA2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56B905A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1D125C8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E48828C" w14:textId="77777777" w:rsidR="0057617B" w:rsidRDefault="0057617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5C5FC89" w14:textId="170E9309" w:rsidR="0057617B" w:rsidRDefault="0057617B" w:rsidP="0057617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10EFC1F2" w14:textId="3EC1A4EA" w:rsidR="0057617B" w:rsidRDefault="0057617B" w:rsidP="0057617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Programom predškolskog i školskog odgoja i obrazovanja u Općini Barilović provodi se: </w:t>
      </w:r>
    </w:p>
    <w:p w14:paraId="3124345C" w14:textId="77777777" w:rsidR="0057617B" w:rsidRDefault="0057617B" w:rsidP="0057617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F4BFA9C" w14:textId="1FDF4001" w:rsidR="0057617B" w:rsidRDefault="0057617B" w:rsidP="0057617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57617B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Predškolski odgoj</w:t>
      </w:r>
    </w:p>
    <w:p w14:paraId="7F913B10" w14:textId="77777777" w:rsidR="003B65FB" w:rsidRPr="0057617B" w:rsidRDefault="003B65FB" w:rsidP="003B65FB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723AA062" w14:textId="017C3A31" w:rsidR="0057617B" w:rsidRDefault="0057617B" w:rsidP="0057617B">
      <w:pPr>
        <w:pStyle w:val="Odlomakpopis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Financiranje redovne djelatnosti javne ustanove za predškolski odgoj Dječji vrtića „Potočić“ Belajske Poljice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402.100,00 eur</w:t>
      </w:r>
    </w:p>
    <w:p w14:paraId="5786F103" w14:textId="5AE81B5A" w:rsidR="0057617B" w:rsidRPr="0057617B" w:rsidRDefault="0057617B" w:rsidP="0057617B">
      <w:pPr>
        <w:pStyle w:val="Odlomakpopisa"/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Sufinanciranje troškova smještaja djece u ustanove dječjih vrtića i kod obrta za čuvanje djece </w:t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osigurano je</w:t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  <w:t xml:space="preserve"> </w:t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  <w:t xml:space="preserve">182.000,00 </w:t>
      </w:r>
      <w:proofErr w:type="spellStart"/>
      <w:r w:rsidRPr="0057617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eur</w:t>
      </w:r>
      <w:proofErr w:type="spellEnd"/>
    </w:p>
    <w:p w14:paraId="6B9015D1" w14:textId="41949F9A" w:rsidR="00561337" w:rsidRPr="0057617B" w:rsidRDefault="0057617B" w:rsidP="005761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>Ukupno:</w:t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7617B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584.100,00 eur</w:t>
      </w:r>
    </w:p>
    <w:p w14:paraId="0B0AA0FC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B7C4A42" w14:textId="442DA51D" w:rsidR="00561337" w:rsidRDefault="0057617B" w:rsidP="0057617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3B65FB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Osnovno školstvo</w:t>
      </w:r>
    </w:p>
    <w:p w14:paraId="7CF759F5" w14:textId="77777777" w:rsidR="003B65FB" w:rsidRPr="003B65FB" w:rsidRDefault="003B65FB" w:rsidP="003B65FB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544861B8" w14:textId="4A6E343B" w:rsidR="0057617B" w:rsidRDefault="003B65FB" w:rsidP="0057617B">
      <w:pPr>
        <w:pStyle w:val="Odlomakpopisa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Sufinanciranje posebnih programa OŠ Barilović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10.000,00 eur</w:t>
      </w:r>
    </w:p>
    <w:p w14:paraId="45349890" w14:textId="2EE67CF3" w:rsidR="003B65FB" w:rsidRDefault="003B65FB" w:rsidP="0057617B">
      <w:pPr>
        <w:pStyle w:val="Odlomakpopisa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Sufinanciranje produženog boravka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18.000,00 eur</w:t>
      </w:r>
    </w:p>
    <w:p w14:paraId="484E11B7" w14:textId="122A9E68" w:rsidR="003B65FB" w:rsidRDefault="003B65FB" w:rsidP="0057617B">
      <w:pPr>
        <w:pStyle w:val="Odlomakpopisa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Financiranje udžbenika/radnih bilježnica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12.000,00 eur</w:t>
      </w:r>
    </w:p>
    <w:p w14:paraId="790807A7" w14:textId="753A5BFE" w:rsidR="00D06E65" w:rsidRPr="00D06E65" w:rsidRDefault="00D06E65" w:rsidP="0057617B">
      <w:pPr>
        <w:pStyle w:val="Odlomakpopisa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 w:rsidRPr="00D06E65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Sufinanciranje cijene autobusne karte za prijevoz učenika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___________</w:t>
      </w:r>
      <w:r w:rsid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10.000,00 </w:t>
      </w:r>
      <w:proofErr w:type="spellStart"/>
      <w:r w:rsid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eur</w:t>
      </w:r>
      <w:proofErr w:type="spellEnd"/>
    </w:p>
    <w:p w14:paraId="34D73306" w14:textId="0478B7D3" w:rsidR="00D06E65" w:rsidRPr="00D06E65" w:rsidRDefault="00D06E65" w:rsidP="00D06E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>Ukupno: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433A0F">
        <w:rPr>
          <w:rFonts w:ascii="Times New Roman" w:eastAsia="Times New Roman" w:hAnsi="Times New Roman"/>
          <w:b/>
          <w:sz w:val="24"/>
          <w:szCs w:val="24"/>
          <w:lang w:eastAsia="hr-HR"/>
        </w:rPr>
        <w:t>50.000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proofErr w:type="spellStart"/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>eur</w:t>
      </w:r>
      <w:proofErr w:type="spellEnd"/>
    </w:p>
    <w:p w14:paraId="3ECD4FB6" w14:textId="77777777" w:rsidR="00D06E65" w:rsidRPr="00D06E65" w:rsidRDefault="00D06E65" w:rsidP="00D06E65">
      <w:pPr>
        <w:pStyle w:val="Odlomakpopisa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9E4A5DA" w14:textId="77777777" w:rsidR="003B65FB" w:rsidRPr="003B65FB" w:rsidRDefault="003B65FB" w:rsidP="003B65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7265B53B" w14:textId="145D4561" w:rsidR="003B65FB" w:rsidRDefault="003B65FB" w:rsidP="003B65F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3B65FB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Srednjoškolsko obrazovanje</w:t>
      </w:r>
    </w:p>
    <w:p w14:paraId="5A109FA7" w14:textId="1EFC3AAB" w:rsidR="003B65FB" w:rsidRDefault="003B65FB" w:rsidP="003B65F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848C3D7" w14:textId="5B18BBD6" w:rsidR="003B65FB" w:rsidRPr="003B65FB" w:rsidRDefault="00433A0F" w:rsidP="003B65F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1</w:t>
      </w:r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. Subvencija cijene autobusne karte za prijevoz učenika </w:t>
      </w:r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25.000,00</w:t>
      </w:r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eur</w:t>
      </w:r>
      <w:proofErr w:type="spellEnd"/>
      <w:r w:rsidR="003B65FB" w:rsidRPr="003B65FB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</w:p>
    <w:p w14:paraId="3629BB3A" w14:textId="7D40CAE4" w:rsidR="003B65FB" w:rsidRPr="00D06E65" w:rsidRDefault="003B65FB" w:rsidP="003B65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Ukupno: 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433A0F">
        <w:rPr>
          <w:rFonts w:ascii="Times New Roman" w:eastAsia="Times New Roman" w:hAnsi="Times New Roman"/>
          <w:b/>
          <w:sz w:val="24"/>
          <w:szCs w:val="24"/>
          <w:lang w:eastAsia="hr-HR"/>
        </w:rPr>
        <w:t>25.000,00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>eur</w:t>
      </w:r>
      <w:proofErr w:type="spellEnd"/>
    </w:p>
    <w:p w14:paraId="22302A05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C4CDF7F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0050134" w14:textId="17F575D9" w:rsidR="00D06E65" w:rsidRDefault="00D06E65" w:rsidP="00D06E6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Visoko</w:t>
      </w:r>
      <w:r w:rsidRPr="003B65FB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školsko obrazovanje</w:t>
      </w:r>
    </w:p>
    <w:p w14:paraId="026303B6" w14:textId="4C1C2D29" w:rsidR="00D06E65" w:rsidRPr="00433A0F" w:rsidRDefault="00D06E65" w:rsidP="00D06E6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1. Stipendije za redovne studente </w:t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ab/>
      </w:r>
      <w:r w:rsidR="00433A0F"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7.000,00</w:t>
      </w:r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eur</w:t>
      </w:r>
      <w:proofErr w:type="spellEnd"/>
      <w:r w:rsidRPr="00433A0F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</w:p>
    <w:p w14:paraId="655B95CD" w14:textId="0379D6FE" w:rsidR="00D06E65" w:rsidRPr="00D06E65" w:rsidRDefault="00D06E65" w:rsidP="00D06E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Ukupno: 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433A0F">
        <w:rPr>
          <w:rFonts w:ascii="Times New Roman" w:eastAsia="Times New Roman" w:hAnsi="Times New Roman"/>
          <w:b/>
          <w:sz w:val="24"/>
          <w:szCs w:val="24"/>
          <w:lang w:eastAsia="hr-HR"/>
        </w:rPr>
        <w:t>7.000,00</w:t>
      </w:r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D06E65">
        <w:rPr>
          <w:rFonts w:ascii="Times New Roman" w:eastAsia="Times New Roman" w:hAnsi="Times New Roman"/>
          <w:b/>
          <w:sz w:val="24"/>
          <w:szCs w:val="24"/>
          <w:lang w:eastAsia="hr-HR"/>
        </w:rPr>
        <w:t>eur</w:t>
      </w:r>
      <w:proofErr w:type="spellEnd"/>
    </w:p>
    <w:p w14:paraId="0225207A" w14:textId="77777777" w:rsidR="00D06E65" w:rsidRPr="00D06E65" w:rsidRDefault="00D06E65" w:rsidP="00D06E6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BFABC48" w14:textId="77777777" w:rsidR="00561337" w:rsidRDefault="00561337" w:rsidP="00D06E6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DEC8007" w14:textId="3663FD25" w:rsidR="00EC13D2" w:rsidRDefault="00EC13D2" w:rsidP="00EC13D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3.</w:t>
      </w:r>
    </w:p>
    <w:p w14:paraId="34F344EB" w14:textId="6ACEB163" w:rsidR="00EC13D2" w:rsidRDefault="00EC13D2" w:rsidP="00EC13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Raspored sredstava iz članka 2. ovog Programa vrštiti će se temeljem ugovora i odluka Općinskog načelnika.</w:t>
      </w:r>
    </w:p>
    <w:p w14:paraId="1678221F" w14:textId="19C1BC2E" w:rsidR="00EC13D2" w:rsidRDefault="00EC13D2" w:rsidP="00EC13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85CFE0A" w14:textId="431E25CC" w:rsidR="00EC13D2" w:rsidRDefault="00EC13D2" w:rsidP="00EC13D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Članak 4.</w:t>
      </w:r>
    </w:p>
    <w:p w14:paraId="56FDB83A" w14:textId="087E4037" w:rsidR="00561337" w:rsidRDefault="00EC13D2" w:rsidP="00EC13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9691E">
        <w:rPr>
          <w:rFonts w:ascii="Times New Roman" w:eastAsia="Times New Roman" w:hAnsi="Times New Roman"/>
          <w:sz w:val="24"/>
          <w:szCs w:val="24"/>
        </w:rPr>
        <w:t xml:space="preserve">Ovaj Program objavit će se u „Službenom Glasniku Općine Barilović“, a stupa na snagu </w:t>
      </w:r>
      <w:r>
        <w:rPr>
          <w:rFonts w:ascii="Times New Roman" w:eastAsia="Times New Roman" w:hAnsi="Times New Roman"/>
          <w:sz w:val="24"/>
          <w:szCs w:val="24"/>
        </w:rPr>
        <w:t xml:space="preserve">osmog dana od objave, a primjenjuje se od </w:t>
      </w:r>
      <w:r w:rsidRPr="0089691E">
        <w:rPr>
          <w:rFonts w:ascii="Times New Roman" w:eastAsia="Times New Roman" w:hAnsi="Times New Roman"/>
          <w:sz w:val="24"/>
          <w:szCs w:val="24"/>
        </w:rPr>
        <w:t>01. siječnja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89691E">
        <w:rPr>
          <w:rFonts w:ascii="Times New Roman" w:eastAsia="Times New Roman" w:hAnsi="Times New Roman"/>
          <w:sz w:val="24"/>
          <w:szCs w:val="24"/>
        </w:rPr>
        <w:t>. godine.</w:t>
      </w:r>
    </w:p>
    <w:p w14:paraId="0D1BB8D5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64CA062" w14:textId="77777777" w:rsidR="00561337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D093962" w14:textId="77777777" w:rsidR="00561337" w:rsidRPr="00AB51CD" w:rsidRDefault="00561337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8D73BEC" w14:textId="1233B35F" w:rsidR="00322A6B" w:rsidRDefault="001D1015" w:rsidP="001D1015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D1015">
        <w:rPr>
          <w:rFonts w:ascii="Times New Roman" w:eastAsia="Times New Roman" w:hAnsi="Times New Roman"/>
          <w:bCs/>
          <w:sz w:val="24"/>
          <w:szCs w:val="24"/>
          <w:lang w:eastAsia="hr-HR"/>
        </w:rPr>
        <w:t>Predsjedni</w:t>
      </w:r>
      <w:r w:rsidR="008176FA">
        <w:rPr>
          <w:rFonts w:ascii="Times New Roman" w:eastAsia="Times New Roman" w:hAnsi="Times New Roman"/>
          <w:bCs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7F0C95">
        <w:rPr>
          <w:rFonts w:ascii="Times New Roman" w:eastAsia="Times New Roman" w:hAnsi="Times New Roman"/>
          <w:bCs/>
          <w:sz w:val="24"/>
          <w:szCs w:val="24"/>
          <w:lang w:eastAsia="hr-HR"/>
        </w:rPr>
        <w:t>O</w:t>
      </w:r>
      <w:r w:rsidRPr="001D1015">
        <w:rPr>
          <w:rFonts w:ascii="Times New Roman" w:eastAsia="Times New Roman" w:hAnsi="Times New Roman"/>
          <w:bCs/>
          <w:sz w:val="24"/>
          <w:szCs w:val="24"/>
          <w:lang w:eastAsia="hr-HR"/>
        </w:rPr>
        <w:t>pćinskog vijeća</w:t>
      </w:r>
    </w:p>
    <w:p w14:paraId="2B7622FB" w14:textId="77777777" w:rsidR="00EC13D2" w:rsidRPr="001D1015" w:rsidRDefault="00EC13D2" w:rsidP="001D1015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A558C87" w14:textId="015B8962" w:rsidR="00322A6B" w:rsidRDefault="00EC13D2" w:rsidP="00EC13D2">
      <w:pPr>
        <w:spacing w:after="0" w:line="240" w:lineRule="auto"/>
        <w:ind w:left="5760" w:firstLine="720"/>
        <w:jc w:val="center"/>
        <w:rPr>
          <w:rFonts w:eastAsia="Times New Roman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Miroslav Marčac</w:t>
      </w:r>
    </w:p>
    <w:p w14:paraId="0EFCBE02" w14:textId="77777777" w:rsidR="0053310A" w:rsidRDefault="0053310A"/>
    <w:sectPr w:rsidR="005331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FF0"/>
    <w:multiLevelType w:val="hybridMultilevel"/>
    <w:tmpl w:val="69C4EA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95BC6"/>
    <w:multiLevelType w:val="hybridMultilevel"/>
    <w:tmpl w:val="E99CA9B2"/>
    <w:lvl w:ilvl="0" w:tplc="F4A294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0B5C44"/>
    <w:multiLevelType w:val="hybridMultilevel"/>
    <w:tmpl w:val="69C4EA52"/>
    <w:lvl w:ilvl="0" w:tplc="73E6A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57FA"/>
    <w:multiLevelType w:val="hybridMultilevel"/>
    <w:tmpl w:val="A17816C6"/>
    <w:lvl w:ilvl="0" w:tplc="B6E02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0704"/>
    <w:multiLevelType w:val="hybridMultilevel"/>
    <w:tmpl w:val="A7D4FBE0"/>
    <w:lvl w:ilvl="0" w:tplc="B6E02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8694E"/>
    <w:multiLevelType w:val="hybridMultilevel"/>
    <w:tmpl w:val="AD6CB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81708">
    <w:abstractNumId w:val="4"/>
  </w:num>
  <w:num w:numId="2" w16cid:durableId="867721451">
    <w:abstractNumId w:val="3"/>
  </w:num>
  <w:num w:numId="3" w16cid:durableId="210382066">
    <w:abstractNumId w:val="2"/>
  </w:num>
  <w:num w:numId="4" w16cid:durableId="1794666631">
    <w:abstractNumId w:val="1"/>
  </w:num>
  <w:num w:numId="5" w16cid:durableId="1504514837">
    <w:abstractNumId w:val="5"/>
  </w:num>
  <w:num w:numId="6" w16cid:durableId="63348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6B"/>
    <w:rsid w:val="00065260"/>
    <w:rsid w:val="001D1015"/>
    <w:rsid w:val="00322A6B"/>
    <w:rsid w:val="003B65FB"/>
    <w:rsid w:val="00433A0F"/>
    <w:rsid w:val="0053310A"/>
    <w:rsid w:val="00560E69"/>
    <w:rsid w:val="00561337"/>
    <w:rsid w:val="0057617B"/>
    <w:rsid w:val="005F46FF"/>
    <w:rsid w:val="006B09A7"/>
    <w:rsid w:val="006B2C17"/>
    <w:rsid w:val="007F0C95"/>
    <w:rsid w:val="00807F01"/>
    <w:rsid w:val="008176FA"/>
    <w:rsid w:val="00956A58"/>
    <w:rsid w:val="00AF79C8"/>
    <w:rsid w:val="00B5682A"/>
    <w:rsid w:val="00D06E65"/>
    <w:rsid w:val="00D74F90"/>
    <w:rsid w:val="00E912AA"/>
    <w:rsid w:val="00EB1AF6"/>
    <w:rsid w:val="00EC13D2"/>
    <w:rsid w:val="00F10409"/>
    <w:rsid w:val="00F80A2C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58A2"/>
  <w15:chartTrackingRefBased/>
  <w15:docId w15:val="{32FFAD7C-9C9E-4779-A349-5D55F2A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6B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15</cp:revision>
  <cp:lastPrinted>2025-12-12T15:34:00Z</cp:lastPrinted>
  <dcterms:created xsi:type="dcterms:W3CDTF">2025-01-02T17:04:00Z</dcterms:created>
  <dcterms:modified xsi:type="dcterms:W3CDTF">2025-12-12T15:35:00Z</dcterms:modified>
</cp:coreProperties>
</file>