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D0869" w14:paraId="5BDB188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5C0EE3" w14:textId="77777777" w:rsidR="00ED0869" w:rsidRDefault="00EC0D0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8B3FC18" w14:textId="77777777" w:rsidR="00ED0869" w:rsidRDefault="00EC0D0A">
            <w:pPr>
              <w:spacing w:after="0" w:line="240" w:lineRule="auto"/>
            </w:pPr>
            <w:r>
              <w:t>27302</w:t>
            </w:r>
          </w:p>
        </w:tc>
      </w:tr>
      <w:tr w:rsidR="00ED0869" w14:paraId="34A1A2C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49F8BE" w14:textId="77777777" w:rsidR="00ED0869" w:rsidRDefault="00EC0D0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3D88636" w14:textId="77777777" w:rsidR="00ED0869" w:rsidRDefault="00EC0D0A">
            <w:pPr>
              <w:spacing w:after="0" w:line="240" w:lineRule="auto"/>
            </w:pPr>
            <w:r>
              <w:t>OPĆINA BARILOVIĆ</w:t>
            </w:r>
          </w:p>
        </w:tc>
      </w:tr>
      <w:tr w:rsidR="00ED0869" w14:paraId="1C7589C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ED977C" w14:textId="77777777" w:rsidR="00ED0869" w:rsidRDefault="00EC0D0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0D953ED" w14:textId="77777777" w:rsidR="00ED0869" w:rsidRDefault="00EC0D0A">
            <w:pPr>
              <w:spacing w:after="0" w:line="240" w:lineRule="auto"/>
            </w:pPr>
            <w:r>
              <w:t>23</w:t>
            </w:r>
          </w:p>
        </w:tc>
      </w:tr>
    </w:tbl>
    <w:p w14:paraId="64349474" w14:textId="77777777" w:rsidR="00ED0869" w:rsidRDefault="00EC0D0A">
      <w:r>
        <w:br/>
      </w:r>
    </w:p>
    <w:p w14:paraId="50300034" w14:textId="77777777" w:rsidR="00ED0869" w:rsidRDefault="00EC0D0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C84B177" w14:textId="77777777" w:rsidR="00ED0869" w:rsidRDefault="00EC0D0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999159E" w14:textId="77777777" w:rsidR="00ED0869" w:rsidRDefault="00EC0D0A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0DF441D" w14:textId="77777777" w:rsidR="00ED0869" w:rsidRDefault="00ED0869"/>
    <w:p w14:paraId="0044CDBA" w14:textId="77777777" w:rsidR="00ED0869" w:rsidRDefault="00EC0D0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A950D18" w14:textId="77777777" w:rsidR="00ED0869" w:rsidRDefault="00EC0D0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0869" w14:paraId="771058B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43838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DB727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821EC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A0A8A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325A1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74EA1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0869" w14:paraId="1AFF47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869B4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BF6BC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543B0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2BC63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903.820,51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1E8C6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973.549,38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BC05C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  <w:tr w:rsidR="00ED0869" w14:paraId="2A3DB7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2831F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D1427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AF87C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B5822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703.667,62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0D4D6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761.099,93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1F054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  <w:tr w:rsidR="00ED0869" w14:paraId="2FE623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5CCC5" w14:textId="77777777" w:rsidR="00ED0869" w:rsidRDefault="00ED08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D738B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64408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CCB03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200.152,89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4FF58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212.449,45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490DC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106,1</w:t>
            </w:r>
          </w:p>
        </w:tc>
      </w:tr>
      <w:tr w:rsidR="00ED0869" w14:paraId="2FD648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DC52F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27804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2E00F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A788A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F1ED9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F4711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D0869" w14:paraId="0CBB1E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5B06C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9DF972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77EEE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D3552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265.408,80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361DC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141.819,19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DEAF3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53,4</w:t>
            </w:r>
          </w:p>
        </w:tc>
      </w:tr>
      <w:tr w:rsidR="00ED0869" w14:paraId="540870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7633F" w14:textId="77777777" w:rsidR="00ED0869" w:rsidRDefault="00ED08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71C7D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CAE85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FF1B8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263.853,02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8EBAC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141.819,19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5F86F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53,7</w:t>
            </w:r>
          </w:p>
        </w:tc>
      </w:tr>
      <w:tr w:rsidR="00ED0869" w14:paraId="0369AA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93E19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03D91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6C083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43D73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65925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6975D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0869" w14:paraId="12E05D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F365C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52084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D5188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D7F43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7F14D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0E725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300,6</w:t>
            </w:r>
          </w:p>
        </w:tc>
      </w:tr>
      <w:tr w:rsidR="00ED0869" w14:paraId="26A8BB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FD45E" w14:textId="77777777" w:rsidR="00ED0869" w:rsidRDefault="00ED08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2E560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67BCD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83EE9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22.959,04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26FDF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69.004,96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AA857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300,6</w:t>
            </w:r>
          </w:p>
        </w:tc>
      </w:tr>
      <w:tr w:rsidR="00ED0869" w14:paraId="2F33B0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AB8FC" w14:textId="77777777" w:rsidR="00ED0869" w:rsidRDefault="00ED08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76F78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C12DB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C213D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41E83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1.625,30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3835F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CF5A2B6" w14:textId="77777777" w:rsidR="00ED0869" w:rsidRDefault="00ED0869">
      <w:pPr>
        <w:spacing w:after="0"/>
      </w:pPr>
    </w:p>
    <w:p w14:paraId="266FFE9B" w14:textId="77777777" w:rsidR="00ED0869" w:rsidRDefault="00EC0D0A">
      <w:pPr>
        <w:spacing w:line="240" w:lineRule="auto"/>
        <w:jc w:val="both"/>
      </w:pPr>
      <w:r>
        <w:t>Konsolidirani financijski izvještaji obuhvaća Općinu Barilović i proračunskog korisnika Dječji vrtić Potočić Belajske Poljice.</w:t>
      </w:r>
    </w:p>
    <w:p w14:paraId="318735BC" w14:textId="77777777" w:rsidR="00ED0869" w:rsidRDefault="00EC0D0A">
      <w:r>
        <w:br/>
      </w:r>
    </w:p>
    <w:p w14:paraId="2B253455" w14:textId="77777777" w:rsidR="00ED0869" w:rsidRDefault="00EC0D0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D555BD9" w14:textId="77777777" w:rsidR="00ED0869" w:rsidRDefault="00EC0D0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D0869" w14:paraId="791444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16BCC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15463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F4DA8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2EAE3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A03E5" w14:textId="77777777" w:rsidR="00ED0869" w:rsidRDefault="00EC0D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0869" w14:paraId="7EC8AF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D79ED" w14:textId="77777777" w:rsidR="00ED0869" w:rsidRDefault="00ED08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B315E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1CCCC" w14:textId="77777777" w:rsidR="00ED0869" w:rsidRDefault="00EC0D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A8C4B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73.969,19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4FF72" w14:textId="77777777" w:rsidR="00ED0869" w:rsidRDefault="00EC0D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FAE72E" w14:textId="77777777" w:rsidR="00ED0869" w:rsidRDefault="00ED0869">
      <w:pPr>
        <w:spacing w:after="0"/>
      </w:pPr>
    </w:p>
    <w:p w14:paraId="7B83BC6E" w14:textId="77777777" w:rsidR="00ED0869" w:rsidRDefault="00EC0D0A">
      <w:pPr>
        <w:spacing w:line="240" w:lineRule="auto"/>
        <w:jc w:val="both"/>
      </w:pPr>
      <w:r>
        <w:t>Dječji vrtić Potočić  ima dospjele obveze u iznosu od 736,69 E odnose se na 2 ulazna računa za namirnice . Dospjele obveze  općine Barilović na kraju izvještajnog razdoblja odnose se na kratko prekoračenje plaćanja: - SA GRADNJA LINES- dobava i ugradnja ventus okova na oklopne prozore na objektu Dječjeg vrtića-1.275,00 € - VOJTEK OPREMA - nabava 2 autobusne nadstrešnice-6.732,50 - CONVEXO - projektna dokumentacija za potrebe ishođenja građevinske dozvole za gradnju novog Vatrogasnog doma Barilović 32.750,00 € - ARHITEKTURA BASAR- projektna dokumentacija za potrebe ishođenja građevinske dozvole za dogradnju i opremanje dječjeg vrtića Potočić Belajske Poljice- 32.475,00 € -</w:t>
      </w:r>
    </w:p>
    <w:p w14:paraId="07E0B762" w14:textId="77777777" w:rsidR="00ED0869" w:rsidRDefault="00ED0869"/>
    <w:p w14:paraId="52E7E1F9" w14:textId="77777777" w:rsidR="00ED0869" w:rsidRDefault="00EC0D0A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24D4F037" w14:textId="77777777" w:rsidR="00ED0869" w:rsidRDefault="00EC0D0A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181030E5" w14:textId="77777777" w:rsidR="00ED0869" w:rsidRDefault="00EC0D0A">
      <w:pPr>
        <w:spacing w:line="240" w:lineRule="auto"/>
        <w:jc w:val="both"/>
      </w:pPr>
      <w:r>
        <w:t>Unutar grupne transakcije obuhvaćaju prijenose proračunskom korisniku Dječji vrtić Potočić Belajske Poljice  u ukupnom iznosu od 190.431,04 EUR za rashode poslovanja.</w:t>
      </w:r>
    </w:p>
    <w:p w14:paraId="40307C89" w14:textId="77777777" w:rsidR="00ED0869" w:rsidRDefault="00ED0869"/>
    <w:p w14:paraId="1F266837" w14:textId="77777777" w:rsidR="00ED0869" w:rsidRDefault="00EC0D0A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1F78D4A8" w14:textId="77777777" w:rsidR="00ED0869" w:rsidRDefault="00EC0D0A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7983003A" w14:textId="77777777" w:rsidR="00ED0869" w:rsidRDefault="00EC0D0A">
      <w:pPr>
        <w:spacing w:line="240" w:lineRule="auto"/>
        <w:jc w:val="both"/>
      </w:pPr>
      <w:r>
        <w:t>Općina Barilović i proračunski korisnik na 30.6.. 2025. godine imaju višak prihoda i primitaka u ukupnom iznosu od 1.625,30 EUR. Općina Barilović ima višak u iznosu od 21.055,53 EUR, dok proračunski korisnik ima manjak u iznosu od 19.380,23 EUR:</w:t>
      </w:r>
    </w:p>
    <w:p w14:paraId="31ACB10D" w14:textId="77777777" w:rsidR="00ED0869" w:rsidRDefault="00ED0869"/>
    <w:sectPr w:rsidR="00ED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69"/>
    <w:rsid w:val="005B20D8"/>
    <w:rsid w:val="00C30EC4"/>
    <w:rsid w:val="00C54F5F"/>
    <w:rsid w:val="00D7343B"/>
    <w:rsid w:val="00EC0D0A"/>
    <w:rsid w:val="00E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ACBD"/>
  <w15:docId w15:val="{874276DA-F57B-4C43-8D66-CC40F3C2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Krivačić</dc:creator>
  <cp:lastModifiedBy>Dominik Krivačić</cp:lastModifiedBy>
  <cp:revision>2</cp:revision>
  <dcterms:created xsi:type="dcterms:W3CDTF">2025-07-20T16:52:00Z</dcterms:created>
  <dcterms:modified xsi:type="dcterms:W3CDTF">2025-07-20T16:52:00Z</dcterms:modified>
</cp:coreProperties>
</file>