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2C869" w14:textId="77777777" w:rsidR="001C1152" w:rsidRPr="00FC4787" w:rsidRDefault="001C1152" w:rsidP="001C1152">
      <w:pPr>
        <w:rPr>
          <w:rFonts w:ascii="Times New Roman" w:hAnsi="Times New Roman" w:cs="Times New Roman"/>
          <w:b/>
          <w:sz w:val="24"/>
          <w:szCs w:val="24"/>
        </w:rPr>
      </w:pPr>
    </w:p>
    <w:p w14:paraId="3A0F4E78" w14:textId="60B594B3" w:rsidR="001C1152" w:rsidRPr="00FC4787" w:rsidRDefault="001C1152" w:rsidP="001C1152">
      <w:pPr>
        <w:rPr>
          <w:rFonts w:ascii="Times New Roman" w:hAnsi="Times New Roman" w:cs="Times New Roman"/>
          <w:sz w:val="24"/>
          <w:szCs w:val="24"/>
        </w:rPr>
      </w:pPr>
      <w:r w:rsidRPr="00FC4787">
        <w:rPr>
          <w:rFonts w:ascii="Times New Roman" w:hAnsi="Times New Roman" w:cs="Times New Roman"/>
          <w:b/>
          <w:sz w:val="24"/>
          <w:szCs w:val="24"/>
        </w:rPr>
        <w:tab/>
      </w:r>
      <w:r w:rsidRPr="00FC4787">
        <w:rPr>
          <w:rFonts w:ascii="Times New Roman" w:hAnsi="Times New Roman" w:cs="Times New Roman"/>
          <w:b/>
          <w:sz w:val="24"/>
          <w:szCs w:val="24"/>
        </w:rPr>
        <w:tab/>
      </w:r>
      <w:r w:rsidRPr="00FC4787">
        <w:rPr>
          <w:rFonts w:ascii="Times New Roman" w:hAnsi="Times New Roman" w:cs="Times New Roman"/>
          <w:b/>
          <w:sz w:val="24"/>
          <w:szCs w:val="24"/>
        </w:rPr>
        <w:tab/>
      </w:r>
      <w:r w:rsidRPr="00FC4787">
        <w:rPr>
          <w:rFonts w:ascii="Times New Roman" w:hAnsi="Times New Roman" w:cs="Times New Roman"/>
          <w:b/>
          <w:sz w:val="24"/>
          <w:szCs w:val="24"/>
        </w:rPr>
        <w:tab/>
      </w:r>
      <w:r w:rsidRPr="00FC4787">
        <w:rPr>
          <w:rFonts w:ascii="Times New Roman" w:hAnsi="Times New Roman" w:cs="Times New Roman"/>
          <w:b/>
          <w:sz w:val="24"/>
          <w:szCs w:val="24"/>
        </w:rPr>
        <w:tab/>
      </w:r>
      <w:r w:rsidRPr="00FC4787">
        <w:rPr>
          <w:rFonts w:ascii="Times New Roman" w:hAnsi="Times New Roman" w:cs="Times New Roman"/>
          <w:noProof/>
          <w:sz w:val="24"/>
          <w:szCs w:val="24"/>
        </w:rPr>
        <w:drawing>
          <wp:inline distT="0" distB="0" distL="0" distR="0" wp14:anchorId="31167690" wp14:editId="45CF3C7E">
            <wp:extent cx="1771650" cy="2286000"/>
            <wp:effectExtent l="0" t="0" r="0" b="0"/>
            <wp:docPr id="896347741" name="Slika 2" descr="Opis: grb%20op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20opc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286000"/>
                    </a:xfrm>
                    <a:prstGeom prst="rect">
                      <a:avLst/>
                    </a:prstGeom>
                    <a:noFill/>
                    <a:ln>
                      <a:noFill/>
                    </a:ln>
                  </pic:spPr>
                </pic:pic>
              </a:graphicData>
            </a:graphic>
          </wp:inline>
        </w:drawing>
      </w:r>
    </w:p>
    <w:p w14:paraId="784221C4" w14:textId="77777777" w:rsidR="001C1152" w:rsidRPr="00FC4787" w:rsidRDefault="001C1152" w:rsidP="001C1152">
      <w:pPr>
        <w:rPr>
          <w:rFonts w:ascii="Times New Roman" w:hAnsi="Times New Roman" w:cs="Times New Roman"/>
          <w:b/>
          <w:sz w:val="24"/>
          <w:szCs w:val="24"/>
        </w:rPr>
      </w:pPr>
    </w:p>
    <w:p w14:paraId="16C51E57" w14:textId="0E1B0305" w:rsidR="001C1152" w:rsidRPr="00FC4787" w:rsidRDefault="001C1152" w:rsidP="001C1152">
      <w:pPr>
        <w:rPr>
          <w:rFonts w:ascii="Times New Roman" w:hAnsi="Times New Roman" w:cs="Times New Roman"/>
          <w:b/>
          <w:sz w:val="24"/>
          <w:szCs w:val="24"/>
        </w:rPr>
      </w:pPr>
      <w:r w:rsidRPr="00FC4787">
        <w:rPr>
          <w:rFonts w:ascii="Times New Roman" w:hAnsi="Times New Roman" w:cs="Times New Roman"/>
          <w:b/>
          <w:sz w:val="24"/>
          <w:szCs w:val="24"/>
        </w:rPr>
        <w:t xml:space="preserve">       </w:t>
      </w:r>
    </w:p>
    <w:p w14:paraId="7DDFBC1D" w14:textId="77777777" w:rsidR="00FC4787" w:rsidRDefault="00FC4787" w:rsidP="00FC4787">
      <w:pPr>
        <w:jc w:val="center"/>
      </w:pPr>
      <w:r>
        <w:rPr>
          <w:rFonts w:ascii="Algerian" w:hAnsi="Algerian"/>
          <w:b/>
          <w:sz w:val="52"/>
          <w:szCs w:val="52"/>
          <w:lang w:eastAsia="hr-HR"/>
        </w:rPr>
        <w:t>SLU</w:t>
      </w:r>
      <w:r>
        <w:rPr>
          <w:b/>
          <w:sz w:val="52"/>
          <w:szCs w:val="52"/>
          <w:lang w:eastAsia="hr-HR"/>
        </w:rPr>
        <w:t>Ž</w:t>
      </w:r>
      <w:r>
        <w:rPr>
          <w:rFonts w:ascii="Algerian" w:hAnsi="Algerian"/>
          <w:b/>
          <w:sz w:val="52"/>
          <w:szCs w:val="52"/>
          <w:lang w:eastAsia="hr-HR"/>
        </w:rPr>
        <w:t>BENI GLASNIK</w:t>
      </w:r>
    </w:p>
    <w:p w14:paraId="0B409A53" w14:textId="77777777" w:rsidR="00FC4787" w:rsidRDefault="00FC4787" w:rsidP="00FC4787">
      <w:pPr>
        <w:jc w:val="center"/>
      </w:pPr>
      <w:r>
        <w:rPr>
          <w:rFonts w:ascii="Algerian" w:hAnsi="Algerian"/>
          <w:b/>
          <w:sz w:val="52"/>
          <w:szCs w:val="52"/>
          <w:lang w:eastAsia="hr-HR"/>
        </w:rPr>
        <w:t>OP</w:t>
      </w:r>
      <w:r>
        <w:rPr>
          <w:b/>
          <w:sz w:val="52"/>
          <w:szCs w:val="52"/>
          <w:lang w:eastAsia="hr-HR"/>
        </w:rPr>
        <w:t>Ć</w:t>
      </w:r>
      <w:r>
        <w:rPr>
          <w:rFonts w:ascii="Algerian" w:hAnsi="Algerian"/>
          <w:b/>
          <w:sz w:val="52"/>
          <w:szCs w:val="52"/>
          <w:lang w:eastAsia="hr-HR"/>
        </w:rPr>
        <w:t>INE  BARILOVI</w:t>
      </w:r>
      <w:r>
        <w:rPr>
          <w:b/>
          <w:sz w:val="52"/>
          <w:szCs w:val="52"/>
          <w:lang w:eastAsia="hr-HR"/>
        </w:rPr>
        <w:t>Ć</w:t>
      </w:r>
    </w:p>
    <w:p w14:paraId="2329B178" w14:textId="0AC896E4" w:rsidR="001C1152" w:rsidRPr="00FC4787" w:rsidRDefault="001C1152" w:rsidP="001C1152">
      <w:pPr>
        <w:rPr>
          <w:rFonts w:ascii="Times New Roman" w:hAnsi="Times New Roman" w:cs="Times New Roman"/>
          <w:sz w:val="24"/>
          <w:szCs w:val="24"/>
        </w:rPr>
      </w:pPr>
    </w:p>
    <w:p w14:paraId="118A1579" w14:textId="77777777" w:rsidR="001C1152" w:rsidRPr="00FC4787" w:rsidRDefault="001C1152" w:rsidP="001C1152">
      <w:pPr>
        <w:rPr>
          <w:rFonts w:ascii="Times New Roman" w:hAnsi="Times New Roman" w:cs="Times New Roman"/>
          <w:sz w:val="24"/>
          <w:szCs w:val="24"/>
        </w:rPr>
      </w:pPr>
    </w:p>
    <w:p w14:paraId="7966845E" w14:textId="77777777" w:rsidR="001C1152" w:rsidRPr="00FC4787" w:rsidRDefault="001C1152" w:rsidP="001C1152">
      <w:pPr>
        <w:rPr>
          <w:rFonts w:ascii="Times New Roman" w:hAnsi="Times New Roman" w:cs="Times New Roman"/>
          <w:sz w:val="24"/>
          <w:szCs w:val="24"/>
        </w:rPr>
      </w:pPr>
    </w:p>
    <w:p w14:paraId="6CF0F9F0" w14:textId="77777777" w:rsidR="001C1152" w:rsidRPr="00FC4787" w:rsidRDefault="001C1152" w:rsidP="001C1152">
      <w:pPr>
        <w:rPr>
          <w:rFonts w:ascii="Times New Roman" w:hAnsi="Times New Roman" w:cs="Times New Roman"/>
          <w:sz w:val="24"/>
          <w:szCs w:val="24"/>
        </w:rPr>
      </w:pPr>
    </w:p>
    <w:p w14:paraId="5AC2BFC5" w14:textId="77777777" w:rsidR="001C1152" w:rsidRPr="00FC4787" w:rsidRDefault="001C1152" w:rsidP="001C1152">
      <w:pPr>
        <w:jc w:val="center"/>
        <w:rPr>
          <w:rFonts w:ascii="Times New Roman" w:hAnsi="Times New Roman" w:cs="Times New Roman"/>
          <w:color w:val="000000"/>
          <w:sz w:val="24"/>
          <w:szCs w:val="24"/>
          <w:lang w:eastAsia="hr-HR"/>
        </w:rPr>
      </w:pPr>
      <w:r w:rsidRPr="00FC4787">
        <w:rPr>
          <w:rFonts w:ascii="Times New Roman" w:hAnsi="Times New Roman" w:cs="Times New Roman"/>
          <w:color w:val="000000"/>
          <w:sz w:val="24"/>
          <w:szCs w:val="24"/>
          <w:lang w:eastAsia="hr-HR"/>
        </w:rPr>
        <w:t xml:space="preserve">Izlazi po potrebi:   </w:t>
      </w:r>
    </w:p>
    <w:p w14:paraId="7C43C387" w14:textId="462F0BA5" w:rsidR="001C1152" w:rsidRPr="00FC4787" w:rsidRDefault="001C1152" w:rsidP="001C1152">
      <w:pPr>
        <w:jc w:val="center"/>
        <w:rPr>
          <w:rFonts w:ascii="Times New Roman" w:hAnsi="Times New Roman" w:cs="Times New Roman"/>
          <w:sz w:val="24"/>
          <w:szCs w:val="24"/>
        </w:rPr>
      </w:pPr>
      <w:r w:rsidRPr="00FC4787">
        <w:rPr>
          <w:rFonts w:ascii="Times New Roman" w:hAnsi="Times New Roman" w:cs="Times New Roman"/>
          <w:sz w:val="24"/>
          <w:szCs w:val="24"/>
          <w:lang w:eastAsia="hr-HR"/>
        </w:rPr>
        <w:t xml:space="preserve">   </w:t>
      </w:r>
      <w:r w:rsidRPr="00FC4787">
        <w:rPr>
          <w:rFonts w:ascii="Times New Roman" w:hAnsi="Times New Roman" w:cs="Times New Roman"/>
          <w:sz w:val="24"/>
          <w:szCs w:val="24"/>
          <w:u w:val="single"/>
          <w:lang w:eastAsia="hr-HR"/>
        </w:rPr>
        <w:t xml:space="preserve">Datum </w:t>
      </w:r>
      <w:r w:rsidR="00EC7C65" w:rsidRPr="00FC4787">
        <w:rPr>
          <w:rFonts w:ascii="Times New Roman" w:hAnsi="Times New Roman" w:cs="Times New Roman"/>
          <w:sz w:val="24"/>
          <w:szCs w:val="24"/>
          <w:u w:val="single"/>
          <w:lang w:eastAsia="hr-HR"/>
        </w:rPr>
        <w:t>10. travnja</w:t>
      </w:r>
      <w:r w:rsidRPr="00FC4787">
        <w:rPr>
          <w:rFonts w:ascii="Times New Roman" w:hAnsi="Times New Roman" w:cs="Times New Roman"/>
          <w:sz w:val="24"/>
          <w:szCs w:val="24"/>
          <w:u w:val="single"/>
          <w:lang w:eastAsia="hr-HR"/>
        </w:rPr>
        <w:t xml:space="preserve"> 2025. god.</w:t>
      </w:r>
    </w:p>
    <w:p w14:paraId="4EB0FF83" w14:textId="77777777" w:rsidR="001C1152" w:rsidRPr="00FC4787" w:rsidRDefault="001C1152" w:rsidP="001C1152">
      <w:pPr>
        <w:jc w:val="center"/>
        <w:rPr>
          <w:rFonts w:ascii="Times New Roman" w:hAnsi="Times New Roman" w:cs="Times New Roman"/>
          <w:sz w:val="24"/>
          <w:szCs w:val="24"/>
        </w:rPr>
      </w:pPr>
    </w:p>
    <w:p w14:paraId="77472CF6" w14:textId="77777777" w:rsidR="001C1152" w:rsidRPr="00FC4787" w:rsidRDefault="001C1152" w:rsidP="001C1152">
      <w:pPr>
        <w:rPr>
          <w:rFonts w:ascii="Times New Roman" w:hAnsi="Times New Roman" w:cs="Times New Roman"/>
          <w:sz w:val="24"/>
          <w:szCs w:val="24"/>
          <w:lang w:eastAsia="hr-HR"/>
        </w:rPr>
      </w:pPr>
    </w:p>
    <w:p w14:paraId="3163EBAA" w14:textId="3A4F5F69" w:rsidR="00FC4787" w:rsidRDefault="00FC4787" w:rsidP="00FC4787">
      <w:pPr>
        <w:jc w:val="center"/>
        <w:rPr>
          <w:rFonts w:ascii="Algerian" w:hAnsi="Algerian"/>
          <w:b/>
          <w:sz w:val="52"/>
          <w:szCs w:val="52"/>
          <w:lang w:eastAsia="hr-HR"/>
        </w:rPr>
      </w:pPr>
      <w:r>
        <w:rPr>
          <w:rFonts w:ascii="Algerian" w:hAnsi="Algerian"/>
          <w:b/>
          <w:sz w:val="52"/>
          <w:szCs w:val="52"/>
          <w:lang w:eastAsia="hr-HR"/>
        </w:rPr>
        <w:t xml:space="preserve">BROJ </w:t>
      </w:r>
      <w:r>
        <w:rPr>
          <w:rFonts w:ascii="Algerian" w:hAnsi="Algerian"/>
          <w:b/>
          <w:sz w:val="52"/>
          <w:szCs w:val="52"/>
          <w:lang w:eastAsia="hr-HR"/>
        </w:rPr>
        <w:t>2</w:t>
      </w:r>
      <w:r>
        <w:rPr>
          <w:rFonts w:ascii="Algerian" w:hAnsi="Algerian"/>
          <w:b/>
          <w:sz w:val="52"/>
          <w:szCs w:val="52"/>
          <w:lang w:eastAsia="hr-HR"/>
        </w:rPr>
        <w:t>.</w:t>
      </w:r>
    </w:p>
    <w:p w14:paraId="6990E607" w14:textId="77777777" w:rsidR="001C1152" w:rsidRPr="00FC4787" w:rsidRDefault="001C1152" w:rsidP="001C1152">
      <w:pPr>
        <w:rPr>
          <w:rFonts w:ascii="Times New Roman" w:hAnsi="Times New Roman" w:cs="Times New Roman"/>
          <w:sz w:val="24"/>
          <w:szCs w:val="24"/>
          <w:lang w:eastAsia="hr-HR"/>
        </w:rPr>
      </w:pPr>
    </w:p>
    <w:p w14:paraId="76D58B15" w14:textId="77777777" w:rsidR="001C1152" w:rsidRPr="00FC4787" w:rsidRDefault="001C1152" w:rsidP="001C1152">
      <w:pPr>
        <w:rPr>
          <w:rFonts w:ascii="Times New Roman" w:hAnsi="Times New Roman" w:cs="Times New Roman"/>
          <w:sz w:val="24"/>
          <w:szCs w:val="24"/>
          <w:lang w:eastAsia="hr-HR"/>
        </w:rPr>
      </w:pPr>
    </w:p>
    <w:p w14:paraId="7945A98C" w14:textId="77777777" w:rsidR="001C1152" w:rsidRPr="00FC4787" w:rsidRDefault="001C1152" w:rsidP="001C1152">
      <w:pPr>
        <w:rPr>
          <w:rFonts w:ascii="Times New Roman" w:hAnsi="Times New Roman" w:cs="Times New Roman"/>
          <w:sz w:val="24"/>
          <w:szCs w:val="24"/>
          <w:lang w:eastAsia="hr-HR"/>
        </w:rPr>
      </w:pPr>
      <w:r w:rsidRPr="00FC4787">
        <w:rPr>
          <w:rFonts w:ascii="Times New Roman" w:hAnsi="Times New Roman" w:cs="Times New Roman"/>
          <w:sz w:val="24"/>
          <w:szCs w:val="24"/>
          <w:lang w:eastAsia="hr-HR"/>
        </w:rPr>
        <w:tab/>
      </w:r>
    </w:p>
    <w:p w14:paraId="0086690F" w14:textId="038B3924" w:rsidR="001C1152" w:rsidRPr="00FC4787" w:rsidRDefault="001C1152" w:rsidP="001C1152">
      <w:pPr>
        <w:rPr>
          <w:rFonts w:ascii="Times New Roman" w:hAnsi="Times New Roman" w:cs="Times New Roman"/>
          <w:sz w:val="24"/>
          <w:szCs w:val="24"/>
        </w:rPr>
      </w:pP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t xml:space="preserve">  Uredništvo: </w:t>
      </w:r>
      <w:r w:rsidRPr="00FC4787">
        <w:rPr>
          <w:rFonts w:ascii="Times New Roman" w:hAnsi="Times New Roman" w:cs="Times New Roman"/>
          <w:sz w:val="24"/>
          <w:szCs w:val="24"/>
          <w:lang w:eastAsia="hr-HR"/>
        </w:rPr>
        <w:tab/>
      </w:r>
      <w:r w:rsidR="00EC7C65" w:rsidRPr="00FC4787">
        <w:rPr>
          <w:rFonts w:ascii="Times New Roman" w:hAnsi="Times New Roman" w:cs="Times New Roman"/>
          <w:sz w:val="24"/>
          <w:szCs w:val="24"/>
          <w:lang w:eastAsia="hr-HR"/>
        </w:rPr>
        <w:t xml:space="preserve"> </w:t>
      </w:r>
      <w:r w:rsidRPr="00FC4787">
        <w:rPr>
          <w:rFonts w:ascii="Times New Roman" w:hAnsi="Times New Roman" w:cs="Times New Roman"/>
          <w:sz w:val="24"/>
          <w:szCs w:val="24"/>
          <w:lang w:eastAsia="hr-HR"/>
        </w:rPr>
        <w:t xml:space="preserve">Pročelnica Jedinstvenog upravnog odjela </w:t>
      </w:r>
    </w:p>
    <w:p w14:paraId="3F79080A" w14:textId="77777777" w:rsidR="001C1152" w:rsidRPr="00FC4787" w:rsidRDefault="001C1152" w:rsidP="001C1152">
      <w:pPr>
        <w:rPr>
          <w:rFonts w:ascii="Times New Roman" w:hAnsi="Times New Roman" w:cs="Times New Roman"/>
          <w:sz w:val="24"/>
          <w:szCs w:val="24"/>
          <w:lang w:eastAsia="hr-HR"/>
        </w:rPr>
      </w:pP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t xml:space="preserve">        </w:t>
      </w:r>
      <w:r w:rsidRPr="00FC4787">
        <w:rPr>
          <w:rFonts w:ascii="Times New Roman" w:hAnsi="Times New Roman" w:cs="Times New Roman"/>
          <w:sz w:val="24"/>
          <w:szCs w:val="24"/>
          <w:lang w:eastAsia="hr-HR"/>
        </w:rPr>
        <w:tab/>
        <w:t xml:space="preserve"> Ivana Živčić </w:t>
      </w:r>
      <w:proofErr w:type="spellStart"/>
      <w:r w:rsidRPr="00FC4787">
        <w:rPr>
          <w:rFonts w:ascii="Times New Roman" w:hAnsi="Times New Roman" w:cs="Times New Roman"/>
          <w:sz w:val="24"/>
          <w:szCs w:val="24"/>
          <w:lang w:eastAsia="hr-HR"/>
        </w:rPr>
        <w:t>Frketić</w:t>
      </w:r>
      <w:proofErr w:type="spellEnd"/>
      <w:r w:rsidRPr="00FC4787">
        <w:rPr>
          <w:rFonts w:ascii="Times New Roman" w:hAnsi="Times New Roman" w:cs="Times New Roman"/>
          <w:sz w:val="24"/>
          <w:szCs w:val="24"/>
          <w:lang w:eastAsia="hr-HR"/>
        </w:rPr>
        <w:t xml:space="preserve">, </w:t>
      </w:r>
      <w:proofErr w:type="spellStart"/>
      <w:r w:rsidRPr="00FC4787">
        <w:rPr>
          <w:rFonts w:ascii="Times New Roman" w:hAnsi="Times New Roman" w:cs="Times New Roman"/>
          <w:sz w:val="24"/>
          <w:szCs w:val="24"/>
          <w:lang w:eastAsia="hr-HR"/>
        </w:rPr>
        <w:t>mag.oec</w:t>
      </w:r>
      <w:proofErr w:type="spellEnd"/>
      <w:r w:rsidRPr="00FC4787">
        <w:rPr>
          <w:rFonts w:ascii="Times New Roman" w:hAnsi="Times New Roman" w:cs="Times New Roman"/>
          <w:sz w:val="24"/>
          <w:szCs w:val="24"/>
          <w:lang w:eastAsia="hr-HR"/>
        </w:rPr>
        <w:t>.</w:t>
      </w:r>
    </w:p>
    <w:p w14:paraId="21364C31" w14:textId="7213FAD9" w:rsidR="001C1152" w:rsidRPr="00FC4787" w:rsidRDefault="001C1152" w:rsidP="001C1152">
      <w:pPr>
        <w:ind w:left="2268"/>
        <w:rPr>
          <w:rFonts w:ascii="Times New Roman" w:hAnsi="Times New Roman" w:cs="Times New Roman"/>
          <w:sz w:val="24"/>
          <w:szCs w:val="24"/>
          <w:lang w:eastAsia="hr-HR"/>
        </w:rPr>
      </w:pPr>
      <w:r w:rsidRPr="00FC4787">
        <w:rPr>
          <w:rFonts w:ascii="Times New Roman" w:hAnsi="Times New Roman" w:cs="Times New Roman"/>
          <w:sz w:val="24"/>
          <w:szCs w:val="24"/>
          <w:lang w:eastAsia="hr-HR"/>
        </w:rPr>
        <w:t>telefon:</w:t>
      </w:r>
      <w:r w:rsidRPr="00FC4787">
        <w:rPr>
          <w:rFonts w:ascii="Times New Roman" w:hAnsi="Times New Roman" w:cs="Times New Roman"/>
          <w:sz w:val="24"/>
          <w:szCs w:val="24"/>
          <w:lang w:eastAsia="hr-HR"/>
        </w:rPr>
        <w:tab/>
      </w:r>
      <w:r w:rsidR="00EC7C65" w:rsidRPr="00FC4787">
        <w:rPr>
          <w:rFonts w:ascii="Times New Roman" w:hAnsi="Times New Roman" w:cs="Times New Roman"/>
          <w:sz w:val="24"/>
          <w:szCs w:val="24"/>
          <w:lang w:eastAsia="hr-HR"/>
        </w:rPr>
        <w:t xml:space="preserve"> </w:t>
      </w:r>
      <w:r w:rsidRPr="00FC4787">
        <w:rPr>
          <w:rFonts w:ascii="Times New Roman" w:hAnsi="Times New Roman" w:cs="Times New Roman"/>
          <w:sz w:val="24"/>
          <w:szCs w:val="24"/>
          <w:lang w:eastAsia="hr-HR"/>
        </w:rPr>
        <w:t>047/847-100</w:t>
      </w:r>
    </w:p>
    <w:p w14:paraId="3B15A99A" w14:textId="77777777" w:rsidR="001C1152" w:rsidRPr="00FC4787" w:rsidRDefault="001C1152" w:rsidP="001C1152">
      <w:pPr>
        <w:ind w:left="2268"/>
        <w:rPr>
          <w:rFonts w:ascii="Times New Roman" w:hAnsi="Times New Roman" w:cs="Times New Roman"/>
          <w:sz w:val="24"/>
          <w:szCs w:val="24"/>
        </w:rPr>
      </w:pPr>
      <w:r w:rsidRPr="00FC4787">
        <w:rPr>
          <w:rFonts w:ascii="Times New Roman" w:hAnsi="Times New Roman" w:cs="Times New Roman"/>
          <w:sz w:val="24"/>
          <w:szCs w:val="24"/>
          <w:lang w:eastAsia="hr-HR"/>
        </w:rPr>
        <w:t xml:space="preserve">e-mail:   </w:t>
      </w:r>
      <w:r w:rsidRPr="00FC4787">
        <w:rPr>
          <w:rFonts w:ascii="Times New Roman" w:hAnsi="Times New Roman" w:cs="Times New Roman"/>
          <w:sz w:val="24"/>
          <w:szCs w:val="24"/>
          <w:lang w:eastAsia="hr-HR"/>
        </w:rPr>
        <w:tab/>
      </w:r>
      <w:hyperlink r:id="rId9" w:history="1">
        <w:r w:rsidRPr="00FC4787">
          <w:rPr>
            <w:rFonts w:ascii="Times New Roman" w:hAnsi="Times New Roman" w:cs="Times New Roman"/>
            <w:color w:val="0563C1"/>
            <w:sz w:val="24"/>
            <w:szCs w:val="24"/>
            <w:u w:val="single"/>
            <w:lang w:eastAsia="hr-HR"/>
          </w:rPr>
          <w:t>opc.barilovic@gmail.com</w:t>
        </w:r>
      </w:hyperlink>
      <w:r w:rsidRPr="00FC4787">
        <w:rPr>
          <w:rFonts w:ascii="Times New Roman" w:hAnsi="Times New Roman" w:cs="Times New Roman"/>
          <w:sz w:val="24"/>
          <w:szCs w:val="24"/>
          <w:lang w:eastAsia="hr-HR"/>
        </w:rPr>
        <w:t xml:space="preserve"> </w:t>
      </w:r>
    </w:p>
    <w:p w14:paraId="49183C75" w14:textId="3F9BC5CD" w:rsidR="001C1152" w:rsidRPr="00FC4787" w:rsidRDefault="001C1152" w:rsidP="001C1152">
      <w:pPr>
        <w:ind w:left="2268"/>
        <w:rPr>
          <w:rFonts w:ascii="Times New Roman" w:hAnsi="Times New Roman" w:cs="Times New Roman"/>
          <w:sz w:val="24"/>
          <w:szCs w:val="24"/>
        </w:rPr>
      </w:pPr>
      <w:r w:rsidRPr="00FC4787">
        <w:rPr>
          <w:rFonts w:ascii="Times New Roman" w:hAnsi="Times New Roman" w:cs="Times New Roman"/>
          <w:sz w:val="24"/>
          <w:szCs w:val="24"/>
        </w:rPr>
        <w:t xml:space="preserve">            </w:t>
      </w:r>
      <w:r w:rsidRPr="00FC4787">
        <w:rPr>
          <w:rFonts w:ascii="Times New Roman" w:hAnsi="Times New Roman" w:cs="Times New Roman"/>
          <w:sz w:val="24"/>
          <w:szCs w:val="24"/>
        </w:rPr>
        <w:tab/>
      </w:r>
      <w:hyperlink r:id="rId10" w:history="1">
        <w:r w:rsidR="00EC7C65" w:rsidRPr="00FC4787">
          <w:rPr>
            <w:rStyle w:val="Hiperveza"/>
            <w:rFonts w:ascii="Times New Roman" w:hAnsi="Times New Roman" w:cs="Times New Roman"/>
            <w:sz w:val="24"/>
            <w:szCs w:val="24"/>
            <w:lang w:eastAsia="hr-HR"/>
          </w:rPr>
          <w:t>www.opcina-barilovic.hr</w:t>
        </w:r>
      </w:hyperlink>
    </w:p>
    <w:p w14:paraId="45A81433" w14:textId="3B999E64" w:rsidR="001C1152" w:rsidRPr="00FC4787" w:rsidRDefault="001C1152" w:rsidP="001C1152">
      <w:pPr>
        <w:rPr>
          <w:rFonts w:ascii="Times New Roman" w:hAnsi="Times New Roman" w:cs="Times New Roman"/>
          <w:sz w:val="24"/>
          <w:szCs w:val="24"/>
        </w:rPr>
      </w:pP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t xml:space="preserve">        </w:t>
      </w:r>
      <w:r w:rsidRPr="00FC4787">
        <w:rPr>
          <w:rFonts w:ascii="Times New Roman" w:hAnsi="Times New Roman" w:cs="Times New Roman"/>
          <w:sz w:val="24"/>
          <w:szCs w:val="24"/>
        </w:rPr>
        <w:tab/>
      </w:r>
    </w:p>
    <w:p w14:paraId="2B5704E4" w14:textId="77777777" w:rsidR="001C1152" w:rsidRPr="00FC4787" w:rsidRDefault="001C1152" w:rsidP="001C1152">
      <w:pPr>
        <w:rPr>
          <w:rFonts w:ascii="Times New Roman" w:hAnsi="Times New Roman" w:cs="Times New Roman"/>
          <w:sz w:val="24"/>
          <w:szCs w:val="24"/>
        </w:rPr>
      </w:pPr>
    </w:p>
    <w:p w14:paraId="36AEAE94" w14:textId="77777777" w:rsidR="001C1152" w:rsidRPr="00FC4787" w:rsidRDefault="001C1152" w:rsidP="001C1152">
      <w:pPr>
        <w:rPr>
          <w:rFonts w:ascii="Times New Roman" w:hAnsi="Times New Roman" w:cs="Times New Roman"/>
          <w:sz w:val="24"/>
          <w:szCs w:val="24"/>
        </w:rPr>
      </w:pPr>
    </w:p>
    <w:p w14:paraId="614D9770" w14:textId="77777777" w:rsidR="001C1152" w:rsidRPr="00FC4787" w:rsidRDefault="001C1152" w:rsidP="001C1152">
      <w:pPr>
        <w:rPr>
          <w:rFonts w:ascii="Times New Roman" w:hAnsi="Times New Roman" w:cs="Times New Roman"/>
          <w:sz w:val="24"/>
          <w:szCs w:val="24"/>
        </w:rPr>
      </w:pPr>
    </w:p>
    <w:p w14:paraId="328293C7" w14:textId="77777777" w:rsidR="001C1152" w:rsidRPr="00FC4787" w:rsidRDefault="001C1152" w:rsidP="001C1152">
      <w:pPr>
        <w:rPr>
          <w:rFonts w:ascii="Times New Roman" w:hAnsi="Times New Roman" w:cs="Times New Roman"/>
          <w:sz w:val="24"/>
          <w:szCs w:val="24"/>
        </w:rPr>
      </w:pPr>
    </w:p>
    <w:p w14:paraId="0794BA27" w14:textId="77777777" w:rsidR="001C1152" w:rsidRPr="00FC4787" w:rsidRDefault="001C1152" w:rsidP="001C1152">
      <w:pPr>
        <w:rPr>
          <w:rFonts w:ascii="Times New Roman" w:hAnsi="Times New Roman" w:cs="Times New Roman"/>
          <w:sz w:val="24"/>
          <w:szCs w:val="24"/>
        </w:rPr>
      </w:pPr>
    </w:p>
    <w:p w14:paraId="3AD4647E" w14:textId="77777777" w:rsidR="001C1152" w:rsidRPr="00FC4787" w:rsidRDefault="001C1152" w:rsidP="001C1152">
      <w:pPr>
        <w:rPr>
          <w:rFonts w:ascii="Times New Roman" w:hAnsi="Times New Roman" w:cs="Times New Roman"/>
          <w:sz w:val="24"/>
          <w:szCs w:val="24"/>
        </w:rPr>
      </w:pPr>
    </w:p>
    <w:p w14:paraId="52295E64" w14:textId="77777777" w:rsidR="00FC4787" w:rsidRPr="00FC4787" w:rsidRDefault="00FC4787" w:rsidP="001C1152">
      <w:pPr>
        <w:rPr>
          <w:rFonts w:ascii="Times New Roman" w:hAnsi="Times New Roman" w:cs="Times New Roman"/>
          <w:sz w:val="24"/>
          <w:szCs w:val="24"/>
        </w:rPr>
      </w:pPr>
    </w:p>
    <w:p w14:paraId="79B42C03" w14:textId="77777777" w:rsidR="001C1152" w:rsidRPr="00FC4787" w:rsidRDefault="001C1152" w:rsidP="00FC4787">
      <w:pPr>
        <w:spacing w:before="100" w:beforeAutospacing="1" w:after="100" w:afterAutospacing="1"/>
        <w:jc w:val="center"/>
        <w:rPr>
          <w:rFonts w:ascii="Times New Roman" w:hAnsi="Times New Roman" w:cs="Times New Roman"/>
          <w:b/>
          <w:sz w:val="36"/>
          <w:szCs w:val="36"/>
          <w:u w:val="single"/>
          <w:lang w:eastAsia="hr-HR"/>
        </w:rPr>
      </w:pPr>
      <w:r w:rsidRPr="00FC4787">
        <w:rPr>
          <w:rFonts w:ascii="Times New Roman" w:hAnsi="Times New Roman" w:cs="Times New Roman"/>
          <w:b/>
          <w:sz w:val="36"/>
          <w:szCs w:val="36"/>
          <w:u w:val="single"/>
          <w:lang w:eastAsia="hr-HR"/>
        </w:rPr>
        <w:t>S A D R Ž A J:</w:t>
      </w:r>
    </w:p>
    <w:p w14:paraId="719146F9" w14:textId="77777777" w:rsidR="001C1152" w:rsidRPr="00FC4787" w:rsidRDefault="001C1152" w:rsidP="001C1152">
      <w:pPr>
        <w:rPr>
          <w:rFonts w:ascii="Times New Roman" w:hAnsi="Times New Roman" w:cs="Times New Roman"/>
          <w:sz w:val="24"/>
          <w:szCs w:val="24"/>
        </w:rPr>
      </w:pPr>
    </w:p>
    <w:p w14:paraId="6BD6A070" w14:textId="26D08C38" w:rsidR="00AA2F55" w:rsidRPr="00FC4787" w:rsidRDefault="00AA2F55" w:rsidP="001C1152">
      <w:pPr>
        <w:rPr>
          <w:rFonts w:ascii="Times New Roman" w:hAnsi="Times New Roman" w:cs="Times New Roman"/>
          <w:b/>
          <w:sz w:val="32"/>
          <w:szCs w:val="32"/>
          <w:u w:val="single"/>
          <w:lang w:eastAsia="hr-HR"/>
        </w:rPr>
      </w:pPr>
      <w:r w:rsidRPr="00FC4787">
        <w:rPr>
          <w:rFonts w:ascii="Times New Roman" w:hAnsi="Times New Roman" w:cs="Times New Roman"/>
          <w:b/>
          <w:sz w:val="32"/>
          <w:szCs w:val="32"/>
          <w:u w:val="single"/>
          <w:lang w:eastAsia="hr-HR"/>
        </w:rPr>
        <w:t>OPĆINSKO VIJEĆE</w:t>
      </w:r>
    </w:p>
    <w:p w14:paraId="560DA447" w14:textId="77777777" w:rsidR="001C1152" w:rsidRPr="00FC4787" w:rsidRDefault="001C1152" w:rsidP="001C1152">
      <w:pPr>
        <w:rPr>
          <w:rFonts w:ascii="Times New Roman" w:hAnsi="Times New Roman" w:cs="Times New Roman"/>
          <w:sz w:val="24"/>
          <w:szCs w:val="24"/>
        </w:rPr>
      </w:pPr>
    </w:p>
    <w:p w14:paraId="19269092" w14:textId="70A06FAD" w:rsidR="001C1152" w:rsidRPr="00FC4787" w:rsidRDefault="00EC7C65" w:rsidP="0058781F">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Godišnji izvještaj o izvršenju Proračuna Općine Barilović za 2024. godinu</w:t>
      </w:r>
    </w:p>
    <w:p w14:paraId="6C687137" w14:textId="316F16F1" w:rsidR="00EC7C65" w:rsidRPr="00FC4787" w:rsidRDefault="00EC7C65" w:rsidP="0058781F">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Odluka o utvrđivanju i raspodjeli rezultata poslovanja Općine Barilović u 2024. godini</w:t>
      </w:r>
    </w:p>
    <w:p w14:paraId="4BDDF660" w14:textId="1DC79693" w:rsidR="00EC7C65" w:rsidRPr="00FC4787" w:rsidRDefault="00EC7C65" w:rsidP="0058781F">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građenja uređaja i objekata komunalne infrastrukture u 2024. godini</w:t>
      </w:r>
    </w:p>
    <w:p w14:paraId="452B3247" w14:textId="2CC90BF8" w:rsidR="00EC7C65" w:rsidRPr="00FC4787" w:rsidRDefault="00EC7C65" w:rsidP="0058781F">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održavanja komunalne infrastrukture u 2024. godini</w:t>
      </w:r>
    </w:p>
    <w:p w14:paraId="3168034C" w14:textId="2A66F978" w:rsidR="00EC7C65" w:rsidRPr="00FC4787" w:rsidRDefault="00EC7C65" w:rsidP="0058781F">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utrošku sredstava vodnog doprinosa u 2024. godini</w:t>
      </w:r>
    </w:p>
    <w:p w14:paraId="1F754352" w14:textId="0CEDC4F8" w:rsidR="00EC7C65" w:rsidRPr="00FC4787" w:rsidRDefault="00EC7C65" w:rsidP="0058781F">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javnih potreba u socijalnoj skrbi u 2024. godini,</w:t>
      </w:r>
    </w:p>
    <w:p w14:paraId="5239BFA3" w14:textId="5C6A652F" w:rsidR="00EC7C65" w:rsidRPr="00FC4787" w:rsidRDefault="00EC7C65"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javnih potreba u kulturi u 2024. godini</w:t>
      </w:r>
    </w:p>
    <w:p w14:paraId="5EF405CE" w14:textId="332B8744" w:rsidR="00EC7C65" w:rsidRPr="00FC4787" w:rsidRDefault="00EC7C65"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javnih potreba u sportu u 2024. godini,</w:t>
      </w:r>
    </w:p>
    <w:p w14:paraId="64FCDC60" w14:textId="6EE587A6" w:rsidR="00EC7C65" w:rsidRPr="00FC4787" w:rsidRDefault="00EC7C65"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javnih potreba u predškolskom i školskom odgoju u 2024. godini,</w:t>
      </w:r>
    </w:p>
    <w:p w14:paraId="5774C701" w14:textId="4C4CC0DE" w:rsidR="00EC7C65" w:rsidRPr="00FC4787" w:rsidRDefault="00EC7C65"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poticaja u poljoprivredi u 2024. godini,</w:t>
      </w:r>
    </w:p>
    <w:p w14:paraId="263D28BD" w14:textId="491D13D3" w:rsidR="00EC7C65" w:rsidRPr="00FC4787" w:rsidRDefault="00EC7C65"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izvršenju Programa utroška sredstava od naknade za zadržavanje nezakonito izgrađene zgrade u prostoru u 2024. godini,</w:t>
      </w:r>
    </w:p>
    <w:p w14:paraId="1F489E14" w14:textId="753C4E5F" w:rsidR="00EC7C65" w:rsidRPr="00FC4787" w:rsidRDefault="00EC7C65"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Zaključak o prihvaćanju Izvješća općinskog načelnika o utrošku sredstava šumskog doprinosa za 2024. godinu</w:t>
      </w:r>
    </w:p>
    <w:p w14:paraId="41BF156B" w14:textId="464045A9" w:rsidR="00EC7C65" w:rsidRPr="00FC4787" w:rsidRDefault="00EC7C65"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 xml:space="preserve">Zaključak o prihvaćanju Izvješća </w:t>
      </w:r>
      <w:r w:rsidR="00EE7D06" w:rsidRPr="00FC4787">
        <w:rPr>
          <w:rFonts w:ascii="Times New Roman" w:hAnsi="Times New Roman" w:cs="Times New Roman"/>
          <w:sz w:val="24"/>
          <w:szCs w:val="24"/>
        </w:rPr>
        <w:t>o radu općinskog načelnika Općine Barilović za 2024. godinu</w:t>
      </w:r>
    </w:p>
    <w:p w14:paraId="36AAD0C2" w14:textId="119A907E"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Plan upravljanja imovinom za 2025. godinu</w:t>
      </w:r>
    </w:p>
    <w:p w14:paraId="0527A79E" w14:textId="4881EC96"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Odluka o izmjeni Odluke o koeficijentima za obračun plaće službenika u Jedinstvenom upravnom odjelu Općine Barilović</w:t>
      </w:r>
    </w:p>
    <w:p w14:paraId="218E8B19" w14:textId="3F819B02"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Odluka o komunalnom redu na području Općine Barilović</w:t>
      </w:r>
    </w:p>
    <w:p w14:paraId="144BE703" w14:textId="72C5031C"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Program potpore u poljoprivredi na području Općine Barilović</w:t>
      </w:r>
    </w:p>
    <w:p w14:paraId="47C43B0B" w14:textId="0AEE5777"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Program demografskih mjera za poticanje rješavanja stambenog pitanja mladim obiteljima na području Općine Barilović u 225. godini</w:t>
      </w:r>
    </w:p>
    <w:p w14:paraId="71AD09D8" w14:textId="6CE59E29"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I. izmjene i dopune Plana proračuna Općine Barilović za 2025. godinu</w:t>
      </w:r>
    </w:p>
    <w:p w14:paraId="30669059" w14:textId="46896624"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 xml:space="preserve">Odluka o donošenju II. izmjena i dopuna Urbanističkog plana uređenja UPU 2 – </w:t>
      </w:r>
      <w:proofErr w:type="spellStart"/>
      <w:r w:rsidRPr="00FC4787">
        <w:rPr>
          <w:rFonts w:ascii="Times New Roman" w:hAnsi="Times New Roman" w:cs="Times New Roman"/>
          <w:sz w:val="24"/>
          <w:szCs w:val="24"/>
        </w:rPr>
        <w:t>Belajske</w:t>
      </w:r>
      <w:proofErr w:type="spellEnd"/>
      <w:r w:rsidRPr="00FC4787">
        <w:rPr>
          <w:rFonts w:ascii="Times New Roman" w:hAnsi="Times New Roman" w:cs="Times New Roman"/>
          <w:sz w:val="24"/>
          <w:szCs w:val="24"/>
        </w:rPr>
        <w:t xml:space="preserve"> Poljice</w:t>
      </w:r>
    </w:p>
    <w:p w14:paraId="104DDAE7" w14:textId="658D878C"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Odluka o donošenju VII. izmjena i dopuna Prostornog plana uređenja Općine Barilović</w:t>
      </w:r>
    </w:p>
    <w:p w14:paraId="72CCACFC" w14:textId="750600EC"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 xml:space="preserve">Suglasnost za donošenje Plana upisa djece u Dječji vrtić „Potočić“ </w:t>
      </w:r>
      <w:proofErr w:type="spellStart"/>
      <w:r w:rsidRPr="00FC4787">
        <w:rPr>
          <w:rFonts w:ascii="Times New Roman" w:hAnsi="Times New Roman" w:cs="Times New Roman"/>
          <w:sz w:val="24"/>
          <w:szCs w:val="24"/>
        </w:rPr>
        <w:t>Belajske</w:t>
      </w:r>
      <w:proofErr w:type="spellEnd"/>
      <w:r w:rsidRPr="00FC4787">
        <w:rPr>
          <w:rFonts w:ascii="Times New Roman" w:hAnsi="Times New Roman" w:cs="Times New Roman"/>
          <w:sz w:val="24"/>
          <w:szCs w:val="24"/>
        </w:rPr>
        <w:t xml:space="preserve"> Poljice za pedagošku godinu 2025./2026.</w:t>
      </w:r>
    </w:p>
    <w:p w14:paraId="7D53D4C4" w14:textId="214B8558"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 xml:space="preserve">Suglasnost za donošenje Statuta Dječjeg vrtića „Potočić“ </w:t>
      </w:r>
      <w:proofErr w:type="spellStart"/>
      <w:r w:rsidRPr="00FC4787">
        <w:rPr>
          <w:rFonts w:ascii="Times New Roman" w:hAnsi="Times New Roman" w:cs="Times New Roman"/>
          <w:sz w:val="24"/>
          <w:szCs w:val="24"/>
        </w:rPr>
        <w:t>Belajske</w:t>
      </w:r>
      <w:proofErr w:type="spellEnd"/>
      <w:r w:rsidRPr="00FC4787">
        <w:rPr>
          <w:rFonts w:ascii="Times New Roman" w:hAnsi="Times New Roman" w:cs="Times New Roman"/>
          <w:sz w:val="24"/>
          <w:szCs w:val="24"/>
        </w:rPr>
        <w:t xml:space="preserve"> Poljice</w:t>
      </w:r>
    </w:p>
    <w:p w14:paraId="705F2CE8" w14:textId="6F6A55E9" w:rsidR="00EE7D06" w:rsidRPr="00FC4787" w:rsidRDefault="00EE7D06" w:rsidP="003C02CD">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sidRPr="00FC4787">
        <w:rPr>
          <w:rFonts w:ascii="Times New Roman" w:hAnsi="Times New Roman" w:cs="Times New Roman"/>
          <w:sz w:val="24"/>
          <w:szCs w:val="24"/>
        </w:rPr>
        <w:t xml:space="preserve">Suglasnost za donošenje Izmjena i dopuna Pravilnika o unutarnjem ustrojstvu i načinu rada Dječjeg vrtića „Potočić“ </w:t>
      </w:r>
      <w:proofErr w:type="spellStart"/>
      <w:r w:rsidRPr="00FC4787">
        <w:rPr>
          <w:rFonts w:ascii="Times New Roman" w:hAnsi="Times New Roman" w:cs="Times New Roman"/>
          <w:sz w:val="24"/>
          <w:szCs w:val="24"/>
        </w:rPr>
        <w:t>Belajske</w:t>
      </w:r>
      <w:proofErr w:type="spellEnd"/>
      <w:r w:rsidRPr="00FC4787">
        <w:rPr>
          <w:rFonts w:ascii="Times New Roman" w:hAnsi="Times New Roman" w:cs="Times New Roman"/>
          <w:sz w:val="24"/>
          <w:szCs w:val="24"/>
        </w:rPr>
        <w:t xml:space="preserve"> Poljice</w:t>
      </w:r>
    </w:p>
    <w:p w14:paraId="40F76559" w14:textId="77777777" w:rsidR="001C1152" w:rsidRPr="00FC4787" w:rsidRDefault="001C1152" w:rsidP="001C1152">
      <w:pPr>
        <w:rPr>
          <w:rFonts w:ascii="Times New Roman" w:hAnsi="Times New Roman" w:cs="Times New Roman"/>
          <w:sz w:val="24"/>
          <w:szCs w:val="24"/>
        </w:rPr>
      </w:pPr>
    </w:p>
    <w:p w14:paraId="5A329EE5" w14:textId="77777777" w:rsidR="001C1152" w:rsidRPr="00FC4787" w:rsidRDefault="001C1152" w:rsidP="001C1152">
      <w:pPr>
        <w:rPr>
          <w:rFonts w:ascii="Times New Roman" w:hAnsi="Times New Roman" w:cs="Times New Roman"/>
          <w:sz w:val="24"/>
          <w:szCs w:val="24"/>
        </w:rPr>
      </w:pPr>
    </w:p>
    <w:p w14:paraId="25B53EB7" w14:textId="77777777" w:rsidR="003C02CD" w:rsidRPr="00FC4787" w:rsidRDefault="003C02CD" w:rsidP="001C1152">
      <w:pPr>
        <w:rPr>
          <w:rFonts w:ascii="Times New Roman" w:hAnsi="Times New Roman" w:cs="Times New Roman"/>
          <w:sz w:val="24"/>
          <w:szCs w:val="24"/>
        </w:rPr>
      </w:pPr>
    </w:p>
    <w:p w14:paraId="1C7A96C3" w14:textId="77777777" w:rsidR="003C02CD" w:rsidRPr="00FC4787" w:rsidRDefault="003C02CD" w:rsidP="001C1152">
      <w:pPr>
        <w:rPr>
          <w:rFonts w:ascii="Times New Roman" w:hAnsi="Times New Roman" w:cs="Times New Roman"/>
          <w:sz w:val="24"/>
          <w:szCs w:val="24"/>
        </w:rPr>
      </w:pPr>
    </w:p>
    <w:p w14:paraId="1CE469DA" w14:textId="7A0D9F94" w:rsidR="00AA2F55" w:rsidRPr="00FC4787" w:rsidRDefault="00AA2F55" w:rsidP="00AA2F55">
      <w:pPr>
        <w:rPr>
          <w:rFonts w:ascii="Times New Roman" w:hAnsi="Times New Roman" w:cs="Times New Roman"/>
          <w:b/>
          <w:sz w:val="32"/>
          <w:szCs w:val="32"/>
          <w:u w:val="single"/>
          <w:lang w:eastAsia="hr-HR"/>
        </w:rPr>
      </w:pPr>
      <w:r w:rsidRPr="00FC4787">
        <w:rPr>
          <w:rFonts w:ascii="Times New Roman" w:hAnsi="Times New Roman" w:cs="Times New Roman"/>
          <w:b/>
          <w:sz w:val="32"/>
          <w:szCs w:val="32"/>
          <w:u w:val="single"/>
          <w:lang w:eastAsia="hr-HR"/>
        </w:rPr>
        <w:t>OPĆINSKI NAČELNIK</w:t>
      </w:r>
    </w:p>
    <w:p w14:paraId="3532105E" w14:textId="77777777" w:rsidR="00AE59E2" w:rsidRPr="00FC4787" w:rsidRDefault="00AE59E2" w:rsidP="00AA2F55">
      <w:pPr>
        <w:rPr>
          <w:rFonts w:ascii="Times New Roman" w:hAnsi="Times New Roman" w:cs="Times New Roman"/>
          <w:b/>
          <w:sz w:val="24"/>
          <w:szCs w:val="24"/>
          <w:u w:val="single"/>
          <w:lang w:eastAsia="hr-HR"/>
        </w:rPr>
      </w:pPr>
    </w:p>
    <w:p w14:paraId="4132D138" w14:textId="749993F5" w:rsidR="00AA2F55" w:rsidRPr="00FC4787" w:rsidRDefault="00EE7D06"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izvršenju Programa građenja uređaja i objekata komunalne infrastrukture u 2024. godini</w:t>
      </w:r>
    </w:p>
    <w:p w14:paraId="7910617F" w14:textId="140E5215" w:rsidR="00EE7D06" w:rsidRPr="00FC4787" w:rsidRDefault="00EE7D06"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 xml:space="preserve">Izvješće o izvršenju Programa </w:t>
      </w:r>
      <w:r w:rsidR="00FF4A2A" w:rsidRPr="00FC4787">
        <w:rPr>
          <w:rFonts w:ascii="Times New Roman" w:hAnsi="Times New Roman" w:cs="Times New Roman"/>
          <w:sz w:val="24"/>
          <w:szCs w:val="24"/>
          <w:lang w:eastAsia="hr-HR"/>
        </w:rPr>
        <w:t>održavanja komunalne infrastrukture u 2024. godini</w:t>
      </w:r>
    </w:p>
    <w:p w14:paraId="48CB8BC0" w14:textId="3CB16ED2" w:rsidR="00FF4A2A" w:rsidRPr="00FC4787" w:rsidRDefault="00FF4A2A"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 xml:space="preserve">Izvješće o izvršenju </w:t>
      </w:r>
      <w:r w:rsidR="008D54A3" w:rsidRPr="00FC4787">
        <w:rPr>
          <w:rFonts w:ascii="Times New Roman" w:hAnsi="Times New Roman" w:cs="Times New Roman"/>
          <w:sz w:val="24"/>
          <w:szCs w:val="24"/>
          <w:lang w:eastAsia="hr-HR"/>
        </w:rPr>
        <w:t>utroška sredstava vodnog doprinosa u 2024. godini</w:t>
      </w:r>
    </w:p>
    <w:p w14:paraId="460AE997" w14:textId="01B3BD47"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izvršenju Programa javnih potreba u socijalnoj skrbi u 2024. godini</w:t>
      </w:r>
    </w:p>
    <w:p w14:paraId="750D29C6" w14:textId="14EF2A38"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izvršenju Programa javnih potreba u kulturi u 2024. godini</w:t>
      </w:r>
    </w:p>
    <w:p w14:paraId="6B45FC3E" w14:textId="0F841B15"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izvršenju Programa javnih potreba u sportu u 2024. godini</w:t>
      </w:r>
    </w:p>
    <w:p w14:paraId="2820A96B" w14:textId="4F7BEF09"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izvršenju Programa javnih potreba u predškolskom i školskom odgoju u 2024. godini</w:t>
      </w:r>
    </w:p>
    <w:p w14:paraId="45B51903" w14:textId="7B42C3DB"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izvršenju Programa poticaja u poljoprivredi u 2024. godini</w:t>
      </w:r>
    </w:p>
    <w:p w14:paraId="54EDF16E" w14:textId="7BEBCEC4"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izvršenju Programa o utrošku sredstava od naknade za zadržavanje nezakonito izgrađene zgrade u prostoru u 2024. godini</w:t>
      </w:r>
    </w:p>
    <w:p w14:paraId="56A241E0" w14:textId="08D3F263"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Izvješće o utrošku sredstava šumskog doprinosa u 2024. godini</w:t>
      </w:r>
    </w:p>
    <w:p w14:paraId="036D265C" w14:textId="7A93FB9F"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Odluka o sufinanciranju troškova sterilizacije i kastracije pasa i mačaka na području Općine Barilović u 2025. godini</w:t>
      </w:r>
    </w:p>
    <w:p w14:paraId="2F0DD5F7" w14:textId="453299D3" w:rsidR="008D54A3" w:rsidRPr="00FC4787" w:rsidRDefault="008D54A3" w:rsidP="00383D5B">
      <w:pPr>
        <w:pStyle w:val="Odlomakpopisa"/>
        <w:numPr>
          <w:ilvl w:val="0"/>
          <w:numId w:val="3"/>
        </w:numPr>
        <w:spacing w:before="100" w:beforeAutospacing="1" w:after="100" w:afterAutospacing="1"/>
        <w:ind w:left="357" w:hanging="357"/>
        <w:rPr>
          <w:rFonts w:ascii="Times New Roman" w:hAnsi="Times New Roman" w:cs="Times New Roman"/>
          <w:bCs/>
          <w:sz w:val="24"/>
          <w:szCs w:val="24"/>
          <w:lang w:eastAsia="hr-HR"/>
        </w:rPr>
      </w:pPr>
      <w:r w:rsidRPr="00FC4787">
        <w:rPr>
          <w:rFonts w:ascii="Times New Roman" w:hAnsi="Times New Roman" w:cs="Times New Roman"/>
          <w:sz w:val="24"/>
          <w:szCs w:val="24"/>
          <w:lang w:eastAsia="hr-HR"/>
        </w:rPr>
        <w:t xml:space="preserve">Zaključak </w:t>
      </w:r>
      <w:r w:rsidR="00AE59E2" w:rsidRPr="00FC4787">
        <w:rPr>
          <w:rFonts w:ascii="Times New Roman" w:hAnsi="Times New Roman" w:cs="Times New Roman"/>
          <w:sz w:val="24"/>
          <w:szCs w:val="24"/>
          <w:lang w:eastAsia="hr-HR"/>
        </w:rPr>
        <w:t xml:space="preserve">o utvrđivanju konačnog prijedloga II. izmjena i dopuna Urbanističkog plana uređenja UPU 2 – </w:t>
      </w:r>
      <w:proofErr w:type="spellStart"/>
      <w:r w:rsidR="00AE59E2" w:rsidRPr="00FC4787">
        <w:rPr>
          <w:rFonts w:ascii="Times New Roman" w:hAnsi="Times New Roman" w:cs="Times New Roman"/>
          <w:sz w:val="24"/>
          <w:szCs w:val="24"/>
          <w:lang w:eastAsia="hr-HR"/>
        </w:rPr>
        <w:t>Belajske</w:t>
      </w:r>
      <w:proofErr w:type="spellEnd"/>
      <w:r w:rsidR="00AE59E2" w:rsidRPr="00FC4787">
        <w:rPr>
          <w:rFonts w:ascii="Times New Roman" w:hAnsi="Times New Roman" w:cs="Times New Roman"/>
          <w:sz w:val="24"/>
          <w:szCs w:val="24"/>
          <w:lang w:eastAsia="hr-HR"/>
        </w:rPr>
        <w:t xml:space="preserve"> Poljice i konačnog prijedloga s tim povezanih VII. izmjena i dopuna Prostornog plana uređenja Općine Barilović</w:t>
      </w:r>
    </w:p>
    <w:p w14:paraId="111B8D5F" w14:textId="77777777" w:rsidR="001C1152" w:rsidRPr="00FC4787" w:rsidRDefault="001C1152" w:rsidP="001C1152">
      <w:pPr>
        <w:rPr>
          <w:rFonts w:ascii="Times New Roman" w:hAnsi="Times New Roman" w:cs="Times New Roman"/>
          <w:sz w:val="24"/>
          <w:szCs w:val="24"/>
        </w:rPr>
      </w:pPr>
    </w:p>
    <w:p w14:paraId="6BAC0987" w14:textId="77777777" w:rsidR="001C1152" w:rsidRPr="00FC4787" w:rsidRDefault="001C1152" w:rsidP="001C1152">
      <w:pPr>
        <w:rPr>
          <w:rFonts w:ascii="Times New Roman" w:hAnsi="Times New Roman" w:cs="Times New Roman"/>
          <w:sz w:val="24"/>
          <w:szCs w:val="24"/>
        </w:rPr>
      </w:pPr>
    </w:p>
    <w:p w14:paraId="283B474A" w14:textId="77777777" w:rsidR="001C1152" w:rsidRPr="00FC4787" w:rsidRDefault="001C1152" w:rsidP="001C1152">
      <w:pPr>
        <w:rPr>
          <w:rFonts w:ascii="Times New Roman" w:hAnsi="Times New Roman" w:cs="Times New Roman"/>
          <w:sz w:val="24"/>
          <w:szCs w:val="24"/>
        </w:rPr>
      </w:pPr>
    </w:p>
    <w:p w14:paraId="53A7176C" w14:textId="77777777" w:rsidR="001C1152" w:rsidRPr="00FC4787" w:rsidRDefault="001C1152" w:rsidP="001C1152">
      <w:pPr>
        <w:rPr>
          <w:rFonts w:ascii="Times New Roman" w:hAnsi="Times New Roman" w:cs="Times New Roman"/>
          <w:sz w:val="24"/>
          <w:szCs w:val="24"/>
        </w:rPr>
      </w:pPr>
    </w:p>
    <w:p w14:paraId="76D06210" w14:textId="77777777" w:rsidR="001C1152" w:rsidRPr="00FC4787" w:rsidRDefault="001C1152" w:rsidP="001C1152">
      <w:pPr>
        <w:rPr>
          <w:rFonts w:ascii="Times New Roman" w:hAnsi="Times New Roman" w:cs="Times New Roman"/>
          <w:sz w:val="24"/>
          <w:szCs w:val="24"/>
        </w:rPr>
      </w:pPr>
    </w:p>
    <w:p w14:paraId="781C92A5" w14:textId="77777777" w:rsidR="001C1152" w:rsidRPr="00FC4787" w:rsidRDefault="001C1152" w:rsidP="001C1152">
      <w:pPr>
        <w:rPr>
          <w:rFonts w:ascii="Times New Roman" w:hAnsi="Times New Roman" w:cs="Times New Roman"/>
          <w:sz w:val="24"/>
          <w:szCs w:val="24"/>
        </w:rPr>
      </w:pPr>
    </w:p>
    <w:p w14:paraId="6296540D" w14:textId="77777777" w:rsidR="001C1152" w:rsidRPr="00FC4787" w:rsidRDefault="001C1152" w:rsidP="001C1152">
      <w:pPr>
        <w:rPr>
          <w:rFonts w:ascii="Times New Roman" w:hAnsi="Times New Roman" w:cs="Times New Roman"/>
          <w:sz w:val="24"/>
          <w:szCs w:val="24"/>
        </w:rPr>
      </w:pPr>
    </w:p>
    <w:p w14:paraId="3346656F" w14:textId="77777777" w:rsidR="001C1152" w:rsidRPr="00FC4787" w:rsidRDefault="001C1152" w:rsidP="001C1152">
      <w:pPr>
        <w:rPr>
          <w:rFonts w:ascii="Times New Roman" w:hAnsi="Times New Roman" w:cs="Times New Roman"/>
          <w:sz w:val="24"/>
          <w:szCs w:val="24"/>
        </w:rPr>
      </w:pPr>
    </w:p>
    <w:p w14:paraId="66A6685D" w14:textId="77777777" w:rsidR="001C1152" w:rsidRPr="00FC4787" w:rsidRDefault="001C1152" w:rsidP="001C1152">
      <w:pPr>
        <w:rPr>
          <w:rFonts w:ascii="Times New Roman" w:hAnsi="Times New Roman" w:cs="Times New Roman"/>
          <w:sz w:val="24"/>
          <w:szCs w:val="24"/>
        </w:rPr>
      </w:pPr>
    </w:p>
    <w:p w14:paraId="7E38BE57" w14:textId="77777777" w:rsidR="001C1152" w:rsidRPr="00FC4787" w:rsidRDefault="001C1152" w:rsidP="001C1152">
      <w:pPr>
        <w:rPr>
          <w:rFonts w:ascii="Times New Roman" w:hAnsi="Times New Roman" w:cs="Times New Roman"/>
          <w:sz w:val="24"/>
          <w:szCs w:val="24"/>
        </w:rPr>
      </w:pPr>
    </w:p>
    <w:p w14:paraId="0E88AF74" w14:textId="77777777" w:rsidR="001C1152" w:rsidRPr="00FC4787" w:rsidRDefault="001C1152" w:rsidP="001C1152">
      <w:pPr>
        <w:rPr>
          <w:rFonts w:ascii="Times New Roman" w:hAnsi="Times New Roman" w:cs="Times New Roman"/>
          <w:sz w:val="24"/>
          <w:szCs w:val="24"/>
        </w:rPr>
      </w:pPr>
    </w:p>
    <w:p w14:paraId="518ED1BB" w14:textId="77777777" w:rsidR="001C1152" w:rsidRPr="00FC4787" w:rsidRDefault="001C1152" w:rsidP="001C1152">
      <w:pPr>
        <w:rPr>
          <w:rFonts w:ascii="Times New Roman" w:hAnsi="Times New Roman" w:cs="Times New Roman"/>
          <w:sz w:val="24"/>
          <w:szCs w:val="24"/>
        </w:rPr>
      </w:pPr>
    </w:p>
    <w:p w14:paraId="7410A824" w14:textId="77777777" w:rsidR="001C1152" w:rsidRPr="00FC4787" w:rsidRDefault="001C1152" w:rsidP="001C1152">
      <w:pPr>
        <w:rPr>
          <w:rFonts w:ascii="Times New Roman" w:hAnsi="Times New Roman" w:cs="Times New Roman"/>
          <w:sz w:val="24"/>
          <w:szCs w:val="24"/>
        </w:rPr>
      </w:pPr>
    </w:p>
    <w:p w14:paraId="6DEF16C9" w14:textId="77777777" w:rsidR="001C1152" w:rsidRPr="00FC4787" w:rsidRDefault="001C1152" w:rsidP="001C1152">
      <w:pPr>
        <w:rPr>
          <w:rFonts w:ascii="Times New Roman" w:hAnsi="Times New Roman" w:cs="Times New Roman"/>
          <w:sz w:val="24"/>
          <w:szCs w:val="24"/>
        </w:rPr>
      </w:pPr>
    </w:p>
    <w:p w14:paraId="1A5EF2C6" w14:textId="77777777" w:rsidR="001C1152" w:rsidRPr="00FC4787" w:rsidRDefault="001C1152" w:rsidP="001C1152">
      <w:pPr>
        <w:rPr>
          <w:rFonts w:ascii="Times New Roman" w:hAnsi="Times New Roman" w:cs="Times New Roman"/>
          <w:sz w:val="24"/>
          <w:szCs w:val="24"/>
        </w:rPr>
      </w:pPr>
    </w:p>
    <w:p w14:paraId="22CD5E8B" w14:textId="77777777" w:rsidR="001C1152" w:rsidRPr="00FC4787" w:rsidRDefault="001C1152" w:rsidP="001C1152">
      <w:pPr>
        <w:rPr>
          <w:rFonts w:ascii="Times New Roman" w:hAnsi="Times New Roman" w:cs="Times New Roman"/>
          <w:sz w:val="24"/>
          <w:szCs w:val="24"/>
        </w:rPr>
      </w:pPr>
    </w:p>
    <w:p w14:paraId="08F7229E" w14:textId="77777777" w:rsidR="001C1152" w:rsidRPr="00FC4787" w:rsidRDefault="001C1152" w:rsidP="001C1152">
      <w:pPr>
        <w:rPr>
          <w:rFonts w:ascii="Times New Roman" w:hAnsi="Times New Roman" w:cs="Times New Roman"/>
          <w:sz w:val="24"/>
          <w:szCs w:val="24"/>
        </w:rPr>
      </w:pPr>
    </w:p>
    <w:p w14:paraId="3A0B1213" w14:textId="77777777" w:rsidR="001C1152" w:rsidRPr="00FC4787" w:rsidRDefault="001C1152" w:rsidP="001C1152">
      <w:pPr>
        <w:rPr>
          <w:rFonts w:ascii="Times New Roman" w:hAnsi="Times New Roman" w:cs="Times New Roman"/>
          <w:sz w:val="24"/>
          <w:szCs w:val="24"/>
        </w:rPr>
      </w:pPr>
    </w:p>
    <w:p w14:paraId="6E7E16A3" w14:textId="77777777" w:rsidR="001C1152" w:rsidRPr="00FC4787" w:rsidRDefault="001C1152" w:rsidP="001C1152">
      <w:pPr>
        <w:rPr>
          <w:rFonts w:ascii="Times New Roman" w:hAnsi="Times New Roman" w:cs="Times New Roman"/>
          <w:sz w:val="24"/>
          <w:szCs w:val="24"/>
        </w:rPr>
      </w:pPr>
    </w:p>
    <w:p w14:paraId="44607961" w14:textId="77777777" w:rsidR="001C1152" w:rsidRPr="00FC4787" w:rsidRDefault="001C1152" w:rsidP="001C1152">
      <w:pPr>
        <w:rPr>
          <w:rFonts w:ascii="Times New Roman" w:hAnsi="Times New Roman" w:cs="Times New Roman"/>
          <w:sz w:val="24"/>
          <w:szCs w:val="24"/>
        </w:rPr>
      </w:pPr>
    </w:p>
    <w:p w14:paraId="32E5DEAA" w14:textId="77777777" w:rsidR="001C1152" w:rsidRPr="00FC4787" w:rsidRDefault="001C1152" w:rsidP="001C1152">
      <w:pPr>
        <w:rPr>
          <w:rFonts w:ascii="Times New Roman" w:hAnsi="Times New Roman" w:cs="Times New Roman"/>
          <w:sz w:val="24"/>
          <w:szCs w:val="24"/>
        </w:rPr>
      </w:pPr>
    </w:p>
    <w:p w14:paraId="75F6F1EC" w14:textId="77777777" w:rsidR="001C1152" w:rsidRPr="00FC4787" w:rsidRDefault="001C1152" w:rsidP="001C1152">
      <w:pPr>
        <w:rPr>
          <w:rFonts w:ascii="Times New Roman" w:hAnsi="Times New Roman" w:cs="Times New Roman"/>
          <w:sz w:val="24"/>
          <w:szCs w:val="24"/>
        </w:rPr>
      </w:pPr>
    </w:p>
    <w:p w14:paraId="67B14750" w14:textId="77777777" w:rsidR="001C1152" w:rsidRPr="00FC4787" w:rsidRDefault="001C1152" w:rsidP="001C1152">
      <w:pPr>
        <w:rPr>
          <w:rFonts w:ascii="Times New Roman" w:hAnsi="Times New Roman" w:cs="Times New Roman"/>
          <w:sz w:val="24"/>
          <w:szCs w:val="24"/>
        </w:rPr>
      </w:pPr>
    </w:p>
    <w:p w14:paraId="688381DB" w14:textId="77777777" w:rsidR="001C1152" w:rsidRPr="00FC4787" w:rsidRDefault="001C1152" w:rsidP="001C1152">
      <w:pPr>
        <w:rPr>
          <w:rFonts w:ascii="Times New Roman" w:hAnsi="Times New Roman" w:cs="Times New Roman"/>
          <w:sz w:val="24"/>
          <w:szCs w:val="24"/>
        </w:rPr>
      </w:pPr>
    </w:p>
    <w:p w14:paraId="26FCDDF1" w14:textId="77777777" w:rsidR="001C1152" w:rsidRPr="00FC4787" w:rsidRDefault="001C1152" w:rsidP="001C1152">
      <w:pPr>
        <w:rPr>
          <w:rFonts w:ascii="Times New Roman" w:hAnsi="Times New Roman" w:cs="Times New Roman"/>
          <w:sz w:val="24"/>
          <w:szCs w:val="24"/>
        </w:rPr>
      </w:pPr>
    </w:p>
    <w:p w14:paraId="6F562D18" w14:textId="77777777" w:rsidR="001C1152" w:rsidRPr="00FC4787" w:rsidRDefault="001C1152" w:rsidP="001C1152">
      <w:pPr>
        <w:rPr>
          <w:rFonts w:ascii="Times New Roman" w:hAnsi="Times New Roman" w:cs="Times New Roman"/>
          <w:sz w:val="24"/>
          <w:szCs w:val="24"/>
        </w:rPr>
      </w:pPr>
    </w:p>
    <w:p w14:paraId="7F45CEF8" w14:textId="77777777" w:rsidR="001C1152" w:rsidRPr="00FC4787" w:rsidRDefault="001C1152" w:rsidP="001C1152">
      <w:pPr>
        <w:rPr>
          <w:rFonts w:ascii="Times New Roman" w:hAnsi="Times New Roman" w:cs="Times New Roman"/>
          <w:sz w:val="24"/>
          <w:szCs w:val="24"/>
        </w:rPr>
      </w:pPr>
    </w:p>
    <w:p w14:paraId="1763D615" w14:textId="77777777" w:rsidR="001C1152" w:rsidRPr="00FC4787" w:rsidRDefault="001C1152" w:rsidP="001C1152">
      <w:pPr>
        <w:rPr>
          <w:rFonts w:ascii="Times New Roman" w:hAnsi="Times New Roman" w:cs="Times New Roman"/>
          <w:sz w:val="24"/>
          <w:szCs w:val="24"/>
        </w:rPr>
      </w:pPr>
    </w:p>
    <w:p w14:paraId="123383D8" w14:textId="77777777" w:rsidR="001C1152" w:rsidRPr="00FC4787" w:rsidRDefault="001C1152" w:rsidP="001C1152">
      <w:pPr>
        <w:rPr>
          <w:rFonts w:ascii="Times New Roman" w:hAnsi="Times New Roman" w:cs="Times New Roman"/>
          <w:sz w:val="24"/>
          <w:szCs w:val="24"/>
        </w:rPr>
      </w:pPr>
    </w:p>
    <w:p w14:paraId="664B8F63" w14:textId="77777777" w:rsidR="00AA2F55" w:rsidRPr="00FC4787" w:rsidRDefault="00AA2F55" w:rsidP="001C1152">
      <w:pPr>
        <w:rPr>
          <w:rFonts w:ascii="Times New Roman" w:hAnsi="Times New Roman" w:cs="Times New Roman"/>
          <w:sz w:val="24"/>
          <w:szCs w:val="24"/>
        </w:rPr>
      </w:pPr>
    </w:p>
    <w:p w14:paraId="1A089DFD" w14:textId="77777777" w:rsidR="001C1152" w:rsidRPr="00FC4787" w:rsidRDefault="001C1152" w:rsidP="001C1152">
      <w:pPr>
        <w:pStyle w:val="Odlomakpopisa"/>
        <w:widowControl w:val="0"/>
        <w:numPr>
          <w:ilvl w:val="0"/>
          <w:numId w:val="1"/>
        </w:numPr>
        <w:autoSpaceDN w:val="0"/>
        <w:spacing w:before="0" w:after="0"/>
        <w:ind w:left="720" w:right="-17"/>
        <w:contextualSpacing w:val="0"/>
        <w:jc w:val="left"/>
        <w:rPr>
          <w:rFonts w:ascii="Times New Roman" w:hAnsi="Times New Roman" w:cs="Times New Roman"/>
          <w:b/>
          <w:sz w:val="28"/>
          <w:szCs w:val="28"/>
          <w:lang w:eastAsia="hr-HR"/>
        </w:rPr>
      </w:pPr>
      <w:r w:rsidRPr="00FC4787">
        <w:rPr>
          <w:rFonts w:ascii="Times New Roman" w:hAnsi="Times New Roman" w:cs="Times New Roman"/>
          <w:b/>
          <w:sz w:val="28"/>
          <w:szCs w:val="28"/>
          <w:lang w:eastAsia="hr-HR"/>
        </w:rPr>
        <w:t>Akti Općinskog vijeća</w:t>
      </w:r>
    </w:p>
    <w:p w14:paraId="57A1AA35" w14:textId="77777777" w:rsidR="001C1152" w:rsidRPr="00FC4787" w:rsidRDefault="001C1152" w:rsidP="001C1152">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w:t>
      </w:r>
    </w:p>
    <w:p w14:paraId="3D023DC6" w14:textId="77777777" w:rsidR="001C1152" w:rsidRPr="00FC4787" w:rsidRDefault="001C1152" w:rsidP="001C1152">
      <w:pPr>
        <w:rPr>
          <w:rFonts w:ascii="Times New Roman" w:hAnsi="Times New Roman" w:cs="Times New Roman"/>
          <w:sz w:val="24"/>
          <w:szCs w:val="24"/>
        </w:rPr>
      </w:pPr>
    </w:p>
    <w:p w14:paraId="7B5D74F7" w14:textId="77777777" w:rsidR="0058781F" w:rsidRPr="00FC4787" w:rsidRDefault="0058781F" w:rsidP="0058781F">
      <w:pPr>
        <w:widowControl w:val="0"/>
        <w:ind w:firstLine="709"/>
        <w:rPr>
          <w:rFonts w:ascii="Times New Roman" w:hAnsi="Times New Roman" w:cs="Times New Roman"/>
          <w:sz w:val="24"/>
          <w:szCs w:val="24"/>
        </w:rPr>
      </w:pPr>
      <w:r w:rsidRPr="00FC4787">
        <w:rPr>
          <w:rFonts w:ascii="Times New Roman" w:hAnsi="Times New Roman" w:cs="Times New Roman"/>
          <w:sz w:val="24"/>
          <w:szCs w:val="24"/>
        </w:rPr>
        <w:t xml:space="preserve">Temeljem članka 89. Zakona o proračunu (“Narodne novine”, broj 144/21.), Pravilnika o polugodišnjem i godišnjem izvještaju o izvršenju proračuna (“Narodne novine”, broj 85/23) članka 34. Statuta Općine Barilović („Službeni glasnik Općine Barilović“ broj 01/18 i 01/21) Općinsko vijeće Općine Barilović na svojoj 21. sjednici održanoj 09. Travnja 2025. godine usvojilo je </w:t>
      </w:r>
    </w:p>
    <w:p w14:paraId="4B5D2037" w14:textId="77777777" w:rsidR="0058781F" w:rsidRPr="00FC4787" w:rsidRDefault="0058781F" w:rsidP="0058781F">
      <w:pPr>
        <w:ind w:firstLine="708"/>
        <w:rPr>
          <w:rFonts w:ascii="Times New Roman" w:hAnsi="Times New Roman" w:cs="Times New Roman"/>
          <w:sz w:val="24"/>
          <w:szCs w:val="24"/>
        </w:rPr>
      </w:pPr>
    </w:p>
    <w:p w14:paraId="4EA9BAD1" w14:textId="77777777" w:rsidR="0058781F" w:rsidRPr="00FC4787" w:rsidRDefault="0058781F" w:rsidP="0058781F">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GODIŠNJI IZVJEŠTAJ </w:t>
      </w:r>
    </w:p>
    <w:p w14:paraId="6070BFC9" w14:textId="77777777" w:rsidR="0058781F" w:rsidRPr="00FC4787" w:rsidRDefault="0058781F" w:rsidP="0058781F">
      <w:pPr>
        <w:jc w:val="center"/>
        <w:rPr>
          <w:rFonts w:ascii="Times New Roman" w:hAnsi="Times New Roman" w:cs="Times New Roman"/>
          <w:b/>
          <w:sz w:val="24"/>
          <w:szCs w:val="24"/>
        </w:rPr>
      </w:pPr>
      <w:r w:rsidRPr="00FC4787">
        <w:rPr>
          <w:rFonts w:ascii="Times New Roman" w:hAnsi="Times New Roman" w:cs="Times New Roman"/>
          <w:b/>
          <w:sz w:val="24"/>
          <w:szCs w:val="24"/>
        </w:rPr>
        <w:t>o izvršenju Proračuna Općine Barilović za 2024. godinu</w:t>
      </w:r>
    </w:p>
    <w:p w14:paraId="607A7662" w14:textId="77777777" w:rsidR="0058781F" w:rsidRPr="00FC4787" w:rsidRDefault="0058781F" w:rsidP="0058781F">
      <w:pPr>
        <w:rPr>
          <w:rFonts w:ascii="Times New Roman" w:hAnsi="Times New Roman" w:cs="Times New Roman"/>
          <w:b/>
          <w:sz w:val="24"/>
          <w:szCs w:val="24"/>
        </w:rPr>
      </w:pPr>
    </w:p>
    <w:p w14:paraId="551C6AD0" w14:textId="77777777" w:rsidR="0058781F" w:rsidRPr="00FC4787" w:rsidRDefault="0058781F" w:rsidP="00383D5B">
      <w:pPr>
        <w:pStyle w:val="Odlomakpopisa"/>
        <w:numPr>
          <w:ilvl w:val="0"/>
          <w:numId w:val="5"/>
        </w:numPr>
        <w:spacing w:before="0" w:after="0"/>
        <w:jc w:val="left"/>
        <w:rPr>
          <w:rFonts w:ascii="Times New Roman" w:hAnsi="Times New Roman" w:cs="Times New Roman"/>
          <w:b/>
          <w:sz w:val="24"/>
          <w:szCs w:val="24"/>
        </w:rPr>
      </w:pPr>
      <w:r w:rsidRPr="00FC4787">
        <w:rPr>
          <w:rFonts w:ascii="Times New Roman" w:hAnsi="Times New Roman" w:cs="Times New Roman"/>
          <w:b/>
          <w:sz w:val="24"/>
          <w:szCs w:val="24"/>
        </w:rPr>
        <w:t>OPĆI DIO</w:t>
      </w:r>
    </w:p>
    <w:p w14:paraId="3E3A85E7" w14:textId="77777777" w:rsidR="0058781F" w:rsidRPr="00FC4787" w:rsidRDefault="0058781F" w:rsidP="0058781F">
      <w:pPr>
        <w:rPr>
          <w:rFonts w:ascii="Times New Roman" w:hAnsi="Times New Roman" w:cs="Times New Roman"/>
          <w:b/>
          <w:sz w:val="24"/>
          <w:szCs w:val="24"/>
        </w:rPr>
      </w:pPr>
    </w:p>
    <w:p w14:paraId="662FCEAD" w14:textId="77777777" w:rsidR="0058781F" w:rsidRPr="00FC4787" w:rsidRDefault="0058781F" w:rsidP="0058781F">
      <w:pPr>
        <w:jc w:val="center"/>
        <w:rPr>
          <w:rFonts w:ascii="Times New Roman" w:hAnsi="Times New Roman" w:cs="Times New Roman"/>
          <w:b/>
          <w:sz w:val="24"/>
          <w:szCs w:val="24"/>
        </w:rPr>
      </w:pPr>
      <w:r w:rsidRPr="00FC4787">
        <w:rPr>
          <w:rFonts w:ascii="Times New Roman" w:hAnsi="Times New Roman" w:cs="Times New Roman"/>
          <w:b/>
          <w:sz w:val="24"/>
          <w:szCs w:val="24"/>
        </w:rPr>
        <w:t>Članak 1.</w:t>
      </w:r>
    </w:p>
    <w:p w14:paraId="5318A1EE" w14:textId="77777777" w:rsidR="0058781F" w:rsidRPr="00FC4787" w:rsidRDefault="0058781F" w:rsidP="0058781F">
      <w:pPr>
        <w:rPr>
          <w:rFonts w:ascii="Times New Roman" w:hAnsi="Times New Roman" w:cs="Times New Roman"/>
          <w:b/>
          <w:sz w:val="24"/>
          <w:szCs w:val="24"/>
        </w:rPr>
      </w:pPr>
      <w:r w:rsidRPr="00FC4787">
        <w:rPr>
          <w:rFonts w:ascii="Times New Roman" w:hAnsi="Times New Roman" w:cs="Times New Roman"/>
          <w:bCs/>
          <w:sz w:val="24"/>
          <w:szCs w:val="24"/>
        </w:rPr>
        <w:t>Opći dio Godišnjeg izvještaja o izvršenju Proračuna Općine Barilović za 2024. Godinu sadrži sažetak Računa Prihoda i rashoda, Račun financiranja i raspoloživa sredstva iz prethodnih godina na razini razreda ekonomske klasifikacije, kako slijedi:</w:t>
      </w:r>
    </w:p>
    <w:p w14:paraId="7309148E" w14:textId="77777777" w:rsidR="0058781F" w:rsidRPr="00FC4787" w:rsidRDefault="0058781F" w:rsidP="0058781F">
      <w:pPr>
        <w:rPr>
          <w:rFonts w:ascii="Times New Roman" w:hAnsi="Times New Roman" w:cs="Times New Roman"/>
          <w:bCs/>
          <w:sz w:val="24"/>
          <w:szCs w:val="24"/>
        </w:rPr>
      </w:pPr>
    </w:p>
    <w:tbl>
      <w:tblPr>
        <w:tblW w:w="113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1371"/>
        <w:gridCol w:w="1371"/>
        <w:gridCol w:w="1395"/>
        <w:gridCol w:w="1394"/>
        <w:gridCol w:w="1151"/>
        <w:gridCol w:w="1151"/>
      </w:tblGrid>
      <w:tr w:rsidR="0058781F" w:rsidRPr="00FC4787" w14:paraId="242BAEC9" w14:textId="77777777" w:rsidTr="003C02CD">
        <w:trPr>
          <w:trHeight w:val="258"/>
        </w:trPr>
        <w:tc>
          <w:tcPr>
            <w:tcW w:w="3490" w:type="dxa"/>
            <w:shd w:val="clear" w:color="000000" w:fill="C0C0C0"/>
            <w:noWrap/>
            <w:vAlign w:val="bottom"/>
            <w:hideMark/>
          </w:tcPr>
          <w:p w14:paraId="3E667768" w14:textId="77777777" w:rsidR="0058781F" w:rsidRPr="00FC4787" w:rsidRDefault="0058781F" w:rsidP="004931FB">
            <w:pPr>
              <w:jc w:val="center"/>
              <w:rPr>
                <w:rFonts w:ascii="Times New Roman" w:hAnsi="Times New Roman" w:cs="Times New Roman"/>
                <w:b/>
                <w:bCs/>
              </w:rPr>
            </w:pPr>
            <w:r w:rsidRPr="00FC4787">
              <w:rPr>
                <w:rFonts w:ascii="Times New Roman" w:hAnsi="Times New Roman" w:cs="Times New Roman"/>
                <w:b/>
                <w:bCs/>
              </w:rPr>
              <w:t>Račun / opis</w:t>
            </w:r>
          </w:p>
        </w:tc>
        <w:tc>
          <w:tcPr>
            <w:tcW w:w="1371" w:type="dxa"/>
            <w:shd w:val="clear" w:color="000000" w:fill="C0C0C0"/>
            <w:noWrap/>
            <w:vAlign w:val="bottom"/>
            <w:hideMark/>
          </w:tcPr>
          <w:p w14:paraId="7BFFB94E" w14:textId="77777777" w:rsidR="0058781F" w:rsidRPr="00FC4787" w:rsidRDefault="0058781F" w:rsidP="004931FB">
            <w:pPr>
              <w:jc w:val="center"/>
              <w:rPr>
                <w:rFonts w:ascii="Times New Roman" w:hAnsi="Times New Roman" w:cs="Times New Roman"/>
                <w:b/>
                <w:bCs/>
              </w:rPr>
            </w:pPr>
            <w:r w:rsidRPr="00FC4787">
              <w:rPr>
                <w:rFonts w:ascii="Times New Roman" w:hAnsi="Times New Roman" w:cs="Times New Roman"/>
                <w:b/>
                <w:bCs/>
              </w:rPr>
              <w:t>Izvršenje 2023.</w:t>
            </w:r>
          </w:p>
        </w:tc>
        <w:tc>
          <w:tcPr>
            <w:tcW w:w="1371" w:type="dxa"/>
            <w:shd w:val="clear" w:color="000000" w:fill="C0C0C0"/>
            <w:noWrap/>
            <w:vAlign w:val="bottom"/>
            <w:hideMark/>
          </w:tcPr>
          <w:p w14:paraId="1C74CE17" w14:textId="77777777" w:rsidR="0058781F" w:rsidRPr="00FC4787" w:rsidRDefault="0058781F" w:rsidP="004931FB">
            <w:pPr>
              <w:jc w:val="center"/>
              <w:rPr>
                <w:rFonts w:ascii="Times New Roman" w:hAnsi="Times New Roman" w:cs="Times New Roman"/>
                <w:b/>
                <w:bCs/>
              </w:rPr>
            </w:pPr>
            <w:r w:rsidRPr="00FC4787">
              <w:rPr>
                <w:rFonts w:ascii="Times New Roman" w:hAnsi="Times New Roman" w:cs="Times New Roman"/>
                <w:b/>
                <w:bCs/>
              </w:rPr>
              <w:t>Izvorni plan 2024.</w:t>
            </w:r>
          </w:p>
        </w:tc>
        <w:tc>
          <w:tcPr>
            <w:tcW w:w="1395" w:type="dxa"/>
            <w:shd w:val="clear" w:color="000000" w:fill="C0C0C0"/>
            <w:noWrap/>
            <w:vAlign w:val="bottom"/>
            <w:hideMark/>
          </w:tcPr>
          <w:p w14:paraId="4812F96F" w14:textId="77777777" w:rsidR="0058781F" w:rsidRPr="00FC4787" w:rsidRDefault="0058781F" w:rsidP="004931FB">
            <w:pPr>
              <w:jc w:val="center"/>
              <w:rPr>
                <w:rFonts w:ascii="Times New Roman" w:hAnsi="Times New Roman" w:cs="Times New Roman"/>
                <w:b/>
                <w:bCs/>
              </w:rPr>
            </w:pPr>
            <w:r w:rsidRPr="00FC4787">
              <w:rPr>
                <w:rFonts w:ascii="Times New Roman" w:hAnsi="Times New Roman" w:cs="Times New Roman"/>
                <w:b/>
                <w:bCs/>
              </w:rPr>
              <w:t>Tekući plan 2024.</w:t>
            </w:r>
          </w:p>
        </w:tc>
        <w:tc>
          <w:tcPr>
            <w:tcW w:w="1394" w:type="dxa"/>
            <w:shd w:val="clear" w:color="000000" w:fill="C0C0C0"/>
            <w:noWrap/>
            <w:vAlign w:val="bottom"/>
            <w:hideMark/>
          </w:tcPr>
          <w:p w14:paraId="1AF7F031" w14:textId="77777777" w:rsidR="0058781F" w:rsidRPr="00FC4787" w:rsidRDefault="0058781F" w:rsidP="004931FB">
            <w:pPr>
              <w:jc w:val="center"/>
              <w:rPr>
                <w:rFonts w:ascii="Times New Roman" w:hAnsi="Times New Roman" w:cs="Times New Roman"/>
                <w:b/>
                <w:bCs/>
              </w:rPr>
            </w:pPr>
            <w:r w:rsidRPr="00FC4787">
              <w:rPr>
                <w:rFonts w:ascii="Times New Roman" w:hAnsi="Times New Roman" w:cs="Times New Roman"/>
                <w:b/>
                <w:bCs/>
              </w:rPr>
              <w:t>Izvršenje 2024.</w:t>
            </w:r>
          </w:p>
        </w:tc>
        <w:tc>
          <w:tcPr>
            <w:tcW w:w="1151" w:type="dxa"/>
            <w:shd w:val="clear" w:color="000000" w:fill="C0C0C0"/>
            <w:noWrap/>
            <w:vAlign w:val="bottom"/>
            <w:hideMark/>
          </w:tcPr>
          <w:p w14:paraId="34C64B9D" w14:textId="77777777" w:rsidR="0058781F" w:rsidRPr="00FC4787" w:rsidRDefault="0058781F" w:rsidP="004931FB">
            <w:pPr>
              <w:jc w:val="center"/>
              <w:rPr>
                <w:rFonts w:ascii="Times New Roman" w:hAnsi="Times New Roman" w:cs="Times New Roman"/>
                <w:b/>
                <w:bCs/>
              </w:rPr>
            </w:pPr>
            <w:r w:rsidRPr="00FC4787">
              <w:rPr>
                <w:rFonts w:ascii="Times New Roman" w:hAnsi="Times New Roman" w:cs="Times New Roman"/>
                <w:b/>
                <w:bCs/>
              </w:rPr>
              <w:t>Indeks  4/1</w:t>
            </w:r>
          </w:p>
        </w:tc>
        <w:tc>
          <w:tcPr>
            <w:tcW w:w="1151" w:type="dxa"/>
            <w:shd w:val="clear" w:color="000000" w:fill="C0C0C0"/>
            <w:noWrap/>
            <w:vAlign w:val="bottom"/>
            <w:hideMark/>
          </w:tcPr>
          <w:p w14:paraId="364F8846" w14:textId="77777777" w:rsidR="0058781F" w:rsidRPr="00FC4787" w:rsidRDefault="0058781F" w:rsidP="004931FB">
            <w:pPr>
              <w:jc w:val="center"/>
              <w:rPr>
                <w:rFonts w:ascii="Times New Roman" w:hAnsi="Times New Roman" w:cs="Times New Roman"/>
                <w:b/>
                <w:bCs/>
              </w:rPr>
            </w:pPr>
            <w:r w:rsidRPr="00FC4787">
              <w:rPr>
                <w:rFonts w:ascii="Times New Roman" w:hAnsi="Times New Roman" w:cs="Times New Roman"/>
                <w:b/>
                <w:bCs/>
              </w:rPr>
              <w:t>Indeks  4/3</w:t>
            </w:r>
          </w:p>
        </w:tc>
      </w:tr>
      <w:tr w:rsidR="0058781F" w:rsidRPr="00FC4787" w14:paraId="0117CB4D" w14:textId="77777777" w:rsidTr="003C02CD">
        <w:trPr>
          <w:trHeight w:val="258"/>
        </w:trPr>
        <w:tc>
          <w:tcPr>
            <w:tcW w:w="3490" w:type="dxa"/>
            <w:shd w:val="clear" w:color="000000" w:fill="808080"/>
            <w:noWrap/>
            <w:vAlign w:val="bottom"/>
            <w:hideMark/>
          </w:tcPr>
          <w:p w14:paraId="3ADD2831"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A. RAČUN PRIHODA I RASHODA</w:t>
            </w:r>
          </w:p>
        </w:tc>
        <w:tc>
          <w:tcPr>
            <w:tcW w:w="1371" w:type="dxa"/>
            <w:shd w:val="clear" w:color="000000" w:fill="808080"/>
            <w:noWrap/>
            <w:vAlign w:val="bottom"/>
            <w:hideMark/>
          </w:tcPr>
          <w:p w14:paraId="515BAB1A" w14:textId="77777777" w:rsidR="0058781F" w:rsidRPr="00FC4787" w:rsidRDefault="0058781F" w:rsidP="004931FB">
            <w:pPr>
              <w:jc w:val="center"/>
              <w:rPr>
                <w:rFonts w:ascii="Times New Roman" w:hAnsi="Times New Roman" w:cs="Times New Roman"/>
                <w:b/>
                <w:bCs/>
                <w:color w:val="FFFFFF"/>
              </w:rPr>
            </w:pPr>
            <w:r w:rsidRPr="00FC4787">
              <w:rPr>
                <w:rFonts w:ascii="Times New Roman" w:hAnsi="Times New Roman" w:cs="Times New Roman"/>
                <w:b/>
                <w:bCs/>
                <w:color w:val="FFFFFF"/>
              </w:rPr>
              <w:t>1</w:t>
            </w:r>
          </w:p>
        </w:tc>
        <w:tc>
          <w:tcPr>
            <w:tcW w:w="1371" w:type="dxa"/>
            <w:shd w:val="clear" w:color="000000" w:fill="808080"/>
            <w:noWrap/>
            <w:vAlign w:val="bottom"/>
            <w:hideMark/>
          </w:tcPr>
          <w:p w14:paraId="44BFF357" w14:textId="77777777" w:rsidR="0058781F" w:rsidRPr="00FC4787" w:rsidRDefault="0058781F" w:rsidP="004931FB">
            <w:pPr>
              <w:jc w:val="center"/>
              <w:rPr>
                <w:rFonts w:ascii="Times New Roman" w:hAnsi="Times New Roman" w:cs="Times New Roman"/>
                <w:b/>
                <w:bCs/>
                <w:color w:val="FFFFFF"/>
              </w:rPr>
            </w:pPr>
            <w:r w:rsidRPr="00FC4787">
              <w:rPr>
                <w:rFonts w:ascii="Times New Roman" w:hAnsi="Times New Roman" w:cs="Times New Roman"/>
                <w:b/>
                <w:bCs/>
                <w:color w:val="FFFFFF"/>
              </w:rPr>
              <w:t>2</w:t>
            </w:r>
          </w:p>
        </w:tc>
        <w:tc>
          <w:tcPr>
            <w:tcW w:w="1395" w:type="dxa"/>
            <w:shd w:val="clear" w:color="000000" w:fill="808080"/>
            <w:noWrap/>
            <w:vAlign w:val="bottom"/>
            <w:hideMark/>
          </w:tcPr>
          <w:p w14:paraId="12E723DB" w14:textId="77777777" w:rsidR="0058781F" w:rsidRPr="00FC4787" w:rsidRDefault="0058781F" w:rsidP="004931FB">
            <w:pPr>
              <w:jc w:val="center"/>
              <w:rPr>
                <w:rFonts w:ascii="Times New Roman" w:hAnsi="Times New Roman" w:cs="Times New Roman"/>
                <w:b/>
                <w:bCs/>
                <w:color w:val="FFFFFF"/>
              </w:rPr>
            </w:pPr>
            <w:r w:rsidRPr="00FC4787">
              <w:rPr>
                <w:rFonts w:ascii="Times New Roman" w:hAnsi="Times New Roman" w:cs="Times New Roman"/>
                <w:b/>
                <w:bCs/>
                <w:color w:val="FFFFFF"/>
              </w:rPr>
              <w:t>3</w:t>
            </w:r>
          </w:p>
        </w:tc>
        <w:tc>
          <w:tcPr>
            <w:tcW w:w="1394" w:type="dxa"/>
            <w:shd w:val="clear" w:color="000000" w:fill="808080"/>
            <w:noWrap/>
            <w:vAlign w:val="bottom"/>
            <w:hideMark/>
          </w:tcPr>
          <w:p w14:paraId="48573477" w14:textId="77777777" w:rsidR="0058781F" w:rsidRPr="00FC4787" w:rsidRDefault="0058781F" w:rsidP="004931FB">
            <w:pPr>
              <w:jc w:val="center"/>
              <w:rPr>
                <w:rFonts w:ascii="Times New Roman" w:hAnsi="Times New Roman" w:cs="Times New Roman"/>
                <w:b/>
                <w:bCs/>
                <w:color w:val="FFFFFF"/>
              </w:rPr>
            </w:pPr>
            <w:r w:rsidRPr="00FC4787">
              <w:rPr>
                <w:rFonts w:ascii="Times New Roman" w:hAnsi="Times New Roman" w:cs="Times New Roman"/>
                <w:b/>
                <w:bCs/>
                <w:color w:val="FFFFFF"/>
              </w:rPr>
              <w:t>4</w:t>
            </w:r>
          </w:p>
        </w:tc>
        <w:tc>
          <w:tcPr>
            <w:tcW w:w="1151" w:type="dxa"/>
            <w:shd w:val="clear" w:color="000000" w:fill="808080"/>
            <w:noWrap/>
            <w:vAlign w:val="bottom"/>
            <w:hideMark/>
          </w:tcPr>
          <w:p w14:paraId="5484A401" w14:textId="77777777" w:rsidR="0058781F" w:rsidRPr="00FC4787" w:rsidRDefault="0058781F" w:rsidP="004931FB">
            <w:pPr>
              <w:jc w:val="center"/>
              <w:rPr>
                <w:rFonts w:ascii="Times New Roman" w:hAnsi="Times New Roman" w:cs="Times New Roman"/>
                <w:b/>
                <w:bCs/>
                <w:color w:val="FFFFFF"/>
              </w:rPr>
            </w:pPr>
            <w:r w:rsidRPr="00FC4787">
              <w:rPr>
                <w:rFonts w:ascii="Times New Roman" w:hAnsi="Times New Roman" w:cs="Times New Roman"/>
                <w:b/>
                <w:bCs/>
                <w:color w:val="FFFFFF"/>
              </w:rPr>
              <w:t>5</w:t>
            </w:r>
          </w:p>
        </w:tc>
        <w:tc>
          <w:tcPr>
            <w:tcW w:w="1151" w:type="dxa"/>
            <w:shd w:val="clear" w:color="000000" w:fill="808080"/>
            <w:noWrap/>
            <w:vAlign w:val="bottom"/>
            <w:hideMark/>
          </w:tcPr>
          <w:p w14:paraId="7F948DFB" w14:textId="77777777" w:rsidR="0058781F" w:rsidRPr="00FC4787" w:rsidRDefault="0058781F" w:rsidP="004931FB">
            <w:pPr>
              <w:jc w:val="center"/>
              <w:rPr>
                <w:rFonts w:ascii="Times New Roman" w:hAnsi="Times New Roman" w:cs="Times New Roman"/>
                <w:b/>
                <w:bCs/>
                <w:color w:val="FFFFFF"/>
              </w:rPr>
            </w:pPr>
            <w:r w:rsidRPr="00FC4787">
              <w:rPr>
                <w:rFonts w:ascii="Times New Roman" w:hAnsi="Times New Roman" w:cs="Times New Roman"/>
                <w:b/>
                <w:bCs/>
                <w:color w:val="FFFFFF"/>
              </w:rPr>
              <w:t>6</w:t>
            </w:r>
          </w:p>
        </w:tc>
      </w:tr>
      <w:tr w:rsidR="0058781F" w:rsidRPr="00FC4787" w14:paraId="68F454DF" w14:textId="77777777" w:rsidTr="003C02CD">
        <w:trPr>
          <w:trHeight w:val="258"/>
        </w:trPr>
        <w:tc>
          <w:tcPr>
            <w:tcW w:w="3490" w:type="dxa"/>
            <w:shd w:val="clear" w:color="auto" w:fill="auto"/>
            <w:noWrap/>
            <w:vAlign w:val="bottom"/>
            <w:hideMark/>
          </w:tcPr>
          <w:p w14:paraId="08DEF8DB"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6 Prihodi poslovanja</w:t>
            </w:r>
          </w:p>
        </w:tc>
        <w:tc>
          <w:tcPr>
            <w:tcW w:w="1371" w:type="dxa"/>
            <w:shd w:val="clear" w:color="auto" w:fill="auto"/>
            <w:noWrap/>
            <w:vAlign w:val="bottom"/>
            <w:hideMark/>
          </w:tcPr>
          <w:p w14:paraId="6CFD9FA8"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1.656.105,00</w:t>
            </w:r>
          </w:p>
        </w:tc>
        <w:tc>
          <w:tcPr>
            <w:tcW w:w="1371" w:type="dxa"/>
            <w:shd w:val="clear" w:color="auto" w:fill="auto"/>
            <w:noWrap/>
            <w:vAlign w:val="bottom"/>
            <w:hideMark/>
          </w:tcPr>
          <w:p w14:paraId="58E2DAE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1.642.450,00</w:t>
            </w:r>
          </w:p>
        </w:tc>
        <w:tc>
          <w:tcPr>
            <w:tcW w:w="1395" w:type="dxa"/>
            <w:shd w:val="clear" w:color="auto" w:fill="auto"/>
            <w:noWrap/>
            <w:vAlign w:val="bottom"/>
            <w:hideMark/>
          </w:tcPr>
          <w:p w14:paraId="11F5346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2.326.792,00</w:t>
            </w:r>
          </w:p>
        </w:tc>
        <w:tc>
          <w:tcPr>
            <w:tcW w:w="1394" w:type="dxa"/>
            <w:shd w:val="clear" w:color="auto" w:fill="auto"/>
            <w:noWrap/>
            <w:vAlign w:val="bottom"/>
            <w:hideMark/>
          </w:tcPr>
          <w:p w14:paraId="06E719E6"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2.297.825,51</w:t>
            </w:r>
          </w:p>
        </w:tc>
        <w:tc>
          <w:tcPr>
            <w:tcW w:w="1151" w:type="dxa"/>
            <w:shd w:val="clear" w:color="auto" w:fill="auto"/>
            <w:noWrap/>
            <w:vAlign w:val="bottom"/>
            <w:hideMark/>
          </w:tcPr>
          <w:p w14:paraId="6AD949EB"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138,75%</w:t>
            </w:r>
          </w:p>
        </w:tc>
        <w:tc>
          <w:tcPr>
            <w:tcW w:w="1151" w:type="dxa"/>
            <w:shd w:val="clear" w:color="auto" w:fill="auto"/>
            <w:noWrap/>
            <w:vAlign w:val="bottom"/>
            <w:hideMark/>
          </w:tcPr>
          <w:p w14:paraId="2CF5B382"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98,76%</w:t>
            </w:r>
          </w:p>
        </w:tc>
      </w:tr>
      <w:tr w:rsidR="0058781F" w:rsidRPr="00FC4787" w14:paraId="041B5D60" w14:textId="77777777" w:rsidTr="003C02CD">
        <w:trPr>
          <w:trHeight w:val="258"/>
        </w:trPr>
        <w:tc>
          <w:tcPr>
            <w:tcW w:w="3490" w:type="dxa"/>
            <w:shd w:val="clear" w:color="auto" w:fill="auto"/>
            <w:noWrap/>
            <w:vAlign w:val="bottom"/>
            <w:hideMark/>
          </w:tcPr>
          <w:p w14:paraId="0068D644"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7 Prihodi od prodaje nefinancijske imovine</w:t>
            </w:r>
          </w:p>
        </w:tc>
        <w:tc>
          <w:tcPr>
            <w:tcW w:w="1371" w:type="dxa"/>
            <w:shd w:val="clear" w:color="auto" w:fill="auto"/>
            <w:noWrap/>
            <w:vAlign w:val="bottom"/>
            <w:hideMark/>
          </w:tcPr>
          <w:p w14:paraId="50F0ADB8"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828,96</w:t>
            </w:r>
          </w:p>
        </w:tc>
        <w:tc>
          <w:tcPr>
            <w:tcW w:w="1371" w:type="dxa"/>
            <w:shd w:val="clear" w:color="auto" w:fill="auto"/>
            <w:noWrap/>
            <w:vAlign w:val="bottom"/>
            <w:hideMark/>
          </w:tcPr>
          <w:p w14:paraId="3C453C78"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95" w:type="dxa"/>
            <w:shd w:val="clear" w:color="auto" w:fill="auto"/>
            <w:noWrap/>
            <w:vAlign w:val="bottom"/>
            <w:hideMark/>
          </w:tcPr>
          <w:p w14:paraId="472D9A8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1.560,00</w:t>
            </w:r>
          </w:p>
        </w:tc>
        <w:tc>
          <w:tcPr>
            <w:tcW w:w="1394" w:type="dxa"/>
            <w:shd w:val="clear" w:color="auto" w:fill="auto"/>
            <w:noWrap/>
            <w:vAlign w:val="bottom"/>
            <w:hideMark/>
          </w:tcPr>
          <w:p w14:paraId="3B8E7CE5"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28.425,78</w:t>
            </w:r>
          </w:p>
        </w:tc>
        <w:tc>
          <w:tcPr>
            <w:tcW w:w="1151" w:type="dxa"/>
            <w:shd w:val="clear" w:color="auto" w:fill="auto"/>
            <w:noWrap/>
            <w:vAlign w:val="bottom"/>
            <w:hideMark/>
          </w:tcPr>
          <w:p w14:paraId="645A3215"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3429,09%</w:t>
            </w:r>
          </w:p>
        </w:tc>
        <w:tc>
          <w:tcPr>
            <w:tcW w:w="1151" w:type="dxa"/>
            <w:shd w:val="clear" w:color="auto" w:fill="auto"/>
            <w:noWrap/>
            <w:vAlign w:val="bottom"/>
            <w:hideMark/>
          </w:tcPr>
          <w:p w14:paraId="7340481C"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1822,17%</w:t>
            </w:r>
          </w:p>
        </w:tc>
      </w:tr>
      <w:tr w:rsidR="0058781F" w:rsidRPr="00FC4787" w14:paraId="3C732FA3" w14:textId="77777777" w:rsidTr="003C02CD">
        <w:trPr>
          <w:trHeight w:val="258"/>
        </w:trPr>
        <w:tc>
          <w:tcPr>
            <w:tcW w:w="3490" w:type="dxa"/>
            <w:shd w:val="clear" w:color="auto" w:fill="auto"/>
            <w:noWrap/>
            <w:vAlign w:val="bottom"/>
            <w:hideMark/>
          </w:tcPr>
          <w:p w14:paraId="28D9E173"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 xml:space="preserve"> UKUPNI PRIHODI</w:t>
            </w:r>
          </w:p>
        </w:tc>
        <w:tc>
          <w:tcPr>
            <w:tcW w:w="1371" w:type="dxa"/>
            <w:shd w:val="clear" w:color="auto" w:fill="auto"/>
            <w:noWrap/>
            <w:vAlign w:val="bottom"/>
            <w:hideMark/>
          </w:tcPr>
          <w:p w14:paraId="49AACDBF"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1.656.933,96</w:t>
            </w:r>
          </w:p>
        </w:tc>
        <w:tc>
          <w:tcPr>
            <w:tcW w:w="1371" w:type="dxa"/>
            <w:shd w:val="clear" w:color="auto" w:fill="auto"/>
            <w:noWrap/>
            <w:vAlign w:val="bottom"/>
            <w:hideMark/>
          </w:tcPr>
          <w:p w14:paraId="38A3F17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1.642.450,00</w:t>
            </w:r>
          </w:p>
        </w:tc>
        <w:tc>
          <w:tcPr>
            <w:tcW w:w="1395" w:type="dxa"/>
            <w:shd w:val="clear" w:color="auto" w:fill="auto"/>
            <w:noWrap/>
            <w:vAlign w:val="bottom"/>
            <w:hideMark/>
          </w:tcPr>
          <w:p w14:paraId="0473AE0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2.328.352,00</w:t>
            </w:r>
          </w:p>
        </w:tc>
        <w:tc>
          <w:tcPr>
            <w:tcW w:w="1394" w:type="dxa"/>
            <w:shd w:val="clear" w:color="auto" w:fill="auto"/>
            <w:noWrap/>
            <w:vAlign w:val="bottom"/>
            <w:hideMark/>
          </w:tcPr>
          <w:p w14:paraId="64E86B8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2.326.251,29</w:t>
            </w:r>
          </w:p>
        </w:tc>
        <w:tc>
          <w:tcPr>
            <w:tcW w:w="1151" w:type="dxa"/>
            <w:shd w:val="clear" w:color="auto" w:fill="auto"/>
            <w:noWrap/>
            <w:vAlign w:val="bottom"/>
            <w:hideMark/>
          </w:tcPr>
          <w:p w14:paraId="437124B5"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140,39%</w:t>
            </w:r>
          </w:p>
        </w:tc>
        <w:tc>
          <w:tcPr>
            <w:tcW w:w="1151" w:type="dxa"/>
            <w:shd w:val="clear" w:color="auto" w:fill="auto"/>
            <w:noWrap/>
            <w:vAlign w:val="bottom"/>
            <w:hideMark/>
          </w:tcPr>
          <w:p w14:paraId="6699FC5B"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99,91%</w:t>
            </w:r>
          </w:p>
        </w:tc>
      </w:tr>
      <w:tr w:rsidR="0058781F" w:rsidRPr="00FC4787" w14:paraId="277D424C" w14:textId="77777777" w:rsidTr="003C02CD">
        <w:trPr>
          <w:trHeight w:val="258"/>
        </w:trPr>
        <w:tc>
          <w:tcPr>
            <w:tcW w:w="3490" w:type="dxa"/>
            <w:shd w:val="clear" w:color="auto" w:fill="auto"/>
            <w:noWrap/>
            <w:vAlign w:val="bottom"/>
            <w:hideMark/>
          </w:tcPr>
          <w:p w14:paraId="29F74E5E"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3 Rashodi poslovanja</w:t>
            </w:r>
          </w:p>
        </w:tc>
        <w:tc>
          <w:tcPr>
            <w:tcW w:w="1371" w:type="dxa"/>
            <w:shd w:val="clear" w:color="auto" w:fill="auto"/>
            <w:noWrap/>
            <w:vAlign w:val="bottom"/>
            <w:hideMark/>
          </w:tcPr>
          <w:p w14:paraId="0F8630F0"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1.146.284,59</w:t>
            </w:r>
          </w:p>
        </w:tc>
        <w:tc>
          <w:tcPr>
            <w:tcW w:w="1371" w:type="dxa"/>
            <w:shd w:val="clear" w:color="auto" w:fill="auto"/>
            <w:noWrap/>
            <w:vAlign w:val="bottom"/>
            <w:hideMark/>
          </w:tcPr>
          <w:p w14:paraId="2A1010E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1.353.050,00</w:t>
            </w:r>
          </w:p>
        </w:tc>
        <w:tc>
          <w:tcPr>
            <w:tcW w:w="1395" w:type="dxa"/>
            <w:shd w:val="clear" w:color="auto" w:fill="auto"/>
            <w:noWrap/>
            <w:vAlign w:val="bottom"/>
            <w:hideMark/>
          </w:tcPr>
          <w:p w14:paraId="45660E3E"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1.681.999,00</w:t>
            </w:r>
          </w:p>
        </w:tc>
        <w:tc>
          <w:tcPr>
            <w:tcW w:w="1394" w:type="dxa"/>
            <w:shd w:val="clear" w:color="auto" w:fill="auto"/>
            <w:noWrap/>
            <w:vAlign w:val="bottom"/>
            <w:hideMark/>
          </w:tcPr>
          <w:p w14:paraId="773D3890"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1.574.090,68</w:t>
            </w:r>
          </w:p>
        </w:tc>
        <w:tc>
          <w:tcPr>
            <w:tcW w:w="1151" w:type="dxa"/>
            <w:shd w:val="clear" w:color="auto" w:fill="auto"/>
            <w:noWrap/>
            <w:vAlign w:val="bottom"/>
            <w:hideMark/>
          </w:tcPr>
          <w:p w14:paraId="02AFD69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137,32%</w:t>
            </w:r>
          </w:p>
        </w:tc>
        <w:tc>
          <w:tcPr>
            <w:tcW w:w="1151" w:type="dxa"/>
            <w:shd w:val="clear" w:color="auto" w:fill="auto"/>
            <w:noWrap/>
            <w:vAlign w:val="bottom"/>
            <w:hideMark/>
          </w:tcPr>
          <w:p w14:paraId="2EC71BAB"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93,58%</w:t>
            </w:r>
          </w:p>
        </w:tc>
      </w:tr>
      <w:tr w:rsidR="0058781F" w:rsidRPr="00FC4787" w14:paraId="2C6BB286" w14:textId="77777777" w:rsidTr="003C02CD">
        <w:trPr>
          <w:trHeight w:val="258"/>
        </w:trPr>
        <w:tc>
          <w:tcPr>
            <w:tcW w:w="3490" w:type="dxa"/>
            <w:shd w:val="clear" w:color="auto" w:fill="auto"/>
            <w:noWrap/>
            <w:vAlign w:val="bottom"/>
            <w:hideMark/>
          </w:tcPr>
          <w:p w14:paraId="0B65198E"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4 Rashodi za nabavu nefinancijske imovine</w:t>
            </w:r>
          </w:p>
        </w:tc>
        <w:tc>
          <w:tcPr>
            <w:tcW w:w="1371" w:type="dxa"/>
            <w:shd w:val="clear" w:color="auto" w:fill="auto"/>
            <w:noWrap/>
            <w:vAlign w:val="bottom"/>
            <w:hideMark/>
          </w:tcPr>
          <w:p w14:paraId="40921C0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493.414,65</w:t>
            </w:r>
          </w:p>
        </w:tc>
        <w:tc>
          <w:tcPr>
            <w:tcW w:w="1371" w:type="dxa"/>
            <w:shd w:val="clear" w:color="auto" w:fill="auto"/>
            <w:noWrap/>
            <w:vAlign w:val="bottom"/>
            <w:hideMark/>
          </w:tcPr>
          <w:p w14:paraId="404AF2CB"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282.900,00</w:t>
            </w:r>
          </w:p>
        </w:tc>
        <w:tc>
          <w:tcPr>
            <w:tcW w:w="1395" w:type="dxa"/>
            <w:shd w:val="clear" w:color="auto" w:fill="auto"/>
            <w:noWrap/>
            <w:vAlign w:val="bottom"/>
            <w:hideMark/>
          </w:tcPr>
          <w:p w14:paraId="165127F2"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963.800,00</w:t>
            </w:r>
          </w:p>
        </w:tc>
        <w:tc>
          <w:tcPr>
            <w:tcW w:w="1394" w:type="dxa"/>
            <w:shd w:val="clear" w:color="auto" w:fill="auto"/>
            <w:noWrap/>
            <w:vAlign w:val="bottom"/>
            <w:hideMark/>
          </w:tcPr>
          <w:p w14:paraId="42762C5B"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976.993,69</w:t>
            </w:r>
          </w:p>
        </w:tc>
        <w:tc>
          <w:tcPr>
            <w:tcW w:w="1151" w:type="dxa"/>
            <w:shd w:val="clear" w:color="auto" w:fill="auto"/>
            <w:noWrap/>
            <w:vAlign w:val="bottom"/>
            <w:hideMark/>
          </w:tcPr>
          <w:p w14:paraId="4A9076C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198,01%</w:t>
            </w:r>
          </w:p>
        </w:tc>
        <w:tc>
          <w:tcPr>
            <w:tcW w:w="1151" w:type="dxa"/>
            <w:shd w:val="clear" w:color="auto" w:fill="auto"/>
            <w:noWrap/>
            <w:vAlign w:val="bottom"/>
            <w:hideMark/>
          </w:tcPr>
          <w:p w14:paraId="232A64D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101,37%</w:t>
            </w:r>
          </w:p>
        </w:tc>
      </w:tr>
      <w:tr w:rsidR="0058781F" w:rsidRPr="00FC4787" w14:paraId="7D997726" w14:textId="77777777" w:rsidTr="003C02CD">
        <w:trPr>
          <w:trHeight w:val="258"/>
        </w:trPr>
        <w:tc>
          <w:tcPr>
            <w:tcW w:w="3490" w:type="dxa"/>
            <w:shd w:val="clear" w:color="auto" w:fill="auto"/>
            <w:noWrap/>
            <w:vAlign w:val="bottom"/>
            <w:hideMark/>
          </w:tcPr>
          <w:p w14:paraId="3AAC826A"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 xml:space="preserve"> UKUPNI RASHODI</w:t>
            </w:r>
          </w:p>
        </w:tc>
        <w:tc>
          <w:tcPr>
            <w:tcW w:w="1371" w:type="dxa"/>
            <w:shd w:val="clear" w:color="auto" w:fill="auto"/>
            <w:noWrap/>
            <w:vAlign w:val="bottom"/>
            <w:hideMark/>
          </w:tcPr>
          <w:p w14:paraId="0713FE25"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1.639.699,24</w:t>
            </w:r>
          </w:p>
        </w:tc>
        <w:tc>
          <w:tcPr>
            <w:tcW w:w="1371" w:type="dxa"/>
            <w:shd w:val="clear" w:color="auto" w:fill="auto"/>
            <w:noWrap/>
            <w:vAlign w:val="bottom"/>
            <w:hideMark/>
          </w:tcPr>
          <w:p w14:paraId="2509788E"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1.635.950,00</w:t>
            </w:r>
          </w:p>
        </w:tc>
        <w:tc>
          <w:tcPr>
            <w:tcW w:w="1395" w:type="dxa"/>
            <w:shd w:val="clear" w:color="auto" w:fill="auto"/>
            <w:noWrap/>
            <w:vAlign w:val="bottom"/>
            <w:hideMark/>
          </w:tcPr>
          <w:p w14:paraId="7762B26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2.645.799,00</w:t>
            </w:r>
          </w:p>
        </w:tc>
        <w:tc>
          <w:tcPr>
            <w:tcW w:w="1394" w:type="dxa"/>
            <w:shd w:val="clear" w:color="auto" w:fill="auto"/>
            <w:noWrap/>
            <w:vAlign w:val="bottom"/>
            <w:hideMark/>
          </w:tcPr>
          <w:p w14:paraId="2062286E"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2.551.084,37</w:t>
            </w:r>
          </w:p>
        </w:tc>
        <w:tc>
          <w:tcPr>
            <w:tcW w:w="1151" w:type="dxa"/>
            <w:shd w:val="clear" w:color="auto" w:fill="auto"/>
            <w:noWrap/>
            <w:vAlign w:val="bottom"/>
            <w:hideMark/>
          </w:tcPr>
          <w:p w14:paraId="70B5BABB"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155,58%</w:t>
            </w:r>
          </w:p>
        </w:tc>
        <w:tc>
          <w:tcPr>
            <w:tcW w:w="1151" w:type="dxa"/>
            <w:shd w:val="clear" w:color="auto" w:fill="auto"/>
            <w:noWrap/>
            <w:vAlign w:val="bottom"/>
            <w:hideMark/>
          </w:tcPr>
          <w:p w14:paraId="06C98FAC"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96,42%</w:t>
            </w:r>
          </w:p>
        </w:tc>
      </w:tr>
      <w:tr w:rsidR="0058781F" w:rsidRPr="00FC4787" w14:paraId="72816FF2" w14:textId="77777777" w:rsidTr="003C02CD">
        <w:trPr>
          <w:trHeight w:val="258"/>
        </w:trPr>
        <w:tc>
          <w:tcPr>
            <w:tcW w:w="3490" w:type="dxa"/>
            <w:shd w:val="clear" w:color="auto" w:fill="auto"/>
            <w:noWrap/>
            <w:vAlign w:val="bottom"/>
            <w:hideMark/>
          </w:tcPr>
          <w:p w14:paraId="037CD974"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 xml:space="preserve"> VIŠAK / MANJAK</w:t>
            </w:r>
          </w:p>
        </w:tc>
        <w:tc>
          <w:tcPr>
            <w:tcW w:w="1371" w:type="dxa"/>
            <w:shd w:val="clear" w:color="auto" w:fill="auto"/>
            <w:noWrap/>
            <w:vAlign w:val="bottom"/>
            <w:hideMark/>
          </w:tcPr>
          <w:p w14:paraId="67AEF94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17.234,72</w:t>
            </w:r>
          </w:p>
        </w:tc>
        <w:tc>
          <w:tcPr>
            <w:tcW w:w="1371" w:type="dxa"/>
            <w:shd w:val="clear" w:color="auto" w:fill="auto"/>
            <w:noWrap/>
            <w:vAlign w:val="bottom"/>
            <w:hideMark/>
          </w:tcPr>
          <w:p w14:paraId="3E9EE7B9"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6.500,00</w:t>
            </w:r>
          </w:p>
        </w:tc>
        <w:tc>
          <w:tcPr>
            <w:tcW w:w="1395" w:type="dxa"/>
            <w:shd w:val="clear" w:color="auto" w:fill="auto"/>
            <w:noWrap/>
            <w:vAlign w:val="bottom"/>
            <w:hideMark/>
          </w:tcPr>
          <w:p w14:paraId="712C7B7F"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-317.447,00</w:t>
            </w:r>
          </w:p>
        </w:tc>
        <w:tc>
          <w:tcPr>
            <w:tcW w:w="1394" w:type="dxa"/>
            <w:shd w:val="clear" w:color="auto" w:fill="auto"/>
            <w:noWrap/>
            <w:vAlign w:val="bottom"/>
            <w:hideMark/>
          </w:tcPr>
          <w:p w14:paraId="528AA86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-246.243,90</w:t>
            </w:r>
          </w:p>
        </w:tc>
        <w:tc>
          <w:tcPr>
            <w:tcW w:w="1151" w:type="dxa"/>
            <w:shd w:val="clear" w:color="auto" w:fill="auto"/>
            <w:noWrap/>
            <w:vAlign w:val="bottom"/>
            <w:hideMark/>
          </w:tcPr>
          <w:p w14:paraId="2C6C5004"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-1428,77%</w:t>
            </w:r>
          </w:p>
        </w:tc>
        <w:tc>
          <w:tcPr>
            <w:tcW w:w="1151" w:type="dxa"/>
            <w:shd w:val="clear" w:color="auto" w:fill="auto"/>
            <w:noWrap/>
            <w:vAlign w:val="bottom"/>
            <w:hideMark/>
          </w:tcPr>
          <w:p w14:paraId="52466AF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77,57%</w:t>
            </w:r>
          </w:p>
        </w:tc>
      </w:tr>
      <w:tr w:rsidR="0058781F" w:rsidRPr="00FC4787" w14:paraId="01EF61CB" w14:textId="77777777" w:rsidTr="003C02CD">
        <w:trPr>
          <w:trHeight w:val="258"/>
        </w:trPr>
        <w:tc>
          <w:tcPr>
            <w:tcW w:w="3490" w:type="dxa"/>
            <w:shd w:val="clear" w:color="000000" w:fill="808080"/>
            <w:noWrap/>
            <w:vAlign w:val="bottom"/>
            <w:hideMark/>
          </w:tcPr>
          <w:p w14:paraId="6AB0934B"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B. RAČUN ZADUŽIVANJA / FINANCIRANJA</w:t>
            </w:r>
          </w:p>
        </w:tc>
        <w:tc>
          <w:tcPr>
            <w:tcW w:w="1371" w:type="dxa"/>
            <w:shd w:val="clear" w:color="000000" w:fill="808080"/>
            <w:noWrap/>
            <w:vAlign w:val="bottom"/>
            <w:hideMark/>
          </w:tcPr>
          <w:p w14:paraId="130F922B"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371" w:type="dxa"/>
            <w:shd w:val="clear" w:color="000000" w:fill="808080"/>
            <w:noWrap/>
            <w:vAlign w:val="bottom"/>
            <w:hideMark/>
          </w:tcPr>
          <w:p w14:paraId="57674101"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395" w:type="dxa"/>
            <w:shd w:val="clear" w:color="000000" w:fill="808080"/>
            <w:noWrap/>
            <w:vAlign w:val="bottom"/>
            <w:hideMark/>
          </w:tcPr>
          <w:p w14:paraId="2F35A4D9"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394" w:type="dxa"/>
            <w:shd w:val="clear" w:color="000000" w:fill="808080"/>
            <w:noWrap/>
            <w:vAlign w:val="bottom"/>
            <w:hideMark/>
          </w:tcPr>
          <w:p w14:paraId="3801D85F"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151" w:type="dxa"/>
            <w:shd w:val="clear" w:color="000000" w:fill="808080"/>
            <w:noWrap/>
            <w:vAlign w:val="bottom"/>
            <w:hideMark/>
          </w:tcPr>
          <w:p w14:paraId="39D68F8D"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151" w:type="dxa"/>
            <w:shd w:val="clear" w:color="000000" w:fill="808080"/>
            <w:noWrap/>
            <w:vAlign w:val="bottom"/>
            <w:hideMark/>
          </w:tcPr>
          <w:p w14:paraId="774DE24B"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r>
      <w:tr w:rsidR="0058781F" w:rsidRPr="00FC4787" w14:paraId="385C43CA" w14:textId="77777777" w:rsidTr="003C02CD">
        <w:trPr>
          <w:trHeight w:val="258"/>
        </w:trPr>
        <w:tc>
          <w:tcPr>
            <w:tcW w:w="3490" w:type="dxa"/>
            <w:shd w:val="clear" w:color="auto" w:fill="auto"/>
            <w:noWrap/>
            <w:vAlign w:val="bottom"/>
            <w:hideMark/>
          </w:tcPr>
          <w:p w14:paraId="578756AD"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8 Primici od financijske imovine i zaduživanja</w:t>
            </w:r>
          </w:p>
        </w:tc>
        <w:tc>
          <w:tcPr>
            <w:tcW w:w="1371" w:type="dxa"/>
            <w:shd w:val="clear" w:color="auto" w:fill="auto"/>
            <w:noWrap/>
            <w:vAlign w:val="bottom"/>
            <w:hideMark/>
          </w:tcPr>
          <w:p w14:paraId="7E1511F3"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095E85B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95" w:type="dxa"/>
            <w:shd w:val="clear" w:color="auto" w:fill="auto"/>
            <w:noWrap/>
            <w:vAlign w:val="bottom"/>
            <w:hideMark/>
          </w:tcPr>
          <w:p w14:paraId="0A3CDA29"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250.000,00</w:t>
            </w:r>
          </w:p>
        </w:tc>
        <w:tc>
          <w:tcPr>
            <w:tcW w:w="1394" w:type="dxa"/>
            <w:shd w:val="clear" w:color="auto" w:fill="auto"/>
            <w:noWrap/>
            <w:vAlign w:val="bottom"/>
            <w:hideMark/>
          </w:tcPr>
          <w:p w14:paraId="5B8A031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48.492,93</w:t>
            </w:r>
          </w:p>
        </w:tc>
        <w:tc>
          <w:tcPr>
            <w:tcW w:w="1151" w:type="dxa"/>
            <w:shd w:val="clear" w:color="auto" w:fill="auto"/>
            <w:noWrap/>
            <w:vAlign w:val="bottom"/>
            <w:hideMark/>
          </w:tcPr>
          <w:p w14:paraId="58A5DCB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151" w:type="dxa"/>
            <w:shd w:val="clear" w:color="auto" w:fill="auto"/>
            <w:noWrap/>
            <w:vAlign w:val="bottom"/>
            <w:hideMark/>
          </w:tcPr>
          <w:p w14:paraId="6E11B51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19,40%</w:t>
            </w:r>
          </w:p>
        </w:tc>
      </w:tr>
      <w:tr w:rsidR="0058781F" w:rsidRPr="00FC4787" w14:paraId="71FD771E" w14:textId="77777777" w:rsidTr="003C02CD">
        <w:trPr>
          <w:trHeight w:val="258"/>
        </w:trPr>
        <w:tc>
          <w:tcPr>
            <w:tcW w:w="3490" w:type="dxa"/>
            <w:shd w:val="clear" w:color="auto" w:fill="auto"/>
            <w:noWrap/>
            <w:vAlign w:val="bottom"/>
            <w:hideMark/>
          </w:tcPr>
          <w:p w14:paraId="46A1648A"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5 Izdaci za financijsku imovinu i otplate zajmova</w:t>
            </w:r>
          </w:p>
        </w:tc>
        <w:tc>
          <w:tcPr>
            <w:tcW w:w="1371" w:type="dxa"/>
            <w:shd w:val="clear" w:color="auto" w:fill="auto"/>
            <w:noWrap/>
            <w:vAlign w:val="bottom"/>
            <w:hideMark/>
          </w:tcPr>
          <w:p w14:paraId="389AD8E7"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42.062,85</w:t>
            </w:r>
          </w:p>
        </w:tc>
        <w:tc>
          <w:tcPr>
            <w:tcW w:w="1371" w:type="dxa"/>
            <w:shd w:val="clear" w:color="auto" w:fill="auto"/>
            <w:noWrap/>
            <w:vAlign w:val="bottom"/>
            <w:hideMark/>
          </w:tcPr>
          <w:p w14:paraId="277FD66F"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41.500,00</w:t>
            </w:r>
          </w:p>
        </w:tc>
        <w:tc>
          <w:tcPr>
            <w:tcW w:w="1395" w:type="dxa"/>
            <w:shd w:val="clear" w:color="auto" w:fill="auto"/>
            <w:noWrap/>
            <w:vAlign w:val="bottom"/>
            <w:hideMark/>
          </w:tcPr>
          <w:p w14:paraId="6E5222DC"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41.500,00</w:t>
            </w:r>
          </w:p>
        </w:tc>
        <w:tc>
          <w:tcPr>
            <w:tcW w:w="1394" w:type="dxa"/>
            <w:shd w:val="clear" w:color="auto" w:fill="auto"/>
            <w:noWrap/>
            <w:vAlign w:val="bottom"/>
            <w:hideMark/>
          </w:tcPr>
          <w:p w14:paraId="60103726"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41.450,14</w:t>
            </w:r>
          </w:p>
        </w:tc>
        <w:tc>
          <w:tcPr>
            <w:tcW w:w="1151" w:type="dxa"/>
            <w:shd w:val="clear" w:color="auto" w:fill="auto"/>
            <w:noWrap/>
            <w:vAlign w:val="bottom"/>
            <w:hideMark/>
          </w:tcPr>
          <w:p w14:paraId="692095E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98,54%</w:t>
            </w:r>
          </w:p>
        </w:tc>
        <w:tc>
          <w:tcPr>
            <w:tcW w:w="1151" w:type="dxa"/>
            <w:shd w:val="clear" w:color="auto" w:fill="auto"/>
            <w:noWrap/>
            <w:vAlign w:val="bottom"/>
            <w:hideMark/>
          </w:tcPr>
          <w:p w14:paraId="22249F3C"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99,88%</w:t>
            </w:r>
          </w:p>
        </w:tc>
      </w:tr>
      <w:tr w:rsidR="0058781F" w:rsidRPr="00FC4787" w14:paraId="09EDBF82" w14:textId="77777777" w:rsidTr="003C02CD">
        <w:trPr>
          <w:trHeight w:val="258"/>
        </w:trPr>
        <w:tc>
          <w:tcPr>
            <w:tcW w:w="3490" w:type="dxa"/>
            <w:shd w:val="clear" w:color="auto" w:fill="auto"/>
            <w:noWrap/>
            <w:vAlign w:val="bottom"/>
            <w:hideMark/>
          </w:tcPr>
          <w:p w14:paraId="23CFAE30"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 xml:space="preserve"> NETO ZADUŽIVANJE</w:t>
            </w:r>
          </w:p>
        </w:tc>
        <w:tc>
          <w:tcPr>
            <w:tcW w:w="1371" w:type="dxa"/>
            <w:shd w:val="clear" w:color="auto" w:fill="auto"/>
            <w:noWrap/>
            <w:vAlign w:val="bottom"/>
            <w:hideMark/>
          </w:tcPr>
          <w:p w14:paraId="715A3DA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-42.062,85</w:t>
            </w:r>
          </w:p>
        </w:tc>
        <w:tc>
          <w:tcPr>
            <w:tcW w:w="1371" w:type="dxa"/>
            <w:shd w:val="clear" w:color="auto" w:fill="auto"/>
            <w:noWrap/>
            <w:vAlign w:val="bottom"/>
            <w:hideMark/>
          </w:tcPr>
          <w:p w14:paraId="2DFD18A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-41.500,00</w:t>
            </w:r>
          </w:p>
        </w:tc>
        <w:tc>
          <w:tcPr>
            <w:tcW w:w="1395" w:type="dxa"/>
            <w:shd w:val="clear" w:color="auto" w:fill="auto"/>
            <w:noWrap/>
            <w:vAlign w:val="bottom"/>
            <w:hideMark/>
          </w:tcPr>
          <w:p w14:paraId="61A85E04"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208.500,00</w:t>
            </w:r>
          </w:p>
        </w:tc>
        <w:tc>
          <w:tcPr>
            <w:tcW w:w="1394" w:type="dxa"/>
            <w:shd w:val="clear" w:color="auto" w:fill="auto"/>
            <w:noWrap/>
            <w:vAlign w:val="bottom"/>
            <w:hideMark/>
          </w:tcPr>
          <w:p w14:paraId="132BB000"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7.042,79</w:t>
            </w:r>
          </w:p>
        </w:tc>
        <w:tc>
          <w:tcPr>
            <w:tcW w:w="1151" w:type="dxa"/>
            <w:shd w:val="clear" w:color="auto" w:fill="auto"/>
            <w:noWrap/>
            <w:vAlign w:val="bottom"/>
            <w:hideMark/>
          </w:tcPr>
          <w:p w14:paraId="0E0B9CBC"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-16,74%</w:t>
            </w:r>
          </w:p>
        </w:tc>
        <w:tc>
          <w:tcPr>
            <w:tcW w:w="1151" w:type="dxa"/>
            <w:shd w:val="clear" w:color="auto" w:fill="auto"/>
            <w:noWrap/>
            <w:vAlign w:val="bottom"/>
            <w:hideMark/>
          </w:tcPr>
          <w:p w14:paraId="6E889CA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3,38%</w:t>
            </w:r>
          </w:p>
        </w:tc>
      </w:tr>
      <w:tr w:rsidR="0058781F" w:rsidRPr="00FC4787" w14:paraId="301FD37D" w14:textId="77777777" w:rsidTr="003C02CD">
        <w:trPr>
          <w:trHeight w:val="258"/>
        </w:trPr>
        <w:tc>
          <w:tcPr>
            <w:tcW w:w="3490" w:type="dxa"/>
            <w:shd w:val="clear" w:color="auto" w:fill="auto"/>
            <w:noWrap/>
            <w:vAlign w:val="bottom"/>
            <w:hideMark/>
          </w:tcPr>
          <w:p w14:paraId="00D88AD0"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 xml:space="preserve"> UKUPNI DONOS VIŠKA / MANJKA IZ PRETHODNE(IH) GODINA</w:t>
            </w:r>
          </w:p>
        </w:tc>
        <w:tc>
          <w:tcPr>
            <w:tcW w:w="1371" w:type="dxa"/>
            <w:shd w:val="clear" w:color="auto" w:fill="auto"/>
            <w:noWrap/>
            <w:vAlign w:val="bottom"/>
            <w:hideMark/>
          </w:tcPr>
          <w:p w14:paraId="0E5203F7"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7B6EC942"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95" w:type="dxa"/>
            <w:shd w:val="clear" w:color="auto" w:fill="auto"/>
            <w:noWrap/>
            <w:vAlign w:val="bottom"/>
            <w:hideMark/>
          </w:tcPr>
          <w:p w14:paraId="642BECF6"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94" w:type="dxa"/>
            <w:shd w:val="clear" w:color="auto" w:fill="auto"/>
            <w:noWrap/>
            <w:vAlign w:val="bottom"/>
            <w:hideMark/>
          </w:tcPr>
          <w:p w14:paraId="042E84E5"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151" w:type="dxa"/>
            <w:shd w:val="clear" w:color="auto" w:fill="auto"/>
            <w:noWrap/>
            <w:vAlign w:val="bottom"/>
            <w:hideMark/>
          </w:tcPr>
          <w:p w14:paraId="07ACEB69" w14:textId="77777777" w:rsidR="0058781F" w:rsidRPr="00FC4787" w:rsidRDefault="0058781F" w:rsidP="004931FB">
            <w:pPr>
              <w:jc w:val="right"/>
              <w:rPr>
                <w:rFonts w:ascii="Times New Roman" w:hAnsi="Times New Roman" w:cs="Times New Roman"/>
                <w:b/>
                <w:bCs/>
              </w:rPr>
            </w:pPr>
          </w:p>
        </w:tc>
        <w:tc>
          <w:tcPr>
            <w:tcW w:w="1151" w:type="dxa"/>
            <w:shd w:val="clear" w:color="auto" w:fill="auto"/>
            <w:noWrap/>
            <w:vAlign w:val="bottom"/>
            <w:hideMark/>
          </w:tcPr>
          <w:p w14:paraId="0FCFC0B0" w14:textId="77777777" w:rsidR="0058781F" w:rsidRPr="00FC4787" w:rsidRDefault="0058781F" w:rsidP="004931FB">
            <w:pPr>
              <w:jc w:val="right"/>
              <w:rPr>
                <w:rFonts w:ascii="Times New Roman" w:hAnsi="Times New Roman" w:cs="Times New Roman"/>
              </w:rPr>
            </w:pPr>
          </w:p>
        </w:tc>
      </w:tr>
      <w:tr w:rsidR="0058781F" w:rsidRPr="00FC4787" w14:paraId="7AA70FE2" w14:textId="77777777" w:rsidTr="003C02CD">
        <w:trPr>
          <w:trHeight w:val="258"/>
        </w:trPr>
        <w:tc>
          <w:tcPr>
            <w:tcW w:w="3490" w:type="dxa"/>
            <w:shd w:val="clear" w:color="auto" w:fill="auto"/>
            <w:noWrap/>
            <w:vAlign w:val="bottom"/>
            <w:hideMark/>
          </w:tcPr>
          <w:p w14:paraId="50013B0D"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 xml:space="preserve"> VIŠAK / MANJAK IZ PRETHODNE(IH) GODINE KOJI ĆE SE POKRITI / RASPOREDITI</w:t>
            </w:r>
          </w:p>
        </w:tc>
        <w:tc>
          <w:tcPr>
            <w:tcW w:w="1371" w:type="dxa"/>
            <w:shd w:val="clear" w:color="auto" w:fill="auto"/>
            <w:noWrap/>
            <w:vAlign w:val="bottom"/>
            <w:hideMark/>
          </w:tcPr>
          <w:p w14:paraId="5A4336FD"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152.725,46</w:t>
            </w:r>
          </w:p>
        </w:tc>
        <w:tc>
          <w:tcPr>
            <w:tcW w:w="1371" w:type="dxa"/>
            <w:shd w:val="clear" w:color="auto" w:fill="auto"/>
            <w:noWrap/>
            <w:vAlign w:val="bottom"/>
            <w:hideMark/>
          </w:tcPr>
          <w:p w14:paraId="5FA17CDF"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35.000,00</w:t>
            </w:r>
          </w:p>
        </w:tc>
        <w:tc>
          <w:tcPr>
            <w:tcW w:w="1395" w:type="dxa"/>
            <w:shd w:val="clear" w:color="auto" w:fill="auto"/>
            <w:noWrap/>
            <w:vAlign w:val="bottom"/>
            <w:hideMark/>
          </w:tcPr>
          <w:p w14:paraId="5140659B"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108.947,00</w:t>
            </w:r>
          </w:p>
        </w:tc>
        <w:tc>
          <w:tcPr>
            <w:tcW w:w="1394" w:type="dxa"/>
            <w:shd w:val="clear" w:color="auto" w:fill="auto"/>
            <w:noWrap/>
            <w:vAlign w:val="bottom"/>
            <w:hideMark/>
          </w:tcPr>
          <w:p w14:paraId="2E86C90C"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108.946,73</w:t>
            </w:r>
          </w:p>
        </w:tc>
        <w:tc>
          <w:tcPr>
            <w:tcW w:w="1151" w:type="dxa"/>
            <w:shd w:val="clear" w:color="auto" w:fill="auto"/>
            <w:noWrap/>
            <w:vAlign w:val="bottom"/>
            <w:hideMark/>
          </w:tcPr>
          <w:p w14:paraId="03DB8DC1"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71,34%</w:t>
            </w:r>
          </w:p>
        </w:tc>
        <w:tc>
          <w:tcPr>
            <w:tcW w:w="1151" w:type="dxa"/>
            <w:shd w:val="clear" w:color="auto" w:fill="auto"/>
            <w:noWrap/>
            <w:vAlign w:val="bottom"/>
            <w:hideMark/>
          </w:tcPr>
          <w:p w14:paraId="18D9E807"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100,00%</w:t>
            </w:r>
          </w:p>
        </w:tc>
      </w:tr>
      <w:tr w:rsidR="0058781F" w:rsidRPr="00FC4787" w14:paraId="2CCBAB8D" w14:textId="77777777" w:rsidTr="003C02CD">
        <w:trPr>
          <w:trHeight w:val="669"/>
        </w:trPr>
        <w:tc>
          <w:tcPr>
            <w:tcW w:w="3490" w:type="dxa"/>
            <w:shd w:val="clear" w:color="000000" w:fill="808080"/>
            <w:vAlign w:val="bottom"/>
            <w:hideMark/>
          </w:tcPr>
          <w:p w14:paraId="76194BE8"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VIŠAK / MANJAK + NETO ZADUŽIVANJE / FINANCIRANJE + KORIŠTENO U PRETHODNIM GODINAMA</w:t>
            </w:r>
          </w:p>
        </w:tc>
        <w:tc>
          <w:tcPr>
            <w:tcW w:w="1371" w:type="dxa"/>
            <w:shd w:val="clear" w:color="000000" w:fill="808080"/>
            <w:noWrap/>
            <w:vAlign w:val="bottom"/>
            <w:hideMark/>
          </w:tcPr>
          <w:p w14:paraId="4381F865"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371" w:type="dxa"/>
            <w:shd w:val="clear" w:color="000000" w:fill="808080"/>
            <w:noWrap/>
            <w:vAlign w:val="bottom"/>
            <w:hideMark/>
          </w:tcPr>
          <w:p w14:paraId="6C2310EE"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395" w:type="dxa"/>
            <w:shd w:val="clear" w:color="000000" w:fill="808080"/>
            <w:noWrap/>
            <w:vAlign w:val="bottom"/>
            <w:hideMark/>
          </w:tcPr>
          <w:p w14:paraId="184D7D4A"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394" w:type="dxa"/>
            <w:shd w:val="clear" w:color="000000" w:fill="808080"/>
            <w:noWrap/>
            <w:vAlign w:val="bottom"/>
            <w:hideMark/>
          </w:tcPr>
          <w:p w14:paraId="6FCC390D"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151" w:type="dxa"/>
            <w:shd w:val="clear" w:color="000000" w:fill="808080"/>
            <w:noWrap/>
            <w:vAlign w:val="bottom"/>
            <w:hideMark/>
          </w:tcPr>
          <w:p w14:paraId="08B59845"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1151" w:type="dxa"/>
            <w:shd w:val="clear" w:color="000000" w:fill="808080"/>
            <w:noWrap/>
            <w:vAlign w:val="bottom"/>
            <w:hideMark/>
          </w:tcPr>
          <w:p w14:paraId="399F3BF3" w14:textId="77777777" w:rsidR="0058781F" w:rsidRPr="00FC4787" w:rsidRDefault="0058781F" w:rsidP="004931FB">
            <w:pPr>
              <w:rPr>
                <w:rFonts w:ascii="Times New Roman" w:hAnsi="Times New Roman" w:cs="Times New Roman"/>
                <w:b/>
                <w:bCs/>
                <w:color w:val="FFFFFF"/>
              </w:rPr>
            </w:pPr>
            <w:r w:rsidRPr="00FC4787">
              <w:rPr>
                <w:rFonts w:ascii="Times New Roman" w:hAnsi="Times New Roman" w:cs="Times New Roman"/>
                <w:b/>
                <w:bCs/>
                <w:color w:val="FFFFFF"/>
              </w:rPr>
              <w:t> </w:t>
            </w:r>
          </w:p>
        </w:tc>
      </w:tr>
      <w:tr w:rsidR="0058781F" w:rsidRPr="00FC4787" w14:paraId="440F10C9" w14:textId="77777777" w:rsidTr="003C02CD">
        <w:trPr>
          <w:trHeight w:val="258"/>
        </w:trPr>
        <w:tc>
          <w:tcPr>
            <w:tcW w:w="3490" w:type="dxa"/>
            <w:shd w:val="clear" w:color="auto" w:fill="auto"/>
            <w:noWrap/>
            <w:vAlign w:val="bottom"/>
            <w:hideMark/>
          </w:tcPr>
          <w:p w14:paraId="1C8104A2" w14:textId="77777777" w:rsidR="0058781F" w:rsidRPr="00FC4787" w:rsidRDefault="0058781F" w:rsidP="004931FB">
            <w:pPr>
              <w:rPr>
                <w:rFonts w:ascii="Times New Roman" w:hAnsi="Times New Roman" w:cs="Times New Roman"/>
                <w:b/>
                <w:bCs/>
              </w:rPr>
            </w:pPr>
            <w:r w:rsidRPr="00FC4787">
              <w:rPr>
                <w:rFonts w:ascii="Times New Roman" w:hAnsi="Times New Roman" w:cs="Times New Roman"/>
                <w:b/>
                <w:bCs/>
              </w:rPr>
              <w:t xml:space="preserve"> REZULTAT GODINE</w:t>
            </w:r>
          </w:p>
        </w:tc>
        <w:tc>
          <w:tcPr>
            <w:tcW w:w="1371" w:type="dxa"/>
            <w:shd w:val="clear" w:color="auto" w:fill="auto"/>
            <w:noWrap/>
            <w:vAlign w:val="bottom"/>
            <w:hideMark/>
          </w:tcPr>
          <w:p w14:paraId="1C9B8E79"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127.897,33</w:t>
            </w:r>
          </w:p>
        </w:tc>
        <w:tc>
          <w:tcPr>
            <w:tcW w:w="1371" w:type="dxa"/>
            <w:shd w:val="clear" w:color="auto" w:fill="auto"/>
            <w:noWrap/>
            <w:vAlign w:val="bottom"/>
            <w:hideMark/>
          </w:tcPr>
          <w:p w14:paraId="16B586B6"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95" w:type="dxa"/>
            <w:shd w:val="clear" w:color="auto" w:fill="auto"/>
            <w:noWrap/>
            <w:vAlign w:val="bottom"/>
            <w:hideMark/>
          </w:tcPr>
          <w:p w14:paraId="4CFDA3EC"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c>
          <w:tcPr>
            <w:tcW w:w="1394" w:type="dxa"/>
            <w:shd w:val="clear" w:color="auto" w:fill="auto"/>
            <w:noWrap/>
            <w:vAlign w:val="bottom"/>
            <w:hideMark/>
          </w:tcPr>
          <w:p w14:paraId="39866A3A"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-130.254,38</w:t>
            </w:r>
          </w:p>
        </w:tc>
        <w:tc>
          <w:tcPr>
            <w:tcW w:w="1151" w:type="dxa"/>
            <w:shd w:val="clear" w:color="auto" w:fill="auto"/>
            <w:noWrap/>
            <w:vAlign w:val="bottom"/>
            <w:hideMark/>
          </w:tcPr>
          <w:p w14:paraId="74A61692"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-101,84%</w:t>
            </w:r>
          </w:p>
        </w:tc>
        <w:tc>
          <w:tcPr>
            <w:tcW w:w="1151" w:type="dxa"/>
            <w:shd w:val="clear" w:color="auto" w:fill="auto"/>
            <w:noWrap/>
            <w:vAlign w:val="bottom"/>
            <w:hideMark/>
          </w:tcPr>
          <w:p w14:paraId="22BCE7A3" w14:textId="77777777" w:rsidR="0058781F" w:rsidRPr="00FC4787" w:rsidRDefault="0058781F" w:rsidP="004931FB">
            <w:pPr>
              <w:jc w:val="right"/>
              <w:rPr>
                <w:rFonts w:ascii="Times New Roman" w:hAnsi="Times New Roman" w:cs="Times New Roman"/>
                <w:b/>
                <w:bCs/>
              </w:rPr>
            </w:pPr>
            <w:r w:rsidRPr="00FC4787">
              <w:rPr>
                <w:rFonts w:ascii="Times New Roman" w:hAnsi="Times New Roman" w:cs="Times New Roman"/>
                <w:b/>
                <w:bCs/>
              </w:rPr>
              <w:t>0,00%</w:t>
            </w:r>
          </w:p>
        </w:tc>
      </w:tr>
    </w:tbl>
    <w:p w14:paraId="1103CE2F" w14:textId="77777777" w:rsidR="0058781F" w:rsidRPr="00FC4787" w:rsidRDefault="0058781F" w:rsidP="0058781F">
      <w:pPr>
        <w:rPr>
          <w:rFonts w:ascii="Times New Roman" w:hAnsi="Times New Roman" w:cs="Times New Roman"/>
          <w:bCs/>
          <w:sz w:val="24"/>
          <w:szCs w:val="24"/>
        </w:rPr>
      </w:pPr>
    </w:p>
    <w:p w14:paraId="5A098869" w14:textId="77777777" w:rsidR="0058781F" w:rsidRPr="00FC4787" w:rsidRDefault="0058781F" w:rsidP="0058781F">
      <w:pPr>
        <w:rPr>
          <w:rFonts w:ascii="Times New Roman" w:hAnsi="Times New Roman" w:cs="Times New Roman"/>
          <w:bCs/>
          <w:sz w:val="24"/>
          <w:szCs w:val="24"/>
        </w:rPr>
      </w:pPr>
    </w:p>
    <w:p w14:paraId="3AC30BD9" w14:textId="77777777" w:rsidR="0058781F" w:rsidRPr="00FC4787" w:rsidRDefault="0058781F" w:rsidP="0058781F">
      <w:pPr>
        <w:jc w:val="center"/>
        <w:rPr>
          <w:rFonts w:ascii="Times New Roman" w:hAnsi="Times New Roman" w:cs="Times New Roman"/>
          <w:b/>
          <w:bCs/>
          <w:sz w:val="24"/>
          <w:szCs w:val="24"/>
        </w:rPr>
      </w:pPr>
      <w:r w:rsidRPr="00FC4787">
        <w:rPr>
          <w:rFonts w:ascii="Times New Roman" w:hAnsi="Times New Roman" w:cs="Times New Roman"/>
          <w:b/>
          <w:bCs/>
          <w:sz w:val="24"/>
          <w:szCs w:val="24"/>
        </w:rPr>
        <w:t>Članak 2.</w:t>
      </w:r>
    </w:p>
    <w:p w14:paraId="67AA464B" w14:textId="77777777" w:rsidR="0058781F" w:rsidRPr="00FC4787" w:rsidRDefault="0058781F" w:rsidP="0058781F">
      <w:pPr>
        <w:rPr>
          <w:rFonts w:ascii="Times New Roman" w:hAnsi="Times New Roman" w:cs="Times New Roman"/>
          <w:bCs/>
          <w:sz w:val="24"/>
          <w:szCs w:val="24"/>
        </w:rPr>
      </w:pPr>
    </w:p>
    <w:p w14:paraId="0A578982" w14:textId="77777777" w:rsidR="0058781F" w:rsidRPr="00FC4787" w:rsidRDefault="0058781F" w:rsidP="0058781F">
      <w:pPr>
        <w:ind w:firstLine="360"/>
        <w:rPr>
          <w:rFonts w:ascii="Times New Roman" w:hAnsi="Times New Roman" w:cs="Times New Roman"/>
          <w:color w:val="000000" w:themeColor="text1"/>
          <w:sz w:val="24"/>
          <w:szCs w:val="24"/>
        </w:rPr>
      </w:pPr>
      <w:r w:rsidRPr="00FC4787">
        <w:rPr>
          <w:rFonts w:ascii="Times New Roman" w:hAnsi="Times New Roman" w:cs="Times New Roman"/>
          <w:color w:val="000000" w:themeColor="text1"/>
          <w:sz w:val="24"/>
          <w:szCs w:val="24"/>
        </w:rPr>
        <w:t xml:space="preserve">Prema osnovnoj ekonomskoj klasifikaciji u 2024. godini ostvareni su sljedeći rezultati: </w:t>
      </w:r>
    </w:p>
    <w:p w14:paraId="5B430708" w14:textId="77777777" w:rsidR="0058781F" w:rsidRPr="00FC4787" w:rsidRDefault="0058781F" w:rsidP="0058781F">
      <w:pPr>
        <w:rPr>
          <w:rFonts w:ascii="Times New Roman" w:hAnsi="Times New Roman" w:cs="Times New Roman"/>
          <w:color w:val="000000" w:themeColor="text1"/>
          <w:sz w:val="24"/>
          <w:szCs w:val="24"/>
        </w:rPr>
      </w:pPr>
    </w:p>
    <w:p w14:paraId="3571B0B3" w14:textId="18E3D6C0" w:rsidR="0058781F" w:rsidRPr="00FC4787" w:rsidRDefault="0058781F" w:rsidP="00383D5B">
      <w:pPr>
        <w:pStyle w:val="Odlomakpopisa"/>
        <w:numPr>
          <w:ilvl w:val="0"/>
          <w:numId w:val="4"/>
        </w:numPr>
        <w:spacing w:before="0" w:after="0"/>
        <w:jc w:val="left"/>
        <w:rPr>
          <w:rFonts w:ascii="Times New Roman" w:hAnsi="Times New Roman" w:cs="Times New Roman"/>
          <w:color w:val="000000" w:themeColor="text1"/>
          <w:sz w:val="24"/>
          <w:szCs w:val="24"/>
        </w:rPr>
      </w:pPr>
      <w:r w:rsidRPr="00FC4787">
        <w:rPr>
          <w:rFonts w:ascii="Times New Roman" w:hAnsi="Times New Roman" w:cs="Times New Roman"/>
          <w:color w:val="000000" w:themeColor="text1"/>
          <w:sz w:val="24"/>
          <w:szCs w:val="24"/>
        </w:rPr>
        <w:t xml:space="preserve">prihodi poslovanja </w:t>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t xml:space="preserve">             2.374.744,22 €</w:t>
      </w:r>
    </w:p>
    <w:p w14:paraId="659480FE" w14:textId="696D15A2" w:rsidR="0058781F" w:rsidRPr="00FC4787" w:rsidRDefault="0058781F" w:rsidP="00383D5B">
      <w:pPr>
        <w:pStyle w:val="Odlomakpopisa"/>
        <w:numPr>
          <w:ilvl w:val="0"/>
          <w:numId w:val="4"/>
        </w:numPr>
        <w:spacing w:before="0" w:after="0"/>
        <w:jc w:val="left"/>
        <w:rPr>
          <w:rFonts w:ascii="Times New Roman" w:hAnsi="Times New Roman" w:cs="Times New Roman"/>
          <w:color w:val="000000" w:themeColor="text1"/>
          <w:sz w:val="24"/>
          <w:szCs w:val="24"/>
        </w:rPr>
      </w:pPr>
      <w:r w:rsidRPr="00FC4787">
        <w:rPr>
          <w:rFonts w:ascii="Times New Roman" w:hAnsi="Times New Roman" w:cs="Times New Roman"/>
          <w:color w:val="000000" w:themeColor="text1"/>
          <w:sz w:val="24"/>
          <w:szCs w:val="24"/>
        </w:rPr>
        <w:t>rashodi poslovanja</w:t>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t xml:space="preserve">                                                             2.592.534,51 €</w:t>
      </w:r>
    </w:p>
    <w:p w14:paraId="0D25726F" w14:textId="77777777" w:rsidR="0058781F" w:rsidRPr="00FC4787" w:rsidRDefault="0058781F" w:rsidP="00383D5B">
      <w:pPr>
        <w:pStyle w:val="Odlomakpopisa"/>
        <w:numPr>
          <w:ilvl w:val="0"/>
          <w:numId w:val="4"/>
        </w:numPr>
        <w:spacing w:before="0" w:after="0"/>
        <w:jc w:val="left"/>
        <w:rPr>
          <w:rFonts w:ascii="Times New Roman" w:hAnsi="Times New Roman" w:cs="Times New Roman"/>
          <w:color w:val="000000" w:themeColor="text1"/>
          <w:sz w:val="24"/>
          <w:szCs w:val="24"/>
        </w:rPr>
      </w:pPr>
      <w:r w:rsidRPr="00FC4787">
        <w:rPr>
          <w:rFonts w:ascii="Times New Roman" w:hAnsi="Times New Roman" w:cs="Times New Roman"/>
          <w:color w:val="000000" w:themeColor="text1"/>
          <w:sz w:val="24"/>
          <w:szCs w:val="24"/>
        </w:rPr>
        <w:t>manjak prihoda poslovanja                                                                                246.243,90 €</w:t>
      </w:r>
    </w:p>
    <w:p w14:paraId="70A3BDD9" w14:textId="6AF9AA9F" w:rsidR="0058781F" w:rsidRPr="00FC4787" w:rsidRDefault="0058781F" w:rsidP="00383D5B">
      <w:pPr>
        <w:pStyle w:val="Odlomakpopisa"/>
        <w:numPr>
          <w:ilvl w:val="0"/>
          <w:numId w:val="4"/>
        </w:numPr>
        <w:spacing w:before="0" w:after="0"/>
        <w:jc w:val="left"/>
        <w:rPr>
          <w:rFonts w:ascii="Times New Roman" w:hAnsi="Times New Roman" w:cs="Times New Roman"/>
          <w:color w:val="000000" w:themeColor="text1"/>
          <w:sz w:val="24"/>
          <w:szCs w:val="24"/>
        </w:rPr>
      </w:pPr>
      <w:r w:rsidRPr="00FC4787">
        <w:rPr>
          <w:rFonts w:ascii="Times New Roman" w:hAnsi="Times New Roman" w:cs="Times New Roman"/>
          <w:color w:val="000000" w:themeColor="text1"/>
          <w:sz w:val="24"/>
          <w:szCs w:val="24"/>
        </w:rPr>
        <w:t>primici od financijske imovine i zaduženja</w:t>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r>
      <w:r w:rsidRPr="00FC4787">
        <w:rPr>
          <w:rFonts w:ascii="Times New Roman" w:hAnsi="Times New Roman" w:cs="Times New Roman"/>
          <w:color w:val="000000" w:themeColor="text1"/>
          <w:sz w:val="24"/>
          <w:szCs w:val="24"/>
        </w:rPr>
        <w:tab/>
        <w:t xml:space="preserve">      </w:t>
      </w:r>
      <w:r w:rsidR="003C02CD" w:rsidRPr="00FC4787">
        <w:rPr>
          <w:rFonts w:ascii="Times New Roman" w:hAnsi="Times New Roman" w:cs="Times New Roman"/>
          <w:color w:val="000000" w:themeColor="text1"/>
          <w:sz w:val="24"/>
          <w:szCs w:val="24"/>
        </w:rPr>
        <w:t xml:space="preserve">           </w:t>
      </w:r>
      <w:r w:rsidRPr="00FC4787">
        <w:rPr>
          <w:rFonts w:ascii="Times New Roman" w:hAnsi="Times New Roman" w:cs="Times New Roman"/>
          <w:color w:val="000000" w:themeColor="text1"/>
          <w:sz w:val="24"/>
          <w:szCs w:val="24"/>
        </w:rPr>
        <w:t xml:space="preserve">  48.492,93 €</w:t>
      </w:r>
    </w:p>
    <w:p w14:paraId="54B73082" w14:textId="6326A8E7" w:rsidR="0058781F" w:rsidRPr="00FC4787" w:rsidRDefault="0058781F" w:rsidP="00383D5B">
      <w:pPr>
        <w:pStyle w:val="Odlomakpopisa"/>
        <w:numPr>
          <w:ilvl w:val="0"/>
          <w:numId w:val="4"/>
        </w:numPr>
        <w:spacing w:before="0" w:after="0"/>
        <w:jc w:val="left"/>
        <w:rPr>
          <w:rFonts w:ascii="Times New Roman" w:hAnsi="Times New Roman" w:cs="Times New Roman"/>
          <w:color w:val="000000" w:themeColor="text1"/>
          <w:sz w:val="24"/>
          <w:szCs w:val="24"/>
        </w:rPr>
      </w:pPr>
      <w:r w:rsidRPr="00FC4787">
        <w:rPr>
          <w:rFonts w:ascii="Times New Roman" w:hAnsi="Times New Roman" w:cs="Times New Roman"/>
          <w:color w:val="000000" w:themeColor="text1"/>
          <w:sz w:val="24"/>
          <w:szCs w:val="24"/>
        </w:rPr>
        <w:t xml:space="preserve">izdaci za financijsku imovinu                                                                             </w:t>
      </w:r>
      <w:r w:rsidR="003C02CD" w:rsidRPr="00FC4787">
        <w:rPr>
          <w:rFonts w:ascii="Times New Roman" w:hAnsi="Times New Roman" w:cs="Times New Roman"/>
          <w:color w:val="000000" w:themeColor="text1"/>
          <w:sz w:val="24"/>
          <w:szCs w:val="24"/>
        </w:rPr>
        <w:t xml:space="preserve"> </w:t>
      </w:r>
      <w:r w:rsidRPr="00FC4787">
        <w:rPr>
          <w:rFonts w:ascii="Times New Roman" w:hAnsi="Times New Roman" w:cs="Times New Roman"/>
          <w:color w:val="000000" w:themeColor="text1"/>
          <w:sz w:val="24"/>
          <w:szCs w:val="24"/>
        </w:rPr>
        <w:t>41.450,14 €</w:t>
      </w:r>
    </w:p>
    <w:p w14:paraId="12CCBCAD" w14:textId="5890DFAA" w:rsidR="0058781F" w:rsidRPr="00FC4787" w:rsidRDefault="0058781F" w:rsidP="00383D5B">
      <w:pPr>
        <w:pStyle w:val="Odlomakpopisa"/>
        <w:numPr>
          <w:ilvl w:val="0"/>
          <w:numId w:val="4"/>
        </w:numPr>
        <w:spacing w:before="0" w:after="0"/>
        <w:jc w:val="left"/>
        <w:rPr>
          <w:rFonts w:ascii="Times New Roman" w:hAnsi="Times New Roman" w:cs="Times New Roman"/>
          <w:color w:val="000000" w:themeColor="text1"/>
          <w:sz w:val="24"/>
          <w:szCs w:val="24"/>
          <w:u w:val="single"/>
        </w:rPr>
      </w:pPr>
      <w:r w:rsidRPr="00FC4787">
        <w:rPr>
          <w:rFonts w:ascii="Times New Roman" w:hAnsi="Times New Roman" w:cs="Times New Roman"/>
          <w:color w:val="000000" w:themeColor="text1"/>
          <w:sz w:val="24"/>
          <w:szCs w:val="24"/>
          <w:u w:val="single"/>
        </w:rPr>
        <w:t>preneseni višak iz prethodnih godina</w:t>
      </w:r>
      <w:r w:rsidRPr="00FC4787">
        <w:rPr>
          <w:rFonts w:ascii="Times New Roman" w:hAnsi="Times New Roman" w:cs="Times New Roman"/>
          <w:color w:val="000000" w:themeColor="text1"/>
          <w:sz w:val="24"/>
          <w:szCs w:val="24"/>
          <w:u w:val="single"/>
        </w:rPr>
        <w:tab/>
      </w:r>
      <w:r w:rsidRPr="00FC4787">
        <w:rPr>
          <w:rFonts w:ascii="Times New Roman" w:hAnsi="Times New Roman" w:cs="Times New Roman"/>
          <w:color w:val="000000" w:themeColor="text1"/>
          <w:sz w:val="24"/>
          <w:szCs w:val="24"/>
          <w:u w:val="single"/>
        </w:rPr>
        <w:tab/>
      </w:r>
      <w:r w:rsidRPr="00FC4787">
        <w:rPr>
          <w:rFonts w:ascii="Times New Roman" w:hAnsi="Times New Roman" w:cs="Times New Roman"/>
          <w:color w:val="000000" w:themeColor="text1"/>
          <w:sz w:val="24"/>
          <w:szCs w:val="24"/>
          <w:u w:val="single"/>
        </w:rPr>
        <w:tab/>
      </w:r>
      <w:r w:rsidRPr="00FC4787">
        <w:rPr>
          <w:rFonts w:ascii="Times New Roman" w:hAnsi="Times New Roman" w:cs="Times New Roman"/>
          <w:color w:val="000000" w:themeColor="text1"/>
          <w:sz w:val="24"/>
          <w:szCs w:val="24"/>
          <w:u w:val="single"/>
        </w:rPr>
        <w:tab/>
        <w:t xml:space="preserve">                 108.946,73 €</w:t>
      </w:r>
    </w:p>
    <w:p w14:paraId="536EFD55" w14:textId="77777777" w:rsidR="0058781F" w:rsidRPr="00FC4787" w:rsidRDefault="0058781F" w:rsidP="0058781F">
      <w:pPr>
        <w:ind w:left="360"/>
        <w:rPr>
          <w:rFonts w:ascii="Times New Roman" w:hAnsi="Times New Roman" w:cs="Times New Roman"/>
          <w:b/>
          <w:color w:val="000000" w:themeColor="text1"/>
          <w:sz w:val="24"/>
          <w:szCs w:val="24"/>
        </w:rPr>
      </w:pPr>
      <w:r w:rsidRPr="00FC4787">
        <w:rPr>
          <w:rFonts w:ascii="Times New Roman" w:hAnsi="Times New Roman" w:cs="Times New Roman"/>
          <w:b/>
          <w:color w:val="000000" w:themeColor="text1"/>
          <w:sz w:val="24"/>
          <w:szCs w:val="24"/>
        </w:rPr>
        <w:t>UKUPAN MANJAK S 31.12.2024. GODINE                                                      130.254,38 €</w:t>
      </w:r>
    </w:p>
    <w:p w14:paraId="63F98077" w14:textId="77777777" w:rsidR="0058781F" w:rsidRPr="00FC4787" w:rsidRDefault="0058781F" w:rsidP="0058781F">
      <w:pPr>
        <w:rPr>
          <w:rFonts w:ascii="Times New Roman" w:hAnsi="Times New Roman" w:cs="Times New Roman"/>
          <w:b/>
          <w:sz w:val="24"/>
          <w:szCs w:val="24"/>
        </w:rPr>
      </w:pPr>
    </w:p>
    <w:p w14:paraId="75C24638" w14:textId="77777777" w:rsidR="0058781F" w:rsidRPr="00FC4787" w:rsidRDefault="0058781F" w:rsidP="0058781F">
      <w:pPr>
        <w:rPr>
          <w:rFonts w:ascii="Times New Roman" w:hAnsi="Times New Roman" w:cs="Times New Roman"/>
          <w:b/>
          <w:sz w:val="24"/>
          <w:szCs w:val="24"/>
        </w:rPr>
      </w:pPr>
    </w:p>
    <w:p w14:paraId="390CCF40" w14:textId="77777777" w:rsidR="0058781F" w:rsidRPr="00FC4787" w:rsidRDefault="0058781F" w:rsidP="0058781F">
      <w:pPr>
        <w:rPr>
          <w:rFonts w:ascii="Times New Roman" w:hAnsi="Times New Roman" w:cs="Times New Roman"/>
          <w:b/>
          <w:sz w:val="24"/>
          <w:szCs w:val="24"/>
        </w:rPr>
      </w:pPr>
      <w:r w:rsidRPr="00FC4787">
        <w:rPr>
          <w:rFonts w:ascii="Times New Roman" w:hAnsi="Times New Roman" w:cs="Times New Roman"/>
          <w:color w:val="000000" w:themeColor="text1"/>
          <w:sz w:val="24"/>
          <w:szCs w:val="24"/>
        </w:rPr>
        <w:t xml:space="preserve">Ukupni prihodi i primici poslovanja u 2024. godini ostvareni su u visini od </w:t>
      </w:r>
      <w:r w:rsidRPr="00FC4787">
        <w:rPr>
          <w:rFonts w:ascii="Times New Roman" w:hAnsi="Times New Roman" w:cs="Times New Roman"/>
          <w:bCs/>
          <w:color w:val="000000" w:themeColor="text1"/>
          <w:sz w:val="24"/>
          <w:szCs w:val="24"/>
        </w:rPr>
        <w:t>2.374.744,22 €</w:t>
      </w:r>
      <w:r w:rsidRPr="00FC4787">
        <w:rPr>
          <w:rFonts w:ascii="Times New Roman" w:hAnsi="Times New Roman" w:cs="Times New Roman"/>
          <w:color w:val="000000" w:themeColor="text1"/>
          <w:sz w:val="24"/>
          <w:szCs w:val="24"/>
        </w:rPr>
        <w:t xml:space="preserve">, a ukupni rashodi i izdaci ostvareni su u visini od </w:t>
      </w:r>
      <w:r w:rsidRPr="00FC4787">
        <w:rPr>
          <w:rFonts w:ascii="Times New Roman" w:hAnsi="Times New Roman" w:cs="Times New Roman"/>
          <w:bCs/>
          <w:color w:val="000000" w:themeColor="text1"/>
          <w:sz w:val="24"/>
          <w:szCs w:val="24"/>
        </w:rPr>
        <w:t>2.592.534,51 €</w:t>
      </w:r>
      <w:r w:rsidRPr="00FC4787">
        <w:rPr>
          <w:rFonts w:ascii="Times New Roman" w:hAnsi="Times New Roman" w:cs="Times New Roman"/>
          <w:color w:val="000000" w:themeColor="text1"/>
          <w:sz w:val="24"/>
          <w:szCs w:val="24"/>
        </w:rPr>
        <w:t xml:space="preserve">. Općina Barilović u 2024. Godini ostvarila je manjak prihoda poslovanja u iznosu od 130.254,38 </w:t>
      </w:r>
      <w:r w:rsidRPr="00FC4787">
        <w:rPr>
          <w:rFonts w:ascii="Times New Roman" w:hAnsi="Times New Roman" w:cs="Times New Roman"/>
          <w:bCs/>
          <w:color w:val="000000" w:themeColor="text1"/>
          <w:sz w:val="24"/>
          <w:szCs w:val="24"/>
        </w:rPr>
        <w:t>€</w:t>
      </w:r>
      <w:r w:rsidRPr="00FC4787">
        <w:rPr>
          <w:rFonts w:ascii="Times New Roman" w:hAnsi="Times New Roman" w:cs="Times New Roman"/>
          <w:color w:val="000000" w:themeColor="text1"/>
          <w:sz w:val="24"/>
          <w:szCs w:val="24"/>
        </w:rPr>
        <w:t xml:space="preserve">. Izdaci za financijsku imovinu i otplate zajmova u iznosu od 41.492,93 €, što je za konačan rezultat u 2024. godini dalo manjak prihoda i primitaka u iznosu od 130.254,38 </w:t>
      </w:r>
      <w:r w:rsidRPr="00FC4787">
        <w:rPr>
          <w:rFonts w:ascii="Times New Roman" w:hAnsi="Times New Roman" w:cs="Times New Roman"/>
          <w:bCs/>
          <w:color w:val="000000" w:themeColor="text1"/>
          <w:sz w:val="24"/>
          <w:szCs w:val="24"/>
        </w:rPr>
        <w:t>€.</w:t>
      </w:r>
    </w:p>
    <w:p w14:paraId="1B1BBB09" w14:textId="654B43B4" w:rsidR="00AE59E2" w:rsidRPr="00FC4787" w:rsidRDefault="00AE59E2" w:rsidP="008376F0">
      <w:pPr>
        <w:ind w:firstLine="708"/>
        <w:rPr>
          <w:rFonts w:ascii="Times New Roman" w:hAnsi="Times New Roman" w:cs="Times New Roman"/>
          <w:sz w:val="24"/>
          <w:szCs w:val="24"/>
        </w:rPr>
      </w:pPr>
    </w:p>
    <w:p w14:paraId="4F72B6EF" w14:textId="77777777" w:rsidR="00AE59E2" w:rsidRPr="00FC4787" w:rsidRDefault="00AE59E2" w:rsidP="008376F0">
      <w:pPr>
        <w:ind w:firstLine="708"/>
        <w:rPr>
          <w:rFonts w:ascii="Times New Roman" w:hAnsi="Times New Roman" w:cs="Times New Roman"/>
          <w:sz w:val="24"/>
          <w:szCs w:val="24"/>
        </w:rPr>
      </w:pPr>
    </w:p>
    <w:p w14:paraId="2EEE51D4" w14:textId="77777777" w:rsidR="00C80EEC" w:rsidRPr="00FC4787" w:rsidRDefault="00C80EEC" w:rsidP="00C80EEC">
      <w:pPr>
        <w:jc w:val="center"/>
        <w:rPr>
          <w:rFonts w:ascii="Times New Roman" w:hAnsi="Times New Roman" w:cs="Times New Roman"/>
          <w:b/>
          <w:sz w:val="24"/>
          <w:szCs w:val="24"/>
        </w:rPr>
      </w:pPr>
    </w:p>
    <w:p w14:paraId="653119D4" w14:textId="77777777" w:rsidR="003C02CD" w:rsidRPr="00FC4787" w:rsidRDefault="003C02CD" w:rsidP="003C02CD">
      <w:pPr>
        <w:spacing w:before="100" w:beforeAutospacing="1" w:after="100" w:afterAutospacing="1"/>
        <w:jc w:val="center"/>
        <w:rPr>
          <w:rFonts w:ascii="Times New Roman" w:hAnsi="Times New Roman" w:cs="Times New Roman"/>
          <w:b/>
          <w:sz w:val="24"/>
          <w:szCs w:val="24"/>
        </w:rPr>
        <w:sectPr w:rsidR="003C02CD" w:rsidRPr="00FC4787" w:rsidSect="001C1152">
          <w:headerReference w:type="default" r:id="rId11"/>
          <w:pgSz w:w="12240" w:h="15840"/>
          <w:pgMar w:top="1418" w:right="1418" w:bottom="1077" w:left="1418" w:header="709" w:footer="709" w:gutter="0"/>
          <w:cols w:space="708"/>
          <w:docGrid w:linePitch="360"/>
        </w:sectPr>
      </w:pPr>
    </w:p>
    <w:p w14:paraId="25B4C4E5" w14:textId="77777777" w:rsidR="003C02CD" w:rsidRPr="00FC4787" w:rsidRDefault="003C02CD" w:rsidP="003C02CD">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22F2445C" w14:textId="77777777" w:rsidR="003C02CD" w:rsidRPr="00FC4787" w:rsidRDefault="003C02CD" w:rsidP="003C02CD">
      <w:pPr>
        <w:ind w:firstLine="708"/>
        <w:rPr>
          <w:rFonts w:ascii="Times New Roman" w:hAnsi="Times New Roman" w:cs="Times New Roman"/>
          <w:sz w:val="24"/>
          <w:szCs w:val="24"/>
        </w:rPr>
      </w:pPr>
      <w:r w:rsidRPr="00FC4787">
        <w:rPr>
          <w:rFonts w:ascii="Times New Roman" w:hAnsi="Times New Roman" w:cs="Times New Roman"/>
          <w:sz w:val="24"/>
          <w:szCs w:val="24"/>
        </w:rPr>
        <w:t>Račun prihoda i rashoda za 2024. godinu utvrđuje se prema ekonomskoj klasifikaciji, kako slijedi:</w:t>
      </w:r>
    </w:p>
    <w:p w14:paraId="4335359E" w14:textId="77777777" w:rsidR="003C02CD" w:rsidRPr="00FC4787" w:rsidRDefault="003C02CD" w:rsidP="003C02CD">
      <w:pPr>
        <w:ind w:firstLine="708"/>
        <w:rPr>
          <w:rFonts w:ascii="Times New Roman" w:hAnsi="Times New Roman" w:cs="Times New Roman"/>
          <w:sz w:val="24"/>
          <w:szCs w:val="24"/>
        </w:rPr>
      </w:pPr>
    </w:p>
    <w:p w14:paraId="6B56D114" w14:textId="77777777" w:rsidR="003C02CD" w:rsidRPr="00FC4787" w:rsidRDefault="003C02CD" w:rsidP="003C02CD">
      <w:pPr>
        <w:rPr>
          <w:rFonts w:ascii="Times New Roman" w:hAnsi="Times New Roman" w:cs="Times New Roman"/>
          <w:b/>
          <w:sz w:val="24"/>
          <w:szCs w:val="24"/>
        </w:rPr>
      </w:pPr>
      <w:r w:rsidRPr="00FC4787">
        <w:rPr>
          <w:rFonts w:ascii="Times New Roman" w:hAnsi="Times New Roman" w:cs="Times New Roman"/>
          <w:b/>
          <w:sz w:val="24"/>
          <w:szCs w:val="24"/>
        </w:rPr>
        <w:t>A. RAČUN PRIHODA I RASHODA</w:t>
      </w:r>
    </w:p>
    <w:p w14:paraId="7C9FCE91" w14:textId="77777777" w:rsidR="003C02CD" w:rsidRPr="00FC4787" w:rsidRDefault="003C02CD" w:rsidP="003C02CD">
      <w:pPr>
        <w:ind w:firstLine="708"/>
        <w:rPr>
          <w:rFonts w:ascii="Times New Roman" w:hAnsi="Times New Roman" w:cs="Times New Roman"/>
          <w:sz w:val="24"/>
          <w:szCs w:val="24"/>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418"/>
        <w:gridCol w:w="1417"/>
        <w:gridCol w:w="1371"/>
        <w:gridCol w:w="1464"/>
        <w:gridCol w:w="1151"/>
        <w:gridCol w:w="1151"/>
      </w:tblGrid>
      <w:tr w:rsidR="003C02CD" w:rsidRPr="00FC4787" w14:paraId="1F45C63F" w14:textId="77777777" w:rsidTr="003C02CD">
        <w:trPr>
          <w:trHeight w:val="264"/>
        </w:trPr>
        <w:tc>
          <w:tcPr>
            <w:tcW w:w="6946" w:type="dxa"/>
            <w:shd w:val="clear" w:color="000000" w:fill="C0C0C0"/>
            <w:noWrap/>
            <w:vAlign w:val="bottom"/>
            <w:hideMark/>
          </w:tcPr>
          <w:p w14:paraId="19C49CDF"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Račun / opis</w:t>
            </w:r>
          </w:p>
          <w:p w14:paraId="26C2C4CB" w14:textId="77777777" w:rsidR="003C02CD" w:rsidRPr="00FC4787" w:rsidRDefault="003C02CD" w:rsidP="004931FB">
            <w:pPr>
              <w:jc w:val="center"/>
              <w:rPr>
                <w:rFonts w:ascii="Times New Roman" w:hAnsi="Times New Roman" w:cs="Times New Roman"/>
                <w:b/>
                <w:bCs/>
              </w:rPr>
            </w:pPr>
          </w:p>
        </w:tc>
        <w:tc>
          <w:tcPr>
            <w:tcW w:w="1418" w:type="dxa"/>
            <w:shd w:val="clear" w:color="000000" w:fill="C0C0C0"/>
            <w:noWrap/>
            <w:vAlign w:val="bottom"/>
            <w:hideMark/>
          </w:tcPr>
          <w:p w14:paraId="190478EA"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2023.</w:t>
            </w:r>
          </w:p>
        </w:tc>
        <w:tc>
          <w:tcPr>
            <w:tcW w:w="1417" w:type="dxa"/>
            <w:shd w:val="clear" w:color="000000" w:fill="C0C0C0"/>
            <w:noWrap/>
            <w:vAlign w:val="bottom"/>
            <w:hideMark/>
          </w:tcPr>
          <w:p w14:paraId="5B9F625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Izvorni plan 2024.</w:t>
            </w:r>
          </w:p>
        </w:tc>
        <w:tc>
          <w:tcPr>
            <w:tcW w:w="1371" w:type="dxa"/>
            <w:shd w:val="clear" w:color="000000" w:fill="C0C0C0"/>
            <w:noWrap/>
            <w:vAlign w:val="bottom"/>
            <w:hideMark/>
          </w:tcPr>
          <w:p w14:paraId="0C8C08A2"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Tekući plan 2024.</w:t>
            </w:r>
          </w:p>
        </w:tc>
        <w:tc>
          <w:tcPr>
            <w:tcW w:w="1464" w:type="dxa"/>
            <w:shd w:val="clear" w:color="000000" w:fill="C0C0C0"/>
            <w:noWrap/>
            <w:vAlign w:val="bottom"/>
            <w:hideMark/>
          </w:tcPr>
          <w:p w14:paraId="7333F9B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2024.</w:t>
            </w:r>
          </w:p>
        </w:tc>
        <w:tc>
          <w:tcPr>
            <w:tcW w:w="1151" w:type="dxa"/>
            <w:shd w:val="clear" w:color="000000" w:fill="C0C0C0"/>
            <w:noWrap/>
            <w:vAlign w:val="bottom"/>
            <w:hideMark/>
          </w:tcPr>
          <w:p w14:paraId="2BFF59D7"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4/1</w:t>
            </w:r>
          </w:p>
        </w:tc>
        <w:tc>
          <w:tcPr>
            <w:tcW w:w="834" w:type="dxa"/>
            <w:shd w:val="clear" w:color="000000" w:fill="C0C0C0"/>
            <w:noWrap/>
            <w:vAlign w:val="bottom"/>
            <w:hideMark/>
          </w:tcPr>
          <w:p w14:paraId="7E2652DC"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4/3</w:t>
            </w:r>
          </w:p>
        </w:tc>
      </w:tr>
      <w:tr w:rsidR="003C02CD" w:rsidRPr="00FC4787" w14:paraId="25A15F7E" w14:textId="77777777" w:rsidTr="003C02CD">
        <w:trPr>
          <w:trHeight w:val="264"/>
        </w:trPr>
        <w:tc>
          <w:tcPr>
            <w:tcW w:w="6946" w:type="dxa"/>
            <w:shd w:val="clear" w:color="000000" w:fill="808080"/>
            <w:noWrap/>
            <w:vAlign w:val="bottom"/>
            <w:hideMark/>
          </w:tcPr>
          <w:p w14:paraId="52D33055"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A. RAČUN PRIHODA I RASHODA</w:t>
            </w:r>
          </w:p>
        </w:tc>
        <w:tc>
          <w:tcPr>
            <w:tcW w:w="1418" w:type="dxa"/>
            <w:shd w:val="clear" w:color="000000" w:fill="808080"/>
            <w:noWrap/>
            <w:vAlign w:val="bottom"/>
            <w:hideMark/>
          </w:tcPr>
          <w:p w14:paraId="0AF217BB"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1</w:t>
            </w:r>
          </w:p>
        </w:tc>
        <w:tc>
          <w:tcPr>
            <w:tcW w:w="1417" w:type="dxa"/>
            <w:shd w:val="clear" w:color="000000" w:fill="808080"/>
            <w:noWrap/>
            <w:vAlign w:val="bottom"/>
            <w:hideMark/>
          </w:tcPr>
          <w:p w14:paraId="0485152A"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2</w:t>
            </w:r>
          </w:p>
        </w:tc>
        <w:tc>
          <w:tcPr>
            <w:tcW w:w="1371" w:type="dxa"/>
            <w:shd w:val="clear" w:color="000000" w:fill="808080"/>
            <w:noWrap/>
            <w:vAlign w:val="bottom"/>
            <w:hideMark/>
          </w:tcPr>
          <w:p w14:paraId="00899087"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3</w:t>
            </w:r>
          </w:p>
        </w:tc>
        <w:tc>
          <w:tcPr>
            <w:tcW w:w="1464" w:type="dxa"/>
            <w:shd w:val="clear" w:color="000000" w:fill="808080"/>
            <w:noWrap/>
            <w:vAlign w:val="bottom"/>
            <w:hideMark/>
          </w:tcPr>
          <w:p w14:paraId="387A3B39"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4</w:t>
            </w:r>
          </w:p>
        </w:tc>
        <w:tc>
          <w:tcPr>
            <w:tcW w:w="1151" w:type="dxa"/>
            <w:shd w:val="clear" w:color="000000" w:fill="808080"/>
            <w:noWrap/>
            <w:vAlign w:val="bottom"/>
            <w:hideMark/>
          </w:tcPr>
          <w:p w14:paraId="443ECBAE"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5</w:t>
            </w:r>
          </w:p>
        </w:tc>
        <w:tc>
          <w:tcPr>
            <w:tcW w:w="834" w:type="dxa"/>
            <w:shd w:val="clear" w:color="000000" w:fill="808080"/>
            <w:noWrap/>
            <w:vAlign w:val="bottom"/>
            <w:hideMark/>
          </w:tcPr>
          <w:p w14:paraId="3818AC93"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6</w:t>
            </w:r>
          </w:p>
        </w:tc>
      </w:tr>
      <w:tr w:rsidR="003C02CD" w:rsidRPr="00FC4787" w14:paraId="06A3A65B" w14:textId="77777777" w:rsidTr="003C02CD">
        <w:trPr>
          <w:trHeight w:val="264"/>
        </w:trPr>
        <w:tc>
          <w:tcPr>
            <w:tcW w:w="6946" w:type="dxa"/>
            <w:shd w:val="clear" w:color="auto" w:fill="auto"/>
            <w:noWrap/>
            <w:vAlign w:val="bottom"/>
            <w:hideMark/>
          </w:tcPr>
          <w:p w14:paraId="3AD9215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6 Prihodi poslovanja</w:t>
            </w:r>
          </w:p>
        </w:tc>
        <w:tc>
          <w:tcPr>
            <w:tcW w:w="1418" w:type="dxa"/>
            <w:shd w:val="clear" w:color="auto" w:fill="auto"/>
            <w:noWrap/>
            <w:vAlign w:val="bottom"/>
            <w:hideMark/>
          </w:tcPr>
          <w:p w14:paraId="36DFF14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1.656.105,00</w:t>
            </w:r>
          </w:p>
        </w:tc>
        <w:tc>
          <w:tcPr>
            <w:tcW w:w="1417" w:type="dxa"/>
            <w:shd w:val="clear" w:color="auto" w:fill="auto"/>
            <w:noWrap/>
            <w:vAlign w:val="bottom"/>
            <w:hideMark/>
          </w:tcPr>
          <w:p w14:paraId="4837E3E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1.642.450,00</w:t>
            </w:r>
          </w:p>
        </w:tc>
        <w:tc>
          <w:tcPr>
            <w:tcW w:w="1371" w:type="dxa"/>
            <w:shd w:val="clear" w:color="auto" w:fill="auto"/>
            <w:noWrap/>
            <w:vAlign w:val="bottom"/>
            <w:hideMark/>
          </w:tcPr>
          <w:p w14:paraId="232E9D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2.326.792,00</w:t>
            </w:r>
          </w:p>
        </w:tc>
        <w:tc>
          <w:tcPr>
            <w:tcW w:w="1464" w:type="dxa"/>
            <w:shd w:val="clear" w:color="auto" w:fill="auto"/>
            <w:noWrap/>
            <w:vAlign w:val="bottom"/>
            <w:hideMark/>
          </w:tcPr>
          <w:p w14:paraId="4E58A69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2.297.825,51</w:t>
            </w:r>
          </w:p>
        </w:tc>
        <w:tc>
          <w:tcPr>
            <w:tcW w:w="1151" w:type="dxa"/>
            <w:shd w:val="clear" w:color="auto" w:fill="auto"/>
            <w:noWrap/>
            <w:vAlign w:val="bottom"/>
            <w:hideMark/>
          </w:tcPr>
          <w:p w14:paraId="39FC07E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138,75%</w:t>
            </w:r>
          </w:p>
        </w:tc>
        <w:tc>
          <w:tcPr>
            <w:tcW w:w="834" w:type="dxa"/>
            <w:shd w:val="clear" w:color="auto" w:fill="auto"/>
            <w:noWrap/>
            <w:vAlign w:val="bottom"/>
            <w:hideMark/>
          </w:tcPr>
          <w:p w14:paraId="14C9393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98,76%</w:t>
            </w:r>
          </w:p>
        </w:tc>
      </w:tr>
      <w:tr w:rsidR="003C02CD" w:rsidRPr="00FC4787" w14:paraId="4963032D" w14:textId="77777777" w:rsidTr="003C02CD">
        <w:trPr>
          <w:trHeight w:val="264"/>
        </w:trPr>
        <w:tc>
          <w:tcPr>
            <w:tcW w:w="6946" w:type="dxa"/>
            <w:shd w:val="clear" w:color="auto" w:fill="auto"/>
            <w:noWrap/>
            <w:vAlign w:val="bottom"/>
            <w:hideMark/>
          </w:tcPr>
          <w:p w14:paraId="4F31A23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61 Prihodi od poreza</w:t>
            </w:r>
          </w:p>
        </w:tc>
        <w:tc>
          <w:tcPr>
            <w:tcW w:w="1418" w:type="dxa"/>
            <w:shd w:val="clear" w:color="auto" w:fill="auto"/>
            <w:noWrap/>
            <w:vAlign w:val="bottom"/>
            <w:hideMark/>
          </w:tcPr>
          <w:p w14:paraId="3E28D17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853.578,62</w:t>
            </w:r>
          </w:p>
        </w:tc>
        <w:tc>
          <w:tcPr>
            <w:tcW w:w="1417" w:type="dxa"/>
            <w:shd w:val="clear" w:color="auto" w:fill="auto"/>
            <w:noWrap/>
            <w:vAlign w:val="bottom"/>
            <w:hideMark/>
          </w:tcPr>
          <w:p w14:paraId="3EF80ED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800.112,00</w:t>
            </w:r>
          </w:p>
        </w:tc>
        <w:tc>
          <w:tcPr>
            <w:tcW w:w="1371" w:type="dxa"/>
            <w:shd w:val="clear" w:color="auto" w:fill="auto"/>
            <w:noWrap/>
            <w:vAlign w:val="bottom"/>
            <w:hideMark/>
          </w:tcPr>
          <w:p w14:paraId="4D5DC3F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1.283.575,00</w:t>
            </w:r>
          </w:p>
        </w:tc>
        <w:tc>
          <w:tcPr>
            <w:tcW w:w="1464" w:type="dxa"/>
            <w:shd w:val="clear" w:color="auto" w:fill="auto"/>
            <w:noWrap/>
            <w:vAlign w:val="bottom"/>
            <w:hideMark/>
          </w:tcPr>
          <w:p w14:paraId="2134AD1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1.248.360,30</w:t>
            </w:r>
          </w:p>
        </w:tc>
        <w:tc>
          <w:tcPr>
            <w:tcW w:w="1151" w:type="dxa"/>
            <w:shd w:val="clear" w:color="auto" w:fill="auto"/>
            <w:noWrap/>
            <w:vAlign w:val="bottom"/>
            <w:hideMark/>
          </w:tcPr>
          <w:p w14:paraId="7CE1C9B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146,25%</w:t>
            </w:r>
          </w:p>
        </w:tc>
        <w:tc>
          <w:tcPr>
            <w:tcW w:w="834" w:type="dxa"/>
            <w:shd w:val="clear" w:color="auto" w:fill="auto"/>
            <w:noWrap/>
            <w:vAlign w:val="bottom"/>
            <w:hideMark/>
          </w:tcPr>
          <w:p w14:paraId="7D0524D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97,26%</w:t>
            </w:r>
          </w:p>
        </w:tc>
      </w:tr>
      <w:tr w:rsidR="003C02CD" w:rsidRPr="00FC4787" w14:paraId="70078229" w14:textId="77777777" w:rsidTr="003C02CD">
        <w:trPr>
          <w:trHeight w:val="264"/>
        </w:trPr>
        <w:tc>
          <w:tcPr>
            <w:tcW w:w="6946" w:type="dxa"/>
            <w:shd w:val="clear" w:color="auto" w:fill="auto"/>
            <w:noWrap/>
            <w:vAlign w:val="bottom"/>
            <w:hideMark/>
          </w:tcPr>
          <w:p w14:paraId="767DC2A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611 Porez  na </w:t>
            </w:r>
            <w:proofErr w:type="spellStart"/>
            <w:r w:rsidRPr="00FC4787">
              <w:rPr>
                <w:rFonts w:ascii="Times New Roman" w:hAnsi="Times New Roman" w:cs="Times New Roman"/>
              </w:rPr>
              <w:t>dohodakm</w:t>
            </w:r>
            <w:proofErr w:type="spellEnd"/>
            <w:r w:rsidRPr="00FC4787">
              <w:rPr>
                <w:rFonts w:ascii="Times New Roman" w:hAnsi="Times New Roman" w:cs="Times New Roman"/>
              </w:rPr>
              <w:t xml:space="preserve"> od nesamostalnog rada</w:t>
            </w:r>
          </w:p>
        </w:tc>
        <w:tc>
          <w:tcPr>
            <w:tcW w:w="1418" w:type="dxa"/>
            <w:shd w:val="clear" w:color="auto" w:fill="auto"/>
            <w:noWrap/>
            <w:vAlign w:val="bottom"/>
            <w:hideMark/>
          </w:tcPr>
          <w:p w14:paraId="51A1F47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752.853,53</w:t>
            </w:r>
          </w:p>
        </w:tc>
        <w:tc>
          <w:tcPr>
            <w:tcW w:w="1417" w:type="dxa"/>
            <w:shd w:val="clear" w:color="auto" w:fill="auto"/>
            <w:noWrap/>
            <w:vAlign w:val="bottom"/>
            <w:hideMark/>
          </w:tcPr>
          <w:p w14:paraId="4D2D154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5965BFF"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454349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1.137.384,72</w:t>
            </w:r>
          </w:p>
        </w:tc>
        <w:tc>
          <w:tcPr>
            <w:tcW w:w="1151" w:type="dxa"/>
            <w:shd w:val="clear" w:color="auto" w:fill="auto"/>
            <w:noWrap/>
            <w:vAlign w:val="bottom"/>
            <w:hideMark/>
          </w:tcPr>
          <w:p w14:paraId="2D72F88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151,08%</w:t>
            </w:r>
          </w:p>
        </w:tc>
        <w:tc>
          <w:tcPr>
            <w:tcW w:w="834" w:type="dxa"/>
            <w:shd w:val="clear" w:color="auto" w:fill="auto"/>
            <w:noWrap/>
            <w:vAlign w:val="bottom"/>
            <w:hideMark/>
          </w:tcPr>
          <w:p w14:paraId="2EB4FAD5" w14:textId="77777777" w:rsidR="003C02CD" w:rsidRPr="00FC4787" w:rsidRDefault="003C02CD" w:rsidP="004931FB">
            <w:pPr>
              <w:jc w:val="right"/>
              <w:rPr>
                <w:rFonts w:ascii="Times New Roman" w:hAnsi="Times New Roman" w:cs="Times New Roman"/>
              </w:rPr>
            </w:pPr>
          </w:p>
        </w:tc>
      </w:tr>
      <w:tr w:rsidR="003C02CD" w:rsidRPr="00FC4787" w14:paraId="2A62E484" w14:textId="77777777" w:rsidTr="003C02CD">
        <w:trPr>
          <w:trHeight w:val="264"/>
        </w:trPr>
        <w:tc>
          <w:tcPr>
            <w:tcW w:w="6946" w:type="dxa"/>
            <w:shd w:val="clear" w:color="auto" w:fill="auto"/>
            <w:noWrap/>
            <w:vAlign w:val="bottom"/>
            <w:hideMark/>
          </w:tcPr>
          <w:p w14:paraId="6B19555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6111 Porez  na dohodak od nesamostalnog rada</w:t>
            </w:r>
          </w:p>
        </w:tc>
        <w:tc>
          <w:tcPr>
            <w:tcW w:w="1418" w:type="dxa"/>
            <w:shd w:val="clear" w:color="auto" w:fill="auto"/>
            <w:noWrap/>
            <w:vAlign w:val="bottom"/>
            <w:hideMark/>
          </w:tcPr>
          <w:p w14:paraId="45EC64A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760.020,33</w:t>
            </w:r>
          </w:p>
        </w:tc>
        <w:tc>
          <w:tcPr>
            <w:tcW w:w="1417" w:type="dxa"/>
            <w:shd w:val="clear" w:color="auto" w:fill="auto"/>
            <w:noWrap/>
            <w:vAlign w:val="bottom"/>
            <w:hideMark/>
          </w:tcPr>
          <w:p w14:paraId="18DDC6AA"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F1B2E7E"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0D35D3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1.137.451,16</w:t>
            </w:r>
          </w:p>
        </w:tc>
        <w:tc>
          <w:tcPr>
            <w:tcW w:w="1151" w:type="dxa"/>
            <w:shd w:val="clear" w:color="auto" w:fill="auto"/>
            <w:noWrap/>
            <w:vAlign w:val="bottom"/>
            <w:hideMark/>
          </w:tcPr>
          <w:p w14:paraId="67AC88E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149,66%</w:t>
            </w:r>
          </w:p>
        </w:tc>
        <w:tc>
          <w:tcPr>
            <w:tcW w:w="834" w:type="dxa"/>
            <w:shd w:val="clear" w:color="auto" w:fill="auto"/>
            <w:noWrap/>
            <w:vAlign w:val="bottom"/>
            <w:hideMark/>
          </w:tcPr>
          <w:p w14:paraId="610C27E2" w14:textId="77777777" w:rsidR="003C02CD" w:rsidRPr="00FC4787" w:rsidRDefault="003C02CD" w:rsidP="004931FB">
            <w:pPr>
              <w:jc w:val="right"/>
              <w:rPr>
                <w:rFonts w:ascii="Times New Roman" w:hAnsi="Times New Roman" w:cs="Times New Roman"/>
              </w:rPr>
            </w:pPr>
          </w:p>
        </w:tc>
      </w:tr>
      <w:tr w:rsidR="003C02CD" w:rsidRPr="00FC4787" w14:paraId="086519A4" w14:textId="77777777" w:rsidTr="003C02CD">
        <w:trPr>
          <w:trHeight w:val="264"/>
        </w:trPr>
        <w:tc>
          <w:tcPr>
            <w:tcW w:w="6946" w:type="dxa"/>
            <w:shd w:val="clear" w:color="auto" w:fill="auto"/>
            <w:noWrap/>
            <w:vAlign w:val="bottom"/>
            <w:hideMark/>
          </w:tcPr>
          <w:p w14:paraId="2EE5668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6117 Povrat poreza na dohodak po godišnjoj prijavi</w:t>
            </w:r>
          </w:p>
        </w:tc>
        <w:tc>
          <w:tcPr>
            <w:tcW w:w="1418" w:type="dxa"/>
            <w:shd w:val="clear" w:color="auto" w:fill="auto"/>
            <w:noWrap/>
            <w:vAlign w:val="bottom"/>
            <w:hideMark/>
          </w:tcPr>
          <w:p w14:paraId="319A58C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-7.166,80</w:t>
            </w:r>
          </w:p>
        </w:tc>
        <w:tc>
          <w:tcPr>
            <w:tcW w:w="1417" w:type="dxa"/>
            <w:shd w:val="clear" w:color="auto" w:fill="auto"/>
            <w:noWrap/>
            <w:vAlign w:val="bottom"/>
            <w:hideMark/>
          </w:tcPr>
          <w:p w14:paraId="094D869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E303732"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AC2872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-66,44</w:t>
            </w:r>
          </w:p>
        </w:tc>
        <w:tc>
          <w:tcPr>
            <w:tcW w:w="1151" w:type="dxa"/>
            <w:shd w:val="clear" w:color="auto" w:fill="auto"/>
            <w:noWrap/>
            <w:vAlign w:val="bottom"/>
            <w:hideMark/>
          </w:tcPr>
          <w:p w14:paraId="33C7C51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0,93%</w:t>
            </w:r>
          </w:p>
        </w:tc>
        <w:tc>
          <w:tcPr>
            <w:tcW w:w="834" w:type="dxa"/>
            <w:shd w:val="clear" w:color="auto" w:fill="auto"/>
            <w:noWrap/>
            <w:vAlign w:val="bottom"/>
            <w:hideMark/>
          </w:tcPr>
          <w:p w14:paraId="11E1396F" w14:textId="77777777" w:rsidR="003C02CD" w:rsidRPr="00FC4787" w:rsidRDefault="003C02CD" w:rsidP="004931FB">
            <w:pPr>
              <w:jc w:val="right"/>
              <w:rPr>
                <w:rFonts w:ascii="Times New Roman" w:hAnsi="Times New Roman" w:cs="Times New Roman"/>
              </w:rPr>
            </w:pPr>
          </w:p>
        </w:tc>
      </w:tr>
      <w:tr w:rsidR="003C02CD" w:rsidRPr="00FC4787" w14:paraId="4AE78C97" w14:textId="77777777" w:rsidTr="003C02CD">
        <w:trPr>
          <w:trHeight w:val="264"/>
        </w:trPr>
        <w:tc>
          <w:tcPr>
            <w:tcW w:w="6946" w:type="dxa"/>
            <w:shd w:val="clear" w:color="auto" w:fill="auto"/>
            <w:noWrap/>
            <w:vAlign w:val="bottom"/>
            <w:hideMark/>
          </w:tcPr>
          <w:p w14:paraId="2995528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613 Porezi na imovinu</w:t>
            </w:r>
          </w:p>
        </w:tc>
        <w:tc>
          <w:tcPr>
            <w:tcW w:w="1418" w:type="dxa"/>
            <w:shd w:val="clear" w:color="auto" w:fill="auto"/>
            <w:noWrap/>
            <w:vAlign w:val="bottom"/>
            <w:hideMark/>
          </w:tcPr>
          <w:p w14:paraId="608C472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91.584,20</w:t>
            </w:r>
          </w:p>
        </w:tc>
        <w:tc>
          <w:tcPr>
            <w:tcW w:w="1417" w:type="dxa"/>
            <w:shd w:val="clear" w:color="auto" w:fill="auto"/>
            <w:noWrap/>
            <w:vAlign w:val="bottom"/>
            <w:hideMark/>
          </w:tcPr>
          <w:p w14:paraId="0093A1C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3AB12E1F"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A43404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101.951,52</w:t>
            </w:r>
          </w:p>
        </w:tc>
        <w:tc>
          <w:tcPr>
            <w:tcW w:w="1151" w:type="dxa"/>
            <w:shd w:val="clear" w:color="auto" w:fill="auto"/>
            <w:noWrap/>
            <w:vAlign w:val="bottom"/>
            <w:hideMark/>
          </w:tcPr>
          <w:p w14:paraId="4105505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111,32%</w:t>
            </w:r>
          </w:p>
        </w:tc>
        <w:tc>
          <w:tcPr>
            <w:tcW w:w="834" w:type="dxa"/>
            <w:shd w:val="clear" w:color="auto" w:fill="auto"/>
            <w:noWrap/>
            <w:vAlign w:val="bottom"/>
            <w:hideMark/>
          </w:tcPr>
          <w:p w14:paraId="03E6DE37" w14:textId="77777777" w:rsidR="003C02CD" w:rsidRPr="00FC4787" w:rsidRDefault="003C02CD" w:rsidP="004931FB">
            <w:pPr>
              <w:jc w:val="right"/>
              <w:rPr>
                <w:rFonts w:ascii="Times New Roman" w:hAnsi="Times New Roman" w:cs="Times New Roman"/>
              </w:rPr>
            </w:pPr>
          </w:p>
        </w:tc>
      </w:tr>
      <w:tr w:rsidR="003C02CD" w:rsidRPr="00FC4787" w14:paraId="7E2E4B8F" w14:textId="77777777" w:rsidTr="003C02CD">
        <w:trPr>
          <w:trHeight w:val="264"/>
        </w:trPr>
        <w:tc>
          <w:tcPr>
            <w:tcW w:w="6946" w:type="dxa"/>
            <w:shd w:val="clear" w:color="auto" w:fill="auto"/>
            <w:noWrap/>
            <w:vAlign w:val="bottom"/>
            <w:hideMark/>
          </w:tcPr>
          <w:p w14:paraId="300967E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6131 Stalni porezi na nepokretnu imovinu (zemlju, zgrade, kuće i ostalo)</w:t>
            </w:r>
          </w:p>
        </w:tc>
        <w:tc>
          <w:tcPr>
            <w:tcW w:w="1418" w:type="dxa"/>
            <w:shd w:val="clear" w:color="auto" w:fill="auto"/>
            <w:noWrap/>
            <w:vAlign w:val="bottom"/>
            <w:hideMark/>
          </w:tcPr>
          <w:p w14:paraId="73E4DE9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14.190,15</w:t>
            </w:r>
          </w:p>
        </w:tc>
        <w:tc>
          <w:tcPr>
            <w:tcW w:w="1417" w:type="dxa"/>
            <w:shd w:val="clear" w:color="auto" w:fill="auto"/>
            <w:noWrap/>
            <w:vAlign w:val="bottom"/>
            <w:hideMark/>
          </w:tcPr>
          <w:p w14:paraId="2E3C2B7C"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55D0BC9"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D9A12C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16.326,13</w:t>
            </w:r>
          </w:p>
        </w:tc>
        <w:tc>
          <w:tcPr>
            <w:tcW w:w="1151" w:type="dxa"/>
            <w:shd w:val="clear" w:color="auto" w:fill="auto"/>
            <w:noWrap/>
            <w:vAlign w:val="bottom"/>
            <w:hideMark/>
          </w:tcPr>
          <w:p w14:paraId="4ACE762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115,05%</w:t>
            </w:r>
          </w:p>
        </w:tc>
        <w:tc>
          <w:tcPr>
            <w:tcW w:w="834" w:type="dxa"/>
            <w:shd w:val="clear" w:color="auto" w:fill="auto"/>
            <w:noWrap/>
            <w:vAlign w:val="bottom"/>
            <w:hideMark/>
          </w:tcPr>
          <w:p w14:paraId="6D98136E" w14:textId="77777777" w:rsidR="003C02CD" w:rsidRPr="00FC4787" w:rsidRDefault="003C02CD" w:rsidP="004931FB">
            <w:pPr>
              <w:jc w:val="right"/>
              <w:rPr>
                <w:rFonts w:ascii="Times New Roman" w:hAnsi="Times New Roman" w:cs="Times New Roman"/>
              </w:rPr>
            </w:pPr>
          </w:p>
        </w:tc>
      </w:tr>
      <w:tr w:rsidR="003C02CD" w:rsidRPr="00FC4787" w14:paraId="7D428FAC" w14:textId="77777777" w:rsidTr="003C02CD">
        <w:trPr>
          <w:trHeight w:val="264"/>
        </w:trPr>
        <w:tc>
          <w:tcPr>
            <w:tcW w:w="6946" w:type="dxa"/>
            <w:shd w:val="clear" w:color="auto" w:fill="auto"/>
            <w:noWrap/>
            <w:vAlign w:val="bottom"/>
            <w:hideMark/>
          </w:tcPr>
          <w:p w14:paraId="51159CA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6134 Povremeni porezi na imovinu</w:t>
            </w:r>
          </w:p>
        </w:tc>
        <w:tc>
          <w:tcPr>
            <w:tcW w:w="1418" w:type="dxa"/>
            <w:shd w:val="clear" w:color="auto" w:fill="auto"/>
            <w:noWrap/>
            <w:vAlign w:val="bottom"/>
            <w:hideMark/>
          </w:tcPr>
          <w:p w14:paraId="45281F5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77.394,05</w:t>
            </w:r>
          </w:p>
        </w:tc>
        <w:tc>
          <w:tcPr>
            <w:tcW w:w="1417" w:type="dxa"/>
            <w:shd w:val="clear" w:color="auto" w:fill="auto"/>
            <w:noWrap/>
            <w:vAlign w:val="bottom"/>
            <w:hideMark/>
          </w:tcPr>
          <w:p w14:paraId="2F482B6C"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EB692A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D24979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85.625,39</w:t>
            </w:r>
          </w:p>
        </w:tc>
        <w:tc>
          <w:tcPr>
            <w:tcW w:w="1151" w:type="dxa"/>
            <w:shd w:val="clear" w:color="auto" w:fill="auto"/>
            <w:noWrap/>
            <w:vAlign w:val="bottom"/>
            <w:hideMark/>
          </w:tcPr>
          <w:p w14:paraId="3FD73E1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110,64%</w:t>
            </w:r>
          </w:p>
        </w:tc>
        <w:tc>
          <w:tcPr>
            <w:tcW w:w="834" w:type="dxa"/>
            <w:shd w:val="clear" w:color="auto" w:fill="auto"/>
            <w:noWrap/>
            <w:vAlign w:val="bottom"/>
            <w:hideMark/>
          </w:tcPr>
          <w:p w14:paraId="3F74C1FB" w14:textId="77777777" w:rsidR="003C02CD" w:rsidRPr="00FC4787" w:rsidRDefault="003C02CD" w:rsidP="004931FB">
            <w:pPr>
              <w:jc w:val="right"/>
              <w:rPr>
                <w:rFonts w:ascii="Times New Roman" w:hAnsi="Times New Roman" w:cs="Times New Roman"/>
              </w:rPr>
            </w:pPr>
          </w:p>
        </w:tc>
      </w:tr>
      <w:tr w:rsidR="003C02CD" w:rsidRPr="00FC4787" w14:paraId="553F1ED4" w14:textId="77777777" w:rsidTr="003C02CD">
        <w:trPr>
          <w:trHeight w:val="264"/>
        </w:trPr>
        <w:tc>
          <w:tcPr>
            <w:tcW w:w="6946" w:type="dxa"/>
            <w:shd w:val="clear" w:color="auto" w:fill="auto"/>
            <w:noWrap/>
            <w:vAlign w:val="bottom"/>
            <w:hideMark/>
          </w:tcPr>
          <w:p w14:paraId="7D8EC35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614 Porezi na robu i usluge</w:t>
            </w:r>
          </w:p>
        </w:tc>
        <w:tc>
          <w:tcPr>
            <w:tcW w:w="1418" w:type="dxa"/>
            <w:shd w:val="clear" w:color="auto" w:fill="auto"/>
            <w:noWrap/>
            <w:vAlign w:val="bottom"/>
            <w:hideMark/>
          </w:tcPr>
          <w:p w14:paraId="68E935E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9.140,89</w:t>
            </w:r>
          </w:p>
        </w:tc>
        <w:tc>
          <w:tcPr>
            <w:tcW w:w="1417" w:type="dxa"/>
            <w:shd w:val="clear" w:color="auto" w:fill="auto"/>
            <w:noWrap/>
            <w:vAlign w:val="bottom"/>
            <w:hideMark/>
          </w:tcPr>
          <w:p w14:paraId="55C6A40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08FA61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1E2A7E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9.024,06</w:t>
            </w:r>
          </w:p>
        </w:tc>
        <w:tc>
          <w:tcPr>
            <w:tcW w:w="1151" w:type="dxa"/>
            <w:shd w:val="clear" w:color="auto" w:fill="auto"/>
            <w:noWrap/>
            <w:vAlign w:val="bottom"/>
            <w:hideMark/>
          </w:tcPr>
          <w:p w14:paraId="4F4F241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98,72%</w:t>
            </w:r>
          </w:p>
        </w:tc>
        <w:tc>
          <w:tcPr>
            <w:tcW w:w="834" w:type="dxa"/>
            <w:shd w:val="clear" w:color="auto" w:fill="auto"/>
            <w:noWrap/>
            <w:vAlign w:val="bottom"/>
            <w:hideMark/>
          </w:tcPr>
          <w:p w14:paraId="2A27D5BB" w14:textId="77777777" w:rsidR="003C02CD" w:rsidRPr="00FC4787" w:rsidRDefault="003C02CD" w:rsidP="004931FB">
            <w:pPr>
              <w:jc w:val="right"/>
              <w:rPr>
                <w:rFonts w:ascii="Times New Roman" w:hAnsi="Times New Roman" w:cs="Times New Roman"/>
              </w:rPr>
            </w:pPr>
          </w:p>
        </w:tc>
      </w:tr>
      <w:tr w:rsidR="003C02CD" w:rsidRPr="00FC4787" w14:paraId="3A36384B" w14:textId="77777777" w:rsidTr="003C02CD">
        <w:trPr>
          <w:trHeight w:val="264"/>
        </w:trPr>
        <w:tc>
          <w:tcPr>
            <w:tcW w:w="6946" w:type="dxa"/>
            <w:shd w:val="clear" w:color="auto" w:fill="auto"/>
            <w:noWrap/>
            <w:vAlign w:val="bottom"/>
            <w:hideMark/>
          </w:tcPr>
          <w:p w14:paraId="718E982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6142 Porez na promet</w:t>
            </w:r>
          </w:p>
        </w:tc>
        <w:tc>
          <w:tcPr>
            <w:tcW w:w="1418" w:type="dxa"/>
            <w:shd w:val="clear" w:color="auto" w:fill="auto"/>
            <w:noWrap/>
            <w:vAlign w:val="bottom"/>
            <w:hideMark/>
          </w:tcPr>
          <w:p w14:paraId="067135D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9.140,89</w:t>
            </w:r>
          </w:p>
        </w:tc>
        <w:tc>
          <w:tcPr>
            <w:tcW w:w="1417" w:type="dxa"/>
            <w:shd w:val="clear" w:color="auto" w:fill="auto"/>
            <w:noWrap/>
            <w:vAlign w:val="bottom"/>
            <w:hideMark/>
          </w:tcPr>
          <w:p w14:paraId="402C439D"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D2AC03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C1BEFB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9.024,06</w:t>
            </w:r>
          </w:p>
        </w:tc>
        <w:tc>
          <w:tcPr>
            <w:tcW w:w="1151" w:type="dxa"/>
            <w:shd w:val="clear" w:color="auto" w:fill="auto"/>
            <w:noWrap/>
            <w:vAlign w:val="bottom"/>
            <w:hideMark/>
          </w:tcPr>
          <w:p w14:paraId="06C735B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98,72%</w:t>
            </w:r>
          </w:p>
        </w:tc>
        <w:tc>
          <w:tcPr>
            <w:tcW w:w="834" w:type="dxa"/>
            <w:shd w:val="clear" w:color="auto" w:fill="auto"/>
            <w:noWrap/>
            <w:vAlign w:val="bottom"/>
            <w:hideMark/>
          </w:tcPr>
          <w:p w14:paraId="2363796E" w14:textId="77777777" w:rsidR="003C02CD" w:rsidRPr="00FC4787" w:rsidRDefault="003C02CD" w:rsidP="004931FB">
            <w:pPr>
              <w:jc w:val="right"/>
              <w:rPr>
                <w:rFonts w:ascii="Times New Roman" w:hAnsi="Times New Roman" w:cs="Times New Roman"/>
              </w:rPr>
            </w:pPr>
          </w:p>
        </w:tc>
      </w:tr>
      <w:tr w:rsidR="003C02CD" w:rsidRPr="00FC4787" w14:paraId="2BF00F5D" w14:textId="77777777" w:rsidTr="003C02CD">
        <w:trPr>
          <w:trHeight w:val="264"/>
        </w:trPr>
        <w:tc>
          <w:tcPr>
            <w:tcW w:w="6946" w:type="dxa"/>
            <w:shd w:val="clear" w:color="auto" w:fill="auto"/>
            <w:noWrap/>
            <w:vAlign w:val="bottom"/>
            <w:hideMark/>
          </w:tcPr>
          <w:p w14:paraId="4D1A6C1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63 Pomoći iz inozemstva i od subjekata unutar općeg proračuna</w:t>
            </w:r>
          </w:p>
        </w:tc>
        <w:tc>
          <w:tcPr>
            <w:tcW w:w="1418" w:type="dxa"/>
            <w:shd w:val="clear" w:color="auto" w:fill="auto"/>
            <w:noWrap/>
            <w:vAlign w:val="bottom"/>
            <w:hideMark/>
          </w:tcPr>
          <w:p w14:paraId="09B175D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508.911,00</w:t>
            </w:r>
          </w:p>
        </w:tc>
        <w:tc>
          <w:tcPr>
            <w:tcW w:w="1417" w:type="dxa"/>
            <w:shd w:val="clear" w:color="auto" w:fill="auto"/>
            <w:noWrap/>
            <w:vAlign w:val="bottom"/>
            <w:hideMark/>
          </w:tcPr>
          <w:p w14:paraId="7802778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521.668,00</w:t>
            </w:r>
          </w:p>
        </w:tc>
        <w:tc>
          <w:tcPr>
            <w:tcW w:w="1371" w:type="dxa"/>
            <w:shd w:val="clear" w:color="auto" w:fill="auto"/>
            <w:noWrap/>
            <w:vAlign w:val="bottom"/>
            <w:hideMark/>
          </w:tcPr>
          <w:p w14:paraId="11B00EE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681.800,00</w:t>
            </w:r>
          </w:p>
        </w:tc>
        <w:tc>
          <w:tcPr>
            <w:tcW w:w="1464" w:type="dxa"/>
            <w:shd w:val="clear" w:color="auto" w:fill="auto"/>
            <w:noWrap/>
            <w:vAlign w:val="bottom"/>
            <w:hideMark/>
          </w:tcPr>
          <w:p w14:paraId="2A3932E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722.464,07</w:t>
            </w:r>
          </w:p>
        </w:tc>
        <w:tc>
          <w:tcPr>
            <w:tcW w:w="1151" w:type="dxa"/>
            <w:shd w:val="clear" w:color="auto" w:fill="auto"/>
            <w:noWrap/>
            <w:vAlign w:val="bottom"/>
            <w:hideMark/>
          </w:tcPr>
          <w:p w14:paraId="6F62801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141,96%</w:t>
            </w:r>
          </w:p>
        </w:tc>
        <w:tc>
          <w:tcPr>
            <w:tcW w:w="834" w:type="dxa"/>
            <w:shd w:val="clear" w:color="auto" w:fill="auto"/>
            <w:noWrap/>
            <w:vAlign w:val="bottom"/>
            <w:hideMark/>
          </w:tcPr>
          <w:p w14:paraId="30D9BB3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105,96%</w:t>
            </w:r>
          </w:p>
        </w:tc>
      </w:tr>
      <w:tr w:rsidR="003C02CD" w:rsidRPr="00FC4787" w14:paraId="3C20AA73" w14:textId="77777777" w:rsidTr="003C02CD">
        <w:trPr>
          <w:trHeight w:val="264"/>
        </w:trPr>
        <w:tc>
          <w:tcPr>
            <w:tcW w:w="6946" w:type="dxa"/>
            <w:shd w:val="clear" w:color="auto" w:fill="auto"/>
            <w:noWrap/>
            <w:vAlign w:val="bottom"/>
            <w:hideMark/>
          </w:tcPr>
          <w:p w14:paraId="338A293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633 Pomoći proračunu iz drugih proračuna i izvanproračunskim korisnicima</w:t>
            </w:r>
          </w:p>
        </w:tc>
        <w:tc>
          <w:tcPr>
            <w:tcW w:w="1418" w:type="dxa"/>
            <w:shd w:val="clear" w:color="auto" w:fill="auto"/>
            <w:noWrap/>
            <w:vAlign w:val="bottom"/>
            <w:hideMark/>
          </w:tcPr>
          <w:p w14:paraId="565C194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486.002,55</w:t>
            </w:r>
          </w:p>
        </w:tc>
        <w:tc>
          <w:tcPr>
            <w:tcW w:w="1417" w:type="dxa"/>
            <w:shd w:val="clear" w:color="auto" w:fill="auto"/>
            <w:noWrap/>
            <w:vAlign w:val="bottom"/>
            <w:hideMark/>
          </w:tcPr>
          <w:p w14:paraId="264324D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8E84635"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1DA48C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719.329,07</w:t>
            </w:r>
          </w:p>
        </w:tc>
        <w:tc>
          <w:tcPr>
            <w:tcW w:w="1151" w:type="dxa"/>
            <w:shd w:val="clear" w:color="auto" w:fill="auto"/>
            <w:noWrap/>
            <w:vAlign w:val="bottom"/>
            <w:hideMark/>
          </w:tcPr>
          <w:p w14:paraId="2E25E45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148,01%</w:t>
            </w:r>
          </w:p>
        </w:tc>
        <w:tc>
          <w:tcPr>
            <w:tcW w:w="834" w:type="dxa"/>
            <w:shd w:val="clear" w:color="auto" w:fill="auto"/>
            <w:noWrap/>
            <w:vAlign w:val="bottom"/>
            <w:hideMark/>
          </w:tcPr>
          <w:p w14:paraId="7EB68BDD" w14:textId="77777777" w:rsidR="003C02CD" w:rsidRPr="00FC4787" w:rsidRDefault="003C02CD" w:rsidP="004931FB">
            <w:pPr>
              <w:jc w:val="right"/>
              <w:rPr>
                <w:rFonts w:ascii="Times New Roman" w:hAnsi="Times New Roman" w:cs="Times New Roman"/>
              </w:rPr>
            </w:pPr>
          </w:p>
        </w:tc>
      </w:tr>
      <w:tr w:rsidR="003C02CD" w:rsidRPr="00FC4787" w14:paraId="0BF1FCF5" w14:textId="77777777" w:rsidTr="003C02CD">
        <w:trPr>
          <w:trHeight w:val="264"/>
        </w:trPr>
        <w:tc>
          <w:tcPr>
            <w:tcW w:w="6946" w:type="dxa"/>
            <w:shd w:val="clear" w:color="auto" w:fill="auto"/>
            <w:noWrap/>
            <w:vAlign w:val="bottom"/>
            <w:hideMark/>
          </w:tcPr>
          <w:p w14:paraId="4C37DFB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6331 Tekuće pomoći proračunu iz drugih proračuna i izvanproračunskim korisnicima</w:t>
            </w:r>
          </w:p>
        </w:tc>
        <w:tc>
          <w:tcPr>
            <w:tcW w:w="1418" w:type="dxa"/>
            <w:shd w:val="clear" w:color="auto" w:fill="auto"/>
            <w:noWrap/>
            <w:vAlign w:val="bottom"/>
            <w:hideMark/>
          </w:tcPr>
          <w:p w14:paraId="168E0C1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359.448,00</w:t>
            </w:r>
          </w:p>
        </w:tc>
        <w:tc>
          <w:tcPr>
            <w:tcW w:w="1417" w:type="dxa"/>
            <w:shd w:val="clear" w:color="auto" w:fill="auto"/>
            <w:noWrap/>
            <w:vAlign w:val="bottom"/>
            <w:hideMark/>
          </w:tcPr>
          <w:p w14:paraId="62732A1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723B795"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046C48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452.391,79</w:t>
            </w:r>
          </w:p>
        </w:tc>
        <w:tc>
          <w:tcPr>
            <w:tcW w:w="1151" w:type="dxa"/>
            <w:shd w:val="clear" w:color="auto" w:fill="auto"/>
            <w:noWrap/>
            <w:vAlign w:val="bottom"/>
            <w:hideMark/>
          </w:tcPr>
          <w:p w14:paraId="25EED44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125,86%</w:t>
            </w:r>
          </w:p>
        </w:tc>
        <w:tc>
          <w:tcPr>
            <w:tcW w:w="834" w:type="dxa"/>
            <w:shd w:val="clear" w:color="auto" w:fill="auto"/>
            <w:noWrap/>
            <w:vAlign w:val="bottom"/>
            <w:hideMark/>
          </w:tcPr>
          <w:p w14:paraId="5651673A" w14:textId="77777777" w:rsidR="003C02CD" w:rsidRPr="00FC4787" w:rsidRDefault="003C02CD" w:rsidP="004931FB">
            <w:pPr>
              <w:jc w:val="right"/>
              <w:rPr>
                <w:rFonts w:ascii="Times New Roman" w:hAnsi="Times New Roman" w:cs="Times New Roman"/>
              </w:rPr>
            </w:pPr>
          </w:p>
        </w:tc>
      </w:tr>
      <w:tr w:rsidR="003C02CD" w:rsidRPr="00FC4787" w14:paraId="431CB529" w14:textId="77777777" w:rsidTr="003C02CD">
        <w:trPr>
          <w:trHeight w:val="264"/>
        </w:trPr>
        <w:tc>
          <w:tcPr>
            <w:tcW w:w="6946" w:type="dxa"/>
            <w:shd w:val="clear" w:color="auto" w:fill="auto"/>
            <w:noWrap/>
            <w:vAlign w:val="bottom"/>
            <w:hideMark/>
          </w:tcPr>
          <w:p w14:paraId="5D81F12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6332 Kapitalne pomoći proračunu iz drugih proračuna i izvanproračunskim korisnicima</w:t>
            </w:r>
          </w:p>
        </w:tc>
        <w:tc>
          <w:tcPr>
            <w:tcW w:w="1418" w:type="dxa"/>
            <w:shd w:val="clear" w:color="auto" w:fill="auto"/>
            <w:noWrap/>
            <w:vAlign w:val="bottom"/>
            <w:hideMark/>
          </w:tcPr>
          <w:p w14:paraId="5D0D878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126.554,55</w:t>
            </w:r>
          </w:p>
        </w:tc>
        <w:tc>
          <w:tcPr>
            <w:tcW w:w="1417" w:type="dxa"/>
            <w:shd w:val="clear" w:color="auto" w:fill="auto"/>
            <w:noWrap/>
            <w:vAlign w:val="bottom"/>
            <w:hideMark/>
          </w:tcPr>
          <w:p w14:paraId="6B158435"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337DE59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FDE4AF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266.937,28</w:t>
            </w:r>
          </w:p>
        </w:tc>
        <w:tc>
          <w:tcPr>
            <w:tcW w:w="1151" w:type="dxa"/>
            <w:shd w:val="clear" w:color="auto" w:fill="auto"/>
            <w:noWrap/>
            <w:vAlign w:val="bottom"/>
            <w:hideMark/>
          </w:tcPr>
          <w:p w14:paraId="0DEFCA6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210,93%</w:t>
            </w:r>
          </w:p>
        </w:tc>
        <w:tc>
          <w:tcPr>
            <w:tcW w:w="834" w:type="dxa"/>
            <w:shd w:val="clear" w:color="auto" w:fill="auto"/>
            <w:noWrap/>
            <w:vAlign w:val="bottom"/>
            <w:hideMark/>
          </w:tcPr>
          <w:p w14:paraId="4334292E" w14:textId="77777777" w:rsidR="003C02CD" w:rsidRPr="00FC4787" w:rsidRDefault="003C02CD" w:rsidP="004931FB">
            <w:pPr>
              <w:jc w:val="right"/>
              <w:rPr>
                <w:rFonts w:ascii="Times New Roman" w:hAnsi="Times New Roman" w:cs="Times New Roman"/>
              </w:rPr>
            </w:pPr>
          </w:p>
        </w:tc>
      </w:tr>
      <w:tr w:rsidR="003C02CD" w:rsidRPr="00FC4787" w14:paraId="0E3A74C3" w14:textId="77777777" w:rsidTr="003C02CD">
        <w:trPr>
          <w:trHeight w:val="264"/>
        </w:trPr>
        <w:tc>
          <w:tcPr>
            <w:tcW w:w="6946" w:type="dxa"/>
            <w:shd w:val="clear" w:color="auto" w:fill="auto"/>
            <w:noWrap/>
            <w:vAlign w:val="bottom"/>
            <w:hideMark/>
          </w:tcPr>
          <w:p w14:paraId="3F5EAB8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636 Pomoći proračunskim korisnicima iz proračuna koji im nije nadležan</w:t>
            </w:r>
          </w:p>
        </w:tc>
        <w:tc>
          <w:tcPr>
            <w:tcW w:w="1418" w:type="dxa"/>
            <w:shd w:val="clear" w:color="auto" w:fill="auto"/>
            <w:noWrap/>
            <w:vAlign w:val="bottom"/>
            <w:hideMark/>
          </w:tcPr>
          <w:p w14:paraId="2DE643E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2.043,80</w:t>
            </w:r>
          </w:p>
        </w:tc>
        <w:tc>
          <w:tcPr>
            <w:tcW w:w="1417" w:type="dxa"/>
            <w:shd w:val="clear" w:color="auto" w:fill="auto"/>
            <w:noWrap/>
            <w:vAlign w:val="bottom"/>
            <w:hideMark/>
          </w:tcPr>
          <w:p w14:paraId="75C7350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6494386"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3B055B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3.135,00</w:t>
            </w:r>
          </w:p>
        </w:tc>
        <w:tc>
          <w:tcPr>
            <w:tcW w:w="1151" w:type="dxa"/>
            <w:shd w:val="clear" w:color="auto" w:fill="auto"/>
            <w:noWrap/>
            <w:vAlign w:val="bottom"/>
            <w:hideMark/>
          </w:tcPr>
          <w:p w14:paraId="4ED4B52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153,39%</w:t>
            </w:r>
          </w:p>
        </w:tc>
        <w:tc>
          <w:tcPr>
            <w:tcW w:w="834" w:type="dxa"/>
            <w:shd w:val="clear" w:color="auto" w:fill="auto"/>
            <w:noWrap/>
            <w:vAlign w:val="bottom"/>
            <w:hideMark/>
          </w:tcPr>
          <w:p w14:paraId="51358BA1" w14:textId="77777777" w:rsidR="003C02CD" w:rsidRPr="00FC4787" w:rsidRDefault="003C02CD" w:rsidP="004931FB">
            <w:pPr>
              <w:jc w:val="right"/>
              <w:rPr>
                <w:rFonts w:ascii="Times New Roman" w:hAnsi="Times New Roman" w:cs="Times New Roman"/>
              </w:rPr>
            </w:pPr>
          </w:p>
        </w:tc>
      </w:tr>
      <w:tr w:rsidR="003C02CD" w:rsidRPr="00FC4787" w14:paraId="49D9D0FD" w14:textId="77777777" w:rsidTr="003C02CD">
        <w:trPr>
          <w:trHeight w:val="264"/>
        </w:trPr>
        <w:tc>
          <w:tcPr>
            <w:tcW w:w="6946" w:type="dxa"/>
            <w:shd w:val="clear" w:color="auto" w:fill="auto"/>
            <w:noWrap/>
            <w:vAlign w:val="bottom"/>
            <w:hideMark/>
          </w:tcPr>
          <w:p w14:paraId="739E051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6361 Tekuće pomoći proračunskim korisnicima iz proračuna koji im nije nadležan</w:t>
            </w:r>
          </w:p>
        </w:tc>
        <w:tc>
          <w:tcPr>
            <w:tcW w:w="1418" w:type="dxa"/>
            <w:shd w:val="clear" w:color="auto" w:fill="auto"/>
            <w:noWrap/>
            <w:vAlign w:val="bottom"/>
            <w:hideMark/>
          </w:tcPr>
          <w:p w14:paraId="1035988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2.043,80</w:t>
            </w:r>
          </w:p>
        </w:tc>
        <w:tc>
          <w:tcPr>
            <w:tcW w:w="1417" w:type="dxa"/>
            <w:shd w:val="clear" w:color="auto" w:fill="auto"/>
            <w:noWrap/>
            <w:vAlign w:val="bottom"/>
            <w:hideMark/>
          </w:tcPr>
          <w:p w14:paraId="73281DD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50ED6C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55206A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3.135,00</w:t>
            </w:r>
          </w:p>
        </w:tc>
        <w:tc>
          <w:tcPr>
            <w:tcW w:w="1151" w:type="dxa"/>
            <w:shd w:val="clear" w:color="auto" w:fill="auto"/>
            <w:noWrap/>
            <w:vAlign w:val="bottom"/>
            <w:hideMark/>
          </w:tcPr>
          <w:p w14:paraId="36D517C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153,39%</w:t>
            </w:r>
          </w:p>
        </w:tc>
        <w:tc>
          <w:tcPr>
            <w:tcW w:w="834" w:type="dxa"/>
            <w:shd w:val="clear" w:color="auto" w:fill="auto"/>
            <w:noWrap/>
            <w:vAlign w:val="bottom"/>
            <w:hideMark/>
          </w:tcPr>
          <w:p w14:paraId="27FDACC5" w14:textId="77777777" w:rsidR="003C02CD" w:rsidRPr="00FC4787" w:rsidRDefault="003C02CD" w:rsidP="004931FB">
            <w:pPr>
              <w:jc w:val="right"/>
              <w:rPr>
                <w:rFonts w:ascii="Times New Roman" w:hAnsi="Times New Roman" w:cs="Times New Roman"/>
              </w:rPr>
            </w:pPr>
          </w:p>
        </w:tc>
      </w:tr>
      <w:tr w:rsidR="003C02CD" w:rsidRPr="00FC4787" w14:paraId="4A6BC920" w14:textId="77777777" w:rsidTr="003C02CD">
        <w:trPr>
          <w:trHeight w:val="264"/>
        </w:trPr>
        <w:tc>
          <w:tcPr>
            <w:tcW w:w="6946" w:type="dxa"/>
            <w:shd w:val="clear" w:color="auto" w:fill="auto"/>
            <w:noWrap/>
            <w:vAlign w:val="bottom"/>
            <w:hideMark/>
          </w:tcPr>
          <w:p w14:paraId="4433686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638 Pomoći temeljem prijenosa EU sredstava</w:t>
            </w:r>
          </w:p>
        </w:tc>
        <w:tc>
          <w:tcPr>
            <w:tcW w:w="1418" w:type="dxa"/>
            <w:shd w:val="clear" w:color="auto" w:fill="auto"/>
            <w:noWrap/>
            <w:vAlign w:val="bottom"/>
            <w:hideMark/>
          </w:tcPr>
          <w:p w14:paraId="033A1AB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20.864,65</w:t>
            </w:r>
          </w:p>
        </w:tc>
        <w:tc>
          <w:tcPr>
            <w:tcW w:w="1417" w:type="dxa"/>
            <w:shd w:val="clear" w:color="auto" w:fill="auto"/>
            <w:noWrap/>
            <w:vAlign w:val="bottom"/>
            <w:hideMark/>
          </w:tcPr>
          <w:p w14:paraId="6720387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A22565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256374A"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7094183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7C725D22" w14:textId="77777777" w:rsidR="003C02CD" w:rsidRPr="00FC4787" w:rsidRDefault="003C02CD" w:rsidP="004931FB">
            <w:pPr>
              <w:jc w:val="right"/>
              <w:rPr>
                <w:rFonts w:ascii="Times New Roman" w:hAnsi="Times New Roman" w:cs="Times New Roman"/>
              </w:rPr>
            </w:pPr>
          </w:p>
        </w:tc>
      </w:tr>
      <w:tr w:rsidR="003C02CD" w:rsidRPr="00FC4787" w14:paraId="235479A3" w14:textId="77777777" w:rsidTr="003C02CD">
        <w:trPr>
          <w:trHeight w:val="264"/>
        </w:trPr>
        <w:tc>
          <w:tcPr>
            <w:tcW w:w="6946" w:type="dxa"/>
            <w:shd w:val="clear" w:color="auto" w:fill="auto"/>
            <w:noWrap/>
            <w:vAlign w:val="bottom"/>
            <w:hideMark/>
          </w:tcPr>
          <w:p w14:paraId="240FC07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6382 Kapitalne pomoći temeljem prijenosa EU sredstava</w:t>
            </w:r>
          </w:p>
        </w:tc>
        <w:tc>
          <w:tcPr>
            <w:tcW w:w="1418" w:type="dxa"/>
            <w:shd w:val="clear" w:color="auto" w:fill="auto"/>
            <w:noWrap/>
            <w:vAlign w:val="bottom"/>
            <w:hideMark/>
          </w:tcPr>
          <w:p w14:paraId="0B5882E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20.864,65</w:t>
            </w:r>
          </w:p>
        </w:tc>
        <w:tc>
          <w:tcPr>
            <w:tcW w:w="1417" w:type="dxa"/>
            <w:shd w:val="clear" w:color="auto" w:fill="auto"/>
            <w:noWrap/>
            <w:vAlign w:val="bottom"/>
            <w:hideMark/>
          </w:tcPr>
          <w:p w14:paraId="5DA1DB2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561A38A"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DCBB156"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7A5EFFA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29830B47" w14:textId="77777777" w:rsidR="003C02CD" w:rsidRPr="00FC4787" w:rsidRDefault="003C02CD" w:rsidP="004931FB">
            <w:pPr>
              <w:jc w:val="right"/>
              <w:rPr>
                <w:rFonts w:ascii="Times New Roman" w:hAnsi="Times New Roman" w:cs="Times New Roman"/>
              </w:rPr>
            </w:pPr>
          </w:p>
        </w:tc>
      </w:tr>
      <w:tr w:rsidR="003C02CD" w:rsidRPr="00FC4787" w14:paraId="5EFCA999" w14:textId="77777777" w:rsidTr="003C02CD">
        <w:trPr>
          <w:trHeight w:val="264"/>
        </w:trPr>
        <w:tc>
          <w:tcPr>
            <w:tcW w:w="6946" w:type="dxa"/>
            <w:shd w:val="clear" w:color="auto" w:fill="auto"/>
            <w:noWrap/>
            <w:vAlign w:val="bottom"/>
            <w:hideMark/>
          </w:tcPr>
          <w:p w14:paraId="7ACB29B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64 Prihodi od imovine</w:t>
            </w:r>
          </w:p>
        </w:tc>
        <w:tc>
          <w:tcPr>
            <w:tcW w:w="1418" w:type="dxa"/>
            <w:shd w:val="clear" w:color="auto" w:fill="auto"/>
            <w:noWrap/>
            <w:vAlign w:val="bottom"/>
            <w:hideMark/>
          </w:tcPr>
          <w:p w14:paraId="5F0B767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37.444,98</w:t>
            </w:r>
          </w:p>
        </w:tc>
        <w:tc>
          <w:tcPr>
            <w:tcW w:w="1417" w:type="dxa"/>
            <w:shd w:val="clear" w:color="auto" w:fill="auto"/>
            <w:noWrap/>
            <w:vAlign w:val="bottom"/>
            <w:hideMark/>
          </w:tcPr>
          <w:p w14:paraId="55CBB2B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42.450,00</w:t>
            </w:r>
          </w:p>
        </w:tc>
        <w:tc>
          <w:tcPr>
            <w:tcW w:w="1371" w:type="dxa"/>
            <w:shd w:val="clear" w:color="auto" w:fill="auto"/>
            <w:noWrap/>
            <w:vAlign w:val="bottom"/>
            <w:hideMark/>
          </w:tcPr>
          <w:p w14:paraId="0294761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50.922,00</w:t>
            </w:r>
          </w:p>
        </w:tc>
        <w:tc>
          <w:tcPr>
            <w:tcW w:w="1464" w:type="dxa"/>
            <w:shd w:val="clear" w:color="auto" w:fill="auto"/>
            <w:noWrap/>
            <w:vAlign w:val="bottom"/>
            <w:hideMark/>
          </w:tcPr>
          <w:p w14:paraId="1482449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47.278,24</w:t>
            </w:r>
          </w:p>
        </w:tc>
        <w:tc>
          <w:tcPr>
            <w:tcW w:w="1151" w:type="dxa"/>
            <w:shd w:val="clear" w:color="auto" w:fill="auto"/>
            <w:noWrap/>
            <w:vAlign w:val="bottom"/>
            <w:hideMark/>
          </w:tcPr>
          <w:p w14:paraId="648F1E1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126,26%</w:t>
            </w:r>
          </w:p>
        </w:tc>
        <w:tc>
          <w:tcPr>
            <w:tcW w:w="834" w:type="dxa"/>
            <w:shd w:val="clear" w:color="auto" w:fill="auto"/>
            <w:noWrap/>
            <w:vAlign w:val="bottom"/>
            <w:hideMark/>
          </w:tcPr>
          <w:p w14:paraId="61824E2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92,84%</w:t>
            </w:r>
          </w:p>
        </w:tc>
      </w:tr>
      <w:tr w:rsidR="003C02CD" w:rsidRPr="00FC4787" w14:paraId="4765746B" w14:textId="77777777" w:rsidTr="003C02CD">
        <w:trPr>
          <w:trHeight w:val="264"/>
        </w:trPr>
        <w:tc>
          <w:tcPr>
            <w:tcW w:w="6946" w:type="dxa"/>
            <w:shd w:val="clear" w:color="auto" w:fill="auto"/>
            <w:noWrap/>
            <w:vAlign w:val="bottom"/>
            <w:hideMark/>
          </w:tcPr>
          <w:p w14:paraId="1E03295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641 Prihodi od financijske imovine</w:t>
            </w:r>
          </w:p>
        </w:tc>
        <w:tc>
          <w:tcPr>
            <w:tcW w:w="1418" w:type="dxa"/>
            <w:shd w:val="clear" w:color="auto" w:fill="auto"/>
            <w:noWrap/>
            <w:vAlign w:val="bottom"/>
            <w:hideMark/>
          </w:tcPr>
          <w:p w14:paraId="7A56223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181,33</w:t>
            </w:r>
          </w:p>
        </w:tc>
        <w:tc>
          <w:tcPr>
            <w:tcW w:w="1417" w:type="dxa"/>
            <w:shd w:val="clear" w:color="auto" w:fill="auto"/>
            <w:noWrap/>
            <w:vAlign w:val="bottom"/>
            <w:hideMark/>
          </w:tcPr>
          <w:p w14:paraId="556B3427"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CBCA166"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B8888B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177,05</w:t>
            </w:r>
          </w:p>
        </w:tc>
        <w:tc>
          <w:tcPr>
            <w:tcW w:w="1151" w:type="dxa"/>
            <w:shd w:val="clear" w:color="auto" w:fill="auto"/>
            <w:noWrap/>
            <w:vAlign w:val="bottom"/>
            <w:hideMark/>
          </w:tcPr>
          <w:p w14:paraId="7FF2ADD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97,64%</w:t>
            </w:r>
          </w:p>
        </w:tc>
        <w:tc>
          <w:tcPr>
            <w:tcW w:w="834" w:type="dxa"/>
            <w:shd w:val="clear" w:color="auto" w:fill="auto"/>
            <w:noWrap/>
            <w:vAlign w:val="bottom"/>
            <w:hideMark/>
          </w:tcPr>
          <w:p w14:paraId="1C035876" w14:textId="77777777" w:rsidR="003C02CD" w:rsidRPr="00FC4787" w:rsidRDefault="003C02CD" w:rsidP="004931FB">
            <w:pPr>
              <w:jc w:val="right"/>
              <w:rPr>
                <w:rFonts w:ascii="Times New Roman" w:hAnsi="Times New Roman" w:cs="Times New Roman"/>
              </w:rPr>
            </w:pPr>
          </w:p>
        </w:tc>
      </w:tr>
      <w:tr w:rsidR="003C02CD" w:rsidRPr="00FC4787" w14:paraId="7975F181" w14:textId="77777777" w:rsidTr="003C02CD">
        <w:trPr>
          <w:trHeight w:val="264"/>
        </w:trPr>
        <w:tc>
          <w:tcPr>
            <w:tcW w:w="6946" w:type="dxa"/>
            <w:shd w:val="clear" w:color="auto" w:fill="auto"/>
            <w:noWrap/>
            <w:vAlign w:val="bottom"/>
            <w:hideMark/>
          </w:tcPr>
          <w:p w14:paraId="1A3006A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6413 Kamate na oročena sredstva i depozite po viđenju</w:t>
            </w:r>
          </w:p>
        </w:tc>
        <w:tc>
          <w:tcPr>
            <w:tcW w:w="1418" w:type="dxa"/>
            <w:shd w:val="clear" w:color="auto" w:fill="auto"/>
            <w:noWrap/>
            <w:vAlign w:val="bottom"/>
            <w:hideMark/>
          </w:tcPr>
          <w:p w14:paraId="3F7B65E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181,33</w:t>
            </w:r>
          </w:p>
        </w:tc>
        <w:tc>
          <w:tcPr>
            <w:tcW w:w="1417" w:type="dxa"/>
            <w:shd w:val="clear" w:color="auto" w:fill="auto"/>
            <w:noWrap/>
            <w:vAlign w:val="bottom"/>
            <w:hideMark/>
          </w:tcPr>
          <w:p w14:paraId="7C01C5E1"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B113CF3"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F5C2BF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177,05</w:t>
            </w:r>
          </w:p>
        </w:tc>
        <w:tc>
          <w:tcPr>
            <w:tcW w:w="1151" w:type="dxa"/>
            <w:shd w:val="clear" w:color="auto" w:fill="auto"/>
            <w:noWrap/>
            <w:vAlign w:val="bottom"/>
            <w:hideMark/>
          </w:tcPr>
          <w:p w14:paraId="5E10708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97,64%</w:t>
            </w:r>
          </w:p>
        </w:tc>
        <w:tc>
          <w:tcPr>
            <w:tcW w:w="834" w:type="dxa"/>
            <w:shd w:val="clear" w:color="auto" w:fill="auto"/>
            <w:noWrap/>
            <w:vAlign w:val="bottom"/>
            <w:hideMark/>
          </w:tcPr>
          <w:p w14:paraId="37BA19A0" w14:textId="77777777" w:rsidR="003C02CD" w:rsidRPr="00FC4787" w:rsidRDefault="003C02CD" w:rsidP="004931FB">
            <w:pPr>
              <w:jc w:val="right"/>
              <w:rPr>
                <w:rFonts w:ascii="Times New Roman" w:hAnsi="Times New Roman" w:cs="Times New Roman"/>
              </w:rPr>
            </w:pPr>
          </w:p>
        </w:tc>
      </w:tr>
      <w:tr w:rsidR="003C02CD" w:rsidRPr="00FC4787" w14:paraId="77CE873C" w14:textId="77777777" w:rsidTr="003C02CD">
        <w:trPr>
          <w:trHeight w:val="264"/>
        </w:trPr>
        <w:tc>
          <w:tcPr>
            <w:tcW w:w="6946" w:type="dxa"/>
            <w:shd w:val="clear" w:color="auto" w:fill="auto"/>
            <w:noWrap/>
            <w:vAlign w:val="bottom"/>
            <w:hideMark/>
          </w:tcPr>
          <w:p w14:paraId="3CBECEA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642 Prihodi od nefinancijske imovine</w:t>
            </w:r>
          </w:p>
        </w:tc>
        <w:tc>
          <w:tcPr>
            <w:tcW w:w="1418" w:type="dxa"/>
            <w:shd w:val="clear" w:color="auto" w:fill="auto"/>
            <w:noWrap/>
            <w:vAlign w:val="bottom"/>
            <w:hideMark/>
          </w:tcPr>
          <w:p w14:paraId="7F0AF95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37.263,65</w:t>
            </w:r>
          </w:p>
        </w:tc>
        <w:tc>
          <w:tcPr>
            <w:tcW w:w="1417" w:type="dxa"/>
            <w:shd w:val="clear" w:color="auto" w:fill="auto"/>
            <w:noWrap/>
            <w:vAlign w:val="bottom"/>
            <w:hideMark/>
          </w:tcPr>
          <w:p w14:paraId="630C778A"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052C99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30B90C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47.101,19</w:t>
            </w:r>
          </w:p>
        </w:tc>
        <w:tc>
          <w:tcPr>
            <w:tcW w:w="1151" w:type="dxa"/>
            <w:shd w:val="clear" w:color="auto" w:fill="auto"/>
            <w:noWrap/>
            <w:vAlign w:val="bottom"/>
            <w:hideMark/>
          </w:tcPr>
          <w:p w14:paraId="5DBCDDE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126,40%</w:t>
            </w:r>
          </w:p>
        </w:tc>
        <w:tc>
          <w:tcPr>
            <w:tcW w:w="834" w:type="dxa"/>
            <w:shd w:val="clear" w:color="auto" w:fill="auto"/>
            <w:noWrap/>
            <w:vAlign w:val="bottom"/>
            <w:hideMark/>
          </w:tcPr>
          <w:p w14:paraId="3199E40D" w14:textId="77777777" w:rsidR="003C02CD" w:rsidRPr="00FC4787" w:rsidRDefault="003C02CD" w:rsidP="004931FB">
            <w:pPr>
              <w:jc w:val="right"/>
              <w:rPr>
                <w:rFonts w:ascii="Times New Roman" w:hAnsi="Times New Roman" w:cs="Times New Roman"/>
              </w:rPr>
            </w:pPr>
          </w:p>
        </w:tc>
      </w:tr>
      <w:tr w:rsidR="003C02CD" w:rsidRPr="00FC4787" w14:paraId="4321860F" w14:textId="77777777" w:rsidTr="003C02CD">
        <w:trPr>
          <w:trHeight w:val="264"/>
        </w:trPr>
        <w:tc>
          <w:tcPr>
            <w:tcW w:w="6946" w:type="dxa"/>
            <w:shd w:val="clear" w:color="auto" w:fill="auto"/>
            <w:noWrap/>
            <w:vAlign w:val="bottom"/>
            <w:hideMark/>
          </w:tcPr>
          <w:p w14:paraId="4926F1B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6421 Naknade za koncesije</w:t>
            </w:r>
          </w:p>
        </w:tc>
        <w:tc>
          <w:tcPr>
            <w:tcW w:w="1418" w:type="dxa"/>
            <w:shd w:val="clear" w:color="auto" w:fill="auto"/>
            <w:noWrap/>
            <w:vAlign w:val="bottom"/>
            <w:hideMark/>
          </w:tcPr>
          <w:p w14:paraId="76131EE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107,65</w:t>
            </w:r>
          </w:p>
        </w:tc>
        <w:tc>
          <w:tcPr>
            <w:tcW w:w="1417" w:type="dxa"/>
            <w:shd w:val="clear" w:color="auto" w:fill="auto"/>
            <w:noWrap/>
            <w:vAlign w:val="bottom"/>
            <w:hideMark/>
          </w:tcPr>
          <w:p w14:paraId="5694F9E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C42F9B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071C3A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110,65</w:t>
            </w:r>
          </w:p>
        </w:tc>
        <w:tc>
          <w:tcPr>
            <w:tcW w:w="1151" w:type="dxa"/>
            <w:shd w:val="clear" w:color="auto" w:fill="auto"/>
            <w:noWrap/>
            <w:vAlign w:val="bottom"/>
            <w:hideMark/>
          </w:tcPr>
          <w:p w14:paraId="476CD5E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102,79%</w:t>
            </w:r>
          </w:p>
        </w:tc>
        <w:tc>
          <w:tcPr>
            <w:tcW w:w="834" w:type="dxa"/>
            <w:shd w:val="clear" w:color="auto" w:fill="auto"/>
            <w:noWrap/>
            <w:vAlign w:val="bottom"/>
            <w:hideMark/>
          </w:tcPr>
          <w:p w14:paraId="3556199E" w14:textId="77777777" w:rsidR="003C02CD" w:rsidRPr="00FC4787" w:rsidRDefault="003C02CD" w:rsidP="004931FB">
            <w:pPr>
              <w:jc w:val="right"/>
              <w:rPr>
                <w:rFonts w:ascii="Times New Roman" w:hAnsi="Times New Roman" w:cs="Times New Roman"/>
              </w:rPr>
            </w:pPr>
          </w:p>
        </w:tc>
      </w:tr>
      <w:tr w:rsidR="003C02CD" w:rsidRPr="00FC4787" w14:paraId="53330D89" w14:textId="77777777" w:rsidTr="003C02CD">
        <w:trPr>
          <w:trHeight w:val="264"/>
        </w:trPr>
        <w:tc>
          <w:tcPr>
            <w:tcW w:w="6946" w:type="dxa"/>
            <w:shd w:val="clear" w:color="auto" w:fill="auto"/>
            <w:noWrap/>
            <w:vAlign w:val="bottom"/>
            <w:hideMark/>
          </w:tcPr>
          <w:p w14:paraId="7820C81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6422 Prihodi od zakupa i iznajmljivanja imovine</w:t>
            </w:r>
          </w:p>
        </w:tc>
        <w:tc>
          <w:tcPr>
            <w:tcW w:w="1418" w:type="dxa"/>
            <w:shd w:val="clear" w:color="auto" w:fill="auto"/>
            <w:noWrap/>
            <w:vAlign w:val="bottom"/>
            <w:hideMark/>
          </w:tcPr>
          <w:p w14:paraId="1CA9D22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3.305,75</w:t>
            </w:r>
          </w:p>
        </w:tc>
        <w:tc>
          <w:tcPr>
            <w:tcW w:w="1417" w:type="dxa"/>
            <w:shd w:val="clear" w:color="auto" w:fill="auto"/>
            <w:noWrap/>
            <w:vAlign w:val="bottom"/>
            <w:hideMark/>
          </w:tcPr>
          <w:p w14:paraId="39EF34D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8CB4226"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8B5731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1.432,54</w:t>
            </w:r>
          </w:p>
        </w:tc>
        <w:tc>
          <w:tcPr>
            <w:tcW w:w="1151" w:type="dxa"/>
            <w:shd w:val="clear" w:color="auto" w:fill="auto"/>
            <w:noWrap/>
            <w:vAlign w:val="bottom"/>
            <w:hideMark/>
          </w:tcPr>
          <w:p w14:paraId="040BFCB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43,33%</w:t>
            </w:r>
          </w:p>
        </w:tc>
        <w:tc>
          <w:tcPr>
            <w:tcW w:w="834" w:type="dxa"/>
            <w:shd w:val="clear" w:color="auto" w:fill="auto"/>
            <w:noWrap/>
            <w:vAlign w:val="bottom"/>
            <w:hideMark/>
          </w:tcPr>
          <w:p w14:paraId="5AE9B78A" w14:textId="77777777" w:rsidR="003C02CD" w:rsidRPr="00FC4787" w:rsidRDefault="003C02CD" w:rsidP="004931FB">
            <w:pPr>
              <w:jc w:val="right"/>
              <w:rPr>
                <w:rFonts w:ascii="Times New Roman" w:hAnsi="Times New Roman" w:cs="Times New Roman"/>
              </w:rPr>
            </w:pPr>
          </w:p>
        </w:tc>
      </w:tr>
      <w:tr w:rsidR="003C02CD" w:rsidRPr="00FC4787" w14:paraId="54A69647" w14:textId="77777777" w:rsidTr="003C02CD">
        <w:trPr>
          <w:trHeight w:val="264"/>
        </w:trPr>
        <w:tc>
          <w:tcPr>
            <w:tcW w:w="6946" w:type="dxa"/>
            <w:shd w:val="clear" w:color="auto" w:fill="auto"/>
            <w:noWrap/>
            <w:vAlign w:val="bottom"/>
            <w:hideMark/>
          </w:tcPr>
          <w:p w14:paraId="689B29E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6423 Naknada za korištenje nefinancijske imovine</w:t>
            </w:r>
          </w:p>
        </w:tc>
        <w:tc>
          <w:tcPr>
            <w:tcW w:w="1418" w:type="dxa"/>
            <w:shd w:val="clear" w:color="auto" w:fill="auto"/>
            <w:noWrap/>
            <w:vAlign w:val="bottom"/>
            <w:hideMark/>
          </w:tcPr>
          <w:p w14:paraId="23A309F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7.444,05</w:t>
            </w:r>
          </w:p>
        </w:tc>
        <w:tc>
          <w:tcPr>
            <w:tcW w:w="1417" w:type="dxa"/>
            <w:shd w:val="clear" w:color="auto" w:fill="auto"/>
            <w:noWrap/>
            <w:vAlign w:val="bottom"/>
            <w:hideMark/>
          </w:tcPr>
          <w:p w14:paraId="40C1FF0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D628A02"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8556B5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20.527,02</w:t>
            </w:r>
          </w:p>
        </w:tc>
        <w:tc>
          <w:tcPr>
            <w:tcW w:w="1151" w:type="dxa"/>
            <w:shd w:val="clear" w:color="auto" w:fill="auto"/>
            <w:noWrap/>
            <w:vAlign w:val="bottom"/>
            <w:hideMark/>
          </w:tcPr>
          <w:p w14:paraId="0003786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275,75%</w:t>
            </w:r>
          </w:p>
        </w:tc>
        <w:tc>
          <w:tcPr>
            <w:tcW w:w="834" w:type="dxa"/>
            <w:shd w:val="clear" w:color="auto" w:fill="auto"/>
            <w:noWrap/>
            <w:vAlign w:val="bottom"/>
            <w:hideMark/>
          </w:tcPr>
          <w:p w14:paraId="202F60F0" w14:textId="77777777" w:rsidR="003C02CD" w:rsidRPr="00FC4787" w:rsidRDefault="003C02CD" w:rsidP="004931FB">
            <w:pPr>
              <w:jc w:val="right"/>
              <w:rPr>
                <w:rFonts w:ascii="Times New Roman" w:hAnsi="Times New Roman" w:cs="Times New Roman"/>
              </w:rPr>
            </w:pPr>
          </w:p>
        </w:tc>
      </w:tr>
      <w:tr w:rsidR="003C02CD" w:rsidRPr="00FC4787" w14:paraId="56624C50" w14:textId="77777777" w:rsidTr="003C02CD">
        <w:trPr>
          <w:trHeight w:val="264"/>
        </w:trPr>
        <w:tc>
          <w:tcPr>
            <w:tcW w:w="6946" w:type="dxa"/>
            <w:shd w:val="clear" w:color="auto" w:fill="auto"/>
            <w:noWrap/>
            <w:vAlign w:val="bottom"/>
            <w:hideMark/>
          </w:tcPr>
          <w:p w14:paraId="15E0073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6429 Ostali prihodi od nefinancijske imovine</w:t>
            </w:r>
          </w:p>
        </w:tc>
        <w:tc>
          <w:tcPr>
            <w:tcW w:w="1418" w:type="dxa"/>
            <w:shd w:val="clear" w:color="auto" w:fill="auto"/>
            <w:noWrap/>
            <w:vAlign w:val="bottom"/>
            <w:hideMark/>
          </w:tcPr>
          <w:p w14:paraId="4E81638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26.406,20</w:t>
            </w:r>
          </w:p>
        </w:tc>
        <w:tc>
          <w:tcPr>
            <w:tcW w:w="1417" w:type="dxa"/>
            <w:shd w:val="clear" w:color="auto" w:fill="auto"/>
            <w:noWrap/>
            <w:vAlign w:val="bottom"/>
            <w:hideMark/>
          </w:tcPr>
          <w:p w14:paraId="54D3313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514E825"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E1ABE5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25.030,98</w:t>
            </w:r>
          </w:p>
        </w:tc>
        <w:tc>
          <w:tcPr>
            <w:tcW w:w="1151" w:type="dxa"/>
            <w:shd w:val="clear" w:color="auto" w:fill="auto"/>
            <w:noWrap/>
            <w:vAlign w:val="bottom"/>
            <w:hideMark/>
          </w:tcPr>
          <w:p w14:paraId="7305D75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94,79%</w:t>
            </w:r>
          </w:p>
        </w:tc>
        <w:tc>
          <w:tcPr>
            <w:tcW w:w="834" w:type="dxa"/>
            <w:shd w:val="clear" w:color="auto" w:fill="auto"/>
            <w:noWrap/>
            <w:vAlign w:val="bottom"/>
            <w:hideMark/>
          </w:tcPr>
          <w:p w14:paraId="4223117A" w14:textId="77777777" w:rsidR="003C02CD" w:rsidRPr="00FC4787" w:rsidRDefault="003C02CD" w:rsidP="004931FB">
            <w:pPr>
              <w:jc w:val="right"/>
              <w:rPr>
                <w:rFonts w:ascii="Times New Roman" w:hAnsi="Times New Roman" w:cs="Times New Roman"/>
              </w:rPr>
            </w:pPr>
          </w:p>
        </w:tc>
      </w:tr>
      <w:tr w:rsidR="003C02CD" w:rsidRPr="00FC4787" w14:paraId="3258957C" w14:textId="77777777" w:rsidTr="003C02CD">
        <w:trPr>
          <w:trHeight w:val="264"/>
        </w:trPr>
        <w:tc>
          <w:tcPr>
            <w:tcW w:w="6946" w:type="dxa"/>
            <w:shd w:val="clear" w:color="auto" w:fill="auto"/>
            <w:noWrap/>
            <w:vAlign w:val="bottom"/>
            <w:hideMark/>
          </w:tcPr>
          <w:p w14:paraId="14166E7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65 Prihodi od upravnih i administrativnih pristojbi, pristojbi po posebnim propisima i naknada</w:t>
            </w:r>
          </w:p>
        </w:tc>
        <w:tc>
          <w:tcPr>
            <w:tcW w:w="1418" w:type="dxa"/>
            <w:shd w:val="clear" w:color="auto" w:fill="auto"/>
            <w:noWrap/>
            <w:vAlign w:val="bottom"/>
            <w:hideMark/>
          </w:tcPr>
          <w:p w14:paraId="3B99413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256.170,40</w:t>
            </w:r>
          </w:p>
        </w:tc>
        <w:tc>
          <w:tcPr>
            <w:tcW w:w="1417" w:type="dxa"/>
            <w:shd w:val="clear" w:color="auto" w:fill="auto"/>
            <w:noWrap/>
            <w:vAlign w:val="bottom"/>
            <w:hideMark/>
          </w:tcPr>
          <w:p w14:paraId="0167E7B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278.220,00</w:t>
            </w:r>
          </w:p>
        </w:tc>
        <w:tc>
          <w:tcPr>
            <w:tcW w:w="1371" w:type="dxa"/>
            <w:shd w:val="clear" w:color="auto" w:fill="auto"/>
            <w:noWrap/>
            <w:vAlign w:val="bottom"/>
            <w:hideMark/>
          </w:tcPr>
          <w:p w14:paraId="0A30762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310.495,00</w:t>
            </w:r>
          </w:p>
        </w:tc>
        <w:tc>
          <w:tcPr>
            <w:tcW w:w="1464" w:type="dxa"/>
            <w:shd w:val="clear" w:color="auto" w:fill="auto"/>
            <w:noWrap/>
            <w:vAlign w:val="bottom"/>
            <w:hideMark/>
          </w:tcPr>
          <w:p w14:paraId="00316B8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279.722,90</w:t>
            </w:r>
          </w:p>
        </w:tc>
        <w:tc>
          <w:tcPr>
            <w:tcW w:w="1151" w:type="dxa"/>
            <w:shd w:val="clear" w:color="auto" w:fill="auto"/>
            <w:noWrap/>
            <w:vAlign w:val="bottom"/>
            <w:hideMark/>
          </w:tcPr>
          <w:p w14:paraId="02F698E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109,19%</w:t>
            </w:r>
          </w:p>
        </w:tc>
        <w:tc>
          <w:tcPr>
            <w:tcW w:w="834" w:type="dxa"/>
            <w:shd w:val="clear" w:color="auto" w:fill="auto"/>
            <w:noWrap/>
            <w:vAlign w:val="bottom"/>
            <w:hideMark/>
          </w:tcPr>
          <w:p w14:paraId="4953E3D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90,09%</w:t>
            </w:r>
          </w:p>
        </w:tc>
      </w:tr>
      <w:tr w:rsidR="003C02CD" w:rsidRPr="00FC4787" w14:paraId="66FFD324" w14:textId="77777777" w:rsidTr="003C02CD">
        <w:trPr>
          <w:trHeight w:val="264"/>
        </w:trPr>
        <w:tc>
          <w:tcPr>
            <w:tcW w:w="6946" w:type="dxa"/>
            <w:shd w:val="clear" w:color="auto" w:fill="auto"/>
            <w:noWrap/>
            <w:vAlign w:val="bottom"/>
            <w:hideMark/>
          </w:tcPr>
          <w:p w14:paraId="0B6B84F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651 Upravne i administrativne pristojbe</w:t>
            </w:r>
          </w:p>
        </w:tc>
        <w:tc>
          <w:tcPr>
            <w:tcW w:w="1418" w:type="dxa"/>
            <w:shd w:val="clear" w:color="auto" w:fill="auto"/>
            <w:noWrap/>
            <w:vAlign w:val="bottom"/>
            <w:hideMark/>
          </w:tcPr>
          <w:p w14:paraId="36D81C0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1.579,28</w:t>
            </w:r>
          </w:p>
        </w:tc>
        <w:tc>
          <w:tcPr>
            <w:tcW w:w="1417" w:type="dxa"/>
            <w:shd w:val="clear" w:color="auto" w:fill="auto"/>
            <w:noWrap/>
            <w:vAlign w:val="bottom"/>
            <w:hideMark/>
          </w:tcPr>
          <w:p w14:paraId="1BB7B91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243A56D"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82E482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964,08</w:t>
            </w:r>
          </w:p>
        </w:tc>
        <w:tc>
          <w:tcPr>
            <w:tcW w:w="1151" w:type="dxa"/>
            <w:shd w:val="clear" w:color="auto" w:fill="auto"/>
            <w:noWrap/>
            <w:vAlign w:val="bottom"/>
            <w:hideMark/>
          </w:tcPr>
          <w:p w14:paraId="1292B5E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61,05%</w:t>
            </w:r>
          </w:p>
        </w:tc>
        <w:tc>
          <w:tcPr>
            <w:tcW w:w="834" w:type="dxa"/>
            <w:shd w:val="clear" w:color="auto" w:fill="auto"/>
            <w:noWrap/>
            <w:vAlign w:val="bottom"/>
            <w:hideMark/>
          </w:tcPr>
          <w:p w14:paraId="2158CEBC" w14:textId="77777777" w:rsidR="003C02CD" w:rsidRPr="00FC4787" w:rsidRDefault="003C02CD" w:rsidP="004931FB">
            <w:pPr>
              <w:jc w:val="right"/>
              <w:rPr>
                <w:rFonts w:ascii="Times New Roman" w:hAnsi="Times New Roman" w:cs="Times New Roman"/>
              </w:rPr>
            </w:pPr>
          </w:p>
        </w:tc>
      </w:tr>
      <w:tr w:rsidR="003C02CD" w:rsidRPr="00FC4787" w14:paraId="26FDB37F" w14:textId="77777777" w:rsidTr="003C02CD">
        <w:trPr>
          <w:trHeight w:val="264"/>
        </w:trPr>
        <w:tc>
          <w:tcPr>
            <w:tcW w:w="6946" w:type="dxa"/>
            <w:shd w:val="clear" w:color="auto" w:fill="auto"/>
            <w:noWrap/>
            <w:vAlign w:val="bottom"/>
            <w:hideMark/>
          </w:tcPr>
          <w:p w14:paraId="7F540BE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6512 Županijske, gradske i općinske pristojbe i naknade</w:t>
            </w:r>
          </w:p>
        </w:tc>
        <w:tc>
          <w:tcPr>
            <w:tcW w:w="1418" w:type="dxa"/>
            <w:shd w:val="clear" w:color="auto" w:fill="auto"/>
            <w:noWrap/>
            <w:vAlign w:val="bottom"/>
            <w:hideMark/>
          </w:tcPr>
          <w:p w14:paraId="5659987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689,76</w:t>
            </w:r>
          </w:p>
        </w:tc>
        <w:tc>
          <w:tcPr>
            <w:tcW w:w="1417" w:type="dxa"/>
            <w:shd w:val="clear" w:color="auto" w:fill="auto"/>
            <w:noWrap/>
            <w:vAlign w:val="bottom"/>
            <w:hideMark/>
          </w:tcPr>
          <w:p w14:paraId="463B4807"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B4707DC"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F058287"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316D356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45A6B1BF" w14:textId="77777777" w:rsidR="003C02CD" w:rsidRPr="00FC4787" w:rsidRDefault="003C02CD" w:rsidP="004931FB">
            <w:pPr>
              <w:jc w:val="right"/>
              <w:rPr>
                <w:rFonts w:ascii="Times New Roman" w:hAnsi="Times New Roman" w:cs="Times New Roman"/>
              </w:rPr>
            </w:pPr>
          </w:p>
        </w:tc>
      </w:tr>
      <w:tr w:rsidR="003C02CD" w:rsidRPr="00FC4787" w14:paraId="6F03A23D" w14:textId="77777777" w:rsidTr="003C02CD">
        <w:trPr>
          <w:trHeight w:val="264"/>
        </w:trPr>
        <w:tc>
          <w:tcPr>
            <w:tcW w:w="6946" w:type="dxa"/>
            <w:shd w:val="clear" w:color="auto" w:fill="auto"/>
            <w:noWrap/>
            <w:vAlign w:val="bottom"/>
            <w:hideMark/>
          </w:tcPr>
          <w:p w14:paraId="6DDBD11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6514 Ostale pristojbe i naknade</w:t>
            </w:r>
          </w:p>
        </w:tc>
        <w:tc>
          <w:tcPr>
            <w:tcW w:w="1418" w:type="dxa"/>
            <w:shd w:val="clear" w:color="auto" w:fill="auto"/>
            <w:noWrap/>
            <w:vAlign w:val="bottom"/>
            <w:hideMark/>
          </w:tcPr>
          <w:p w14:paraId="24F099C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889,52</w:t>
            </w:r>
          </w:p>
        </w:tc>
        <w:tc>
          <w:tcPr>
            <w:tcW w:w="1417" w:type="dxa"/>
            <w:shd w:val="clear" w:color="auto" w:fill="auto"/>
            <w:noWrap/>
            <w:vAlign w:val="bottom"/>
            <w:hideMark/>
          </w:tcPr>
          <w:p w14:paraId="3D47181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B7507A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3B423F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964,08</w:t>
            </w:r>
          </w:p>
        </w:tc>
        <w:tc>
          <w:tcPr>
            <w:tcW w:w="1151" w:type="dxa"/>
            <w:shd w:val="clear" w:color="auto" w:fill="auto"/>
            <w:noWrap/>
            <w:vAlign w:val="bottom"/>
            <w:hideMark/>
          </w:tcPr>
          <w:p w14:paraId="30D52D9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108,38%</w:t>
            </w:r>
          </w:p>
        </w:tc>
        <w:tc>
          <w:tcPr>
            <w:tcW w:w="834" w:type="dxa"/>
            <w:shd w:val="clear" w:color="auto" w:fill="auto"/>
            <w:noWrap/>
            <w:vAlign w:val="bottom"/>
            <w:hideMark/>
          </w:tcPr>
          <w:p w14:paraId="7D422EA0" w14:textId="77777777" w:rsidR="003C02CD" w:rsidRPr="00FC4787" w:rsidRDefault="003C02CD" w:rsidP="004931FB">
            <w:pPr>
              <w:jc w:val="right"/>
              <w:rPr>
                <w:rFonts w:ascii="Times New Roman" w:hAnsi="Times New Roman" w:cs="Times New Roman"/>
              </w:rPr>
            </w:pPr>
          </w:p>
        </w:tc>
      </w:tr>
      <w:tr w:rsidR="003C02CD" w:rsidRPr="00FC4787" w14:paraId="064A4E9E" w14:textId="77777777" w:rsidTr="003C02CD">
        <w:trPr>
          <w:trHeight w:val="264"/>
        </w:trPr>
        <w:tc>
          <w:tcPr>
            <w:tcW w:w="6946" w:type="dxa"/>
            <w:shd w:val="clear" w:color="auto" w:fill="auto"/>
            <w:noWrap/>
            <w:vAlign w:val="bottom"/>
            <w:hideMark/>
          </w:tcPr>
          <w:p w14:paraId="7973F09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652 Prihodi po posebnim propisima</w:t>
            </w:r>
          </w:p>
        </w:tc>
        <w:tc>
          <w:tcPr>
            <w:tcW w:w="1418" w:type="dxa"/>
            <w:shd w:val="clear" w:color="auto" w:fill="auto"/>
            <w:noWrap/>
            <w:vAlign w:val="bottom"/>
            <w:hideMark/>
          </w:tcPr>
          <w:p w14:paraId="6FE11F5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184.343,86</w:t>
            </w:r>
          </w:p>
        </w:tc>
        <w:tc>
          <w:tcPr>
            <w:tcW w:w="1417" w:type="dxa"/>
            <w:shd w:val="clear" w:color="auto" w:fill="auto"/>
            <w:noWrap/>
            <w:vAlign w:val="bottom"/>
            <w:hideMark/>
          </w:tcPr>
          <w:p w14:paraId="2A7BB0F5"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6407FF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537931B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189.110,63</w:t>
            </w:r>
          </w:p>
        </w:tc>
        <w:tc>
          <w:tcPr>
            <w:tcW w:w="1151" w:type="dxa"/>
            <w:shd w:val="clear" w:color="auto" w:fill="auto"/>
            <w:noWrap/>
            <w:vAlign w:val="bottom"/>
            <w:hideMark/>
          </w:tcPr>
          <w:p w14:paraId="6B7437C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102,59%</w:t>
            </w:r>
          </w:p>
        </w:tc>
        <w:tc>
          <w:tcPr>
            <w:tcW w:w="834" w:type="dxa"/>
            <w:shd w:val="clear" w:color="auto" w:fill="auto"/>
            <w:noWrap/>
            <w:vAlign w:val="bottom"/>
            <w:hideMark/>
          </w:tcPr>
          <w:p w14:paraId="648CBD62" w14:textId="77777777" w:rsidR="003C02CD" w:rsidRPr="00FC4787" w:rsidRDefault="003C02CD" w:rsidP="004931FB">
            <w:pPr>
              <w:jc w:val="right"/>
              <w:rPr>
                <w:rFonts w:ascii="Times New Roman" w:hAnsi="Times New Roman" w:cs="Times New Roman"/>
              </w:rPr>
            </w:pPr>
          </w:p>
        </w:tc>
      </w:tr>
      <w:tr w:rsidR="003C02CD" w:rsidRPr="00FC4787" w14:paraId="34ADE625" w14:textId="77777777" w:rsidTr="003C02CD">
        <w:trPr>
          <w:trHeight w:val="264"/>
        </w:trPr>
        <w:tc>
          <w:tcPr>
            <w:tcW w:w="6946" w:type="dxa"/>
            <w:shd w:val="clear" w:color="auto" w:fill="auto"/>
            <w:noWrap/>
            <w:vAlign w:val="bottom"/>
            <w:hideMark/>
          </w:tcPr>
          <w:p w14:paraId="6BB6BA1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6522 Prihodi vodnog gospodarstva</w:t>
            </w:r>
          </w:p>
        </w:tc>
        <w:tc>
          <w:tcPr>
            <w:tcW w:w="1418" w:type="dxa"/>
            <w:shd w:val="clear" w:color="auto" w:fill="auto"/>
            <w:noWrap/>
            <w:vAlign w:val="bottom"/>
            <w:hideMark/>
          </w:tcPr>
          <w:p w14:paraId="5C0E1B7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4.416,19</w:t>
            </w:r>
          </w:p>
        </w:tc>
        <w:tc>
          <w:tcPr>
            <w:tcW w:w="1417" w:type="dxa"/>
            <w:shd w:val="clear" w:color="auto" w:fill="auto"/>
            <w:noWrap/>
            <w:vAlign w:val="bottom"/>
            <w:hideMark/>
          </w:tcPr>
          <w:p w14:paraId="24414C2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812269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B5E525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179,68</w:t>
            </w:r>
          </w:p>
        </w:tc>
        <w:tc>
          <w:tcPr>
            <w:tcW w:w="1151" w:type="dxa"/>
            <w:shd w:val="clear" w:color="auto" w:fill="auto"/>
            <w:noWrap/>
            <w:vAlign w:val="bottom"/>
            <w:hideMark/>
          </w:tcPr>
          <w:p w14:paraId="1C894FA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4,07%</w:t>
            </w:r>
          </w:p>
        </w:tc>
        <w:tc>
          <w:tcPr>
            <w:tcW w:w="834" w:type="dxa"/>
            <w:shd w:val="clear" w:color="auto" w:fill="auto"/>
            <w:noWrap/>
            <w:vAlign w:val="bottom"/>
            <w:hideMark/>
          </w:tcPr>
          <w:p w14:paraId="5AC0E213" w14:textId="77777777" w:rsidR="003C02CD" w:rsidRPr="00FC4787" w:rsidRDefault="003C02CD" w:rsidP="004931FB">
            <w:pPr>
              <w:jc w:val="right"/>
              <w:rPr>
                <w:rFonts w:ascii="Times New Roman" w:hAnsi="Times New Roman" w:cs="Times New Roman"/>
              </w:rPr>
            </w:pPr>
          </w:p>
        </w:tc>
      </w:tr>
      <w:tr w:rsidR="003C02CD" w:rsidRPr="00FC4787" w14:paraId="616D3C8A" w14:textId="77777777" w:rsidTr="003C02CD">
        <w:trPr>
          <w:trHeight w:val="264"/>
        </w:trPr>
        <w:tc>
          <w:tcPr>
            <w:tcW w:w="6946" w:type="dxa"/>
            <w:shd w:val="clear" w:color="auto" w:fill="auto"/>
            <w:noWrap/>
            <w:vAlign w:val="bottom"/>
            <w:hideMark/>
          </w:tcPr>
          <w:p w14:paraId="0E62DAD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6524 Doprinosi za šume</w:t>
            </w:r>
          </w:p>
        </w:tc>
        <w:tc>
          <w:tcPr>
            <w:tcW w:w="1418" w:type="dxa"/>
            <w:shd w:val="clear" w:color="auto" w:fill="auto"/>
            <w:noWrap/>
            <w:vAlign w:val="bottom"/>
            <w:hideMark/>
          </w:tcPr>
          <w:p w14:paraId="0172CCF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24.788,00</w:t>
            </w:r>
          </w:p>
        </w:tc>
        <w:tc>
          <w:tcPr>
            <w:tcW w:w="1417" w:type="dxa"/>
            <w:shd w:val="clear" w:color="auto" w:fill="auto"/>
            <w:noWrap/>
            <w:vAlign w:val="bottom"/>
            <w:hideMark/>
          </w:tcPr>
          <w:p w14:paraId="2C2EE00D"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D5619E8"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B2CADB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12.246,58</w:t>
            </w:r>
          </w:p>
        </w:tc>
        <w:tc>
          <w:tcPr>
            <w:tcW w:w="1151" w:type="dxa"/>
            <w:shd w:val="clear" w:color="auto" w:fill="auto"/>
            <w:noWrap/>
            <w:vAlign w:val="bottom"/>
            <w:hideMark/>
          </w:tcPr>
          <w:p w14:paraId="4C10174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49,41%</w:t>
            </w:r>
          </w:p>
        </w:tc>
        <w:tc>
          <w:tcPr>
            <w:tcW w:w="834" w:type="dxa"/>
            <w:shd w:val="clear" w:color="auto" w:fill="auto"/>
            <w:noWrap/>
            <w:vAlign w:val="bottom"/>
            <w:hideMark/>
          </w:tcPr>
          <w:p w14:paraId="205B1625" w14:textId="77777777" w:rsidR="003C02CD" w:rsidRPr="00FC4787" w:rsidRDefault="003C02CD" w:rsidP="004931FB">
            <w:pPr>
              <w:jc w:val="right"/>
              <w:rPr>
                <w:rFonts w:ascii="Times New Roman" w:hAnsi="Times New Roman" w:cs="Times New Roman"/>
              </w:rPr>
            </w:pPr>
          </w:p>
        </w:tc>
      </w:tr>
      <w:tr w:rsidR="003C02CD" w:rsidRPr="00FC4787" w14:paraId="0806DF4F" w14:textId="77777777" w:rsidTr="003C02CD">
        <w:trPr>
          <w:trHeight w:val="264"/>
        </w:trPr>
        <w:tc>
          <w:tcPr>
            <w:tcW w:w="6946" w:type="dxa"/>
            <w:shd w:val="clear" w:color="auto" w:fill="auto"/>
            <w:noWrap/>
            <w:vAlign w:val="bottom"/>
            <w:hideMark/>
          </w:tcPr>
          <w:p w14:paraId="36B875B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6526 Ostali nespomenuti prihodi</w:t>
            </w:r>
          </w:p>
        </w:tc>
        <w:tc>
          <w:tcPr>
            <w:tcW w:w="1418" w:type="dxa"/>
            <w:shd w:val="clear" w:color="auto" w:fill="auto"/>
            <w:noWrap/>
            <w:vAlign w:val="bottom"/>
            <w:hideMark/>
          </w:tcPr>
          <w:p w14:paraId="5D87CEE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155.139,67</w:t>
            </w:r>
          </w:p>
        </w:tc>
        <w:tc>
          <w:tcPr>
            <w:tcW w:w="1417" w:type="dxa"/>
            <w:shd w:val="clear" w:color="auto" w:fill="auto"/>
            <w:noWrap/>
            <w:vAlign w:val="bottom"/>
            <w:hideMark/>
          </w:tcPr>
          <w:p w14:paraId="3E1A732D"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7C162B6"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0F4A00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176.684,37</w:t>
            </w:r>
          </w:p>
        </w:tc>
        <w:tc>
          <w:tcPr>
            <w:tcW w:w="1151" w:type="dxa"/>
            <w:shd w:val="clear" w:color="auto" w:fill="auto"/>
            <w:noWrap/>
            <w:vAlign w:val="bottom"/>
            <w:hideMark/>
          </w:tcPr>
          <w:p w14:paraId="73AC2A6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113,89%</w:t>
            </w:r>
          </w:p>
        </w:tc>
        <w:tc>
          <w:tcPr>
            <w:tcW w:w="834" w:type="dxa"/>
            <w:shd w:val="clear" w:color="auto" w:fill="auto"/>
            <w:noWrap/>
            <w:vAlign w:val="bottom"/>
            <w:hideMark/>
          </w:tcPr>
          <w:p w14:paraId="2EE45112" w14:textId="77777777" w:rsidR="003C02CD" w:rsidRPr="00FC4787" w:rsidRDefault="003C02CD" w:rsidP="004931FB">
            <w:pPr>
              <w:jc w:val="right"/>
              <w:rPr>
                <w:rFonts w:ascii="Times New Roman" w:hAnsi="Times New Roman" w:cs="Times New Roman"/>
              </w:rPr>
            </w:pPr>
          </w:p>
        </w:tc>
      </w:tr>
      <w:tr w:rsidR="003C02CD" w:rsidRPr="00FC4787" w14:paraId="0CD4E492" w14:textId="77777777" w:rsidTr="003C02CD">
        <w:trPr>
          <w:trHeight w:val="264"/>
        </w:trPr>
        <w:tc>
          <w:tcPr>
            <w:tcW w:w="6946" w:type="dxa"/>
            <w:shd w:val="clear" w:color="auto" w:fill="auto"/>
            <w:noWrap/>
            <w:vAlign w:val="bottom"/>
            <w:hideMark/>
          </w:tcPr>
          <w:p w14:paraId="0AB17CE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653 Komunalni doprinosi i naknade</w:t>
            </w:r>
          </w:p>
        </w:tc>
        <w:tc>
          <w:tcPr>
            <w:tcW w:w="1418" w:type="dxa"/>
            <w:shd w:val="clear" w:color="auto" w:fill="auto"/>
            <w:noWrap/>
            <w:vAlign w:val="bottom"/>
            <w:hideMark/>
          </w:tcPr>
          <w:p w14:paraId="5612051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70.247,26</w:t>
            </w:r>
          </w:p>
        </w:tc>
        <w:tc>
          <w:tcPr>
            <w:tcW w:w="1417" w:type="dxa"/>
            <w:shd w:val="clear" w:color="auto" w:fill="auto"/>
            <w:noWrap/>
            <w:vAlign w:val="bottom"/>
            <w:hideMark/>
          </w:tcPr>
          <w:p w14:paraId="0C59DBE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E57297A"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0DF1C5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89.648,19</w:t>
            </w:r>
          </w:p>
        </w:tc>
        <w:tc>
          <w:tcPr>
            <w:tcW w:w="1151" w:type="dxa"/>
            <w:shd w:val="clear" w:color="auto" w:fill="auto"/>
            <w:noWrap/>
            <w:vAlign w:val="bottom"/>
            <w:hideMark/>
          </w:tcPr>
          <w:p w14:paraId="2A4FFD1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127,62%</w:t>
            </w:r>
          </w:p>
        </w:tc>
        <w:tc>
          <w:tcPr>
            <w:tcW w:w="834" w:type="dxa"/>
            <w:shd w:val="clear" w:color="auto" w:fill="auto"/>
            <w:noWrap/>
            <w:vAlign w:val="bottom"/>
            <w:hideMark/>
          </w:tcPr>
          <w:p w14:paraId="59AE3FDD" w14:textId="77777777" w:rsidR="003C02CD" w:rsidRPr="00FC4787" w:rsidRDefault="003C02CD" w:rsidP="004931FB">
            <w:pPr>
              <w:jc w:val="right"/>
              <w:rPr>
                <w:rFonts w:ascii="Times New Roman" w:hAnsi="Times New Roman" w:cs="Times New Roman"/>
              </w:rPr>
            </w:pPr>
          </w:p>
        </w:tc>
      </w:tr>
      <w:tr w:rsidR="003C02CD" w:rsidRPr="00FC4787" w14:paraId="0E733099" w14:textId="77777777" w:rsidTr="003C02CD">
        <w:trPr>
          <w:trHeight w:val="264"/>
        </w:trPr>
        <w:tc>
          <w:tcPr>
            <w:tcW w:w="6946" w:type="dxa"/>
            <w:shd w:val="clear" w:color="auto" w:fill="auto"/>
            <w:noWrap/>
            <w:vAlign w:val="bottom"/>
            <w:hideMark/>
          </w:tcPr>
          <w:p w14:paraId="5E515C0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6531 Komunalni doprinosi</w:t>
            </w:r>
          </w:p>
        </w:tc>
        <w:tc>
          <w:tcPr>
            <w:tcW w:w="1418" w:type="dxa"/>
            <w:shd w:val="clear" w:color="auto" w:fill="auto"/>
            <w:noWrap/>
            <w:vAlign w:val="bottom"/>
            <w:hideMark/>
          </w:tcPr>
          <w:p w14:paraId="7243573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233,72</w:t>
            </w:r>
          </w:p>
        </w:tc>
        <w:tc>
          <w:tcPr>
            <w:tcW w:w="1417" w:type="dxa"/>
            <w:shd w:val="clear" w:color="auto" w:fill="auto"/>
            <w:noWrap/>
            <w:vAlign w:val="bottom"/>
            <w:hideMark/>
          </w:tcPr>
          <w:p w14:paraId="1C75FCC7"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56F1477"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170FF9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17.930,98</w:t>
            </w:r>
          </w:p>
        </w:tc>
        <w:tc>
          <w:tcPr>
            <w:tcW w:w="1151" w:type="dxa"/>
            <w:shd w:val="clear" w:color="auto" w:fill="auto"/>
            <w:noWrap/>
            <w:vAlign w:val="bottom"/>
            <w:hideMark/>
          </w:tcPr>
          <w:p w14:paraId="2709D5C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7671,99%</w:t>
            </w:r>
          </w:p>
        </w:tc>
        <w:tc>
          <w:tcPr>
            <w:tcW w:w="834" w:type="dxa"/>
            <w:shd w:val="clear" w:color="auto" w:fill="auto"/>
            <w:noWrap/>
            <w:vAlign w:val="bottom"/>
            <w:hideMark/>
          </w:tcPr>
          <w:p w14:paraId="3F5A837D" w14:textId="77777777" w:rsidR="003C02CD" w:rsidRPr="00FC4787" w:rsidRDefault="003C02CD" w:rsidP="004931FB">
            <w:pPr>
              <w:jc w:val="right"/>
              <w:rPr>
                <w:rFonts w:ascii="Times New Roman" w:hAnsi="Times New Roman" w:cs="Times New Roman"/>
              </w:rPr>
            </w:pPr>
          </w:p>
        </w:tc>
      </w:tr>
      <w:tr w:rsidR="003C02CD" w:rsidRPr="00FC4787" w14:paraId="04B276F4" w14:textId="77777777" w:rsidTr="003C02CD">
        <w:trPr>
          <w:trHeight w:val="264"/>
        </w:trPr>
        <w:tc>
          <w:tcPr>
            <w:tcW w:w="6946" w:type="dxa"/>
            <w:shd w:val="clear" w:color="auto" w:fill="auto"/>
            <w:noWrap/>
            <w:vAlign w:val="bottom"/>
            <w:hideMark/>
          </w:tcPr>
          <w:p w14:paraId="741C1D6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6532 Komunalne naknade</w:t>
            </w:r>
          </w:p>
        </w:tc>
        <w:tc>
          <w:tcPr>
            <w:tcW w:w="1418" w:type="dxa"/>
            <w:shd w:val="clear" w:color="auto" w:fill="auto"/>
            <w:noWrap/>
            <w:vAlign w:val="bottom"/>
            <w:hideMark/>
          </w:tcPr>
          <w:p w14:paraId="75A188C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70.013,54</w:t>
            </w:r>
          </w:p>
        </w:tc>
        <w:tc>
          <w:tcPr>
            <w:tcW w:w="1417" w:type="dxa"/>
            <w:shd w:val="clear" w:color="auto" w:fill="auto"/>
            <w:noWrap/>
            <w:vAlign w:val="bottom"/>
            <w:hideMark/>
          </w:tcPr>
          <w:p w14:paraId="510944A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B9CDA4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B6F5E9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71.717,21</w:t>
            </w:r>
          </w:p>
        </w:tc>
        <w:tc>
          <w:tcPr>
            <w:tcW w:w="1151" w:type="dxa"/>
            <w:shd w:val="clear" w:color="auto" w:fill="auto"/>
            <w:noWrap/>
            <w:vAlign w:val="bottom"/>
            <w:hideMark/>
          </w:tcPr>
          <w:p w14:paraId="7A8C9DB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102,43%</w:t>
            </w:r>
          </w:p>
        </w:tc>
        <w:tc>
          <w:tcPr>
            <w:tcW w:w="834" w:type="dxa"/>
            <w:shd w:val="clear" w:color="auto" w:fill="auto"/>
            <w:noWrap/>
            <w:vAlign w:val="bottom"/>
            <w:hideMark/>
          </w:tcPr>
          <w:p w14:paraId="7F8AA395" w14:textId="77777777" w:rsidR="003C02CD" w:rsidRPr="00FC4787" w:rsidRDefault="003C02CD" w:rsidP="004931FB">
            <w:pPr>
              <w:jc w:val="right"/>
              <w:rPr>
                <w:rFonts w:ascii="Times New Roman" w:hAnsi="Times New Roman" w:cs="Times New Roman"/>
              </w:rPr>
            </w:pPr>
          </w:p>
        </w:tc>
      </w:tr>
      <w:tr w:rsidR="003C02CD" w:rsidRPr="00FC4787" w14:paraId="2BCCA0CC" w14:textId="77777777" w:rsidTr="003C02CD">
        <w:trPr>
          <w:trHeight w:val="264"/>
        </w:trPr>
        <w:tc>
          <w:tcPr>
            <w:tcW w:w="6946" w:type="dxa"/>
            <w:shd w:val="clear" w:color="auto" w:fill="auto"/>
            <w:noWrap/>
            <w:vAlign w:val="bottom"/>
            <w:hideMark/>
          </w:tcPr>
          <w:p w14:paraId="4D8A30C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7 Prihodi od prodaje nefinancijske imovine</w:t>
            </w:r>
          </w:p>
        </w:tc>
        <w:tc>
          <w:tcPr>
            <w:tcW w:w="1418" w:type="dxa"/>
            <w:shd w:val="clear" w:color="auto" w:fill="auto"/>
            <w:noWrap/>
            <w:vAlign w:val="bottom"/>
            <w:hideMark/>
          </w:tcPr>
          <w:p w14:paraId="497F113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828,96</w:t>
            </w:r>
          </w:p>
        </w:tc>
        <w:tc>
          <w:tcPr>
            <w:tcW w:w="1417" w:type="dxa"/>
            <w:shd w:val="clear" w:color="auto" w:fill="auto"/>
            <w:noWrap/>
            <w:vAlign w:val="bottom"/>
            <w:hideMark/>
          </w:tcPr>
          <w:p w14:paraId="2AC48F0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51AEBDE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1.560,00</w:t>
            </w:r>
          </w:p>
        </w:tc>
        <w:tc>
          <w:tcPr>
            <w:tcW w:w="1464" w:type="dxa"/>
            <w:shd w:val="clear" w:color="auto" w:fill="auto"/>
            <w:noWrap/>
            <w:vAlign w:val="bottom"/>
            <w:hideMark/>
          </w:tcPr>
          <w:p w14:paraId="37B91F8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28.425,78</w:t>
            </w:r>
          </w:p>
        </w:tc>
        <w:tc>
          <w:tcPr>
            <w:tcW w:w="1151" w:type="dxa"/>
            <w:shd w:val="clear" w:color="auto" w:fill="auto"/>
            <w:noWrap/>
            <w:vAlign w:val="bottom"/>
            <w:hideMark/>
          </w:tcPr>
          <w:p w14:paraId="53FACC7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3429,09%</w:t>
            </w:r>
          </w:p>
        </w:tc>
        <w:tc>
          <w:tcPr>
            <w:tcW w:w="834" w:type="dxa"/>
            <w:shd w:val="clear" w:color="auto" w:fill="auto"/>
            <w:noWrap/>
            <w:vAlign w:val="bottom"/>
            <w:hideMark/>
          </w:tcPr>
          <w:p w14:paraId="5781DB7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1822,17%</w:t>
            </w:r>
          </w:p>
        </w:tc>
      </w:tr>
      <w:tr w:rsidR="003C02CD" w:rsidRPr="00FC4787" w14:paraId="270FD41B" w14:textId="77777777" w:rsidTr="003C02CD">
        <w:trPr>
          <w:trHeight w:val="264"/>
        </w:trPr>
        <w:tc>
          <w:tcPr>
            <w:tcW w:w="6946" w:type="dxa"/>
            <w:shd w:val="clear" w:color="auto" w:fill="auto"/>
            <w:noWrap/>
            <w:vAlign w:val="bottom"/>
            <w:hideMark/>
          </w:tcPr>
          <w:p w14:paraId="644179A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71 Prihodi od prodaje </w:t>
            </w:r>
            <w:proofErr w:type="spellStart"/>
            <w:r w:rsidRPr="00FC4787">
              <w:rPr>
                <w:rFonts w:ascii="Times New Roman" w:hAnsi="Times New Roman" w:cs="Times New Roman"/>
                <w:b/>
                <w:bCs/>
              </w:rPr>
              <w:t>neproizvedene</w:t>
            </w:r>
            <w:proofErr w:type="spellEnd"/>
            <w:r w:rsidRPr="00FC4787">
              <w:rPr>
                <w:rFonts w:ascii="Times New Roman" w:hAnsi="Times New Roman" w:cs="Times New Roman"/>
                <w:b/>
                <w:bCs/>
              </w:rPr>
              <w:t xml:space="preserve"> dugotrajne imovine</w:t>
            </w:r>
          </w:p>
        </w:tc>
        <w:tc>
          <w:tcPr>
            <w:tcW w:w="1418" w:type="dxa"/>
            <w:shd w:val="clear" w:color="auto" w:fill="auto"/>
            <w:noWrap/>
            <w:vAlign w:val="bottom"/>
            <w:hideMark/>
          </w:tcPr>
          <w:p w14:paraId="3EE55A8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828,96</w:t>
            </w:r>
          </w:p>
        </w:tc>
        <w:tc>
          <w:tcPr>
            <w:tcW w:w="1417" w:type="dxa"/>
            <w:shd w:val="clear" w:color="auto" w:fill="auto"/>
            <w:noWrap/>
            <w:vAlign w:val="bottom"/>
            <w:hideMark/>
          </w:tcPr>
          <w:p w14:paraId="7FCDE85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19575DE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1.560,00</w:t>
            </w:r>
          </w:p>
        </w:tc>
        <w:tc>
          <w:tcPr>
            <w:tcW w:w="1464" w:type="dxa"/>
            <w:shd w:val="clear" w:color="auto" w:fill="auto"/>
            <w:noWrap/>
            <w:vAlign w:val="bottom"/>
            <w:hideMark/>
          </w:tcPr>
          <w:p w14:paraId="47B90F0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1.555,78</w:t>
            </w:r>
          </w:p>
        </w:tc>
        <w:tc>
          <w:tcPr>
            <w:tcW w:w="1151" w:type="dxa"/>
            <w:shd w:val="clear" w:color="auto" w:fill="auto"/>
            <w:noWrap/>
            <w:vAlign w:val="bottom"/>
            <w:hideMark/>
          </w:tcPr>
          <w:p w14:paraId="218333C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187,68%</w:t>
            </w:r>
          </w:p>
        </w:tc>
        <w:tc>
          <w:tcPr>
            <w:tcW w:w="834" w:type="dxa"/>
            <w:shd w:val="clear" w:color="auto" w:fill="auto"/>
            <w:noWrap/>
            <w:vAlign w:val="bottom"/>
            <w:hideMark/>
          </w:tcPr>
          <w:p w14:paraId="4166FD4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99,73%</w:t>
            </w:r>
          </w:p>
        </w:tc>
      </w:tr>
      <w:tr w:rsidR="003C02CD" w:rsidRPr="00FC4787" w14:paraId="5A714E4D" w14:textId="77777777" w:rsidTr="003C02CD">
        <w:trPr>
          <w:trHeight w:val="264"/>
        </w:trPr>
        <w:tc>
          <w:tcPr>
            <w:tcW w:w="6946" w:type="dxa"/>
            <w:shd w:val="clear" w:color="auto" w:fill="auto"/>
            <w:noWrap/>
            <w:vAlign w:val="bottom"/>
            <w:hideMark/>
          </w:tcPr>
          <w:p w14:paraId="2548C99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711 Prihodi od prodaje materijalne imovine - prirodnih bogatstava</w:t>
            </w:r>
          </w:p>
        </w:tc>
        <w:tc>
          <w:tcPr>
            <w:tcW w:w="1418" w:type="dxa"/>
            <w:shd w:val="clear" w:color="auto" w:fill="auto"/>
            <w:noWrap/>
            <w:vAlign w:val="bottom"/>
            <w:hideMark/>
          </w:tcPr>
          <w:p w14:paraId="746A0E5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828,96</w:t>
            </w:r>
          </w:p>
        </w:tc>
        <w:tc>
          <w:tcPr>
            <w:tcW w:w="1417" w:type="dxa"/>
            <w:shd w:val="clear" w:color="auto" w:fill="auto"/>
            <w:noWrap/>
            <w:vAlign w:val="bottom"/>
            <w:hideMark/>
          </w:tcPr>
          <w:p w14:paraId="23B4850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F5F6522"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9B7A72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1.555,78</w:t>
            </w:r>
          </w:p>
        </w:tc>
        <w:tc>
          <w:tcPr>
            <w:tcW w:w="1151" w:type="dxa"/>
            <w:shd w:val="clear" w:color="auto" w:fill="auto"/>
            <w:noWrap/>
            <w:vAlign w:val="bottom"/>
            <w:hideMark/>
          </w:tcPr>
          <w:p w14:paraId="4594B99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187,68%</w:t>
            </w:r>
          </w:p>
        </w:tc>
        <w:tc>
          <w:tcPr>
            <w:tcW w:w="834" w:type="dxa"/>
            <w:shd w:val="clear" w:color="auto" w:fill="auto"/>
            <w:noWrap/>
            <w:vAlign w:val="bottom"/>
            <w:hideMark/>
          </w:tcPr>
          <w:p w14:paraId="75A1C78C" w14:textId="77777777" w:rsidR="003C02CD" w:rsidRPr="00FC4787" w:rsidRDefault="003C02CD" w:rsidP="004931FB">
            <w:pPr>
              <w:jc w:val="right"/>
              <w:rPr>
                <w:rFonts w:ascii="Times New Roman" w:hAnsi="Times New Roman" w:cs="Times New Roman"/>
              </w:rPr>
            </w:pPr>
          </w:p>
        </w:tc>
      </w:tr>
      <w:tr w:rsidR="003C02CD" w:rsidRPr="00FC4787" w14:paraId="7ADCE6BD" w14:textId="77777777" w:rsidTr="003C02CD">
        <w:trPr>
          <w:trHeight w:val="264"/>
        </w:trPr>
        <w:tc>
          <w:tcPr>
            <w:tcW w:w="6946" w:type="dxa"/>
            <w:shd w:val="clear" w:color="auto" w:fill="auto"/>
            <w:noWrap/>
            <w:vAlign w:val="bottom"/>
            <w:hideMark/>
          </w:tcPr>
          <w:p w14:paraId="47D5D75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7111 Zemljište</w:t>
            </w:r>
          </w:p>
        </w:tc>
        <w:tc>
          <w:tcPr>
            <w:tcW w:w="1418" w:type="dxa"/>
            <w:shd w:val="clear" w:color="auto" w:fill="auto"/>
            <w:noWrap/>
            <w:vAlign w:val="bottom"/>
            <w:hideMark/>
          </w:tcPr>
          <w:p w14:paraId="71B2BF4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828,96</w:t>
            </w:r>
          </w:p>
        </w:tc>
        <w:tc>
          <w:tcPr>
            <w:tcW w:w="1417" w:type="dxa"/>
            <w:shd w:val="clear" w:color="auto" w:fill="auto"/>
            <w:noWrap/>
            <w:vAlign w:val="bottom"/>
            <w:hideMark/>
          </w:tcPr>
          <w:p w14:paraId="7160FA1B"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3067CCA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92208D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1.555,78</w:t>
            </w:r>
          </w:p>
        </w:tc>
        <w:tc>
          <w:tcPr>
            <w:tcW w:w="1151" w:type="dxa"/>
            <w:shd w:val="clear" w:color="auto" w:fill="auto"/>
            <w:noWrap/>
            <w:vAlign w:val="bottom"/>
            <w:hideMark/>
          </w:tcPr>
          <w:p w14:paraId="49B9FD7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187,68%</w:t>
            </w:r>
          </w:p>
        </w:tc>
        <w:tc>
          <w:tcPr>
            <w:tcW w:w="834" w:type="dxa"/>
            <w:shd w:val="clear" w:color="auto" w:fill="auto"/>
            <w:noWrap/>
            <w:vAlign w:val="bottom"/>
            <w:hideMark/>
          </w:tcPr>
          <w:p w14:paraId="7F3DA481" w14:textId="77777777" w:rsidR="003C02CD" w:rsidRPr="00FC4787" w:rsidRDefault="003C02CD" w:rsidP="004931FB">
            <w:pPr>
              <w:jc w:val="right"/>
              <w:rPr>
                <w:rFonts w:ascii="Times New Roman" w:hAnsi="Times New Roman" w:cs="Times New Roman"/>
              </w:rPr>
            </w:pPr>
          </w:p>
        </w:tc>
      </w:tr>
      <w:tr w:rsidR="003C02CD" w:rsidRPr="00FC4787" w14:paraId="355D9C8A" w14:textId="77777777" w:rsidTr="003C02CD">
        <w:trPr>
          <w:trHeight w:val="264"/>
        </w:trPr>
        <w:tc>
          <w:tcPr>
            <w:tcW w:w="6946" w:type="dxa"/>
            <w:shd w:val="clear" w:color="auto" w:fill="auto"/>
            <w:noWrap/>
            <w:vAlign w:val="bottom"/>
            <w:hideMark/>
          </w:tcPr>
          <w:p w14:paraId="078CE6D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72 Prihodi od prodaje proizvedene dugotrajne imovine</w:t>
            </w:r>
          </w:p>
        </w:tc>
        <w:tc>
          <w:tcPr>
            <w:tcW w:w="1418" w:type="dxa"/>
            <w:shd w:val="clear" w:color="auto" w:fill="auto"/>
            <w:noWrap/>
            <w:vAlign w:val="bottom"/>
            <w:hideMark/>
          </w:tcPr>
          <w:p w14:paraId="438145B0" w14:textId="77777777" w:rsidR="003C02CD" w:rsidRPr="00FC4787" w:rsidRDefault="003C02CD" w:rsidP="004931FB">
            <w:pPr>
              <w:rPr>
                <w:rFonts w:ascii="Times New Roman" w:hAnsi="Times New Roman" w:cs="Times New Roman"/>
                <w:b/>
                <w:bCs/>
              </w:rPr>
            </w:pPr>
          </w:p>
        </w:tc>
        <w:tc>
          <w:tcPr>
            <w:tcW w:w="1417" w:type="dxa"/>
            <w:shd w:val="clear" w:color="auto" w:fill="auto"/>
            <w:noWrap/>
            <w:vAlign w:val="bottom"/>
            <w:hideMark/>
          </w:tcPr>
          <w:p w14:paraId="515B3A8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33E0C2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464" w:type="dxa"/>
            <w:shd w:val="clear" w:color="auto" w:fill="auto"/>
            <w:noWrap/>
            <w:vAlign w:val="bottom"/>
            <w:hideMark/>
          </w:tcPr>
          <w:p w14:paraId="50806BD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26.870,00</w:t>
            </w:r>
          </w:p>
        </w:tc>
        <w:tc>
          <w:tcPr>
            <w:tcW w:w="1151" w:type="dxa"/>
            <w:shd w:val="clear" w:color="auto" w:fill="auto"/>
            <w:noWrap/>
            <w:vAlign w:val="bottom"/>
            <w:hideMark/>
          </w:tcPr>
          <w:p w14:paraId="69B62D7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834" w:type="dxa"/>
            <w:shd w:val="clear" w:color="auto" w:fill="auto"/>
            <w:noWrap/>
            <w:vAlign w:val="bottom"/>
            <w:hideMark/>
          </w:tcPr>
          <w:p w14:paraId="0CFBDD18" w14:textId="77777777" w:rsidR="003C02CD" w:rsidRPr="00FC4787" w:rsidRDefault="003C02CD" w:rsidP="004931FB">
            <w:pPr>
              <w:jc w:val="right"/>
              <w:rPr>
                <w:rFonts w:ascii="Times New Roman" w:hAnsi="Times New Roman" w:cs="Times New Roman"/>
                <w:b/>
                <w:bCs/>
              </w:rPr>
            </w:pPr>
          </w:p>
        </w:tc>
      </w:tr>
      <w:tr w:rsidR="003C02CD" w:rsidRPr="00FC4787" w14:paraId="33B9C10F" w14:textId="77777777" w:rsidTr="003C02CD">
        <w:trPr>
          <w:trHeight w:val="264"/>
        </w:trPr>
        <w:tc>
          <w:tcPr>
            <w:tcW w:w="6946" w:type="dxa"/>
            <w:shd w:val="clear" w:color="auto" w:fill="auto"/>
            <w:noWrap/>
            <w:vAlign w:val="bottom"/>
            <w:hideMark/>
          </w:tcPr>
          <w:p w14:paraId="634B242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721 Prihodi od prodaje građevinskih objekata</w:t>
            </w:r>
          </w:p>
        </w:tc>
        <w:tc>
          <w:tcPr>
            <w:tcW w:w="1418" w:type="dxa"/>
            <w:shd w:val="clear" w:color="auto" w:fill="auto"/>
            <w:noWrap/>
            <w:vAlign w:val="bottom"/>
            <w:hideMark/>
          </w:tcPr>
          <w:p w14:paraId="54B7246A"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10FCE973"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194ACAE"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FB1692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26.870,00</w:t>
            </w:r>
          </w:p>
        </w:tc>
        <w:tc>
          <w:tcPr>
            <w:tcW w:w="1151" w:type="dxa"/>
            <w:shd w:val="clear" w:color="auto" w:fill="auto"/>
            <w:noWrap/>
            <w:vAlign w:val="bottom"/>
            <w:hideMark/>
          </w:tcPr>
          <w:p w14:paraId="641AC94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72A80AF8" w14:textId="77777777" w:rsidR="003C02CD" w:rsidRPr="00FC4787" w:rsidRDefault="003C02CD" w:rsidP="004931FB">
            <w:pPr>
              <w:jc w:val="right"/>
              <w:rPr>
                <w:rFonts w:ascii="Times New Roman" w:hAnsi="Times New Roman" w:cs="Times New Roman"/>
              </w:rPr>
            </w:pPr>
          </w:p>
        </w:tc>
      </w:tr>
      <w:tr w:rsidR="003C02CD" w:rsidRPr="00FC4787" w14:paraId="7FEFC79D" w14:textId="77777777" w:rsidTr="003C02CD">
        <w:trPr>
          <w:trHeight w:val="264"/>
        </w:trPr>
        <w:tc>
          <w:tcPr>
            <w:tcW w:w="6946" w:type="dxa"/>
            <w:shd w:val="clear" w:color="auto" w:fill="auto"/>
            <w:noWrap/>
            <w:vAlign w:val="bottom"/>
            <w:hideMark/>
          </w:tcPr>
          <w:p w14:paraId="783024C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7212 Poslovni objekti</w:t>
            </w:r>
          </w:p>
        </w:tc>
        <w:tc>
          <w:tcPr>
            <w:tcW w:w="1418" w:type="dxa"/>
            <w:shd w:val="clear" w:color="auto" w:fill="auto"/>
            <w:noWrap/>
            <w:vAlign w:val="bottom"/>
            <w:hideMark/>
          </w:tcPr>
          <w:p w14:paraId="69FEE4D1"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729D048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CC4CB9A"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4C38AE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26.870,00</w:t>
            </w:r>
          </w:p>
        </w:tc>
        <w:tc>
          <w:tcPr>
            <w:tcW w:w="1151" w:type="dxa"/>
            <w:shd w:val="clear" w:color="auto" w:fill="auto"/>
            <w:noWrap/>
            <w:vAlign w:val="bottom"/>
            <w:hideMark/>
          </w:tcPr>
          <w:p w14:paraId="0CB5272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1CABA543" w14:textId="77777777" w:rsidR="003C02CD" w:rsidRPr="00FC4787" w:rsidRDefault="003C02CD" w:rsidP="004931FB">
            <w:pPr>
              <w:jc w:val="right"/>
              <w:rPr>
                <w:rFonts w:ascii="Times New Roman" w:hAnsi="Times New Roman" w:cs="Times New Roman"/>
              </w:rPr>
            </w:pPr>
          </w:p>
        </w:tc>
      </w:tr>
      <w:tr w:rsidR="003C02CD" w:rsidRPr="00FC4787" w14:paraId="3022ED1A" w14:textId="77777777" w:rsidTr="003C02CD">
        <w:trPr>
          <w:trHeight w:val="264"/>
        </w:trPr>
        <w:tc>
          <w:tcPr>
            <w:tcW w:w="6946" w:type="dxa"/>
            <w:shd w:val="clear" w:color="auto" w:fill="auto"/>
            <w:noWrap/>
            <w:vAlign w:val="bottom"/>
            <w:hideMark/>
          </w:tcPr>
          <w:p w14:paraId="2CC9CEC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 Rashodi poslovanja</w:t>
            </w:r>
          </w:p>
        </w:tc>
        <w:tc>
          <w:tcPr>
            <w:tcW w:w="1418" w:type="dxa"/>
            <w:shd w:val="clear" w:color="auto" w:fill="auto"/>
            <w:noWrap/>
            <w:vAlign w:val="bottom"/>
            <w:hideMark/>
          </w:tcPr>
          <w:p w14:paraId="550F05D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1.146.284,59</w:t>
            </w:r>
          </w:p>
        </w:tc>
        <w:tc>
          <w:tcPr>
            <w:tcW w:w="1417" w:type="dxa"/>
            <w:shd w:val="clear" w:color="auto" w:fill="auto"/>
            <w:noWrap/>
            <w:vAlign w:val="bottom"/>
            <w:hideMark/>
          </w:tcPr>
          <w:p w14:paraId="3C6080A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1.353.050,00</w:t>
            </w:r>
          </w:p>
        </w:tc>
        <w:tc>
          <w:tcPr>
            <w:tcW w:w="1371" w:type="dxa"/>
            <w:shd w:val="clear" w:color="auto" w:fill="auto"/>
            <w:noWrap/>
            <w:vAlign w:val="bottom"/>
            <w:hideMark/>
          </w:tcPr>
          <w:p w14:paraId="5D34FF5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1.681.999,00</w:t>
            </w:r>
          </w:p>
        </w:tc>
        <w:tc>
          <w:tcPr>
            <w:tcW w:w="1464" w:type="dxa"/>
            <w:shd w:val="clear" w:color="auto" w:fill="auto"/>
            <w:noWrap/>
            <w:vAlign w:val="bottom"/>
            <w:hideMark/>
          </w:tcPr>
          <w:p w14:paraId="55351AB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1.574.090,68</w:t>
            </w:r>
          </w:p>
        </w:tc>
        <w:tc>
          <w:tcPr>
            <w:tcW w:w="1151" w:type="dxa"/>
            <w:shd w:val="clear" w:color="auto" w:fill="auto"/>
            <w:noWrap/>
            <w:vAlign w:val="bottom"/>
            <w:hideMark/>
          </w:tcPr>
          <w:p w14:paraId="714F352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137,32%</w:t>
            </w:r>
          </w:p>
        </w:tc>
        <w:tc>
          <w:tcPr>
            <w:tcW w:w="834" w:type="dxa"/>
            <w:shd w:val="clear" w:color="auto" w:fill="auto"/>
            <w:noWrap/>
            <w:vAlign w:val="bottom"/>
            <w:hideMark/>
          </w:tcPr>
          <w:p w14:paraId="06B6DC0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93,58%</w:t>
            </w:r>
          </w:p>
        </w:tc>
      </w:tr>
      <w:tr w:rsidR="003C02CD" w:rsidRPr="00FC4787" w14:paraId="39BBF6B4" w14:textId="77777777" w:rsidTr="003C02CD">
        <w:trPr>
          <w:trHeight w:val="264"/>
        </w:trPr>
        <w:tc>
          <w:tcPr>
            <w:tcW w:w="6946" w:type="dxa"/>
            <w:shd w:val="clear" w:color="auto" w:fill="auto"/>
            <w:noWrap/>
            <w:vAlign w:val="bottom"/>
            <w:hideMark/>
          </w:tcPr>
          <w:p w14:paraId="46EED70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31 Rashodi za zaposlene</w:t>
            </w:r>
          </w:p>
        </w:tc>
        <w:tc>
          <w:tcPr>
            <w:tcW w:w="1418" w:type="dxa"/>
            <w:shd w:val="clear" w:color="auto" w:fill="auto"/>
            <w:noWrap/>
            <w:vAlign w:val="bottom"/>
            <w:hideMark/>
          </w:tcPr>
          <w:p w14:paraId="53BB5C6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265.419,04</w:t>
            </w:r>
          </w:p>
        </w:tc>
        <w:tc>
          <w:tcPr>
            <w:tcW w:w="1417" w:type="dxa"/>
            <w:shd w:val="clear" w:color="auto" w:fill="auto"/>
            <w:noWrap/>
            <w:vAlign w:val="bottom"/>
            <w:hideMark/>
          </w:tcPr>
          <w:p w14:paraId="55D43B0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294.400,00</w:t>
            </w:r>
          </w:p>
        </w:tc>
        <w:tc>
          <w:tcPr>
            <w:tcW w:w="1371" w:type="dxa"/>
            <w:shd w:val="clear" w:color="auto" w:fill="auto"/>
            <w:noWrap/>
            <w:vAlign w:val="bottom"/>
            <w:hideMark/>
          </w:tcPr>
          <w:p w14:paraId="49EA299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369.051,00</w:t>
            </w:r>
          </w:p>
        </w:tc>
        <w:tc>
          <w:tcPr>
            <w:tcW w:w="1464" w:type="dxa"/>
            <w:shd w:val="clear" w:color="auto" w:fill="auto"/>
            <w:noWrap/>
            <w:vAlign w:val="bottom"/>
            <w:hideMark/>
          </w:tcPr>
          <w:p w14:paraId="3749F40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362.635,93</w:t>
            </w:r>
          </w:p>
        </w:tc>
        <w:tc>
          <w:tcPr>
            <w:tcW w:w="1151" w:type="dxa"/>
            <w:shd w:val="clear" w:color="auto" w:fill="auto"/>
            <w:noWrap/>
            <w:vAlign w:val="bottom"/>
            <w:hideMark/>
          </w:tcPr>
          <w:p w14:paraId="2B235B2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136,63%</w:t>
            </w:r>
          </w:p>
        </w:tc>
        <w:tc>
          <w:tcPr>
            <w:tcW w:w="834" w:type="dxa"/>
            <w:shd w:val="clear" w:color="auto" w:fill="auto"/>
            <w:noWrap/>
            <w:vAlign w:val="bottom"/>
            <w:hideMark/>
          </w:tcPr>
          <w:p w14:paraId="066DB4C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98,26%</w:t>
            </w:r>
          </w:p>
        </w:tc>
      </w:tr>
      <w:tr w:rsidR="003C02CD" w:rsidRPr="00FC4787" w14:paraId="47525A30" w14:textId="77777777" w:rsidTr="003C02CD">
        <w:trPr>
          <w:trHeight w:val="264"/>
        </w:trPr>
        <w:tc>
          <w:tcPr>
            <w:tcW w:w="6946" w:type="dxa"/>
            <w:shd w:val="clear" w:color="auto" w:fill="auto"/>
            <w:noWrap/>
            <w:vAlign w:val="bottom"/>
            <w:hideMark/>
          </w:tcPr>
          <w:p w14:paraId="7AF41FC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311 Plaće (Bruto)</w:t>
            </w:r>
          </w:p>
        </w:tc>
        <w:tc>
          <w:tcPr>
            <w:tcW w:w="1418" w:type="dxa"/>
            <w:shd w:val="clear" w:color="auto" w:fill="auto"/>
            <w:noWrap/>
            <w:vAlign w:val="bottom"/>
            <w:hideMark/>
          </w:tcPr>
          <w:p w14:paraId="0273B43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218.807,69</w:t>
            </w:r>
          </w:p>
        </w:tc>
        <w:tc>
          <w:tcPr>
            <w:tcW w:w="1417" w:type="dxa"/>
            <w:shd w:val="clear" w:color="auto" w:fill="auto"/>
            <w:noWrap/>
            <w:vAlign w:val="bottom"/>
            <w:hideMark/>
          </w:tcPr>
          <w:p w14:paraId="2BD662C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A972A6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441B8C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302.031,55</w:t>
            </w:r>
          </w:p>
        </w:tc>
        <w:tc>
          <w:tcPr>
            <w:tcW w:w="1151" w:type="dxa"/>
            <w:shd w:val="clear" w:color="auto" w:fill="auto"/>
            <w:noWrap/>
            <w:vAlign w:val="bottom"/>
            <w:hideMark/>
          </w:tcPr>
          <w:p w14:paraId="185ABFE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138,04%</w:t>
            </w:r>
          </w:p>
        </w:tc>
        <w:tc>
          <w:tcPr>
            <w:tcW w:w="834" w:type="dxa"/>
            <w:shd w:val="clear" w:color="auto" w:fill="auto"/>
            <w:noWrap/>
            <w:vAlign w:val="bottom"/>
            <w:hideMark/>
          </w:tcPr>
          <w:p w14:paraId="6C81B6E5" w14:textId="77777777" w:rsidR="003C02CD" w:rsidRPr="00FC4787" w:rsidRDefault="003C02CD" w:rsidP="004931FB">
            <w:pPr>
              <w:jc w:val="right"/>
              <w:rPr>
                <w:rFonts w:ascii="Times New Roman" w:hAnsi="Times New Roman" w:cs="Times New Roman"/>
              </w:rPr>
            </w:pPr>
          </w:p>
        </w:tc>
      </w:tr>
      <w:tr w:rsidR="003C02CD" w:rsidRPr="00FC4787" w14:paraId="5D4B0228" w14:textId="77777777" w:rsidTr="003C02CD">
        <w:trPr>
          <w:trHeight w:val="264"/>
        </w:trPr>
        <w:tc>
          <w:tcPr>
            <w:tcW w:w="6946" w:type="dxa"/>
            <w:shd w:val="clear" w:color="auto" w:fill="auto"/>
            <w:noWrap/>
            <w:vAlign w:val="bottom"/>
            <w:hideMark/>
          </w:tcPr>
          <w:p w14:paraId="3D5ACBF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3111 Plaće za redovan rad</w:t>
            </w:r>
          </w:p>
        </w:tc>
        <w:tc>
          <w:tcPr>
            <w:tcW w:w="1418" w:type="dxa"/>
            <w:shd w:val="clear" w:color="auto" w:fill="auto"/>
            <w:noWrap/>
            <w:vAlign w:val="bottom"/>
            <w:hideMark/>
          </w:tcPr>
          <w:p w14:paraId="5F4F851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218.807,69</w:t>
            </w:r>
          </w:p>
        </w:tc>
        <w:tc>
          <w:tcPr>
            <w:tcW w:w="1417" w:type="dxa"/>
            <w:shd w:val="clear" w:color="auto" w:fill="auto"/>
            <w:noWrap/>
            <w:vAlign w:val="bottom"/>
            <w:hideMark/>
          </w:tcPr>
          <w:p w14:paraId="08B2A73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8C4CDB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1154AF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301.619,97</w:t>
            </w:r>
          </w:p>
        </w:tc>
        <w:tc>
          <w:tcPr>
            <w:tcW w:w="1151" w:type="dxa"/>
            <w:shd w:val="clear" w:color="auto" w:fill="auto"/>
            <w:noWrap/>
            <w:vAlign w:val="bottom"/>
            <w:hideMark/>
          </w:tcPr>
          <w:p w14:paraId="68EA8D6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137,85%</w:t>
            </w:r>
          </w:p>
        </w:tc>
        <w:tc>
          <w:tcPr>
            <w:tcW w:w="834" w:type="dxa"/>
            <w:shd w:val="clear" w:color="auto" w:fill="auto"/>
            <w:noWrap/>
            <w:vAlign w:val="bottom"/>
            <w:hideMark/>
          </w:tcPr>
          <w:p w14:paraId="093F5275" w14:textId="77777777" w:rsidR="003C02CD" w:rsidRPr="00FC4787" w:rsidRDefault="003C02CD" w:rsidP="004931FB">
            <w:pPr>
              <w:jc w:val="right"/>
              <w:rPr>
                <w:rFonts w:ascii="Times New Roman" w:hAnsi="Times New Roman" w:cs="Times New Roman"/>
              </w:rPr>
            </w:pPr>
          </w:p>
        </w:tc>
      </w:tr>
      <w:tr w:rsidR="003C02CD" w:rsidRPr="00FC4787" w14:paraId="744CF17A" w14:textId="77777777" w:rsidTr="003C02CD">
        <w:trPr>
          <w:trHeight w:val="264"/>
        </w:trPr>
        <w:tc>
          <w:tcPr>
            <w:tcW w:w="6946" w:type="dxa"/>
            <w:shd w:val="clear" w:color="auto" w:fill="auto"/>
            <w:noWrap/>
            <w:vAlign w:val="bottom"/>
            <w:hideMark/>
          </w:tcPr>
          <w:p w14:paraId="219EA67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3113 Plaće za prekovremeni rad</w:t>
            </w:r>
          </w:p>
        </w:tc>
        <w:tc>
          <w:tcPr>
            <w:tcW w:w="1418" w:type="dxa"/>
            <w:shd w:val="clear" w:color="auto" w:fill="auto"/>
            <w:noWrap/>
            <w:vAlign w:val="bottom"/>
            <w:hideMark/>
          </w:tcPr>
          <w:p w14:paraId="5E647586"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4EFD772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CD145C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36F7E2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411,58</w:t>
            </w:r>
          </w:p>
        </w:tc>
        <w:tc>
          <w:tcPr>
            <w:tcW w:w="1151" w:type="dxa"/>
            <w:shd w:val="clear" w:color="auto" w:fill="auto"/>
            <w:noWrap/>
            <w:vAlign w:val="bottom"/>
            <w:hideMark/>
          </w:tcPr>
          <w:p w14:paraId="574745F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64538CC9" w14:textId="77777777" w:rsidR="003C02CD" w:rsidRPr="00FC4787" w:rsidRDefault="003C02CD" w:rsidP="004931FB">
            <w:pPr>
              <w:jc w:val="right"/>
              <w:rPr>
                <w:rFonts w:ascii="Times New Roman" w:hAnsi="Times New Roman" w:cs="Times New Roman"/>
              </w:rPr>
            </w:pPr>
          </w:p>
        </w:tc>
      </w:tr>
      <w:tr w:rsidR="003C02CD" w:rsidRPr="00FC4787" w14:paraId="6511298D" w14:textId="77777777" w:rsidTr="003C02CD">
        <w:trPr>
          <w:trHeight w:val="264"/>
        </w:trPr>
        <w:tc>
          <w:tcPr>
            <w:tcW w:w="6946" w:type="dxa"/>
            <w:shd w:val="clear" w:color="auto" w:fill="auto"/>
            <w:noWrap/>
            <w:vAlign w:val="bottom"/>
            <w:hideMark/>
          </w:tcPr>
          <w:p w14:paraId="46D8DC3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312 Ostali rashodi za zaposlene</w:t>
            </w:r>
          </w:p>
        </w:tc>
        <w:tc>
          <w:tcPr>
            <w:tcW w:w="1418" w:type="dxa"/>
            <w:shd w:val="clear" w:color="auto" w:fill="auto"/>
            <w:noWrap/>
            <w:vAlign w:val="bottom"/>
            <w:hideMark/>
          </w:tcPr>
          <w:p w14:paraId="08841BD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15.423,13</w:t>
            </w:r>
          </w:p>
        </w:tc>
        <w:tc>
          <w:tcPr>
            <w:tcW w:w="1417" w:type="dxa"/>
            <w:shd w:val="clear" w:color="auto" w:fill="auto"/>
            <w:noWrap/>
            <w:vAlign w:val="bottom"/>
            <w:hideMark/>
          </w:tcPr>
          <w:p w14:paraId="4F2CF15A"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A33F94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6EE6AF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13.659,92</w:t>
            </w:r>
          </w:p>
        </w:tc>
        <w:tc>
          <w:tcPr>
            <w:tcW w:w="1151" w:type="dxa"/>
            <w:shd w:val="clear" w:color="auto" w:fill="auto"/>
            <w:noWrap/>
            <w:vAlign w:val="bottom"/>
            <w:hideMark/>
          </w:tcPr>
          <w:p w14:paraId="03894CB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88,57%</w:t>
            </w:r>
          </w:p>
        </w:tc>
        <w:tc>
          <w:tcPr>
            <w:tcW w:w="834" w:type="dxa"/>
            <w:shd w:val="clear" w:color="auto" w:fill="auto"/>
            <w:noWrap/>
            <w:vAlign w:val="bottom"/>
            <w:hideMark/>
          </w:tcPr>
          <w:p w14:paraId="45519014" w14:textId="77777777" w:rsidR="003C02CD" w:rsidRPr="00FC4787" w:rsidRDefault="003C02CD" w:rsidP="004931FB">
            <w:pPr>
              <w:jc w:val="right"/>
              <w:rPr>
                <w:rFonts w:ascii="Times New Roman" w:hAnsi="Times New Roman" w:cs="Times New Roman"/>
              </w:rPr>
            </w:pPr>
          </w:p>
        </w:tc>
      </w:tr>
      <w:tr w:rsidR="003C02CD" w:rsidRPr="00FC4787" w14:paraId="0BA7834A" w14:textId="77777777" w:rsidTr="003C02CD">
        <w:trPr>
          <w:trHeight w:val="264"/>
        </w:trPr>
        <w:tc>
          <w:tcPr>
            <w:tcW w:w="6946" w:type="dxa"/>
            <w:shd w:val="clear" w:color="auto" w:fill="auto"/>
            <w:noWrap/>
            <w:vAlign w:val="bottom"/>
            <w:hideMark/>
          </w:tcPr>
          <w:p w14:paraId="5E7401B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3121 Ostali rashodi za zaposlene</w:t>
            </w:r>
          </w:p>
        </w:tc>
        <w:tc>
          <w:tcPr>
            <w:tcW w:w="1418" w:type="dxa"/>
            <w:shd w:val="clear" w:color="auto" w:fill="auto"/>
            <w:noWrap/>
            <w:vAlign w:val="bottom"/>
            <w:hideMark/>
          </w:tcPr>
          <w:p w14:paraId="23723D6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15.423,13</w:t>
            </w:r>
          </w:p>
        </w:tc>
        <w:tc>
          <w:tcPr>
            <w:tcW w:w="1417" w:type="dxa"/>
            <w:shd w:val="clear" w:color="auto" w:fill="auto"/>
            <w:noWrap/>
            <w:vAlign w:val="bottom"/>
            <w:hideMark/>
          </w:tcPr>
          <w:p w14:paraId="70AB0257"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B85C6F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62E688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13.659,92</w:t>
            </w:r>
          </w:p>
        </w:tc>
        <w:tc>
          <w:tcPr>
            <w:tcW w:w="1151" w:type="dxa"/>
            <w:shd w:val="clear" w:color="auto" w:fill="auto"/>
            <w:noWrap/>
            <w:vAlign w:val="bottom"/>
            <w:hideMark/>
          </w:tcPr>
          <w:p w14:paraId="3D6C5CC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88,57%</w:t>
            </w:r>
          </w:p>
        </w:tc>
        <w:tc>
          <w:tcPr>
            <w:tcW w:w="834" w:type="dxa"/>
            <w:shd w:val="clear" w:color="auto" w:fill="auto"/>
            <w:noWrap/>
            <w:vAlign w:val="bottom"/>
            <w:hideMark/>
          </w:tcPr>
          <w:p w14:paraId="012F38ED" w14:textId="77777777" w:rsidR="003C02CD" w:rsidRPr="00FC4787" w:rsidRDefault="003C02CD" w:rsidP="004931FB">
            <w:pPr>
              <w:jc w:val="right"/>
              <w:rPr>
                <w:rFonts w:ascii="Times New Roman" w:hAnsi="Times New Roman" w:cs="Times New Roman"/>
              </w:rPr>
            </w:pPr>
          </w:p>
        </w:tc>
      </w:tr>
      <w:tr w:rsidR="003C02CD" w:rsidRPr="00FC4787" w14:paraId="433F2D8E" w14:textId="77777777" w:rsidTr="003C02CD">
        <w:trPr>
          <w:trHeight w:val="264"/>
        </w:trPr>
        <w:tc>
          <w:tcPr>
            <w:tcW w:w="6946" w:type="dxa"/>
            <w:shd w:val="clear" w:color="auto" w:fill="auto"/>
            <w:noWrap/>
            <w:vAlign w:val="bottom"/>
            <w:hideMark/>
          </w:tcPr>
          <w:p w14:paraId="3464614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313 Doprinosi na plaće</w:t>
            </w:r>
          </w:p>
        </w:tc>
        <w:tc>
          <w:tcPr>
            <w:tcW w:w="1418" w:type="dxa"/>
            <w:shd w:val="clear" w:color="auto" w:fill="auto"/>
            <w:noWrap/>
            <w:vAlign w:val="bottom"/>
            <w:hideMark/>
          </w:tcPr>
          <w:p w14:paraId="09F503B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31.188,22</w:t>
            </w:r>
          </w:p>
        </w:tc>
        <w:tc>
          <w:tcPr>
            <w:tcW w:w="1417" w:type="dxa"/>
            <w:shd w:val="clear" w:color="auto" w:fill="auto"/>
            <w:noWrap/>
            <w:vAlign w:val="bottom"/>
            <w:hideMark/>
          </w:tcPr>
          <w:p w14:paraId="179CBC5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2F33069"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6950E8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46.944,46</w:t>
            </w:r>
          </w:p>
        </w:tc>
        <w:tc>
          <w:tcPr>
            <w:tcW w:w="1151" w:type="dxa"/>
            <w:shd w:val="clear" w:color="auto" w:fill="auto"/>
            <w:noWrap/>
            <w:vAlign w:val="bottom"/>
            <w:hideMark/>
          </w:tcPr>
          <w:p w14:paraId="4F5C877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150,52%</w:t>
            </w:r>
          </w:p>
        </w:tc>
        <w:tc>
          <w:tcPr>
            <w:tcW w:w="834" w:type="dxa"/>
            <w:shd w:val="clear" w:color="auto" w:fill="auto"/>
            <w:noWrap/>
            <w:vAlign w:val="bottom"/>
            <w:hideMark/>
          </w:tcPr>
          <w:p w14:paraId="2BC5183A" w14:textId="77777777" w:rsidR="003C02CD" w:rsidRPr="00FC4787" w:rsidRDefault="003C02CD" w:rsidP="004931FB">
            <w:pPr>
              <w:jc w:val="right"/>
              <w:rPr>
                <w:rFonts w:ascii="Times New Roman" w:hAnsi="Times New Roman" w:cs="Times New Roman"/>
              </w:rPr>
            </w:pPr>
          </w:p>
        </w:tc>
      </w:tr>
      <w:tr w:rsidR="003C02CD" w:rsidRPr="00FC4787" w14:paraId="7A763CFB" w14:textId="77777777" w:rsidTr="003C02CD">
        <w:trPr>
          <w:trHeight w:val="264"/>
        </w:trPr>
        <w:tc>
          <w:tcPr>
            <w:tcW w:w="6946" w:type="dxa"/>
            <w:shd w:val="clear" w:color="auto" w:fill="auto"/>
            <w:noWrap/>
            <w:vAlign w:val="bottom"/>
            <w:hideMark/>
          </w:tcPr>
          <w:p w14:paraId="69C37B2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3132 Doprinosi za obvezno zdravstveno osiguranje</w:t>
            </w:r>
          </w:p>
        </w:tc>
        <w:tc>
          <w:tcPr>
            <w:tcW w:w="1418" w:type="dxa"/>
            <w:shd w:val="clear" w:color="auto" w:fill="auto"/>
            <w:noWrap/>
            <w:vAlign w:val="bottom"/>
            <w:hideMark/>
          </w:tcPr>
          <w:p w14:paraId="0B5937F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31.188,22</w:t>
            </w:r>
          </w:p>
        </w:tc>
        <w:tc>
          <w:tcPr>
            <w:tcW w:w="1417" w:type="dxa"/>
            <w:shd w:val="clear" w:color="auto" w:fill="auto"/>
            <w:noWrap/>
            <w:vAlign w:val="bottom"/>
            <w:hideMark/>
          </w:tcPr>
          <w:p w14:paraId="78C5485C"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375E9C2"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D95868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46.944,46</w:t>
            </w:r>
          </w:p>
        </w:tc>
        <w:tc>
          <w:tcPr>
            <w:tcW w:w="1151" w:type="dxa"/>
            <w:shd w:val="clear" w:color="auto" w:fill="auto"/>
            <w:noWrap/>
            <w:vAlign w:val="bottom"/>
            <w:hideMark/>
          </w:tcPr>
          <w:p w14:paraId="0C56B4B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150,52%</w:t>
            </w:r>
          </w:p>
        </w:tc>
        <w:tc>
          <w:tcPr>
            <w:tcW w:w="834" w:type="dxa"/>
            <w:shd w:val="clear" w:color="auto" w:fill="auto"/>
            <w:noWrap/>
            <w:vAlign w:val="bottom"/>
            <w:hideMark/>
          </w:tcPr>
          <w:p w14:paraId="755FE237" w14:textId="77777777" w:rsidR="003C02CD" w:rsidRPr="00FC4787" w:rsidRDefault="003C02CD" w:rsidP="004931FB">
            <w:pPr>
              <w:jc w:val="right"/>
              <w:rPr>
                <w:rFonts w:ascii="Times New Roman" w:hAnsi="Times New Roman" w:cs="Times New Roman"/>
              </w:rPr>
            </w:pPr>
          </w:p>
        </w:tc>
      </w:tr>
      <w:tr w:rsidR="003C02CD" w:rsidRPr="00FC4787" w14:paraId="1591C987" w14:textId="77777777" w:rsidTr="003C02CD">
        <w:trPr>
          <w:trHeight w:val="264"/>
        </w:trPr>
        <w:tc>
          <w:tcPr>
            <w:tcW w:w="6946" w:type="dxa"/>
            <w:shd w:val="clear" w:color="auto" w:fill="auto"/>
            <w:noWrap/>
            <w:vAlign w:val="bottom"/>
            <w:hideMark/>
          </w:tcPr>
          <w:p w14:paraId="250E63B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 Materijalni rashodi</w:t>
            </w:r>
          </w:p>
        </w:tc>
        <w:tc>
          <w:tcPr>
            <w:tcW w:w="1418" w:type="dxa"/>
            <w:shd w:val="clear" w:color="auto" w:fill="auto"/>
            <w:noWrap/>
            <w:vAlign w:val="bottom"/>
            <w:hideMark/>
          </w:tcPr>
          <w:p w14:paraId="341356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360.410,63</w:t>
            </w:r>
          </w:p>
        </w:tc>
        <w:tc>
          <w:tcPr>
            <w:tcW w:w="1417" w:type="dxa"/>
            <w:shd w:val="clear" w:color="auto" w:fill="auto"/>
            <w:noWrap/>
            <w:vAlign w:val="bottom"/>
            <w:hideMark/>
          </w:tcPr>
          <w:p w14:paraId="64EBD2C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367.350,00</w:t>
            </w:r>
          </w:p>
        </w:tc>
        <w:tc>
          <w:tcPr>
            <w:tcW w:w="1371" w:type="dxa"/>
            <w:shd w:val="clear" w:color="auto" w:fill="auto"/>
            <w:noWrap/>
            <w:vAlign w:val="bottom"/>
            <w:hideMark/>
          </w:tcPr>
          <w:p w14:paraId="46023D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445.548,00</w:t>
            </w:r>
          </w:p>
        </w:tc>
        <w:tc>
          <w:tcPr>
            <w:tcW w:w="1464" w:type="dxa"/>
            <w:shd w:val="clear" w:color="auto" w:fill="auto"/>
            <w:noWrap/>
            <w:vAlign w:val="bottom"/>
            <w:hideMark/>
          </w:tcPr>
          <w:p w14:paraId="5EEB8DA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404.474,06</w:t>
            </w:r>
          </w:p>
        </w:tc>
        <w:tc>
          <w:tcPr>
            <w:tcW w:w="1151" w:type="dxa"/>
            <w:shd w:val="clear" w:color="auto" w:fill="auto"/>
            <w:noWrap/>
            <w:vAlign w:val="bottom"/>
            <w:hideMark/>
          </w:tcPr>
          <w:p w14:paraId="0DA7342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112,23%</w:t>
            </w:r>
          </w:p>
        </w:tc>
        <w:tc>
          <w:tcPr>
            <w:tcW w:w="834" w:type="dxa"/>
            <w:shd w:val="clear" w:color="auto" w:fill="auto"/>
            <w:noWrap/>
            <w:vAlign w:val="bottom"/>
            <w:hideMark/>
          </w:tcPr>
          <w:p w14:paraId="6287FA1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90,78%</w:t>
            </w:r>
          </w:p>
        </w:tc>
      </w:tr>
      <w:tr w:rsidR="003C02CD" w:rsidRPr="00FC4787" w14:paraId="4BBD9A53" w14:textId="77777777" w:rsidTr="003C02CD">
        <w:trPr>
          <w:trHeight w:val="264"/>
        </w:trPr>
        <w:tc>
          <w:tcPr>
            <w:tcW w:w="6946" w:type="dxa"/>
            <w:shd w:val="clear" w:color="auto" w:fill="auto"/>
            <w:noWrap/>
            <w:vAlign w:val="bottom"/>
            <w:hideMark/>
          </w:tcPr>
          <w:p w14:paraId="14ED07F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321 Naknade troškova zaposlenima</w:t>
            </w:r>
          </w:p>
        </w:tc>
        <w:tc>
          <w:tcPr>
            <w:tcW w:w="1418" w:type="dxa"/>
            <w:shd w:val="clear" w:color="auto" w:fill="auto"/>
            <w:noWrap/>
            <w:vAlign w:val="bottom"/>
            <w:hideMark/>
          </w:tcPr>
          <w:p w14:paraId="6457C3A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13.288,65</w:t>
            </w:r>
          </w:p>
        </w:tc>
        <w:tc>
          <w:tcPr>
            <w:tcW w:w="1417" w:type="dxa"/>
            <w:shd w:val="clear" w:color="auto" w:fill="auto"/>
            <w:noWrap/>
            <w:vAlign w:val="bottom"/>
            <w:hideMark/>
          </w:tcPr>
          <w:p w14:paraId="15FADD74"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40E6C8D"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8674D0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13.932,61</w:t>
            </w:r>
          </w:p>
        </w:tc>
        <w:tc>
          <w:tcPr>
            <w:tcW w:w="1151" w:type="dxa"/>
            <w:shd w:val="clear" w:color="auto" w:fill="auto"/>
            <w:noWrap/>
            <w:vAlign w:val="bottom"/>
            <w:hideMark/>
          </w:tcPr>
          <w:p w14:paraId="3E026C9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104,85%</w:t>
            </w:r>
          </w:p>
        </w:tc>
        <w:tc>
          <w:tcPr>
            <w:tcW w:w="834" w:type="dxa"/>
            <w:shd w:val="clear" w:color="auto" w:fill="auto"/>
            <w:noWrap/>
            <w:vAlign w:val="bottom"/>
            <w:hideMark/>
          </w:tcPr>
          <w:p w14:paraId="7E0CCA66" w14:textId="77777777" w:rsidR="003C02CD" w:rsidRPr="00FC4787" w:rsidRDefault="003C02CD" w:rsidP="004931FB">
            <w:pPr>
              <w:jc w:val="right"/>
              <w:rPr>
                <w:rFonts w:ascii="Times New Roman" w:hAnsi="Times New Roman" w:cs="Times New Roman"/>
              </w:rPr>
            </w:pPr>
          </w:p>
        </w:tc>
      </w:tr>
      <w:tr w:rsidR="003C02CD" w:rsidRPr="00FC4787" w14:paraId="69D1F78B" w14:textId="77777777" w:rsidTr="003C02CD">
        <w:trPr>
          <w:trHeight w:val="264"/>
        </w:trPr>
        <w:tc>
          <w:tcPr>
            <w:tcW w:w="6946" w:type="dxa"/>
            <w:shd w:val="clear" w:color="auto" w:fill="auto"/>
            <w:noWrap/>
            <w:vAlign w:val="bottom"/>
            <w:hideMark/>
          </w:tcPr>
          <w:p w14:paraId="43D631F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3212 Naknade za prijevoz, za rad na terenu i odvojeni život</w:t>
            </w:r>
          </w:p>
        </w:tc>
        <w:tc>
          <w:tcPr>
            <w:tcW w:w="1418" w:type="dxa"/>
            <w:shd w:val="clear" w:color="auto" w:fill="auto"/>
            <w:noWrap/>
            <w:vAlign w:val="bottom"/>
            <w:hideMark/>
          </w:tcPr>
          <w:p w14:paraId="0B47224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12.213,65</w:t>
            </w:r>
          </w:p>
        </w:tc>
        <w:tc>
          <w:tcPr>
            <w:tcW w:w="1417" w:type="dxa"/>
            <w:shd w:val="clear" w:color="auto" w:fill="auto"/>
            <w:noWrap/>
            <w:vAlign w:val="bottom"/>
            <w:hideMark/>
          </w:tcPr>
          <w:p w14:paraId="42FABFF4"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8A2DC6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AEDBFA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13.343,61</w:t>
            </w:r>
          </w:p>
        </w:tc>
        <w:tc>
          <w:tcPr>
            <w:tcW w:w="1151" w:type="dxa"/>
            <w:shd w:val="clear" w:color="auto" w:fill="auto"/>
            <w:noWrap/>
            <w:vAlign w:val="bottom"/>
            <w:hideMark/>
          </w:tcPr>
          <w:p w14:paraId="5DDD01B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109,25%</w:t>
            </w:r>
          </w:p>
        </w:tc>
        <w:tc>
          <w:tcPr>
            <w:tcW w:w="834" w:type="dxa"/>
            <w:shd w:val="clear" w:color="auto" w:fill="auto"/>
            <w:noWrap/>
            <w:vAlign w:val="bottom"/>
            <w:hideMark/>
          </w:tcPr>
          <w:p w14:paraId="0296AF5B" w14:textId="77777777" w:rsidR="003C02CD" w:rsidRPr="00FC4787" w:rsidRDefault="003C02CD" w:rsidP="004931FB">
            <w:pPr>
              <w:jc w:val="right"/>
              <w:rPr>
                <w:rFonts w:ascii="Times New Roman" w:hAnsi="Times New Roman" w:cs="Times New Roman"/>
              </w:rPr>
            </w:pPr>
          </w:p>
        </w:tc>
      </w:tr>
      <w:tr w:rsidR="003C02CD" w:rsidRPr="00FC4787" w14:paraId="45798732" w14:textId="77777777" w:rsidTr="003C02CD">
        <w:trPr>
          <w:trHeight w:val="264"/>
        </w:trPr>
        <w:tc>
          <w:tcPr>
            <w:tcW w:w="6946" w:type="dxa"/>
            <w:shd w:val="clear" w:color="auto" w:fill="auto"/>
            <w:noWrap/>
            <w:vAlign w:val="bottom"/>
            <w:hideMark/>
          </w:tcPr>
          <w:p w14:paraId="3712864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3213 Stručno usavršavanje zaposlenika</w:t>
            </w:r>
          </w:p>
        </w:tc>
        <w:tc>
          <w:tcPr>
            <w:tcW w:w="1418" w:type="dxa"/>
            <w:shd w:val="clear" w:color="auto" w:fill="auto"/>
            <w:noWrap/>
            <w:vAlign w:val="bottom"/>
            <w:hideMark/>
          </w:tcPr>
          <w:p w14:paraId="5CB57EF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1.075,00</w:t>
            </w:r>
          </w:p>
        </w:tc>
        <w:tc>
          <w:tcPr>
            <w:tcW w:w="1417" w:type="dxa"/>
            <w:shd w:val="clear" w:color="auto" w:fill="auto"/>
            <w:noWrap/>
            <w:vAlign w:val="bottom"/>
            <w:hideMark/>
          </w:tcPr>
          <w:p w14:paraId="39D5E17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D3864F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5786D29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589,00</w:t>
            </w:r>
          </w:p>
        </w:tc>
        <w:tc>
          <w:tcPr>
            <w:tcW w:w="1151" w:type="dxa"/>
            <w:shd w:val="clear" w:color="auto" w:fill="auto"/>
            <w:noWrap/>
            <w:vAlign w:val="bottom"/>
            <w:hideMark/>
          </w:tcPr>
          <w:p w14:paraId="6A49C9C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54,79%</w:t>
            </w:r>
          </w:p>
        </w:tc>
        <w:tc>
          <w:tcPr>
            <w:tcW w:w="834" w:type="dxa"/>
            <w:shd w:val="clear" w:color="auto" w:fill="auto"/>
            <w:noWrap/>
            <w:vAlign w:val="bottom"/>
            <w:hideMark/>
          </w:tcPr>
          <w:p w14:paraId="2BCF298B" w14:textId="77777777" w:rsidR="003C02CD" w:rsidRPr="00FC4787" w:rsidRDefault="003C02CD" w:rsidP="004931FB">
            <w:pPr>
              <w:jc w:val="right"/>
              <w:rPr>
                <w:rFonts w:ascii="Times New Roman" w:hAnsi="Times New Roman" w:cs="Times New Roman"/>
              </w:rPr>
            </w:pPr>
          </w:p>
        </w:tc>
      </w:tr>
      <w:tr w:rsidR="003C02CD" w:rsidRPr="00FC4787" w14:paraId="792F40FF" w14:textId="77777777" w:rsidTr="003C02CD">
        <w:trPr>
          <w:trHeight w:val="264"/>
        </w:trPr>
        <w:tc>
          <w:tcPr>
            <w:tcW w:w="6946" w:type="dxa"/>
            <w:shd w:val="clear" w:color="auto" w:fill="auto"/>
            <w:noWrap/>
            <w:vAlign w:val="bottom"/>
            <w:hideMark/>
          </w:tcPr>
          <w:p w14:paraId="624470D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 Rashodi za materijal i energiju</w:t>
            </w:r>
          </w:p>
        </w:tc>
        <w:tc>
          <w:tcPr>
            <w:tcW w:w="1418" w:type="dxa"/>
            <w:shd w:val="clear" w:color="auto" w:fill="auto"/>
            <w:noWrap/>
            <w:vAlign w:val="bottom"/>
            <w:hideMark/>
          </w:tcPr>
          <w:p w14:paraId="76AAB71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92.854,17</w:t>
            </w:r>
          </w:p>
        </w:tc>
        <w:tc>
          <w:tcPr>
            <w:tcW w:w="1417" w:type="dxa"/>
            <w:shd w:val="clear" w:color="auto" w:fill="auto"/>
            <w:noWrap/>
            <w:vAlign w:val="bottom"/>
            <w:hideMark/>
          </w:tcPr>
          <w:p w14:paraId="0E3F8B6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36D4E848"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0DFEC8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97.970,70</w:t>
            </w:r>
          </w:p>
        </w:tc>
        <w:tc>
          <w:tcPr>
            <w:tcW w:w="1151" w:type="dxa"/>
            <w:shd w:val="clear" w:color="auto" w:fill="auto"/>
            <w:noWrap/>
            <w:vAlign w:val="bottom"/>
            <w:hideMark/>
          </w:tcPr>
          <w:p w14:paraId="4981866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105,51%</w:t>
            </w:r>
          </w:p>
        </w:tc>
        <w:tc>
          <w:tcPr>
            <w:tcW w:w="834" w:type="dxa"/>
            <w:shd w:val="clear" w:color="auto" w:fill="auto"/>
            <w:noWrap/>
            <w:vAlign w:val="bottom"/>
            <w:hideMark/>
          </w:tcPr>
          <w:p w14:paraId="090E0054" w14:textId="77777777" w:rsidR="003C02CD" w:rsidRPr="00FC4787" w:rsidRDefault="003C02CD" w:rsidP="004931FB">
            <w:pPr>
              <w:jc w:val="right"/>
              <w:rPr>
                <w:rFonts w:ascii="Times New Roman" w:hAnsi="Times New Roman" w:cs="Times New Roman"/>
              </w:rPr>
            </w:pPr>
          </w:p>
        </w:tc>
      </w:tr>
      <w:tr w:rsidR="003C02CD" w:rsidRPr="00FC4787" w14:paraId="146EB5F1" w14:textId="77777777" w:rsidTr="003C02CD">
        <w:trPr>
          <w:trHeight w:val="264"/>
        </w:trPr>
        <w:tc>
          <w:tcPr>
            <w:tcW w:w="6946" w:type="dxa"/>
            <w:shd w:val="clear" w:color="auto" w:fill="auto"/>
            <w:noWrap/>
            <w:vAlign w:val="bottom"/>
            <w:hideMark/>
          </w:tcPr>
          <w:p w14:paraId="24DD767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3221 Uredski materijal i ostali materijalni rashodi</w:t>
            </w:r>
          </w:p>
        </w:tc>
        <w:tc>
          <w:tcPr>
            <w:tcW w:w="1418" w:type="dxa"/>
            <w:shd w:val="clear" w:color="auto" w:fill="auto"/>
            <w:noWrap/>
            <w:vAlign w:val="bottom"/>
            <w:hideMark/>
          </w:tcPr>
          <w:p w14:paraId="5F16889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6.782,86</w:t>
            </w:r>
          </w:p>
        </w:tc>
        <w:tc>
          <w:tcPr>
            <w:tcW w:w="1417" w:type="dxa"/>
            <w:shd w:val="clear" w:color="auto" w:fill="auto"/>
            <w:noWrap/>
            <w:vAlign w:val="bottom"/>
            <w:hideMark/>
          </w:tcPr>
          <w:p w14:paraId="7E8244F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69CC89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7C740D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9.287,19</w:t>
            </w:r>
          </w:p>
        </w:tc>
        <w:tc>
          <w:tcPr>
            <w:tcW w:w="1151" w:type="dxa"/>
            <w:shd w:val="clear" w:color="auto" w:fill="auto"/>
            <w:noWrap/>
            <w:vAlign w:val="bottom"/>
            <w:hideMark/>
          </w:tcPr>
          <w:p w14:paraId="22101E2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136,92%</w:t>
            </w:r>
          </w:p>
        </w:tc>
        <w:tc>
          <w:tcPr>
            <w:tcW w:w="834" w:type="dxa"/>
            <w:shd w:val="clear" w:color="auto" w:fill="auto"/>
            <w:noWrap/>
            <w:vAlign w:val="bottom"/>
            <w:hideMark/>
          </w:tcPr>
          <w:p w14:paraId="5F60822C" w14:textId="77777777" w:rsidR="003C02CD" w:rsidRPr="00FC4787" w:rsidRDefault="003C02CD" w:rsidP="004931FB">
            <w:pPr>
              <w:jc w:val="right"/>
              <w:rPr>
                <w:rFonts w:ascii="Times New Roman" w:hAnsi="Times New Roman" w:cs="Times New Roman"/>
              </w:rPr>
            </w:pPr>
          </w:p>
        </w:tc>
      </w:tr>
      <w:tr w:rsidR="003C02CD" w:rsidRPr="00FC4787" w14:paraId="5348E76C" w14:textId="77777777" w:rsidTr="003C02CD">
        <w:trPr>
          <w:trHeight w:val="264"/>
        </w:trPr>
        <w:tc>
          <w:tcPr>
            <w:tcW w:w="6946" w:type="dxa"/>
            <w:shd w:val="clear" w:color="auto" w:fill="auto"/>
            <w:noWrap/>
            <w:vAlign w:val="bottom"/>
            <w:hideMark/>
          </w:tcPr>
          <w:p w14:paraId="76469DD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3222 Materijal i sirovine</w:t>
            </w:r>
          </w:p>
        </w:tc>
        <w:tc>
          <w:tcPr>
            <w:tcW w:w="1418" w:type="dxa"/>
            <w:shd w:val="clear" w:color="auto" w:fill="auto"/>
            <w:noWrap/>
            <w:vAlign w:val="bottom"/>
            <w:hideMark/>
          </w:tcPr>
          <w:p w14:paraId="0E2313C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19.877,43</w:t>
            </w:r>
          </w:p>
        </w:tc>
        <w:tc>
          <w:tcPr>
            <w:tcW w:w="1417" w:type="dxa"/>
            <w:shd w:val="clear" w:color="auto" w:fill="auto"/>
            <w:noWrap/>
            <w:vAlign w:val="bottom"/>
            <w:hideMark/>
          </w:tcPr>
          <w:p w14:paraId="72BABA1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0820DC7"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85743D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19.782,25</w:t>
            </w:r>
          </w:p>
        </w:tc>
        <w:tc>
          <w:tcPr>
            <w:tcW w:w="1151" w:type="dxa"/>
            <w:shd w:val="clear" w:color="auto" w:fill="auto"/>
            <w:noWrap/>
            <w:vAlign w:val="bottom"/>
            <w:hideMark/>
          </w:tcPr>
          <w:p w14:paraId="66D3547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99,52%</w:t>
            </w:r>
          </w:p>
        </w:tc>
        <w:tc>
          <w:tcPr>
            <w:tcW w:w="834" w:type="dxa"/>
            <w:shd w:val="clear" w:color="auto" w:fill="auto"/>
            <w:noWrap/>
            <w:vAlign w:val="bottom"/>
            <w:hideMark/>
          </w:tcPr>
          <w:p w14:paraId="545B729E" w14:textId="77777777" w:rsidR="003C02CD" w:rsidRPr="00FC4787" w:rsidRDefault="003C02CD" w:rsidP="004931FB">
            <w:pPr>
              <w:jc w:val="right"/>
              <w:rPr>
                <w:rFonts w:ascii="Times New Roman" w:hAnsi="Times New Roman" w:cs="Times New Roman"/>
              </w:rPr>
            </w:pPr>
          </w:p>
        </w:tc>
      </w:tr>
      <w:tr w:rsidR="003C02CD" w:rsidRPr="00FC4787" w14:paraId="24271C04" w14:textId="77777777" w:rsidTr="003C02CD">
        <w:trPr>
          <w:trHeight w:val="264"/>
        </w:trPr>
        <w:tc>
          <w:tcPr>
            <w:tcW w:w="6946" w:type="dxa"/>
            <w:shd w:val="clear" w:color="auto" w:fill="auto"/>
            <w:noWrap/>
            <w:vAlign w:val="bottom"/>
            <w:hideMark/>
          </w:tcPr>
          <w:p w14:paraId="2EE2F3C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3223 Energija</w:t>
            </w:r>
          </w:p>
        </w:tc>
        <w:tc>
          <w:tcPr>
            <w:tcW w:w="1418" w:type="dxa"/>
            <w:shd w:val="clear" w:color="auto" w:fill="auto"/>
            <w:noWrap/>
            <w:vAlign w:val="bottom"/>
            <w:hideMark/>
          </w:tcPr>
          <w:p w14:paraId="53AECF1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64.853,44</w:t>
            </w:r>
          </w:p>
        </w:tc>
        <w:tc>
          <w:tcPr>
            <w:tcW w:w="1417" w:type="dxa"/>
            <w:shd w:val="clear" w:color="auto" w:fill="auto"/>
            <w:noWrap/>
            <w:vAlign w:val="bottom"/>
            <w:hideMark/>
          </w:tcPr>
          <w:p w14:paraId="744B8F3A"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1C2972A"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12DD9B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57.866,14</w:t>
            </w:r>
          </w:p>
        </w:tc>
        <w:tc>
          <w:tcPr>
            <w:tcW w:w="1151" w:type="dxa"/>
            <w:shd w:val="clear" w:color="auto" w:fill="auto"/>
            <w:noWrap/>
            <w:vAlign w:val="bottom"/>
            <w:hideMark/>
          </w:tcPr>
          <w:p w14:paraId="0706D2F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89,23%</w:t>
            </w:r>
          </w:p>
        </w:tc>
        <w:tc>
          <w:tcPr>
            <w:tcW w:w="834" w:type="dxa"/>
            <w:shd w:val="clear" w:color="auto" w:fill="auto"/>
            <w:noWrap/>
            <w:vAlign w:val="bottom"/>
            <w:hideMark/>
          </w:tcPr>
          <w:p w14:paraId="2BD84DA2" w14:textId="77777777" w:rsidR="003C02CD" w:rsidRPr="00FC4787" w:rsidRDefault="003C02CD" w:rsidP="004931FB">
            <w:pPr>
              <w:jc w:val="right"/>
              <w:rPr>
                <w:rFonts w:ascii="Times New Roman" w:hAnsi="Times New Roman" w:cs="Times New Roman"/>
              </w:rPr>
            </w:pPr>
          </w:p>
        </w:tc>
      </w:tr>
      <w:tr w:rsidR="003C02CD" w:rsidRPr="00FC4787" w14:paraId="7FB0B8E0" w14:textId="77777777" w:rsidTr="003C02CD">
        <w:trPr>
          <w:trHeight w:val="264"/>
        </w:trPr>
        <w:tc>
          <w:tcPr>
            <w:tcW w:w="6946" w:type="dxa"/>
            <w:shd w:val="clear" w:color="auto" w:fill="auto"/>
            <w:noWrap/>
            <w:vAlign w:val="bottom"/>
            <w:hideMark/>
          </w:tcPr>
          <w:p w14:paraId="0B6A88F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3224 Materijal i dijelovi za tekuće i investicijsko održavanje</w:t>
            </w:r>
          </w:p>
        </w:tc>
        <w:tc>
          <w:tcPr>
            <w:tcW w:w="1418" w:type="dxa"/>
            <w:shd w:val="clear" w:color="auto" w:fill="auto"/>
            <w:noWrap/>
            <w:vAlign w:val="bottom"/>
            <w:hideMark/>
          </w:tcPr>
          <w:p w14:paraId="1115387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46,61</w:t>
            </w:r>
          </w:p>
        </w:tc>
        <w:tc>
          <w:tcPr>
            <w:tcW w:w="1417" w:type="dxa"/>
            <w:shd w:val="clear" w:color="auto" w:fill="auto"/>
            <w:noWrap/>
            <w:vAlign w:val="bottom"/>
            <w:hideMark/>
          </w:tcPr>
          <w:p w14:paraId="7623BA57"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3B093A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81CD41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159,57</w:t>
            </w:r>
          </w:p>
        </w:tc>
        <w:tc>
          <w:tcPr>
            <w:tcW w:w="1151" w:type="dxa"/>
            <w:shd w:val="clear" w:color="auto" w:fill="auto"/>
            <w:noWrap/>
            <w:vAlign w:val="bottom"/>
            <w:hideMark/>
          </w:tcPr>
          <w:p w14:paraId="45025F0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342,35%</w:t>
            </w:r>
          </w:p>
        </w:tc>
        <w:tc>
          <w:tcPr>
            <w:tcW w:w="834" w:type="dxa"/>
            <w:shd w:val="clear" w:color="auto" w:fill="auto"/>
            <w:noWrap/>
            <w:vAlign w:val="bottom"/>
            <w:hideMark/>
          </w:tcPr>
          <w:p w14:paraId="0705AC54" w14:textId="77777777" w:rsidR="003C02CD" w:rsidRPr="00FC4787" w:rsidRDefault="003C02CD" w:rsidP="004931FB">
            <w:pPr>
              <w:jc w:val="right"/>
              <w:rPr>
                <w:rFonts w:ascii="Times New Roman" w:hAnsi="Times New Roman" w:cs="Times New Roman"/>
              </w:rPr>
            </w:pPr>
          </w:p>
        </w:tc>
      </w:tr>
      <w:tr w:rsidR="003C02CD" w:rsidRPr="00FC4787" w14:paraId="4E2A22A5" w14:textId="77777777" w:rsidTr="003C02CD">
        <w:trPr>
          <w:trHeight w:val="264"/>
        </w:trPr>
        <w:tc>
          <w:tcPr>
            <w:tcW w:w="6946" w:type="dxa"/>
            <w:shd w:val="clear" w:color="auto" w:fill="auto"/>
            <w:noWrap/>
            <w:vAlign w:val="bottom"/>
            <w:hideMark/>
          </w:tcPr>
          <w:p w14:paraId="39B1699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3225 Sitni inventar i </w:t>
            </w:r>
            <w:proofErr w:type="spellStart"/>
            <w:r w:rsidRPr="00FC4787">
              <w:rPr>
                <w:rFonts w:ascii="Times New Roman" w:hAnsi="Times New Roman" w:cs="Times New Roman"/>
              </w:rPr>
              <w:t>autogume</w:t>
            </w:r>
            <w:proofErr w:type="spellEnd"/>
          </w:p>
        </w:tc>
        <w:tc>
          <w:tcPr>
            <w:tcW w:w="1418" w:type="dxa"/>
            <w:shd w:val="clear" w:color="auto" w:fill="auto"/>
            <w:noWrap/>
            <w:vAlign w:val="bottom"/>
            <w:hideMark/>
          </w:tcPr>
          <w:p w14:paraId="662C248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946,32</w:t>
            </w:r>
          </w:p>
        </w:tc>
        <w:tc>
          <w:tcPr>
            <w:tcW w:w="1417" w:type="dxa"/>
            <w:shd w:val="clear" w:color="auto" w:fill="auto"/>
            <w:noWrap/>
            <w:vAlign w:val="bottom"/>
            <w:hideMark/>
          </w:tcPr>
          <w:p w14:paraId="468195F3"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462556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B725CB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10.726,99</w:t>
            </w:r>
          </w:p>
        </w:tc>
        <w:tc>
          <w:tcPr>
            <w:tcW w:w="1151" w:type="dxa"/>
            <w:shd w:val="clear" w:color="auto" w:fill="auto"/>
            <w:noWrap/>
            <w:vAlign w:val="bottom"/>
            <w:hideMark/>
          </w:tcPr>
          <w:p w14:paraId="6D5C3A6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1133,55%</w:t>
            </w:r>
          </w:p>
        </w:tc>
        <w:tc>
          <w:tcPr>
            <w:tcW w:w="834" w:type="dxa"/>
            <w:shd w:val="clear" w:color="auto" w:fill="auto"/>
            <w:noWrap/>
            <w:vAlign w:val="bottom"/>
            <w:hideMark/>
          </w:tcPr>
          <w:p w14:paraId="0638DAAF" w14:textId="77777777" w:rsidR="003C02CD" w:rsidRPr="00FC4787" w:rsidRDefault="003C02CD" w:rsidP="004931FB">
            <w:pPr>
              <w:jc w:val="right"/>
              <w:rPr>
                <w:rFonts w:ascii="Times New Roman" w:hAnsi="Times New Roman" w:cs="Times New Roman"/>
              </w:rPr>
            </w:pPr>
          </w:p>
        </w:tc>
      </w:tr>
      <w:tr w:rsidR="003C02CD" w:rsidRPr="00FC4787" w14:paraId="10AB59E6" w14:textId="77777777" w:rsidTr="003C02CD">
        <w:trPr>
          <w:trHeight w:val="264"/>
        </w:trPr>
        <w:tc>
          <w:tcPr>
            <w:tcW w:w="6946" w:type="dxa"/>
            <w:shd w:val="clear" w:color="auto" w:fill="auto"/>
            <w:noWrap/>
            <w:vAlign w:val="bottom"/>
            <w:hideMark/>
          </w:tcPr>
          <w:p w14:paraId="4180013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3227 Službena, radna i zaštitna odjeća i obuća</w:t>
            </w:r>
          </w:p>
        </w:tc>
        <w:tc>
          <w:tcPr>
            <w:tcW w:w="1418" w:type="dxa"/>
            <w:shd w:val="clear" w:color="auto" w:fill="auto"/>
            <w:noWrap/>
            <w:vAlign w:val="bottom"/>
            <w:hideMark/>
          </w:tcPr>
          <w:p w14:paraId="66BA61D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347,51</w:t>
            </w:r>
          </w:p>
        </w:tc>
        <w:tc>
          <w:tcPr>
            <w:tcW w:w="1417" w:type="dxa"/>
            <w:shd w:val="clear" w:color="auto" w:fill="auto"/>
            <w:noWrap/>
            <w:vAlign w:val="bottom"/>
            <w:hideMark/>
          </w:tcPr>
          <w:p w14:paraId="17480897"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17E4506"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42ACB8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148,56</w:t>
            </w:r>
          </w:p>
        </w:tc>
        <w:tc>
          <w:tcPr>
            <w:tcW w:w="1151" w:type="dxa"/>
            <w:shd w:val="clear" w:color="auto" w:fill="auto"/>
            <w:noWrap/>
            <w:vAlign w:val="bottom"/>
            <w:hideMark/>
          </w:tcPr>
          <w:p w14:paraId="18CFA7E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42,75%</w:t>
            </w:r>
          </w:p>
        </w:tc>
        <w:tc>
          <w:tcPr>
            <w:tcW w:w="834" w:type="dxa"/>
            <w:shd w:val="clear" w:color="auto" w:fill="auto"/>
            <w:noWrap/>
            <w:vAlign w:val="bottom"/>
            <w:hideMark/>
          </w:tcPr>
          <w:p w14:paraId="716A28C7" w14:textId="77777777" w:rsidR="003C02CD" w:rsidRPr="00FC4787" w:rsidRDefault="003C02CD" w:rsidP="004931FB">
            <w:pPr>
              <w:jc w:val="right"/>
              <w:rPr>
                <w:rFonts w:ascii="Times New Roman" w:hAnsi="Times New Roman" w:cs="Times New Roman"/>
              </w:rPr>
            </w:pPr>
          </w:p>
        </w:tc>
      </w:tr>
      <w:tr w:rsidR="003C02CD" w:rsidRPr="00FC4787" w14:paraId="641A2C34" w14:textId="77777777" w:rsidTr="003C02CD">
        <w:trPr>
          <w:trHeight w:val="264"/>
        </w:trPr>
        <w:tc>
          <w:tcPr>
            <w:tcW w:w="6946" w:type="dxa"/>
            <w:shd w:val="clear" w:color="auto" w:fill="auto"/>
            <w:noWrap/>
            <w:vAlign w:val="bottom"/>
            <w:hideMark/>
          </w:tcPr>
          <w:p w14:paraId="18A48CE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 Rashodi za usluge</w:t>
            </w:r>
          </w:p>
        </w:tc>
        <w:tc>
          <w:tcPr>
            <w:tcW w:w="1418" w:type="dxa"/>
            <w:shd w:val="clear" w:color="auto" w:fill="auto"/>
            <w:noWrap/>
            <w:vAlign w:val="bottom"/>
            <w:hideMark/>
          </w:tcPr>
          <w:p w14:paraId="7BBEEE5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228.323,24</w:t>
            </w:r>
          </w:p>
        </w:tc>
        <w:tc>
          <w:tcPr>
            <w:tcW w:w="1417" w:type="dxa"/>
            <w:shd w:val="clear" w:color="auto" w:fill="auto"/>
            <w:noWrap/>
            <w:vAlign w:val="bottom"/>
            <w:hideMark/>
          </w:tcPr>
          <w:p w14:paraId="66CA205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347DEB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737A09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256.927,65</w:t>
            </w:r>
          </w:p>
        </w:tc>
        <w:tc>
          <w:tcPr>
            <w:tcW w:w="1151" w:type="dxa"/>
            <w:shd w:val="clear" w:color="auto" w:fill="auto"/>
            <w:noWrap/>
            <w:vAlign w:val="bottom"/>
            <w:hideMark/>
          </w:tcPr>
          <w:p w14:paraId="1C17BA3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112,53%</w:t>
            </w:r>
          </w:p>
        </w:tc>
        <w:tc>
          <w:tcPr>
            <w:tcW w:w="834" w:type="dxa"/>
            <w:shd w:val="clear" w:color="auto" w:fill="auto"/>
            <w:noWrap/>
            <w:vAlign w:val="bottom"/>
            <w:hideMark/>
          </w:tcPr>
          <w:p w14:paraId="554F73CC" w14:textId="77777777" w:rsidR="003C02CD" w:rsidRPr="00FC4787" w:rsidRDefault="003C02CD" w:rsidP="004931FB">
            <w:pPr>
              <w:jc w:val="right"/>
              <w:rPr>
                <w:rFonts w:ascii="Times New Roman" w:hAnsi="Times New Roman" w:cs="Times New Roman"/>
              </w:rPr>
            </w:pPr>
          </w:p>
        </w:tc>
      </w:tr>
      <w:tr w:rsidR="003C02CD" w:rsidRPr="00FC4787" w14:paraId="13A05DA6" w14:textId="77777777" w:rsidTr="003C02CD">
        <w:trPr>
          <w:trHeight w:val="264"/>
        </w:trPr>
        <w:tc>
          <w:tcPr>
            <w:tcW w:w="6946" w:type="dxa"/>
            <w:shd w:val="clear" w:color="auto" w:fill="auto"/>
            <w:noWrap/>
            <w:vAlign w:val="bottom"/>
            <w:hideMark/>
          </w:tcPr>
          <w:p w14:paraId="5B1EB19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3231 Usluge telefona, interneta, pošte i prijevoza</w:t>
            </w:r>
          </w:p>
        </w:tc>
        <w:tc>
          <w:tcPr>
            <w:tcW w:w="1418" w:type="dxa"/>
            <w:shd w:val="clear" w:color="auto" w:fill="auto"/>
            <w:noWrap/>
            <w:vAlign w:val="bottom"/>
            <w:hideMark/>
          </w:tcPr>
          <w:p w14:paraId="438FBA8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5.505,04</w:t>
            </w:r>
          </w:p>
        </w:tc>
        <w:tc>
          <w:tcPr>
            <w:tcW w:w="1417" w:type="dxa"/>
            <w:shd w:val="clear" w:color="auto" w:fill="auto"/>
            <w:noWrap/>
            <w:vAlign w:val="bottom"/>
            <w:hideMark/>
          </w:tcPr>
          <w:p w14:paraId="7BF2E01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F8BF4E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73E0E7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8.266,33</w:t>
            </w:r>
          </w:p>
        </w:tc>
        <w:tc>
          <w:tcPr>
            <w:tcW w:w="1151" w:type="dxa"/>
            <w:shd w:val="clear" w:color="auto" w:fill="auto"/>
            <w:noWrap/>
            <w:vAlign w:val="bottom"/>
            <w:hideMark/>
          </w:tcPr>
          <w:p w14:paraId="12BDC3F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150,16%</w:t>
            </w:r>
          </w:p>
        </w:tc>
        <w:tc>
          <w:tcPr>
            <w:tcW w:w="834" w:type="dxa"/>
            <w:shd w:val="clear" w:color="auto" w:fill="auto"/>
            <w:noWrap/>
            <w:vAlign w:val="bottom"/>
            <w:hideMark/>
          </w:tcPr>
          <w:p w14:paraId="1512F727" w14:textId="77777777" w:rsidR="003C02CD" w:rsidRPr="00FC4787" w:rsidRDefault="003C02CD" w:rsidP="004931FB">
            <w:pPr>
              <w:jc w:val="right"/>
              <w:rPr>
                <w:rFonts w:ascii="Times New Roman" w:hAnsi="Times New Roman" w:cs="Times New Roman"/>
              </w:rPr>
            </w:pPr>
          </w:p>
        </w:tc>
      </w:tr>
      <w:tr w:rsidR="003C02CD" w:rsidRPr="00FC4787" w14:paraId="4336FE21" w14:textId="77777777" w:rsidTr="003C02CD">
        <w:trPr>
          <w:trHeight w:val="264"/>
        </w:trPr>
        <w:tc>
          <w:tcPr>
            <w:tcW w:w="6946" w:type="dxa"/>
            <w:shd w:val="clear" w:color="auto" w:fill="auto"/>
            <w:noWrap/>
            <w:vAlign w:val="bottom"/>
            <w:hideMark/>
          </w:tcPr>
          <w:p w14:paraId="0A3571E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 Usluge tekućeg i investicijskog održavanja</w:t>
            </w:r>
          </w:p>
        </w:tc>
        <w:tc>
          <w:tcPr>
            <w:tcW w:w="1418" w:type="dxa"/>
            <w:shd w:val="clear" w:color="auto" w:fill="auto"/>
            <w:noWrap/>
            <w:vAlign w:val="bottom"/>
            <w:hideMark/>
          </w:tcPr>
          <w:p w14:paraId="3F5FD1D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169.285,06</w:t>
            </w:r>
          </w:p>
        </w:tc>
        <w:tc>
          <w:tcPr>
            <w:tcW w:w="1417" w:type="dxa"/>
            <w:shd w:val="clear" w:color="auto" w:fill="auto"/>
            <w:noWrap/>
            <w:vAlign w:val="bottom"/>
            <w:hideMark/>
          </w:tcPr>
          <w:p w14:paraId="5A02B31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349CA4B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866C40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151.616,71</w:t>
            </w:r>
          </w:p>
        </w:tc>
        <w:tc>
          <w:tcPr>
            <w:tcW w:w="1151" w:type="dxa"/>
            <w:shd w:val="clear" w:color="auto" w:fill="auto"/>
            <w:noWrap/>
            <w:vAlign w:val="bottom"/>
            <w:hideMark/>
          </w:tcPr>
          <w:p w14:paraId="197B6DC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89,56%</w:t>
            </w:r>
          </w:p>
        </w:tc>
        <w:tc>
          <w:tcPr>
            <w:tcW w:w="834" w:type="dxa"/>
            <w:shd w:val="clear" w:color="auto" w:fill="auto"/>
            <w:noWrap/>
            <w:vAlign w:val="bottom"/>
            <w:hideMark/>
          </w:tcPr>
          <w:p w14:paraId="2F2F4356" w14:textId="77777777" w:rsidR="003C02CD" w:rsidRPr="00FC4787" w:rsidRDefault="003C02CD" w:rsidP="004931FB">
            <w:pPr>
              <w:jc w:val="right"/>
              <w:rPr>
                <w:rFonts w:ascii="Times New Roman" w:hAnsi="Times New Roman" w:cs="Times New Roman"/>
              </w:rPr>
            </w:pPr>
          </w:p>
        </w:tc>
      </w:tr>
      <w:tr w:rsidR="003C02CD" w:rsidRPr="00FC4787" w14:paraId="5A874270" w14:textId="77777777" w:rsidTr="003C02CD">
        <w:trPr>
          <w:trHeight w:val="264"/>
        </w:trPr>
        <w:tc>
          <w:tcPr>
            <w:tcW w:w="6946" w:type="dxa"/>
            <w:shd w:val="clear" w:color="auto" w:fill="auto"/>
            <w:noWrap/>
            <w:vAlign w:val="bottom"/>
            <w:hideMark/>
          </w:tcPr>
          <w:p w14:paraId="2FC0013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3233 Usluge promidžbe i informiranja</w:t>
            </w:r>
          </w:p>
        </w:tc>
        <w:tc>
          <w:tcPr>
            <w:tcW w:w="1418" w:type="dxa"/>
            <w:shd w:val="clear" w:color="auto" w:fill="auto"/>
            <w:noWrap/>
            <w:vAlign w:val="bottom"/>
            <w:hideMark/>
          </w:tcPr>
          <w:p w14:paraId="73FAA06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6.246,72</w:t>
            </w:r>
          </w:p>
        </w:tc>
        <w:tc>
          <w:tcPr>
            <w:tcW w:w="1417" w:type="dxa"/>
            <w:shd w:val="clear" w:color="auto" w:fill="auto"/>
            <w:noWrap/>
            <w:vAlign w:val="bottom"/>
            <w:hideMark/>
          </w:tcPr>
          <w:p w14:paraId="70E83C9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869A7CE"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85744C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10.443,23</w:t>
            </w:r>
          </w:p>
        </w:tc>
        <w:tc>
          <w:tcPr>
            <w:tcW w:w="1151" w:type="dxa"/>
            <w:shd w:val="clear" w:color="auto" w:fill="auto"/>
            <w:noWrap/>
            <w:vAlign w:val="bottom"/>
            <w:hideMark/>
          </w:tcPr>
          <w:p w14:paraId="36F76AC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167,18%</w:t>
            </w:r>
          </w:p>
        </w:tc>
        <w:tc>
          <w:tcPr>
            <w:tcW w:w="834" w:type="dxa"/>
            <w:shd w:val="clear" w:color="auto" w:fill="auto"/>
            <w:noWrap/>
            <w:vAlign w:val="bottom"/>
            <w:hideMark/>
          </w:tcPr>
          <w:p w14:paraId="4CC91DC1" w14:textId="77777777" w:rsidR="003C02CD" w:rsidRPr="00FC4787" w:rsidRDefault="003C02CD" w:rsidP="004931FB">
            <w:pPr>
              <w:jc w:val="right"/>
              <w:rPr>
                <w:rFonts w:ascii="Times New Roman" w:hAnsi="Times New Roman" w:cs="Times New Roman"/>
              </w:rPr>
            </w:pPr>
          </w:p>
        </w:tc>
      </w:tr>
      <w:tr w:rsidR="003C02CD" w:rsidRPr="00FC4787" w14:paraId="22012362" w14:textId="77777777" w:rsidTr="003C02CD">
        <w:trPr>
          <w:trHeight w:val="264"/>
        </w:trPr>
        <w:tc>
          <w:tcPr>
            <w:tcW w:w="6946" w:type="dxa"/>
            <w:shd w:val="clear" w:color="auto" w:fill="auto"/>
            <w:noWrap/>
            <w:vAlign w:val="bottom"/>
            <w:hideMark/>
          </w:tcPr>
          <w:p w14:paraId="120CADE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3234 Komunalne usluge</w:t>
            </w:r>
          </w:p>
        </w:tc>
        <w:tc>
          <w:tcPr>
            <w:tcW w:w="1418" w:type="dxa"/>
            <w:shd w:val="clear" w:color="auto" w:fill="auto"/>
            <w:noWrap/>
            <w:vAlign w:val="bottom"/>
            <w:hideMark/>
          </w:tcPr>
          <w:p w14:paraId="0B789AB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5.271,07</w:t>
            </w:r>
          </w:p>
        </w:tc>
        <w:tc>
          <w:tcPr>
            <w:tcW w:w="1417" w:type="dxa"/>
            <w:shd w:val="clear" w:color="auto" w:fill="auto"/>
            <w:noWrap/>
            <w:vAlign w:val="bottom"/>
            <w:hideMark/>
          </w:tcPr>
          <w:p w14:paraId="2CD41481"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F237147"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DBD978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6.202,88</w:t>
            </w:r>
          </w:p>
        </w:tc>
        <w:tc>
          <w:tcPr>
            <w:tcW w:w="1151" w:type="dxa"/>
            <w:shd w:val="clear" w:color="auto" w:fill="auto"/>
            <w:noWrap/>
            <w:vAlign w:val="bottom"/>
            <w:hideMark/>
          </w:tcPr>
          <w:p w14:paraId="1D6AA44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117,68%</w:t>
            </w:r>
          </w:p>
        </w:tc>
        <w:tc>
          <w:tcPr>
            <w:tcW w:w="834" w:type="dxa"/>
            <w:shd w:val="clear" w:color="auto" w:fill="auto"/>
            <w:noWrap/>
            <w:vAlign w:val="bottom"/>
            <w:hideMark/>
          </w:tcPr>
          <w:p w14:paraId="1F2D256A" w14:textId="77777777" w:rsidR="003C02CD" w:rsidRPr="00FC4787" w:rsidRDefault="003C02CD" w:rsidP="004931FB">
            <w:pPr>
              <w:jc w:val="right"/>
              <w:rPr>
                <w:rFonts w:ascii="Times New Roman" w:hAnsi="Times New Roman" w:cs="Times New Roman"/>
              </w:rPr>
            </w:pPr>
          </w:p>
        </w:tc>
      </w:tr>
      <w:tr w:rsidR="003C02CD" w:rsidRPr="00FC4787" w14:paraId="31B8FE5D" w14:textId="77777777" w:rsidTr="003C02CD">
        <w:trPr>
          <w:trHeight w:val="264"/>
        </w:trPr>
        <w:tc>
          <w:tcPr>
            <w:tcW w:w="6946" w:type="dxa"/>
            <w:shd w:val="clear" w:color="auto" w:fill="auto"/>
            <w:noWrap/>
            <w:vAlign w:val="bottom"/>
            <w:hideMark/>
          </w:tcPr>
          <w:p w14:paraId="20B7323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3236 Zdravstvene i veterinarske usluge</w:t>
            </w:r>
          </w:p>
        </w:tc>
        <w:tc>
          <w:tcPr>
            <w:tcW w:w="1418" w:type="dxa"/>
            <w:shd w:val="clear" w:color="auto" w:fill="auto"/>
            <w:noWrap/>
            <w:vAlign w:val="bottom"/>
            <w:hideMark/>
          </w:tcPr>
          <w:p w14:paraId="2F0DD94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8.273,07</w:t>
            </w:r>
          </w:p>
        </w:tc>
        <w:tc>
          <w:tcPr>
            <w:tcW w:w="1417" w:type="dxa"/>
            <w:shd w:val="clear" w:color="auto" w:fill="auto"/>
            <w:noWrap/>
            <w:vAlign w:val="bottom"/>
            <w:hideMark/>
          </w:tcPr>
          <w:p w14:paraId="4155FB5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A993F49"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41D89D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11.357,73</w:t>
            </w:r>
          </w:p>
        </w:tc>
        <w:tc>
          <w:tcPr>
            <w:tcW w:w="1151" w:type="dxa"/>
            <w:shd w:val="clear" w:color="auto" w:fill="auto"/>
            <w:noWrap/>
            <w:vAlign w:val="bottom"/>
            <w:hideMark/>
          </w:tcPr>
          <w:p w14:paraId="7C3DF16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137,29%</w:t>
            </w:r>
          </w:p>
        </w:tc>
        <w:tc>
          <w:tcPr>
            <w:tcW w:w="834" w:type="dxa"/>
            <w:shd w:val="clear" w:color="auto" w:fill="auto"/>
            <w:noWrap/>
            <w:vAlign w:val="bottom"/>
            <w:hideMark/>
          </w:tcPr>
          <w:p w14:paraId="6F6285EE" w14:textId="77777777" w:rsidR="003C02CD" w:rsidRPr="00FC4787" w:rsidRDefault="003C02CD" w:rsidP="004931FB">
            <w:pPr>
              <w:jc w:val="right"/>
              <w:rPr>
                <w:rFonts w:ascii="Times New Roman" w:hAnsi="Times New Roman" w:cs="Times New Roman"/>
              </w:rPr>
            </w:pPr>
          </w:p>
        </w:tc>
      </w:tr>
      <w:tr w:rsidR="003C02CD" w:rsidRPr="00FC4787" w14:paraId="13F277FC" w14:textId="77777777" w:rsidTr="003C02CD">
        <w:trPr>
          <w:trHeight w:val="264"/>
        </w:trPr>
        <w:tc>
          <w:tcPr>
            <w:tcW w:w="6946" w:type="dxa"/>
            <w:shd w:val="clear" w:color="auto" w:fill="auto"/>
            <w:noWrap/>
            <w:vAlign w:val="bottom"/>
            <w:hideMark/>
          </w:tcPr>
          <w:p w14:paraId="2102F5D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3237 Intelektualne i osobne usluge</w:t>
            </w:r>
          </w:p>
        </w:tc>
        <w:tc>
          <w:tcPr>
            <w:tcW w:w="1418" w:type="dxa"/>
            <w:shd w:val="clear" w:color="auto" w:fill="auto"/>
            <w:noWrap/>
            <w:vAlign w:val="bottom"/>
            <w:hideMark/>
          </w:tcPr>
          <w:p w14:paraId="099E6B4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572,70</w:t>
            </w:r>
          </w:p>
        </w:tc>
        <w:tc>
          <w:tcPr>
            <w:tcW w:w="1417" w:type="dxa"/>
            <w:shd w:val="clear" w:color="auto" w:fill="auto"/>
            <w:noWrap/>
            <w:vAlign w:val="bottom"/>
            <w:hideMark/>
          </w:tcPr>
          <w:p w14:paraId="1D86A71D"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1C5C3F9"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AFC096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25.862,63</w:t>
            </w:r>
          </w:p>
        </w:tc>
        <w:tc>
          <w:tcPr>
            <w:tcW w:w="1151" w:type="dxa"/>
            <w:shd w:val="clear" w:color="auto" w:fill="auto"/>
            <w:noWrap/>
            <w:vAlign w:val="bottom"/>
            <w:hideMark/>
          </w:tcPr>
          <w:p w14:paraId="2201045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4515,91%</w:t>
            </w:r>
          </w:p>
        </w:tc>
        <w:tc>
          <w:tcPr>
            <w:tcW w:w="834" w:type="dxa"/>
            <w:shd w:val="clear" w:color="auto" w:fill="auto"/>
            <w:noWrap/>
            <w:vAlign w:val="bottom"/>
            <w:hideMark/>
          </w:tcPr>
          <w:p w14:paraId="1C0F59BD" w14:textId="77777777" w:rsidR="003C02CD" w:rsidRPr="00FC4787" w:rsidRDefault="003C02CD" w:rsidP="004931FB">
            <w:pPr>
              <w:jc w:val="right"/>
              <w:rPr>
                <w:rFonts w:ascii="Times New Roman" w:hAnsi="Times New Roman" w:cs="Times New Roman"/>
              </w:rPr>
            </w:pPr>
          </w:p>
        </w:tc>
      </w:tr>
      <w:tr w:rsidR="003C02CD" w:rsidRPr="00FC4787" w14:paraId="0CDD0CF9" w14:textId="77777777" w:rsidTr="003C02CD">
        <w:trPr>
          <w:trHeight w:val="264"/>
        </w:trPr>
        <w:tc>
          <w:tcPr>
            <w:tcW w:w="6946" w:type="dxa"/>
            <w:shd w:val="clear" w:color="auto" w:fill="auto"/>
            <w:noWrap/>
            <w:vAlign w:val="bottom"/>
            <w:hideMark/>
          </w:tcPr>
          <w:p w14:paraId="57F1CD9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3238 Računalne usluge</w:t>
            </w:r>
          </w:p>
        </w:tc>
        <w:tc>
          <w:tcPr>
            <w:tcW w:w="1418" w:type="dxa"/>
            <w:shd w:val="clear" w:color="auto" w:fill="auto"/>
            <w:noWrap/>
            <w:vAlign w:val="bottom"/>
            <w:hideMark/>
          </w:tcPr>
          <w:p w14:paraId="7269324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22.955,15</w:t>
            </w:r>
          </w:p>
        </w:tc>
        <w:tc>
          <w:tcPr>
            <w:tcW w:w="1417" w:type="dxa"/>
            <w:shd w:val="clear" w:color="auto" w:fill="auto"/>
            <w:noWrap/>
            <w:vAlign w:val="bottom"/>
            <w:hideMark/>
          </w:tcPr>
          <w:p w14:paraId="48B9F95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19FB06A"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63F874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27.549,14</w:t>
            </w:r>
          </w:p>
        </w:tc>
        <w:tc>
          <w:tcPr>
            <w:tcW w:w="1151" w:type="dxa"/>
            <w:shd w:val="clear" w:color="auto" w:fill="auto"/>
            <w:noWrap/>
            <w:vAlign w:val="bottom"/>
            <w:hideMark/>
          </w:tcPr>
          <w:p w14:paraId="4E34C40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120,01%</w:t>
            </w:r>
          </w:p>
        </w:tc>
        <w:tc>
          <w:tcPr>
            <w:tcW w:w="834" w:type="dxa"/>
            <w:shd w:val="clear" w:color="auto" w:fill="auto"/>
            <w:noWrap/>
            <w:vAlign w:val="bottom"/>
            <w:hideMark/>
          </w:tcPr>
          <w:p w14:paraId="5950D3E0" w14:textId="77777777" w:rsidR="003C02CD" w:rsidRPr="00FC4787" w:rsidRDefault="003C02CD" w:rsidP="004931FB">
            <w:pPr>
              <w:jc w:val="right"/>
              <w:rPr>
                <w:rFonts w:ascii="Times New Roman" w:hAnsi="Times New Roman" w:cs="Times New Roman"/>
              </w:rPr>
            </w:pPr>
          </w:p>
        </w:tc>
      </w:tr>
      <w:tr w:rsidR="003C02CD" w:rsidRPr="00FC4787" w14:paraId="64761B5E" w14:textId="77777777" w:rsidTr="003C02CD">
        <w:trPr>
          <w:trHeight w:val="264"/>
        </w:trPr>
        <w:tc>
          <w:tcPr>
            <w:tcW w:w="6946" w:type="dxa"/>
            <w:shd w:val="clear" w:color="auto" w:fill="auto"/>
            <w:noWrap/>
            <w:vAlign w:val="bottom"/>
            <w:hideMark/>
          </w:tcPr>
          <w:p w14:paraId="174762B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3239 Ostale usluge</w:t>
            </w:r>
          </w:p>
        </w:tc>
        <w:tc>
          <w:tcPr>
            <w:tcW w:w="1418" w:type="dxa"/>
            <w:shd w:val="clear" w:color="auto" w:fill="auto"/>
            <w:noWrap/>
            <w:vAlign w:val="bottom"/>
            <w:hideMark/>
          </w:tcPr>
          <w:p w14:paraId="28A280B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10.214,43</w:t>
            </w:r>
          </w:p>
        </w:tc>
        <w:tc>
          <w:tcPr>
            <w:tcW w:w="1417" w:type="dxa"/>
            <w:shd w:val="clear" w:color="auto" w:fill="auto"/>
            <w:noWrap/>
            <w:vAlign w:val="bottom"/>
            <w:hideMark/>
          </w:tcPr>
          <w:p w14:paraId="7D30A07A"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D896AC5"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BD1EA8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15.629,00</w:t>
            </w:r>
          </w:p>
        </w:tc>
        <w:tc>
          <w:tcPr>
            <w:tcW w:w="1151" w:type="dxa"/>
            <w:shd w:val="clear" w:color="auto" w:fill="auto"/>
            <w:noWrap/>
            <w:vAlign w:val="bottom"/>
            <w:hideMark/>
          </w:tcPr>
          <w:p w14:paraId="2F1FD4A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153,01%</w:t>
            </w:r>
          </w:p>
        </w:tc>
        <w:tc>
          <w:tcPr>
            <w:tcW w:w="834" w:type="dxa"/>
            <w:shd w:val="clear" w:color="auto" w:fill="auto"/>
            <w:noWrap/>
            <w:vAlign w:val="bottom"/>
            <w:hideMark/>
          </w:tcPr>
          <w:p w14:paraId="732EC630" w14:textId="77777777" w:rsidR="003C02CD" w:rsidRPr="00FC4787" w:rsidRDefault="003C02CD" w:rsidP="004931FB">
            <w:pPr>
              <w:jc w:val="right"/>
              <w:rPr>
                <w:rFonts w:ascii="Times New Roman" w:hAnsi="Times New Roman" w:cs="Times New Roman"/>
              </w:rPr>
            </w:pPr>
          </w:p>
        </w:tc>
      </w:tr>
      <w:tr w:rsidR="003C02CD" w:rsidRPr="00FC4787" w14:paraId="4C7B39EF" w14:textId="77777777" w:rsidTr="003C02CD">
        <w:trPr>
          <w:trHeight w:val="264"/>
        </w:trPr>
        <w:tc>
          <w:tcPr>
            <w:tcW w:w="6946" w:type="dxa"/>
            <w:shd w:val="clear" w:color="auto" w:fill="auto"/>
            <w:noWrap/>
            <w:vAlign w:val="bottom"/>
            <w:hideMark/>
          </w:tcPr>
          <w:p w14:paraId="2204CFC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 Ostali nespomenuti rashodi poslovanja</w:t>
            </w:r>
          </w:p>
        </w:tc>
        <w:tc>
          <w:tcPr>
            <w:tcW w:w="1418" w:type="dxa"/>
            <w:shd w:val="clear" w:color="auto" w:fill="auto"/>
            <w:noWrap/>
            <w:vAlign w:val="bottom"/>
            <w:hideMark/>
          </w:tcPr>
          <w:p w14:paraId="2DA3A49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25.944,57</w:t>
            </w:r>
          </w:p>
        </w:tc>
        <w:tc>
          <w:tcPr>
            <w:tcW w:w="1417" w:type="dxa"/>
            <w:shd w:val="clear" w:color="auto" w:fill="auto"/>
            <w:noWrap/>
            <w:vAlign w:val="bottom"/>
            <w:hideMark/>
          </w:tcPr>
          <w:p w14:paraId="79EEF206"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EC7CBF6"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1E878E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35.643,10</w:t>
            </w:r>
          </w:p>
        </w:tc>
        <w:tc>
          <w:tcPr>
            <w:tcW w:w="1151" w:type="dxa"/>
            <w:shd w:val="clear" w:color="auto" w:fill="auto"/>
            <w:noWrap/>
            <w:vAlign w:val="bottom"/>
            <w:hideMark/>
          </w:tcPr>
          <w:p w14:paraId="3E731C4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137,38%</w:t>
            </w:r>
          </w:p>
        </w:tc>
        <w:tc>
          <w:tcPr>
            <w:tcW w:w="834" w:type="dxa"/>
            <w:shd w:val="clear" w:color="auto" w:fill="auto"/>
            <w:noWrap/>
            <w:vAlign w:val="bottom"/>
            <w:hideMark/>
          </w:tcPr>
          <w:p w14:paraId="6110618D" w14:textId="77777777" w:rsidR="003C02CD" w:rsidRPr="00FC4787" w:rsidRDefault="003C02CD" w:rsidP="004931FB">
            <w:pPr>
              <w:jc w:val="right"/>
              <w:rPr>
                <w:rFonts w:ascii="Times New Roman" w:hAnsi="Times New Roman" w:cs="Times New Roman"/>
              </w:rPr>
            </w:pPr>
          </w:p>
        </w:tc>
      </w:tr>
      <w:tr w:rsidR="003C02CD" w:rsidRPr="00FC4787" w14:paraId="4D78F76F" w14:textId="77777777" w:rsidTr="003C02CD">
        <w:trPr>
          <w:trHeight w:val="264"/>
        </w:trPr>
        <w:tc>
          <w:tcPr>
            <w:tcW w:w="6946" w:type="dxa"/>
            <w:shd w:val="clear" w:color="auto" w:fill="auto"/>
            <w:noWrap/>
            <w:vAlign w:val="bottom"/>
            <w:hideMark/>
          </w:tcPr>
          <w:p w14:paraId="2E6A6C4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3291 Naknade za rad predstavničkih i izvršnih tijela, povjerenstava i slično</w:t>
            </w:r>
          </w:p>
        </w:tc>
        <w:tc>
          <w:tcPr>
            <w:tcW w:w="1418" w:type="dxa"/>
            <w:shd w:val="clear" w:color="auto" w:fill="auto"/>
            <w:noWrap/>
            <w:vAlign w:val="bottom"/>
            <w:hideMark/>
          </w:tcPr>
          <w:p w14:paraId="43C7B8B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13.651,27</w:t>
            </w:r>
          </w:p>
        </w:tc>
        <w:tc>
          <w:tcPr>
            <w:tcW w:w="1417" w:type="dxa"/>
            <w:shd w:val="clear" w:color="auto" w:fill="auto"/>
            <w:noWrap/>
            <w:vAlign w:val="bottom"/>
            <w:hideMark/>
          </w:tcPr>
          <w:p w14:paraId="6005A8FB"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4308BFC"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577247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6.898,22</w:t>
            </w:r>
          </w:p>
        </w:tc>
        <w:tc>
          <w:tcPr>
            <w:tcW w:w="1151" w:type="dxa"/>
            <w:shd w:val="clear" w:color="auto" w:fill="auto"/>
            <w:noWrap/>
            <w:vAlign w:val="bottom"/>
            <w:hideMark/>
          </w:tcPr>
          <w:p w14:paraId="26BF45A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50,53%</w:t>
            </w:r>
          </w:p>
        </w:tc>
        <w:tc>
          <w:tcPr>
            <w:tcW w:w="834" w:type="dxa"/>
            <w:shd w:val="clear" w:color="auto" w:fill="auto"/>
            <w:noWrap/>
            <w:vAlign w:val="bottom"/>
            <w:hideMark/>
          </w:tcPr>
          <w:p w14:paraId="12E099CD" w14:textId="77777777" w:rsidR="003C02CD" w:rsidRPr="00FC4787" w:rsidRDefault="003C02CD" w:rsidP="004931FB">
            <w:pPr>
              <w:jc w:val="right"/>
              <w:rPr>
                <w:rFonts w:ascii="Times New Roman" w:hAnsi="Times New Roman" w:cs="Times New Roman"/>
              </w:rPr>
            </w:pPr>
          </w:p>
        </w:tc>
      </w:tr>
      <w:tr w:rsidR="003C02CD" w:rsidRPr="00FC4787" w14:paraId="6B5664EC" w14:textId="77777777" w:rsidTr="003C02CD">
        <w:trPr>
          <w:trHeight w:val="264"/>
        </w:trPr>
        <w:tc>
          <w:tcPr>
            <w:tcW w:w="6946" w:type="dxa"/>
            <w:shd w:val="clear" w:color="auto" w:fill="auto"/>
            <w:noWrap/>
            <w:vAlign w:val="bottom"/>
            <w:hideMark/>
          </w:tcPr>
          <w:p w14:paraId="34B92C6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3293 Reprezentacija</w:t>
            </w:r>
          </w:p>
        </w:tc>
        <w:tc>
          <w:tcPr>
            <w:tcW w:w="1418" w:type="dxa"/>
            <w:shd w:val="clear" w:color="auto" w:fill="auto"/>
            <w:noWrap/>
            <w:vAlign w:val="bottom"/>
            <w:hideMark/>
          </w:tcPr>
          <w:p w14:paraId="3EE82A8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4.534,62</w:t>
            </w:r>
          </w:p>
        </w:tc>
        <w:tc>
          <w:tcPr>
            <w:tcW w:w="1417" w:type="dxa"/>
            <w:shd w:val="clear" w:color="auto" w:fill="auto"/>
            <w:noWrap/>
            <w:vAlign w:val="bottom"/>
            <w:hideMark/>
          </w:tcPr>
          <w:p w14:paraId="6BB54E9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5950239"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08318D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22.105,74</w:t>
            </w:r>
          </w:p>
        </w:tc>
        <w:tc>
          <w:tcPr>
            <w:tcW w:w="1151" w:type="dxa"/>
            <w:shd w:val="clear" w:color="auto" w:fill="auto"/>
            <w:noWrap/>
            <w:vAlign w:val="bottom"/>
            <w:hideMark/>
          </w:tcPr>
          <w:p w14:paraId="205D3C5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487,49%</w:t>
            </w:r>
          </w:p>
        </w:tc>
        <w:tc>
          <w:tcPr>
            <w:tcW w:w="834" w:type="dxa"/>
            <w:shd w:val="clear" w:color="auto" w:fill="auto"/>
            <w:noWrap/>
            <w:vAlign w:val="bottom"/>
            <w:hideMark/>
          </w:tcPr>
          <w:p w14:paraId="33E1751B" w14:textId="77777777" w:rsidR="003C02CD" w:rsidRPr="00FC4787" w:rsidRDefault="003C02CD" w:rsidP="004931FB">
            <w:pPr>
              <w:jc w:val="right"/>
              <w:rPr>
                <w:rFonts w:ascii="Times New Roman" w:hAnsi="Times New Roman" w:cs="Times New Roman"/>
              </w:rPr>
            </w:pPr>
          </w:p>
        </w:tc>
      </w:tr>
      <w:tr w:rsidR="003C02CD" w:rsidRPr="00FC4787" w14:paraId="32D5C09C" w14:textId="77777777" w:rsidTr="003C02CD">
        <w:trPr>
          <w:trHeight w:val="264"/>
        </w:trPr>
        <w:tc>
          <w:tcPr>
            <w:tcW w:w="6946" w:type="dxa"/>
            <w:shd w:val="clear" w:color="auto" w:fill="auto"/>
            <w:noWrap/>
            <w:vAlign w:val="bottom"/>
            <w:hideMark/>
          </w:tcPr>
          <w:p w14:paraId="6C6AA2F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3295 Pristojbe i naknade</w:t>
            </w:r>
          </w:p>
        </w:tc>
        <w:tc>
          <w:tcPr>
            <w:tcW w:w="1418" w:type="dxa"/>
            <w:shd w:val="clear" w:color="auto" w:fill="auto"/>
            <w:noWrap/>
            <w:vAlign w:val="bottom"/>
            <w:hideMark/>
          </w:tcPr>
          <w:p w14:paraId="51FA2FC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5.970,99</w:t>
            </w:r>
          </w:p>
        </w:tc>
        <w:tc>
          <w:tcPr>
            <w:tcW w:w="1417" w:type="dxa"/>
            <w:shd w:val="clear" w:color="auto" w:fill="auto"/>
            <w:noWrap/>
            <w:vAlign w:val="bottom"/>
            <w:hideMark/>
          </w:tcPr>
          <w:p w14:paraId="06089821"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2C0D68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AF19BE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6.059,14</w:t>
            </w:r>
          </w:p>
        </w:tc>
        <w:tc>
          <w:tcPr>
            <w:tcW w:w="1151" w:type="dxa"/>
            <w:shd w:val="clear" w:color="auto" w:fill="auto"/>
            <w:noWrap/>
            <w:vAlign w:val="bottom"/>
            <w:hideMark/>
          </w:tcPr>
          <w:p w14:paraId="71F7D27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101,48%</w:t>
            </w:r>
          </w:p>
        </w:tc>
        <w:tc>
          <w:tcPr>
            <w:tcW w:w="834" w:type="dxa"/>
            <w:shd w:val="clear" w:color="auto" w:fill="auto"/>
            <w:noWrap/>
            <w:vAlign w:val="bottom"/>
            <w:hideMark/>
          </w:tcPr>
          <w:p w14:paraId="4B526411" w14:textId="77777777" w:rsidR="003C02CD" w:rsidRPr="00FC4787" w:rsidRDefault="003C02CD" w:rsidP="004931FB">
            <w:pPr>
              <w:jc w:val="right"/>
              <w:rPr>
                <w:rFonts w:ascii="Times New Roman" w:hAnsi="Times New Roman" w:cs="Times New Roman"/>
              </w:rPr>
            </w:pPr>
          </w:p>
        </w:tc>
      </w:tr>
      <w:tr w:rsidR="003C02CD" w:rsidRPr="00FC4787" w14:paraId="46076F6D" w14:textId="77777777" w:rsidTr="003C02CD">
        <w:trPr>
          <w:trHeight w:val="264"/>
        </w:trPr>
        <w:tc>
          <w:tcPr>
            <w:tcW w:w="6946" w:type="dxa"/>
            <w:shd w:val="clear" w:color="auto" w:fill="auto"/>
            <w:noWrap/>
            <w:vAlign w:val="bottom"/>
            <w:hideMark/>
          </w:tcPr>
          <w:p w14:paraId="4D4AF1B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3296 Troškovi sudskih postupaka</w:t>
            </w:r>
          </w:p>
        </w:tc>
        <w:tc>
          <w:tcPr>
            <w:tcW w:w="1418" w:type="dxa"/>
            <w:shd w:val="clear" w:color="auto" w:fill="auto"/>
            <w:noWrap/>
            <w:vAlign w:val="bottom"/>
            <w:hideMark/>
          </w:tcPr>
          <w:p w14:paraId="4F28F46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1.787,69</w:t>
            </w:r>
          </w:p>
        </w:tc>
        <w:tc>
          <w:tcPr>
            <w:tcW w:w="1417" w:type="dxa"/>
            <w:shd w:val="clear" w:color="auto" w:fill="auto"/>
            <w:noWrap/>
            <w:vAlign w:val="bottom"/>
            <w:hideMark/>
          </w:tcPr>
          <w:p w14:paraId="71348F85"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872D07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7B31A8D"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6D0E601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5B8986DB" w14:textId="77777777" w:rsidR="003C02CD" w:rsidRPr="00FC4787" w:rsidRDefault="003C02CD" w:rsidP="004931FB">
            <w:pPr>
              <w:jc w:val="right"/>
              <w:rPr>
                <w:rFonts w:ascii="Times New Roman" w:hAnsi="Times New Roman" w:cs="Times New Roman"/>
              </w:rPr>
            </w:pPr>
          </w:p>
        </w:tc>
      </w:tr>
      <w:tr w:rsidR="003C02CD" w:rsidRPr="00FC4787" w14:paraId="153DF623" w14:textId="77777777" w:rsidTr="003C02CD">
        <w:trPr>
          <w:trHeight w:val="264"/>
        </w:trPr>
        <w:tc>
          <w:tcPr>
            <w:tcW w:w="6946" w:type="dxa"/>
            <w:shd w:val="clear" w:color="auto" w:fill="auto"/>
            <w:noWrap/>
            <w:vAlign w:val="bottom"/>
            <w:hideMark/>
          </w:tcPr>
          <w:p w14:paraId="264A89B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3299 Ostali nespomenuti rashodi poslovanja</w:t>
            </w:r>
          </w:p>
        </w:tc>
        <w:tc>
          <w:tcPr>
            <w:tcW w:w="1418" w:type="dxa"/>
            <w:shd w:val="clear" w:color="auto" w:fill="auto"/>
            <w:noWrap/>
            <w:vAlign w:val="bottom"/>
            <w:hideMark/>
          </w:tcPr>
          <w:p w14:paraId="1491A7D1"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32DFC635"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DC3AB75"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69576E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580,00</w:t>
            </w:r>
          </w:p>
        </w:tc>
        <w:tc>
          <w:tcPr>
            <w:tcW w:w="1151" w:type="dxa"/>
            <w:shd w:val="clear" w:color="auto" w:fill="auto"/>
            <w:noWrap/>
            <w:vAlign w:val="bottom"/>
            <w:hideMark/>
          </w:tcPr>
          <w:p w14:paraId="0F00509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1A21942B" w14:textId="77777777" w:rsidR="003C02CD" w:rsidRPr="00FC4787" w:rsidRDefault="003C02CD" w:rsidP="004931FB">
            <w:pPr>
              <w:jc w:val="right"/>
              <w:rPr>
                <w:rFonts w:ascii="Times New Roman" w:hAnsi="Times New Roman" w:cs="Times New Roman"/>
              </w:rPr>
            </w:pPr>
          </w:p>
        </w:tc>
      </w:tr>
      <w:tr w:rsidR="003C02CD" w:rsidRPr="00FC4787" w14:paraId="267F85D7" w14:textId="77777777" w:rsidTr="003C02CD">
        <w:trPr>
          <w:trHeight w:val="264"/>
        </w:trPr>
        <w:tc>
          <w:tcPr>
            <w:tcW w:w="6946" w:type="dxa"/>
            <w:shd w:val="clear" w:color="auto" w:fill="auto"/>
            <w:noWrap/>
            <w:vAlign w:val="bottom"/>
            <w:hideMark/>
          </w:tcPr>
          <w:p w14:paraId="05185F4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34 Financijski rashodi</w:t>
            </w:r>
          </w:p>
        </w:tc>
        <w:tc>
          <w:tcPr>
            <w:tcW w:w="1418" w:type="dxa"/>
            <w:shd w:val="clear" w:color="auto" w:fill="auto"/>
            <w:noWrap/>
            <w:vAlign w:val="bottom"/>
            <w:hideMark/>
          </w:tcPr>
          <w:p w14:paraId="130AFF7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6.892,78</w:t>
            </w:r>
          </w:p>
        </w:tc>
        <w:tc>
          <w:tcPr>
            <w:tcW w:w="1417" w:type="dxa"/>
            <w:shd w:val="clear" w:color="auto" w:fill="auto"/>
            <w:noWrap/>
            <w:vAlign w:val="bottom"/>
            <w:hideMark/>
          </w:tcPr>
          <w:p w14:paraId="27F7D45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1371" w:type="dxa"/>
            <w:shd w:val="clear" w:color="auto" w:fill="auto"/>
            <w:noWrap/>
            <w:vAlign w:val="bottom"/>
            <w:hideMark/>
          </w:tcPr>
          <w:p w14:paraId="699B0D5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7.900,00</w:t>
            </w:r>
          </w:p>
        </w:tc>
        <w:tc>
          <w:tcPr>
            <w:tcW w:w="1464" w:type="dxa"/>
            <w:shd w:val="clear" w:color="auto" w:fill="auto"/>
            <w:noWrap/>
            <w:vAlign w:val="bottom"/>
            <w:hideMark/>
          </w:tcPr>
          <w:p w14:paraId="7C5A96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6.818,83</w:t>
            </w:r>
          </w:p>
        </w:tc>
        <w:tc>
          <w:tcPr>
            <w:tcW w:w="1151" w:type="dxa"/>
            <w:shd w:val="clear" w:color="auto" w:fill="auto"/>
            <w:noWrap/>
            <w:vAlign w:val="bottom"/>
            <w:hideMark/>
          </w:tcPr>
          <w:p w14:paraId="3A5AB69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98,93%</w:t>
            </w:r>
          </w:p>
        </w:tc>
        <w:tc>
          <w:tcPr>
            <w:tcW w:w="834" w:type="dxa"/>
            <w:shd w:val="clear" w:color="auto" w:fill="auto"/>
            <w:noWrap/>
            <w:vAlign w:val="bottom"/>
            <w:hideMark/>
          </w:tcPr>
          <w:p w14:paraId="451A8C2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86,31%</w:t>
            </w:r>
          </w:p>
        </w:tc>
      </w:tr>
      <w:tr w:rsidR="003C02CD" w:rsidRPr="00FC4787" w14:paraId="7617F603" w14:textId="77777777" w:rsidTr="003C02CD">
        <w:trPr>
          <w:trHeight w:val="264"/>
        </w:trPr>
        <w:tc>
          <w:tcPr>
            <w:tcW w:w="6946" w:type="dxa"/>
            <w:shd w:val="clear" w:color="auto" w:fill="auto"/>
            <w:noWrap/>
            <w:vAlign w:val="bottom"/>
            <w:hideMark/>
          </w:tcPr>
          <w:p w14:paraId="053E628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 Ostali financijski rashodi</w:t>
            </w:r>
          </w:p>
        </w:tc>
        <w:tc>
          <w:tcPr>
            <w:tcW w:w="1418" w:type="dxa"/>
            <w:shd w:val="clear" w:color="auto" w:fill="auto"/>
            <w:noWrap/>
            <w:vAlign w:val="bottom"/>
            <w:hideMark/>
          </w:tcPr>
          <w:p w14:paraId="4555705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6.892,78</w:t>
            </w:r>
          </w:p>
        </w:tc>
        <w:tc>
          <w:tcPr>
            <w:tcW w:w="1417" w:type="dxa"/>
            <w:shd w:val="clear" w:color="auto" w:fill="auto"/>
            <w:noWrap/>
            <w:vAlign w:val="bottom"/>
            <w:hideMark/>
          </w:tcPr>
          <w:p w14:paraId="79C46B8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F5E591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18D683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6.818,83</w:t>
            </w:r>
          </w:p>
        </w:tc>
        <w:tc>
          <w:tcPr>
            <w:tcW w:w="1151" w:type="dxa"/>
            <w:shd w:val="clear" w:color="auto" w:fill="auto"/>
            <w:noWrap/>
            <w:vAlign w:val="bottom"/>
            <w:hideMark/>
          </w:tcPr>
          <w:p w14:paraId="08E3756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98,93%</w:t>
            </w:r>
          </w:p>
        </w:tc>
        <w:tc>
          <w:tcPr>
            <w:tcW w:w="834" w:type="dxa"/>
            <w:shd w:val="clear" w:color="auto" w:fill="auto"/>
            <w:noWrap/>
            <w:vAlign w:val="bottom"/>
            <w:hideMark/>
          </w:tcPr>
          <w:p w14:paraId="191C849B" w14:textId="77777777" w:rsidR="003C02CD" w:rsidRPr="00FC4787" w:rsidRDefault="003C02CD" w:rsidP="004931FB">
            <w:pPr>
              <w:jc w:val="right"/>
              <w:rPr>
                <w:rFonts w:ascii="Times New Roman" w:hAnsi="Times New Roman" w:cs="Times New Roman"/>
              </w:rPr>
            </w:pPr>
          </w:p>
        </w:tc>
      </w:tr>
      <w:tr w:rsidR="003C02CD" w:rsidRPr="00FC4787" w14:paraId="616CB93F" w14:textId="77777777" w:rsidTr="003C02CD">
        <w:trPr>
          <w:trHeight w:val="264"/>
        </w:trPr>
        <w:tc>
          <w:tcPr>
            <w:tcW w:w="6946" w:type="dxa"/>
            <w:shd w:val="clear" w:color="auto" w:fill="auto"/>
            <w:noWrap/>
            <w:vAlign w:val="bottom"/>
            <w:hideMark/>
          </w:tcPr>
          <w:p w14:paraId="1045CAC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3431 Bankarske usluge i usluge platnog prometa</w:t>
            </w:r>
          </w:p>
        </w:tc>
        <w:tc>
          <w:tcPr>
            <w:tcW w:w="1418" w:type="dxa"/>
            <w:shd w:val="clear" w:color="auto" w:fill="auto"/>
            <w:noWrap/>
            <w:vAlign w:val="bottom"/>
            <w:hideMark/>
          </w:tcPr>
          <w:p w14:paraId="6080E72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2.710,30</w:t>
            </w:r>
          </w:p>
        </w:tc>
        <w:tc>
          <w:tcPr>
            <w:tcW w:w="1417" w:type="dxa"/>
            <w:shd w:val="clear" w:color="auto" w:fill="auto"/>
            <w:noWrap/>
            <w:vAlign w:val="bottom"/>
            <w:hideMark/>
          </w:tcPr>
          <w:p w14:paraId="4C314346"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8EEA86D"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6C028D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4.185,72</w:t>
            </w:r>
          </w:p>
        </w:tc>
        <w:tc>
          <w:tcPr>
            <w:tcW w:w="1151" w:type="dxa"/>
            <w:shd w:val="clear" w:color="auto" w:fill="auto"/>
            <w:noWrap/>
            <w:vAlign w:val="bottom"/>
            <w:hideMark/>
          </w:tcPr>
          <w:p w14:paraId="64EB0E9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154,44%</w:t>
            </w:r>
          </w:p>
        </w:tc>
        <w:tc>
          <w:tcPr>
            <w:tcW w:w="834" w:type="dxa"/>
            <w:shd w:val="clear" w:color="auto" w:fill="auto"/>
            <w:noWrap/>
            <w:vAlign w:val="bottom"/>
            <w:hideMark/>
          </w:tcPr>
          <w:p w14:paraId="289B1B22" w14:textId="77777777" w:rsidR="003C02CD" w:rsidRPr="00FC4787" w:rsidRDefault="003C02CD" w:rsidP="004931FB">
            <w:pPr>
              <w:jc w:val="right"/>
              <w:rPr>
                <w:rFonts w:ascii="Times New Roman" w:hAnsi="Times New Roman" w:cs="Times New Roman"/>
              </w:rPr>
            </w:pPr>
          </w:p>
        </w:tc>
      </w:tr>
      <w:tr w:rsidR="003C02CD" w:rsidRPr="00FC4787" w14:paraId="790375AB" w14:textId="77777777" w:rsidTr="003C02CD">
        <w:trPr>
          <w:trHeight w:val="264"/>
        </w:trPr>
        <w:tc>
          <w:tcPr>
            <w:tcW w:w="6946" w:type="dxa"/>
            <w:shd w:val="clear" w:color="auto" w:fill="auto"/>
            <w:noWrap/>
            <w:vAlign w:val="bottom"/>
            <w:hideMark/>
          </w:tcPr>
          <w:p w14:paraId="230B942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3433 Zatezne kamate</w:t>
            </w:r>
          </w:p>
        </w:tc>
        <w:tc>
          <w:tcPr>
            <w:tcW w:w="1418" w:type="dxa"/>
            <w:shd w:val="clear" w:color="auto" w:fill="auto"/>
            <w:noWrap/>
            <w:vAlign w:val="bottom"/>
            <w:hideMark/>
          </w:tcPr>
          <w:p w14:paraId="0E4090F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0,02</w:t>
            </w:r>
          </w:p>
        </w:tc>
        <w:tc>
          <w:tcPr>
            <w:tcW w:w="1417" w:type="dxa"/>
            <w:shd w:val="clear" w:color="auto" w:fill="auto"/>
            <w:noWrap/>
            <w:vAlign w:val="bottom"/>
            <w:hideMark/>
          </w:tcPr>
          <w:p w14:paraId="5E05141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3DF9198"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2E11749"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004725A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447C8B94" w14:textId="77777777" w:rsidR="003C02CD" w:rsidRPr="00FC4787" w:rsidRDefault="003C02CD" w:rsidP="004931FB">
            <w:pPr>
              <w:jc w:val="right"/>
              <w:rPr>
                <w:rFonts w:ascii="Times New Roman" w:hAnsi="Times New Roman" w:cs="Times New Roman"/>
              </w:rPr>
            </w:pPr>
          </w:p>
        </w:tc>
      </w:tr>
      <w:tr w:rsidR="003C02CD" w:rsidRPr="00FC4787" w14:paraId="60C3571B" w14:textId="77777777" w:rsidTr="003C02CD">
        <w:trPr>
          <w:trHeight w:val="264"/>
        </w:trPr>
        <w:tc>
          <w:tcPr>
            <w:tcW w:w="6946" w:type="dxa"/>
            <w:shd w:val="clear" w:color="auto" w:fill="auto"/>
            <w:noWrap/>
            <w:vAlign w:val="bottom"/>
            <w:hideMark/>
          </w:tcPr>
          <w:p w14:paraId="14C6259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3434 Ostali nespomenuti financijski rashodi</w:t>
            </w:r>
          </w:p>
        </w:tc>
        <w:tc>
          <w:tcPr>
            <w:tcW w:w="1418" w:type="dxa"/>
            <w:shd w:val="clear" w:color="auto" w:fill="auto"/>
            <w:noWrap/>
            <w:vAlign w:val="bottom"/>
            <w:hideMark/>
          </w:tcPr>
          <w:p w14:paraId="109D177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4.182,46</w:t>
            </w:r>
          </w:p>
        </w:tc>
        <w:tc>
          <w:tcPr>
            <w:tcW w:w="1417" w:type="dxa"/>
            <w:shd w:val="clear" w:color="auto" w:fill="auto"/>
            <w:noWrap/>
            <w:vAlign w:val="bottom"/>
            <w:hideMark/>
          </w:tcPr>
          <w:p w14:paraId="759991C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F7B95C8"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32DDC9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2.633,11</w:t>
            </w:r>
          </w:p>
        </w:tc>
        <w:tc>
          <w:tcPr>
            <w:tcW w:w="1151" w:type="dxa"/>
            <w:shd w:val="clear" w:color="auto" w:fill="auto"/>
            <w:noWrap/>
            <w:vAlign w:val="bottom"/>
            <w:hideMark/>
          </w:tcPr>
          <w:p w14:paraId="7173886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62,96%</w:t>
            </w:r>
          </w:p>
        </w:tc>
        <w:tc>
          <w:tcPr>
            <w:tcW w:w="834" w:type="dxa"/>
            <w:shd w:val="clear" w:color="auto" w:fill="auto"/>
            <w:noWrap/>
            <w:vAlign w:val="bottom"/>
            <w:hideMark/>
          </w:tcPr>
          <w:p w14:paraId="7843EC0B" w14:textId="77777777" w:rsidR="003C02CD" w:rsidRPr="00FC4787" w:rsidRDefault="003C02CD" w:rsidP="004931FB">
            <w:pPr>
              <w:jc w:val="right"/>
              <w:rPr>
                <w:rFonts w:ascii="Times New Roman" w:hAnsi="Times New Roman" w:cs="Times New Roman"/>
              </w:rPr>
            </w:pPr>
          </w:p>
        </w:tc>
      </w:tr>
      <w:tr w:rsidR="003C02CD" w:rsidRPr="00FC4787" w14:paraId="29DC6158" w14:textId="77777777" w:rsidTr="003C02CD">
        <w:trPr>
          <w:trHeight w:val="264"/>
        </w:trPr>
        <w:tc>
          <w:tcPr>
            <w:tcW w:w="6946" w:type="dxa"/>
            <w:shd w:val="clear" w:color="auto" w:fill="auto"/>
            <w:noWrap/>
            <w:vAlign w:val="bottom"/>
            <w:hideMark/>
          </w:tcPr>
          <w:p w14:paraId="40F1A36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35 Subvencije</w:t>
            </w:r>
          </w:p>
        </w:tc>
        <w:tc>
          <w:tcPr>
            <w:tcW w:w="1418" w:type="dxa"/>
            <w:shd w:val="clear" w:color="auto" w:fill="auto"/>
            <w:noWrap/>
            <w:vAlign w:val="bottom"/>
            <w:hideMark/>
          </w:tcPr>
          <w:p w14:paraId="1116F5F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49.054,99</w:t>
            </w:r>
          </w:p>
        </w:tc>
        <w:tc>
          <w:tcPr>
            <w:tcW w:w="1417" w:type="dxa"/>
            <w:shd w:val="clear" w:color="auto" w:fill="auto"/>
            <w:noWrap/>
            <w:vAlign w:val="bottom"/>
            <w:hideMark/>
          </w:tcPr>
          <w:p w14:paraId="38E70A7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58.000,00</w:t>
            </w:r>
          </w:p>
        </w:tc>
        <w:tc>
          <w:tcPr>
            <w:tcW w:w="1371" w:type="dxa"/>
            <w:shd w:val="clear" w:color="auto" w:fill="auto"/>
            <w:noWrap/>
            <w:vAlign w:val="bottom"/>
            <w:hideMark/>
          </w:tcPr>
          <w:p w14:paraId="1289CCE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63.000,00</w:t>
            </w:r>
          </w:p>
        </w:tc>
        <w:tc>
          <w:tcPr>
            <w:tcW w:w="1464" w:type="dxa"/>
            <w:shd w:val="clear" w:color="auto" w:fill="auto"/>
            <w:noWrap/>
            <w:vAlign w:val="bottom"/>
            <w:hideMark/>
          </w:tcPr>
          <w:p w14:paraId="4B877B6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57.409,30</w:t>
            </w:r>
          </w:p>
        </w:tc>
        <w:tc>
          <w:tcPr>
            <w:tcW w:w="1151" w:type="dxa"/>
            <w:shd w:val="clear" w:color="auto" w:fill="auto"/>
            <w:noWrap/>
            <w:vAlign w:val="bottom"/>
            <w:hideMark/>
          </w:tcPr>
          <w:p w14:paraId="27973B4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117,03%</w:t>
            </w:r>
          </w:p>
        </w:tc>
        <w:tc>
          <w:tcPr>
            <w:tcW w:w="834" w:type="dxa"/>
            <w:shd w:val="clear" w:color="auto" w:fill="auto"/>
            <w:noWrap/>
            <w:vAlign w:val="bottom"/>
            <w:hideMark/>
          </w:tcPr>
          <w:p w14:paraId="6FC9C01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91,13%</w:t>
            </w:r>
          </w:p>
        </w:tc>
      </w:tr>
      <w:tr w:rsidR="003C02CD" w:rsidRPr="00FC4787" w14:paraId="2AAC9D76" w14:textId="77777777" w:rsidTr="003C02CD">
        <w:trPr>
          <w:trHeight w:val="264"/>
        </w:trPr>
        <w:tc>
          <w:tcPr>
            <w:tcW w:w="6946" w:type="dxa"/>
            <w:shd w:val="clear" w:color="auto" w:fill="auto"/>
            <w:noWrap/>
            <w:vAlign w:val="bottom"/>
            <w:hideMark/>
          </w:tcPr>
          <w:p w14:paraId="068F3F0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352 Subvencije trgovačkim društvima, zadrugama, poljoprivrednicima i obrtnicima izvan javnog sektora</w:t>
            </w:r>
          </w:p>
        </w:tc>
        <w:tc>
          <w:tcPr>
            <w:tcW w:w="1418" w:type="dxa"/>
            <w:shd w:val="clear" w:color="auto" w:fill="auto"/>
            <w:noWrap/>
            <w:vAlign w:val="bottom"/>
            <w:hideMark/>
          </w:tcPr>
          <w:p w14:paraId="4071525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49.054,99</w:t>
            </w:r>
          </w:p>
        </w:tc>
        <w:tc>
          <w:tcPr>
            <w:tcW w:w="1417" w:type="dxa"/>
            <w:shd w:val="clear" w:color="auto" w:fill="auto"/>
            <w:noWrap/>
            <w:vAlign w:val="bottom"/>
            <w:hideMark/>
          </w:tcPr>
          <w:p w14:paraId="566FF3C5"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FE7C08F"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8D2E85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57.409,30</w:t>
            </w:r>
          </w:p>
        </w:tc>
        <w:tc>
          <w:tcPr>
            <w:tcW w:w="1151" w:type="dxa"/>
            <w:shd w:val="clear" w:color="auto" w:fill="auto"/>
            <w:noWrap/>
            <w:vAlign w:val="bottom"/>
            <w:hideMark/>
          </w:tcPr>
          <w:p w14:paraId="6E27585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117,03%</w:t>
            </w:r>
          </w:p>
        </w:tc>
        <w:tc>
          <w:tcPr>
            <w:tcW w:w="834" w:type="dxa"/>
            <w:shd w:val="clear" w:color="auto" w:fill="auto"/>
            <w:noWrap/>
            <w:vAlign w:val="bottom"/>
            <w:hideMark/>
          </w:tcPr>
          <w:p w14:paraId="76761265" w14:textId="77777777" w:rsidR="003C02CD" w:rsidRPr="00FC4787" w:rsidRDefault="003C02CD" w:rsidP="004931FB">
            <w:pPr>
              <w:jc w:val="right"/>
              <w:rPr>
                <w:rFonts w:ascii="Times New Roman" w:hAnsi="Times New Roman" w:cs="Times New Roman"/>
              </w:rPr>
            </w:pPr>
          </w:p>
        </w:tc>
      </w:tr>
      <w:tr w:rsidR="003C02CD" w:rsidRPr="00FC4787" w14:paraId="7D707B03" w14:textId="77777777" w:rsidTr="003C02CD">
        <w:trPr>
          <w:trHeight w:val="264"/>
        </w:trPr>
        <w:tc>
          <w:tcPr>
            <w:tcW w:w="6946" w:type="dxa"/>
            <w:shd w:val="clear" w:color="auto" w:fill="auto"/>
            <w:noWrap/>
            <w:vAlign w:val="bottom"/>
            <w:hideMark/>
          </w:tcPr>
          <w:p w14:paraId="3B21799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3523 Subvencije poljoprivrednicima i obrtnicima</w:t>
            </w:r>
          </w:p>
        </w:tc>
        <w:tc>
          <w:tcPr>
            <w:tcW w:w="1418" w:type="dxa"/>
            <w:shd w:val="clear" w:color="auto" w:fill="auto"/>
            <w:noWrap/>
            <w:vAlign w:val="bottom"/>
            <w:hideMark/>
          </w:tcPr>
          <w:p w14:paraId="0E42081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49.054,99</w:t>
            </w:r>
          </w:p>
        </w:tc>
        <w:tc>
          <w:tcPr>
            <w:tcW w:w="1417" w:type="dxa"/>
            <w:shd w:val="clear" w:color="auto" w:fill="auto"/>
            <w:noWrap/>
            <w:vAlign w:val="bottom"/>
            <w:hideMark/>
          </w:tcPr>
          <w:p w14:paraId="163C643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5DC9AD9"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B2D31A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57.409,30</w:t>
            </w:r>
          </w:p>
        </w:tc>
        <w:tc>
          <w:tcPr>
            <w:tcW w:w="1151" w:type="dxa"/>
            <w:shd w:val="clear" w:color="auto" w:fill="auto"/>
            <w:noWrap/>
            <w:vAlign w:val="bottom"/>
            <w:hideMark/>
          </w:tcPr>
          <w:p w14:paraId="2FD69DB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117,03%</w:t>
            </w:r>
          </w:p>
        </w:tc>
        <w:tc>
          <w:tcPr>
            <w:tcW w:w="834" w:type="dxa"/>
            <w:shd w:val="clear" w:color="auto" w:fill="auto"/>
            <w:noWrap/>
            <w:vAlign w:val="bottom"/>
            <w:hideMark/>
          </w:tcPr>
          <w:p w14:paraId="576CA12F" w14:textId="77777777" w:rsidR="003C02CD" w:rsidRPr="00FC4787" w:rsidRDefault="003C02CD" w:rsidP="004931FB">
            <w:pPr>
              <w:jc w:val="right"/>
              <w:rPr>
                <w:rFonts w:ascii="Times New Roman" w:hAnsi="Times New Roman" w:cs="Times New Roman"/>
              </w:rPr>
            </w:pPr>
          </w:p>
        </w:tc>
      </w:tr>
      <w:tr w:rsidR="003C02CD" w:rsidRPr="00FC4787" w14:paraId="3DE212CC" w14:textId="77777777" w:rsidTr="003C02CD">
        <w:trPr>
          <w:trHeight w:val="264"/>
        </w:trPr>
        <w:tc>
          <w:tcPr>
            <w:tcW w:w="6946" w:type="dxa"/>
            <w:shd w:val="clear" w:color="auto" w:fill="auto"/>
            <w:noWrap/>
            <w:vAlign w:val="bottom"/>
            <w:hideMark/>
          </w:tcPr>
          <w:p w14:paraId="5F2C145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36 Pomoći dane u inozemstvo i unutar općeg proračuna</w:t>
            </w:r>
          </w:p>
        </w:tc>
        <w:tc>
          <w:tcPr>
            <w:tcW w:w="1418" w:type="dxa"/>
            <w:shd w:val="clear" w:color="auto" w:fill="auto"/>
            <w:noWrap/>
            <w:vAlign w:val="bottom"/>
            <w:hideMark/>
          </w:tcPr>
          <w:p w14:paraId="3915C10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30.192,23</w:t>
            </w:r>
          </w:p>
        </w:tc>
        <w:tc>
          <w:tcPr>
            <w:tcW w:w="1417" w:type="dxa"/>
            <w:shd w:val="clear" w:color="auto" w:fill="auto"/>
            <w:noWrap/>
            <w:vAlign w:val="bottom"/>
            <w:hideMark/>
          </w:tcPr>
          <w:p w14:paraId="129BC8F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28.000,00</w:t>
            </w:r>
          </w:p>
        </w:tc>
        <w:tc>
          <w:tcPr>
            <w:tcW w:w="1371" w:type="dxa"/>
            <w:shd w:val="clear" w:color="auto" w:fill="auto"/>
            <w:noWrap/>
            <w:vAlign w:val="bottom"/>
            <w:hideMark/>
          </w:tcPr>
          <w:p w14:paraId="7D79A33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34.000,00</w:t>
            </w:r>
          </w:p>
        </w:tc>
        <w:tc>
          <w:tcPr>
            <w:tcW w:w="1464" w:type="dxa"/>
            <w:shd w:val="clear" w:color="auto" w:fill="auto"/>
            <w:noWrap/>
            <w:vAlign w:val="bottom"/>
            <w:hideMark/>
          </w:tcPr>
          <w:p w14:paraId="3E78508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26.825,52</w:t>
            </w:r>
          </w:p>
        </w:tc>
        <w:tc>
          <w:tcPr>
            <w:tcW w:w="1151" w:type="dxa"/>
            <w:shd w:val="clear" w:color="auto" w:fill="auto"/>
            <w:noWrap/>
            <w:vAlign w:val="bottom"/>
            <w:hideMark/>
          </w:tcPr>
          <w:p w14:paraId="28B5035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88,85%</w:t>
            </w:r>
          </w:p>
        </w:tc>
        <w:tc>
          <w:tcPr>
            <w:tcW w:w="834" w:type="dxa"/>
            <w:shd w:val="clear" w:color="auto" w:fill="auto"/>
            <w:noWrap/>
            <w:vAlign w:val="bottom"/>
            <w:hideMark/>
          </w:tcPr>
          <w:p w14:paraId="434EB77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78,90%</w:t>
            </w:r>
          </w:p>
        </w:tc>
      </w:tr>
      <w:tr w:rsidR="003C02CD" w:rsidRPr="00FC4787" w14:paraId="3CCFD201" w14:textId="77777777" w:rsidTr="003C02CD">
        <w:trPr>
          <w:trHeight w:val="264"/>
        </w:trPr>
        <w:tc>
          <w:tcPr>
            <w:tcW w:w="6946" w:type="dxa"/>
            <w:shd w:val="clear" w:color="auto" w:fill="auto"/>
            <w:noWrap/>
            <w:vAlign w:val="bottom"/>
            <w:hideMark/>
          </w:tcPr>
          <w:p w14:paraId="24F7F48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363 Pomoći unutar općeg proračuna</w:t>
            </w:r>
          </w:p>
        </w:tc>
        <w:tc>
          <w:tcPr>
            <w:tcW w:w="1418" w:type="dxa"/>
            <w:shd w:val="clear" w:color="auto" w:fill="auto"/>
            <w:noWrap/>
            <w:vAlign w:val="bottom"/>
            <w:hideMark/>
          </w:tcPr>
          <w:p w14:paraId="576C9F68"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7D2C33B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3C9ED7F"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4A8E32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401,32</w:t>
            </w:r>
          </w:p>
        </w:tc>
        <w:tc>
          <w:tcPr>
            <w:tcW w:w="1151" w:type="dxa"/>
            <w:shd w:val="clear" w:color="auto" w:fill="auto"/>
            <w:noWrap/>
            <w:vAlign w:val="bottom"/>
            <w:hideMark/>
          </w:tcPr>
          <w:p w14:paraId="2E1F039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76DAA3EE" w14:textId="77777777" w:rsidR="003C02CD" w:rsidRPr="00FC4787" w:rsidRDefault="003C02CD" w:rsidP="004931FB">
            <w:pPr>
              <w:jc w:val="right"/>
              <w:rPr>
                <w:rFonts w:ascii="Times New Roman" w:hAnsi="Times New Roman" w:cs="Times New Roman"/>
              </w:rPr>
            </w:pPr>
          </w:p>
        </w:tc>
      </w:tr>
      <w:tr w:rsidR="003C02CD" w:rsidRPr="00FC4787" w14:paraId="5148AAA7" w14:textId="77777777" w:rsidTr="003C02CD">
        <w:trPr>
          <w:trHeight w:val="264"/>
        </w:trPr>
        <w:tc>
          <w:tcPr>
            <w:tcW w:w="6946" w:type="dxa"/>
            <w:shd w:val="clear" w:color="auto" w:fill="auto"/>
            <w:noWrap/>
            <w:vAlign w:val="bottom"/>
            <w:hideMark/>
          </w:tcPr>
          <w:p w14:paraId="0BB8439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3631 Tekuće pomoći unutar općeg proračuna</w:t>
            </w:r>
          </w:p>
        </w:tc>
        <w:tc>
          <w:tcPr>
            <w:tcW w:w="1418" w:type="dxa"/>
            <w:shd w:val="clear" w:color="auto" w:fill="auto"/>
            <w:noWrap/>
            <w:vAlign w:val="bottom"/>
            <w:hideMark/>
          </w:tcPr>
          <w:p w14:paraId="370689F2"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10E6CD54"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15FBCC7"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50D9C6A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401,32</w:t>
            </w:r>
          </w:p>
        </w:tc>
        <w:tc>
          <w:tcPr>
            <w:tcW w:w="1151" w:type="dxa"/>
            <w:shd w:val="clear" w:color="auto" w:fill="auto"/>
            <w:noWrap/>
            <w:vAlign w:val="bottom"/>
            <w:hideMark/>
          </w:tcPr>
          <w:p w14:paraId="4DA7D76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3AFE8532" w14:textId="77777777" w:rsidR="003C02CD" w:rsidRPr="00FC4787" w:rsidRDefault="003C02CD" w:rsidP="004931FB">
            <w:pPr>
              <w:jc w:val="right"/>
              <w:rPr>
                <w:rFonts w:ascii="Times New Roman" w:hAnsi="Times New Roman" w:cs="Times New Roman"/>
              </w:rPr>
            </w:pPr>
          </w:p>
        </w:tc>
      </w:tr>
      <w:tr w:rsidR="003C02CD" w:rsidRPr="00FC4787" w14:paraId="1F8360D0" w14:textId="77777777" w:rsidTr="003C02CD">
        <w:trPr>
          <w:trHeight w:val="264"/>
        </w:trPr>
        <w:tc>
          <w:tcPr>
            <w:tcW w:w="6946" w:type="dxa"/>
            <w:shd w:val="clear" w:color="auto" w:fill="auto"/>
            <w:noWrap/>
            <w:vAlign w:val="bottom"/>
            <w:hideMark/>
          </w:tcPr>
          <w:p w14:paraId="6BC79A3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366 Pomoći proračunskim korisnicima drugih proračuna</w:t>
            </w:r>
          </w:p>
        </w:tc>
        <w:tc>
          <w:tcPr>
            <w:tcW w:w="1418" w:type="dxa"/>
            <w:shd w:val="clear" w:color="auto" w:fill="auto"/>
            <w:noWrap/>
            <w:vAlign w:val="bottom"/>
            <w:hideMark/>
          </w:tcPr>
          <w:p w14:paraId="6373154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30.192,23</w:t>
            </w:r>
          </w:p>
        </w:tc>
        <w:tc>
          <w:tcPr>
            <w:tcW w:w="1417" w:type="dxa"/>
            <w:shd w:val="clear" w:color="auto" w:fill="auto"/>
            <w:noWrap/>
            <w:vAlign w:val="bottom"/>
            <w:hideMark/>
          </w:tcPr>
          <w:p w14:paraId="5103352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31B1182"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07B50C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26.424,20</w:t>
            </w:r>
          </w:p>
        </w:tc>
        <w:tc>
          <w:tcPr>
            <w:tcW w:w="1151" w:type="dxa"/>
            <w:shd w:val="clear" w:color="auto" w:fill="auto"/>
            <w:noWrap/>
            <w:vAlign w:val="bottom"/>
            <w:hideMark/>
          </w:tcPr>
          <w:p w14:paraId="55D62CF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87,52%</w:t>
            </w:r>
          </w:p>
        </w:tc>
        <w:tc>
          <w:tcPr>
            <w:tcW w:w="834" w:type="dxa"/>
            <w:shd w:val="clear" w:color="auto" w:fill="auto"/>
            <w:noWrap/>
            <w:vAlign w:val="bottom"/>
            <w:hideMark/>
          </w:tcPr>
          <w:p w14:paraId="1487242C" w14:textId="77777777" w:rsidR="003C02CD" w:rsidRPr="00FC4787" w:rsidRDefault="003C02CD" w:rsidP="004931FB">
            <w:pPr>
              <w:jc w:val="right"/>
              <w:rPr>
                <w:rFonts w:ascii="Times New Roman" w:hAnsi="Times New Roman" w:cs="Times New Roman"/>
              </w:rPr>
            </w:pPr>
          </w:p>
        </w:tc>
      </w:tr>
      <w:tr w:rsidR="003C02CD" w:rsidRPr="00FC4787" w14:paraId="48C665DE" w14:textId="77777777" w:rsidTr="003C02CD">
        <w:trPr>
          <w:trHeight w:val="264"/>
        </w:trPr>
        <w:tc>
          <w:tcPr>
            <w:tcW w:w="6946" w:type="dxa"/>
            <w:shd w:val="clear" w:color="auto" w:fill="auto"/>
            <w:noWrap/>
            <w:vAlign w:val="bottom"/>
            <w:hideMark/>
          </w:tcPr>
          <w:p w14:paraId="0E25C13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3661 Tekuće pomoći proračunskim korisnicima drugih proračuna</w:t>
            </w:r>
          </w:p>
        </w:tc>
        <w:tc>
          <w:tcPr>
            <w:tcW w:w="1418" w:type="dxa"/>
            <w:shd w:val="clear" w:color="auto" w:fill="auto"/>
            <w:noWrap/>
            <w:vAlign w:val="bottom"/>
            <w:hideMark/>
          </w:tcPr>
          <w:p w14:paraId="5972108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10.096,84</w:t>
            </w:r>
          </w:p>
        </w:tc>
        <w:tc>
          <w:tcPr>
            <w:tcW w:w="1417" w:type="dxa"/>
            <w:shd w:val="clear" w:color="auto" w:fill="auto"/>
            <w:noWrap/>
            <w:vAlign w:val="bottom"/>
            <w:hideMark/>
          </w:tcPr>
          <w:p w14:paraId="07F1EC8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70CDCAC"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37AB18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5.639,42</w:t>
            </w:r>
          </w:p>
        </w:tc>
        <w:tc>
          <w:tcPr>
            <w:tcW w:w="1151" w:type="dxa"/>
            <w:shd w:val="clear" w:color="auto" w:fill="auto"/>
            <w:noWrap/>
            <w:vAlign w:val="bottom"/>
            <w:hideMark/>
          </w:tcPr>
          <w:p w14:paraId="44FABD8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55,85%</w:t>
            </w:r>
          </w:p>
        </w:tc>
        <w:tc>
          <w:tcPr>
            <w:tcW w:w="834" w:type="dxa"/>
            <w:shd w:val="clear" w:color="auto" w:fill="auto"/>
            <w:noWrap/>
            <w:vAlign w:val="bottom"/>
            <w:hideMark/>
          </w:tcPr>
          <w:p w14:paraId="624694C6" w14:textId="77777777" w:rsidR="003C02CD" w:rsidRPr="00FC4787" w:rsidRDefault="003C02CD" w:rsidP="004931FB">
            <w:pPr>
              <w:jc w:val="right"/>
              <w:rPr>
                <w:rFonts w:ascii="Times New Roman" w:hAnsi="Times New Roman" w:cs="Times New Roman"/>
              </w:rPr>
            </w:pPr>
          </w:p>
        </w:tc>
      </w:tr>
      <w:tr w:rsidR="003C02CD" w:rsidRPr="00FC4787" w14:paraId="318EFF95" w14:textId="77777777" w:rsidTr="003C02CD">
        <w:trPr>
          <w:trHeight w:val="264"/>
        </w:trPr>
        <w:tc>
          <w:tcPr>
            <w:tcW w:w="6946" w:type="dxa"/>
            <w:shd w:val="clear" w:color="auto" w:fill="auto"/>
            <w:noWrap/>
            <w:vAlign w:val="bottom"/>
            <w:hideMark/>
          </w:tcPr>
          <w:p w14:paraId="7E3ECBB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3662 Kapitalne pomoći proračunskim korisnicima drugih proračuna</w:t>
            </w:r>
          </w:p>
        </w:tc>
        <w:tc>
          <w:tcPr>
            <w:tcW w:w="1418" w:type="dxa"/>
            <w:shd w:val="clear" w:color="auto" w:fill="auto"/>
            <w:noWrap/>
            <w:vAlign w:val="bottom"/>
            <w:hideMark/>
          </w:tcPr>
          <w:p w14:paraId="4A1B068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20.095,39</w:t>
            </w:r>
          </w:p>
        </w:tc>
        <w:tc>
          <w:tcPr>
            <w:tcW w:w="1417" w:type="dxa"/>
            <w:shd w:val="clear" w:color="auto" w:fill="auto"/>
            <w:noWrap/>
            <w:vAlign w:val="bottom"/>
            <w:hideMark/>
          </w:tcPr>
          <w:p w14:paraId="09D7107D"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AA046E8"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1CCEE4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20.784,78</w:t>
            </w:r>
          </w:p>
        </w:tc>
        <w:tc>
          <w:tcPr>
            <w:tcW w:w="1151" w:type="dxa"/>
            <w:shd w:val="clear" w:color="auto" w:fill="auto"/>
            <w:noWrap/>
            <w:vAlign w:val="bottom"/>
            <w:hideMark/>
          </w:tcPr>
          <w:p w14:paraId="7DDEC66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103,43%</w:t>
            </w:r>
          </w:p>
        </w:tc>
        <w:tc>
          <w:tcPr>
            <w:tcW w:w="834" w:type="dxa"/>
            <w:shd w:val="clear" w:color="auto" w:fill="auto"/>
            <w:noWrap/>
            <w:vAlign w:val="bottom"/>
            <w:hideMark/>
          </w:tcPr>
          <w:p w14:paraId="666E53BA" w14:textId="77777777" w:rsidR="003C02CD" w:rsidRPr="00FC4787" w:rsidRDefault="003C02CD" w:rsidP="004931FB">
            <w:pPr>
              <w:jc w:val="right"/>
              <w:rPr>
                <w:rFonts w:ascii="Times New Roman" w:hAnsi="Times New Roman" w:cs="Times New Roman"/>
              </w:rPr>
            </w:pPr>
          </w:p>
        </w:tc>
      </w:tr>
      <w:tr w:rsidR="003C02CD" w:rsidRPr="00FC4787" w14:paraId="5541D524" w14:textId="77777777" w:rsidTr="003C02CD">
        <w:trPr>
          <w:trHeight w:val="264"/>
        </w:trPr>
        <w:tc>
          <w:tcPr>
            <w:tcW w:w="6946" w:type="dxa"/>
            <w:shd w:val="clear" w:color="auto" w:fill="auto"/>
            <w:noWrap/>
            <w:vAlign w:val="bottom"/>
            <w:hideMark/>
          </w:tcPr>
          <w:p w14:paraId="55EFB80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 Naknade građanima i kućanstvima na temelju osiguranja i druge naknade</w:t>
            </w:r>
          </w:p>
        </w:tc>
        <w:tc>
          <w:tcPr>
            <w:tcW w:w="1418" w:type="dxa"/>
            <w:shd w:val="clear" w:color="auto" w:fill="auto"/>
            <w:noWrap/>
            <w:vAlign w:val="bottom"/>
            <w:hideMark/>
          </w:tcPr>
          <w:p w14:paraId="687356D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149.990,65</w:t>
            </w:r>
          </w:p>
        </w:tc>
        <w:tc>
          <w:tcPr>
            <w:tcW w:w="1417" w:type="dxa"/>
            <w:shd w:val="clear" w:color="auto" w:fill="auto"/>
            <w:noWrap/>
            <w:vAlign w:val="bottom"/>
            <w:hideMark/>
          </w:tcPr>
          <w:p w14:paraId="2BD6FA0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194.200,00</w:t>
            </w:r>
          </w:p>
        </w:tc>
        <w:tc>
          <w:tcPr>
            <w:tcW w:w="1371" w:type="dxa"/>
            <w:shd w:val="clear" w:color="auto" w:fill="auto"/>
            <w:noWrap/>
            <w:vAlign w:val="bottom"/>
            <w:hideMark/>
          </w:tcPr>
          <w:p w14:paraId="7141BCE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238.000,00</w:t>
            </w:r>
          </w:p>
        </w:tc>
        <w:tc>
          <w:tcPr>
            <w:tcW w:w="1464" w:type="dxa"/>
            <w:shd w:val="clear" w:color="auto" w:fill="auto"/>
            <w:noWrap/>
            <w:vAlign w:val="bottom"/>
            <w:hideMark/>
          </w:tcPr>
          <w:p w14:paraId="01F98B4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217.776,07</w:t>
            </w:r>
          </w:p>
        </w:tc>
        <w:tc>
          <w:tcPr>
            <w:tcW w:w="1151" w:type="dxa"/>
            <w:shd w:val="clear" w:color="auto" w:fill="auto"/>
            <w:noWrap/>
            <w:vAlign w:val="bottom"/>
            <w:hideMark/>
          </w:tcPr>
          <w:p w14:paraId="5D6182E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145,19%</w:t>
            </w:r>
          </w:p>
        </w:tc>
        <w:tc>
          <w:tcPr>
            <w:tcW w:w="834" w:type="dxa"/>
            <w:shd w:val="clear" w:color="auto" w:fill="auto"/>
            <w:noWrap/>
            <w:vAlign w:val="bottom"/>
            <w:hideMark/>
          </w:tcPr>
          <w:p w14:paraId="00E7BCC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91,50%</w:t>
            </w:r>
          </w:p>
        </w:tc>
      </w:tr>
      <w:tr w:rsidR="003C02CD" w:rsidRPr="00FC4787" w14:paraId="35A905BA" w14:textId="77777777" w:rsidTr="003C02CD">
        <w:trPr>
          <w:trHeight w:val="264"/>
        </w:trPr>
        <w:tc>
          <w:tcPr>
            <w:tcW w:w="6946" w:type="dxa"/>
            <w:shd w:val="clear" w:color="auto" w:fill="auto"/>
            <w:noWrap/>
            <w:vAlign w:val="bottom"/>
            <w:hideMark/>
          </w:tcPr>
          <w:p w14:paraId="599A9E6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 Ostale naknade građanima i kućanstvima iz proračuna</w:t>
            </w:r>
          </w:p>
        </w:tc>
        <w:tc>
          <w:tcPr>
            <w:tcW w:w="1418" w:type="dxa"/>
            <w:shd w:val="clear" w:color="auto" w:fill="auto"/>
            <w:noWrap/>
            <w:vAlign w:val="bottom"/>
            <w:hideMark/>
          </w:tcPr>
          <w:p w14:paraId="1BBC5A1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149.990,65</w:t>
            </w:r>
          </w:p>
        </w:tc>
        <w:tc>
          <w:tcPr>
            <w:tcW w:w="1417" w:type="dxa"/>
            <w:shd w:val="clear" w:color="auto" w:fill="auto"/>
            <w:noWrap/>
            <w:vAlign w:val="bottom"/>
            <w:hideMark/>
          </w:tcPr>
          <w:p w14:paraId="23D921CA"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BF1F868"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CD3863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217.776,07</w:t>
            </w:r>
          </w:p>
        </w:tc>
        <w:tc>
          <w:tcPr>
            <w:tcW w:w="1151" w:type="dxa"/>
            <w:shd w:val="clear" w:color="auto" w:fill="auto"/>
            <w:noWrap/>
            <w:vAlign w:val="bottom"/>
            <w:hideMark/>
          </w:tcPr>
          <w:p w14:paraId="09D012E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145,19%</w:t>
            </w:r>
          </w:p>
        </w:tc>
        <w:tc>
          <w:tcPr>
            <w:tcW w:w="834" w:type="dxa"/>
            <w:shd w:val="clear" w:color="auto" w:fill="auto"/>
            <w:noWrap/>
            <w:vAlign w:val="bottom"/>
            <w:hideMark/>
          </w:tcPr>
          <w:p w14:paraId="0E718FDF" w14:textId="77777777" w:rsidR="003C02CD" w:rsidRPr="00FC4787" w:rsidRDefault="003C02CD" w:rsidP="004931FB">
            <w:pPr>
              <w:jc w:val="right"/>
              <w:rPr>
                <w:rFonts w:ascii="Times New Roman" w:hAnsi="Times New Roman" w:cs="Times New Roman"/>
              </w:rPr>
            </w:pPr>
          </w:p>
        </w:tc>
      </w:tr>
      <w:tr w:rsidR="003C02CD" w:rsidRPr="00FC4787" w14:paraId="1A9C4DDB" w14:textId="77777777" w:rsidTr="003C02CD">
        <w:trPr>
          <w:trHeight w:val="264"/>
        </w:trPr>
        <w:tc>
          <w:tcPr>
            <w:tcW w:w="6946" w:type="dxa"/>
            <w:shd w:val="clear" w:color="auto" w:fill="auto"/>
            <w:noWrap/>
            <w:vAlign w:val="bottom"/>
            <w:hideMark/>
          </w:tcPr>
          <w:p w14:paraId="304D6E6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3721 Naknade građanima i kućanstvima u novcu</w:t>
            </w:r>
          </w:p>
        </w:tc>
        <w:tc>
          <w:tcPr>
            <w:tcW w:w="1418" w:type="dxa"/>
            <w:shd w:val="clear" w:color="auto" w:fill="auto"/>
            <w:noWrap/>
            <w:vAlign w:val="bottom"/>
            <w:hideMark/>
          </w:tcPr>
          <w:p w14:paraId="2590A03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28.317,54</w:t>
            </w:r>
          </w:p>
        </w:tc>
        <w:tc>
          <w:tcPr>
            <w:tcW w:w="1417" w:type="dxa"/>
            <w:shd w:val="clear" w:color="auto" w:fill="auto"/>
            <w:noWrap/>
            <w:vAlign w:val="bottom"/>
            <w:hideMark/>
          </w:tcPr>
          <w:p w14:paraId="385E0B35"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AE0CBD2"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CF7E96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47.800,00</w:t>
            </w:r>
          </w:p>
        </w:tc>
        <w:tc>
          <w:tcPr>
            <w:tcW w:w="1151" w:type="dxa"/>
            <w:shd w:val="clear" w:color="auto" w:fill="auto"/>
            <w:noWrap/>
            <w:vAlign w:val="bottom"/>
            <w:hideMark/>
          </w:tcPr>
          <w:p w14:paraId="7DC2753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168,80%</w:t>
            </w:r>
          </w:p>
        </w:tc>
        <w:tc>
          <w:tcPr>
            <w:tcW w:w="834" w:type="dxa"/>
            <w:shd w:val="clear" w:color="auto" w:fill="auto"/>
            <w:noWrap/>
            <w:vAlign w:val="bottom"/>
            <w:hideMark/>
          </w:tcPr>
          <w:p w14:paraId="281722BC" w14:textId="77777777" w:rsidR="003C02CD" w:rsidRPr="00FC4787" w:rsidRDefault="003C02CD" w:rsidP="004931FB">
            <w:pPr>
              <w:jc w:val="right"/>
              <w:rPr>
                <w:rFonts w:ascii="Times New Roman" w:hAnsi="Times New Roman" w:cs="Times New Roman"/>
              </w:rPr>
            </w:pPr>
          </w:p>
        </w:tc>
      </w:tr>
      <w:tr w:rsidR="003C02CD" w:rsidRPr="00FC4787" w14:paraId="5B2AB5E9" w14:textId="77777777" w:rsidTr="003C02CD">
        <w:trPr>
          <w:trHeight w:val="264"/>
        </w:trPr>
        <w:tc>
          <w:tcPr>
            <w:tcW w:w="6946" w:type="dxa"/>
            <w:shd w:val="clear" w:color="auto" w:fill="auto"/>
            <w:noWrap/>
            <w:vAlign w:val="bottom"/>
            <w:hideMark/>
          </w:tcPr>
          <w:p w14:paraId="79638FF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3722 Naknade građanima i kućanstvima u naravi</w:t>
            </w:r>
          </w:p>
        </w:tc>
        <w:tc>
          <w:tcPr>
            <w:tcW w:w="1418" w:type="dxa"/>
            <w:shd w:val="clear" w:color="auto" w:fill="auto"/>
            <w:noWrap/>
            <w:vAlign w:val="bottom"/>
            <w:hideMark/>
          </w:tcPr>
          <w:p w14:paraId="7B95F20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121.673,11</w:t>
            </w:r>
          </w:p>
        </w:tc>
        <w:tc>
          <w:tcPr>
            <w:tcW w:w="1417" w:type="dxa"/>
            <w:shd w:val="clear" w:color="auto" w:fill="auto"/>
            <w:noWrap/>
            <w:vAlign w:val="bottom"/>
            <w:hideMark/>
          </w:tcPr>
          <w:p w14:paraId="427302E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1427A2F"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E562DF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169.976,07</w:t>
            </w:r>
          </w:p>
        </w:tc>
        <w:tc>
          <w:tcPr>
            <w:tcW w:w="1151" w:type="dxa"/>
            <w:shd w:val="clear" w:color="auto" w:fill="auto"/>
            <w:noWrap/>
            <w:vAlign w:val="bottom"/>
            <w:hideMark/>
          </w:tcPr>
          <w:p w14:paraId="4B2F701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139,70%</w:t>
            </w:r>
          </w:p>
        </w:tc>
        <w:tc>
          <w:tcPr>
            <w:tcW w:w="834" w:type="dxa"/>
            <w:shd w:val="clear" w:color="auto" w:fill="auto"/>
            <w:noWrap/>
            <w:vAlign w:val="bottom"/>
            <w:hideMark/>
          </w:tcPr>
          <w:p w14:paraId="75EB33AF" w14:textId="77777777" w:rsidR="003C02CD" w:rsidRPr="00FC4787" w:rsidRDefault="003C02CD" w:rsidP="004931FB">
            <w:pPr>
              <w:jc w:val="right"/>
              <w:rPr>
                <w:rFonts w:ascii="Times New Roman" w:hAnsi="Times New Roman" w:cs="Times New Roman"/>
              </w:rPr>
            </w:pPr>
          </w:p>
        </w:tc>
      </w:tr>
      <w:tr w:rsidR="003C02CD" w:rsidRPr="00FC4787" w14:paraId="3E461ABD" w14:textId="77777777" w:rsidTr="003C02CD">
        <w:trPr>
          <w:trHeight w:val="264"/>
        </w:trPr>
        <w:tc>
          <w:tcPr>
            <w:tcW w:w="6946" w:type="dxa"/>
            <w:shd w:val="clear" w:color="auto" w:fill="auto"/>
            <w:noWrap/>
            <w:vAlign w:val="bottom"/>
            <w:hideMark/>
          </w:tcPr>
          <w:p w14:paraId="109196D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38 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1418" w:type="dxa"/>
            <w:shd w:val="clear" w:color="auto" w:fill="auto"/>
            <w:noWrap/>
            <w:vAlign w:val="bottom"/>
            <w:hideMark/>
          </w:tcPr>
          <w:p w14:paraId="3C5599B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284.324,27</w:t>
            </w:r>
          </w:p>
        </w:tc>
        <w:tc>
          <w:tcPr>
            <w:tcW w:w="1417" w:type="dxa"/>
            <w:shd w:val="clear" w:color="auto" w:fill="auto"/>
            <w:noWrap/>
            <w:vAlign w:val="bottom"/>
            <w:hideMark/>
          </w:tcPr>
          <w:p w14:paraId="3AF6DD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405.100,00</w:t>
            </w:r>
          </w:p>
        </w:tc>
        <w:tc>
          <w:tcPr>
            <w:tcW w:w="1371" w:type="dxa"/>
            <w:shd w:val="clear" w:color="auto" w:fill="auto"/>
            <w:noWrap/>
            <w:vAlign w:val="bottom"/>
            <w:hideMark/>
          </w:tcPr>
          <w:p w14:paraId="2BAA661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524.500,00</w:t>
            </w:r>
          </w:p>
        </w:tc>
        <w:tc>
          <w:tcPr>
            <w:tcW w:w="1464" w:type="dxa"/>
            <w:shd w:val="clear" w:color="auto" w:fill="auto"/>
            <w:noWrap/>
            <w:vAlign w:val="bottom"/>
            <w:hideMark/>
          </w:tcPr>
          <w:p w14:paraId="431A5A8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498.150,97</w:t>
            </w:r>
          </w:p>
        </w:tc>
        <w:tc>
          <w:tcPr>
            <w:tcW w:w="1151" w:type="dxa"/>
            <w:shd w:val="clear" w:color="auto" w:fill="auto"/>
            <w:noWrap/>
            <w:vAlign w:val="bottom"/>
            <w:hideMark/>
          </w:tcPr>
          <w:p w14:paraId="65103B1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175,21%</w:t>
            </w:r>
          </w:p>
        </w:tc>
        <w:tc>
          <w:tcPr>
            <w:tcW w:w="834" w:type="dxa"/>
            <w:shd w:val="clear" w:color="auto" w:fill="auto"/>
            <w:noWrap/>
            <w:vAlign w:val="bottom"/>
            <w:hideMark/>
          </w:tcPr>
          <w:p w14:paraId="3AB7F53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94,98%</w:t>
            </w:r>
          </w:p>
        </w:tc>
      </w:tr>
      <w:tr w:rsidR="003C02CD" w:rsidRPr="00FC4787" w14:paraId="5C730DF2" w14:textId="77777777" w:rsidTr="003C02CD">
        <w:trPr>
          <w:trHeight w:val="264"/>
        </w:trPr>
        <w:tc>
          <w:tcPr>
            <w:tcW w:w="6946" w:type="dxa"/>
            <w:shd w:val="clear" w:color="auto" w:fill="auto"/>
            <w:noWrap/>
            <w:vAlign w:val="bottom"/>
            <w:hideMark/>
          </w:tcPr>
          <w:p w14:paraId="227C988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 Tekuće donacije</w:t>
            </w:r>
          </w:p>
        </w:tc>
        <w:tc>
          <w:tcPr>
            <w:tcW w:w="1418" w:type="dxa"/>
            <w:shd w:val="clear" w:color="auto" w:fill="auto"/>
            <w:noWrap/>
            <w:vAlign w:val="bottom"/>
            <w:hideMark/>
          </w:tcPr>
          <w:p w14:paraId="20F3708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103.485,12</w:t>
            </w:r>
          </w:p>
        </w:tc>
        <w:tc>
          <w:tcPr>
            <w:tcW w:w="1417" w:type="dxa"/>
            <w:shd w:val="clear" w:color="auto" w:fill="auto"/>
            <w:noWrap/>
            <w:vAlign w:val="bottom"/>
            <w:hideMark/>
          </w:tcPr>
          <w:p w14:paraId="3630681F"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A1743E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993E7A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145.283,59</w:t>
            </w:r>
          </w:p>
        </w:tc>
        <w:tc>
          <w:tcPr>
            <w:tcW w:w="1151" w:type="dxa"/>
            <w:shd w:val="clear" w:color="auto" w:fill="auto"/>
            <w:noWrap/>
            <w:vAlign w:val="bottom"/>
            <w:hideMark/>
          </w:tcPr>
          <w:p w14:paraId="6A2BC91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140,39%</w:t>
            </w:r>
          </w:p>
        </w:tc>
        <w:tc>
          <w:tcPr>
            <w:tcW w:w="834" w:type="dxa"/>
            <w:shd w:val="clear" w:color="auto" w:fill="auto"/>
            <w:noWrap/>
            <w:vAlign w:val="bottom"/>
            <w:hideMark/>
          </w:tcPr>
          <w:p w14:paraId="2CCD5643" w14:textId="77777777" w:rsidR="003C02CD" w:rsidRPr="00FC4787" w:rsidRDefault="003C02CD" w:rsidP="004931FB">
            <w:pPr>
              <w:jc w:val="right"/>
              <w:rPr>
                <w:rFonts w:ascii="Times New Roman" w:hAnsi="Times New Roman" w:cs="Times New Roman"/>
              </w:rPr>
            </w:pPr>
          </w:p>
        </w:tc>
      </w:tr>
      <w:tr w:rsidR="003C02CD" w:rsidRPr="00FC4787" w14:paraId="7C9A0624" w14:textId="77777777" w:rsidTr="003C02CD">
        <w:trPr>
          <w:trHeight w:val="264"/>
        </w:trPr>
        <w:tc>
          <w:tcPr>
            <w:tcW w:w="6946" w:type="dxa"/>
            <w:shd w:val="clear" w:color="auto" w:fill="auto"/>
            <w:noWrap/>
            <w:vAlign w:val="bottom"/>
            <w:hideMark/>
          </w:tcPr>
          <w:p w14:paraId="44EAF34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 Tekuće donacije u novcu</w:t>
            </w:r>
          </w:p>
        </w:tc>
        <w:tc>
          <w:tcPr>
            <w:tcW w:w="1418" w:type="dxa"/>
            <w:shd w:val="clear" w:color="auto" w:fill="auto"/>
            <w:noWrap/>
            <w:vAlign w:val="bottom"/>
            <w:hideMark/>
          </w:tcPr>
          <w:p w14:paraId="0484AA8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103.485,12</w:t>
            </w:r>
          </w:p>
        </w:tc>
        <w:tc>
          <w:tcPr>
            <w:tcW w:w="1417" w:type="dxa"/>
            <w:shd w:val="clear" w:color="auto" w:fill="auto"/>
            <w:noWrap/>
            <w:vAlign w:val="bottom"/>
            <w:hideMark/>
          </w:tcPr>
          <w:p w14:paraId="708E3FC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C3092A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E75D0E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145.283,59</w:t>
            </w:r>
          </w:p>
        </w:tc>
        <w:tc>
          <w:tcPr>
            <w:tcW w:w="1151" w:type="dxa"/>
            <w:shd w:val="clear" w:color="auto" w:fill="auto"/>
            <w:noWrap/>
            <w:vAlign w:val="bottom"/>
            <w:hideMark/>
          </w:tcPr>
          <w:p w14:paraId="58DCF4E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140,39%</w:t>
            </w:r>
          </w:p>
        </w:tc>
        <w:tc>
          <w:tcPr>
            <w:tcW w:w="834" w:type="dxa"/>
            <w:shd w:val="clear" w:color="auto" w:fill="auto"/>
            <w:noWrap/>
            <w:vAlign w:val="bottom"/>
            <w:hideMark/>
          </w:tcPr>
          <w:p w14:paraId="2FAC35D5" w14:textId="77777777" w:rsidR="003C02CD" w:rsidRPr="00FC4787" w:rsidRDefault="003C02CD" w:rsidP="004931FB">
            <w:pPr>
              <w:jc w:val="right"/>
              <w:rPr>
                <w:rFonts w:ascii="Times New Roman" w:hAnsi="Times New Roman" w:cs="Times New Roman"/>
              </w:rPr>
            </w:pPr>
          </w:p>
        </w:tc>
      </w:tr>
      <w:tr w:rsidR="003C02CD" w:rsidRPr="00FC4787" w14:paraId="1457D377" w14:textId="77777777" w:rsidTr="003C02CD">
        <w:trPr>
          <w:trHeight w:val="264"/>
        </w:trPr>
        <w:tc>
          <w:tcPr>
            <w:tcW w:w="6946" w:type="dxa"/>
            <w:shd w:val="clear" w:color="auto" w:fill="auto"/>
            <w:noWrap/>
            <w:vAlign w:val="bottom"/>
            <w:hideMark/>
          </w:tcPr>
          <w:p w14:paraId="3BEA842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382 Kapitalne donacije</w:t>
            </w:r>
          </w:p>
        </w:tc>
        <w:tc>
          <w:tcPr>
            <w:tcW w:w="1418" w:type="dxa"/>
            <w:shd w:val="clear" w:color="auto" w:fill="auto"/>
            <w:noWrap/>
            <w:vAlign w:val="bottom"/>
            <w:hideMark/>
          </w:tcPr>
          <w:p w14:paraId="2EDC5D0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27.000,00</w:t>
            </w:r>
          </w:p>
        </w:tc>
        <w:tc>
          <w:tcPr>
            <w:tcW w:w="1417" w:type="dxa"/>
            <w:shd w:val="clear" w:color="auto" w:fill="auto"/>
            <w:noWrap/>
            <w:vAlign w:val="bottom"/>
            <w:hideMark/>
          </w:tcPr>
          <w:p w14:paraId="56E9AA5C"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D397CF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17AE42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4.000,00</w:t>
            </w:r>
          </w:p>
        </w:tc>
        <w:tc>
          <w:tcPr>
            <w:tcW w:w="1151" w:type="dxa"/>
            <w:shd w:val="clear" w:color="auto" w:fill="auto"/>
            <w:noWrap/>
            <w:vAlign w:val="bottom"/>
            <w:hideMark/>
          </w:tcPr>
          <w:p w14:paraId="628F3AE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14,81%</w:t>
            </w:r>
          </w:p>
        </w:tc>
        <w:tc>
          <w:tcPr>
            <w:tcW w:w="834" w:type="dxa"/>
            <w:shd w:val="clear" w:color="auto" w:fill="auto"/>
            <w:noWrap/>
            <w:vAlign w:val="bottom"/>
            <w:hideMark/>
          </w:tcPr>
          <w:p w14:paraId="2BD48DFC" w14:textId="77777777" w:rsidR="003C02CD" w:rsidRPr="00FC4787" w:rsidRDefault="003C02CD" w:rsidP="004931FB">
            <w:pPr>
              <w:jc w:val="right"/>
              <w:rPr>
                <w:rFonts w:ascii="Times New Roman" w:hAnsi="Times New Roman" w:cs="Times New Roman"/>
              </w:rPr>
            </w:pPr>
          </w:p>
        </w:tc>
      </w:tr>
      <w:tr w:rsidR="003C02CD" w:rsidRPr="00FC4787" w14:paraId="25701E93" w14:textId="77777777" w:rsidTr="003C02CD">
        <w:trPr>
          <w:trHeight w:val="264"/>
        </w:trPr>
        <w:tc>
          <w:tcPr>
            <w:tcW w:w="6946" w:type="dxa"/>
            <w:shd w:val="clear" w:color="auto" w:fill="auto"/>
            <w:noWrap/>
            <w:vAlign w:val="bottom"/>
            <w:hideMark/>
          </w:tcPr>
          <w:p w14:paraId="08584AA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3821 Kapitalne donacije neprofitnim organizacijama</w:t>
            </w:r>
          </w:p>
        </w:tc>
        <w:tc>
          <w:tcPr>
            <w:tcW w:w="1418" w:type="dxa"/>
            <w:shd w:val="clear" w:color="auto" w:fill="auto"/>
            <w:noWrap/>
            <w:vAlign w:val="bottom"/>
            <w:hideMark/>
          </w:tcPr>
          <w:p w14:paraId="3E35D5DE"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325A8BA1"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6AB5B2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6D3F14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4.000,00</w:t>
            </w:r>
          </w:p>
        </w:tc>
        <w:tc>
          <w:tcPr>
            <w:tcW w:w="1151" w:type="dxa"/>
            <w:shd w:val="clear" w:color="auto" w:fill="auto"/>
            <w:noWrap/>
            <w:vAlign w:val="bottom"/>
            <w:hideMark/>
          </w:tcPr>
          <w:p w14:paraId="0BDD21E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3D69F887" w14:textId="77777777" w:rsidR="003C02CD" w:rsidRPr="00FC4787" w:rsidRDefault="003C02CD" w:rsidP="004931FB">
            <w:pPr>
              <w:jc w:val="right"/>
              <w:rPr>
                <w:rFonts w:ascii="Times New Roman" w:hAnsi="Times New Roman" w:cs="Times New Roman"/>
              </w:rPr>
            </w:pPr>
          </w:p>
        </w:tc>
      </w:tr>
      <w:tr w:rsidR="003C02CD" w:rsidRPr="00FC4787" w14:paraId="6AB83B2B" w14:textId="77777777" w:rsidTr="003C02CD">
        <w:trPr>
          <w:trHeight w:val="264"/>
        </w:trPr>
        <w:tc>
          <w:tcPr>
            <w:tcW w:w="6946" w:type="dxa"/>
            <w:shd w:val="clear" w:color="auto" w:fill="auto"/>
            <w:noWrap/>
            <w:vAlign w:val="bottom"/>
            <w:hideMark/>
          </w:tcPr>
          <w:p w14:paraId="5951A47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3822 Kapitalne donacije građanima i kućanstvima</w:t>
            </w:r>
          </w:p>
        </w:tc>
        <w:tc>
          <w:tcPr>
            <w:tcW w:w="1418" w:type="dxa"/>
            <w:shd w:val="clear" w:color="auto" w:fill="auto"/>
            <w:noWrap/>
            <w:vAlign w:val="bottom"/>
            <w:hideMark/>
          </w:tcPr>
          <w:p w14:paraId="2C1FA33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27.000,00</w:t>
            </w:r>
          </w:p>
        </w:tc>
        <w:tc>
          <w:tcPr>
            <w:tcW w:w="1417" w:type="dxa"/>
            <w:shd w:val="clear" w:color="auto" w:fill="auto"/>
            <w:noWrap/>
            <w:vAlign w:val="bottom"/>
            <w:hideMark/>
          </w:tcPr>
          <w:p w14:paraId="54C4D54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E3731B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67B8F1A"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0D2DACD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2C4B95A2" w14:textId="77777777" w:rsidR="003C02CD" w:rsidRPr="00FC4787" w:rsidRDefault="003C02CD" w:rsidP="004931FB">
            <w:pPr>
              <w:jc w:val="right"/>
              <w:rPr>
                <w:rFonts w:ascii="Times New Roman" w:hAnsi="Times New Roman" w:cs="Times New Roman"/>
              </w:rPr>
            </w:pPr>
          </w:p>
        </w:tc>
      </w:tr>
      <w:tr w:rsidR="003C02CD" w:rsidRPr="00FC4787" w14:paraId="01561413" w14:textId="77777777" w:rsidTr="003C02CD">
        <w:trPr>
          <w:trHeight w:val="264"/>
        </w:trPr>
        <w:tc>
          <w:tcPr>
            <w:tcW w:w="6946" w:type="dxa"/>
            <w:shd w:val="clear" w:color="auto" w:fill="auto"/>
            <w:noWrap/>
            <w:vAlign w:val="bottom"/>
            <w:hideMark/>
          </w:tcPr>
          <w:p w14:paraId="38C2E03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383 Kazne, penali i naknade štete</w:t>
            </w:r>
          </w:p>
        </w:tc>
        <w:tc>
          <w:tcPr>
            <w:tcW w:w="1418" w:type="dxa"/>
            <w:shd w:val="clear" w:color="auto" w:fill="auto"/>
            <w:noWrap/>
            <w:vAlign w:val="bottom"/>
            <w:hideMark/>
          </w:tcPr>
          <w:p w14:paraId="2720D15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138,17</w:t>
            </w:r>
          </w:p>
        </w:tc>
        <w:tc>
          <w:tcPr>
            <w:tcW w:w="1417" w:type="dxa"/>
            <w:shd w:val="clear" w:color="auto" w:fill="auto"/>
            <w:noWrap/>
            <w:vAlign w:val="bottom"/>
            <w:hideMark/>
          </w:tcPr>
          <w:p w14:paraId="310C8A6B"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926F619"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6BC0501"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2618F51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267F6BC4" w14:textId="77777777" w:rsidR="003C02CD" w:rsidRPr="00FC4787" w:rsidRDefault="003C02CD" w:rsidP="004931FB">
            <w:pPr>
              <w:jc w:val="right"/>
              <w:rPr>
                <w:rFonts w:ascii="Times New Roman" w:hAnsi="Times New Roman" w:cs="Times New Roman"/>
              </w:rPr>
            </w:pPr>
          </w:p>
        </w:tc>
      </w:tr>
      <w:tr w:rsidR="003C02CD" w:rsidRPr="00FC4787" w14:paraId="542E94BE" w14:textId="77777777" w:rsidTr="003C02CD">
        <w:trPr>
          <w:trHeight w:val="264"/>
        </w:trPr>
        <w:tc>
          <w:tcPr>
            <w:tcW w:w="6946" w:type="dxa"/>
            <w:shd w:val="clear" w:color="auto" w:fill="auto"/>
            <w:noWrap/>
            <w:vAlign w:val="bottom"/>
            <w:hideMark/>
          </w:tcPr>
          <w:p w14:paraId="5E4CD68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3831 Naknade šteta pravnim i fizičkim osobama</w:t>
            </w:r>
          </w:p>
        </w:tc>
        <w:tc>
          <w:tcPr>
            <w:tcW w:w="1418" w:type="dxa"/>
            <w:shd w:val="clear" w:color="auto" w:fill="auto"/>
            <w:noWrap/>
            <w:vAlign w:val="bottom"/>
            <w:hideMark/>
          </w:tcPr>
          <w:p w14:paraId="44CEA04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138,17</w:t>
            </w:r>
          </w:p>
        </w:tc>
        <w:tc>
          <w:tcPr>
            <w:tcW w:w="1417" w:type="dxa"/>
            <w:shd w:val="clear" w:color="auto" w:fill="auto"/>
            <w:noWrap/>
            <w:vAlign w:val="bottom"/>
            <w:hideMark/>
          </w:tcPr>
          <w:p w14:paraId="45E8BC88"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C959257"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611BBA6B" w14:textId="77777777" w:rsidR="003C02CD" w:rsidRPr="00FC4787" w:rsidRDefault="003C02CD" w:rsidP="004931FB">
            <w:pPr>
              <w:jc w:val="right"/>
              <w:rPr>
                <w:rFonts w:ascii="Times New Roman" w:hAnsi="Times New Roman" w:cs="Times New Roman"/>
              </w:rPr>
            </w:pPr>
          </w:p>
        </w:tc>
        <w:tc>
          <w:tcPr>
            <w:tcW w:w="1151" w:type="dxa"/>
            <w:shd w:val="clear" w:color="auto" w:fill="auto"/>
            <w:noWrap/>
            <w:vAlign w:val="bottom"/>
            <w:hideMark/>
          </w:tcPr>
          <w:p w14:paraId="7FCB782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3BCD75D7" w14:textId="77777777" w:rsidR="003C02CD" w:rsidRPr="00FC4787" w:rsidRDefault="003C02CD" w:rsidP="004931FB">
            <w:pPr>
              <w:jc w:val="right"/>
              <w:rPr>
                <w:rFonts w:ascii="Times New Roman" w:hAnsi="Times New Roman" w:cs="Times New Roman"/>
              </w:rPr>
            </w:pPr>
          </w:p>
        </w:tc>
      </w:tr>
      <w:tr w:rsidR="003C02CD" w:rsidRPr="00FC4787" w14:paraId="5828E9C4" w14:textId="77777777" w:rsidTr="003C02CD">
        <w:trPr>
          <w:trHeight w:val="264"/>
        </w:trPr>
        <w:tc>
          <w:tcPr>
            <w:tcW w:w="6946" w:type="dxa"/>
            <w:shd w:val="clear" w:color="auto" w:fill="auto"/>
            <w:noWrap/>
            <w:vAlign w:val="bottom"/>
            <w:hideMark/>
          </w:tcPr>
          <w:p w14:paraId="1A0D1C7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386 Kapitalne pomoći</w:t>
            </w:r>
          </w:p>
        </w:tc>
        <w:tc>
          <w:tcPr>
            <w:tcW w:w="1418" w:type="dxa"/>
            <w:shd w:val="clear" w:color="auto" w:fill="auto"/>
            <w:noWrap/>
            <w:vAlign w:val="bottom"/>
            <w:hideMark/>
          </w:tcPr>
          <w:p w14:paraId="040A844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153.700,98</w:t>
            </w:r>
          </w:p>
        </w:tc>
        <w:tc>
          <w:tcPr>
            <w:tcW w:w="1417" w:type="dxa"/>
            <w:shd w:val="clear" w:color="auto" w:fill="auto"/>
            <w:noWrap/>
            <w:vAlign w:val="bottom"/>
            <w:hideMark/>
          </w:tcPr>
          <w:p w14:paraId="2280AF3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3DCDD520"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C75FCC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348.867,38</w:t>
            </w:r>
          </w:p>
        </w:tc>
        <w:tc>
          <w:tcPr>
            <w:tcW w:w="1151" w:type="dxa"/>
            <w:shd w:val="clear" w:color="auto" w:fill="auto"/>
            <w:noWrap/>
            <w:vAlign w:val="bottom"/>
            <w:hideMark/>
          </w:tcPr>
          <w:p w14:paraId="7570059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226,98%</w:t>
            </w:r>
          </w:p>
        </w:tc>
        <w:tc>
          <w:tcPr>
            <w:tcW w:w="834" w:type="dxa"/>
            <w:shd w:val="clear" w:color="auto" w:fill="auto"/>
            <w:noWrap/>
            <w:vAlign w:val="bottom"/>
            <w:hideMark/>
          </w:tcPr>
          <w:p w14:paraId="65931F69" w14:textId="77777777" w:rsidR="003C02CD" w:rsidRPr="00FC4787" w:rsidRDefault="003C02CD" w:rsidP="004931FB">
            <w:pPr>
              <w:jc w:val="right"/>
              <w:rPr>
                <w:rFonts w:ascii="Times New Roman" w:hAnsi="Times New Roman" w:cs="Times New Roman"/>
              </w:rPr>
            </w:pPr>
          </w:p>
        </w:tc>
      </w:tr>
      <w:tr w:rsidR="003C02CD" w:rsidRPr="00FC4787" w14:paraId="5A25EA0E" w14:textId="77777777" w:rsidTr="003C02CD">
        <w:trPr>
          <w:trHeight w:val="264"/>
        </w:trPr>
        <w:tc>
          <w:tcPr>
            <w:tcW w:w="6946" w:type="dxa"/>
            <w:shd w:val="clear" w:color="auto" w:fill="auto"/>
            <w:noWrap/>
            <w:vAlign w:val="bottom"/>
            <w:hideMark/>
          </w:tcPr>
          <w:p w14:paraId="349CF04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3862 Kapitalne pomoći kreditnim i ostalim financijskim institucijama te trgovačkim društvima i zadrugama </w:t>
            </w:r>
          </w:p>
        </w:tc>
        <w:tc>
          <w:tcPr>
            <w:tcW w:w="1418" w:type="dxa"/>
            <w:shd w:val="clear" w:color="auto" w:fill="auto"/>
            <w:noWrap/>
            <w:vAlign w:val="bottom"/>
            <w:hideMark/>
          </w:tcPr>
          <w:p w14:paraId="03B99E3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153.700,98</w:t>
            </w:r>
          </w:p>
        </w:tc>
        <w:tc>
          <w:tcPr>
            <w:tcW w:w="1417" w:type="dxa"/>
            <w:shd w:val="clear" w:color="auto" w:fill="auto"/>
            <w:noWrap/>
            <w:vAlign w:val="bottom"/>
            <w:hideMark/>
          </w:tcPr>
          <w:p w14:paraId="02F885F2"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3374B17"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B48715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348.867,38</w:t>
            </w:r>
          </w:p>
        </w:tc>
        <w:tc>
          <w:tcPr>
            <w:tcW w:w="1151" w:type="dxa"/>
            <w:shd w:val="clear" w:color="auto" w:fill="auto"/>
            <w:noWrap/>
            <w:vAlign w:val="bottom"/>
            <w:hideMark/>
          </w:tcPr>
          <w:p w14:paraId="3531327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226,98%</w:t>
            </w:r>
          </w:p>
        </w:tc>
        <w:tc>
          <w:tcPr>
            <w:tcW w:w="834" w:type="dxa"/>
            <w:shd w:val="clear" w:color="auto" w:fill="auto"/>
            <w:noWrap/>
            <w:vAlign w:val="bottom"/>
            <w:hideMark/>
          </w:tcPr>
          <w:p w14:paraId="3B698527" w14:textId="77777777" w:rsidR="003C02CD" w:rsidRPr="00FC4787" w:rsidRDefault="003C02CD" w:rsidP="004931FB">
            <w:pPr>
              <w:jc w:val="right"/>
              <w:rPr>
                <w:rFonts w:ascii="Times New Roman" w:hAnsi="Times New Roman" w:cs="Times New Roman"/>
              </w:rPr>
            </w:pPr>
          </w:p>
        </w:tc>
      </w:tr>
      <w:tr w:rsidR="003C02CD" w:rsidRPr="00FC4787" w14:paraId="399DD7E6" w14:textId="77777777" w:rsidTr="003C02CD">
        <w:trPr>
          <w:trHeight w:val="264"/>
        </w:trPr>
        <w:tc>
          <w:tcPr>
            <w:tcW w:w="6946" w:type="dxa"/>
            <w:shd w:val="clear" w:color="auto" w:fill="auto"/>
            <w:noWrap/>
            <w:vAlign w:val="bottom"/>
            <w:hideMark/>
          </w:tcPr>
          <w:p w14:paraId="7B91007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 Rashodi za nabavu nefinancijske imovine</w:t>
            </w:r>
          </w:p>
        </w:tc>
        <w:tc>
          <w:tcPr>
            <w:tcW w:w="1418" w:type="dxa"/>
            <w:shd w:val="clear" w:color="auto" w:fill="auto"/>
            <w:noWrap/>
            <w:vAlign w:val="bottom"/>
            <w:hideMark/>
          </w:tcPr>
          <w:p w14:paraId="04CBA5D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493.414,65</w:t>
            </w:r>
          </w:p>
        </w:tc>
        <w:tc>
          <w:tcPr>
            <w:tcW w:w="1417" w:type="dxa"/>
            <w:shd w:val="clear" w:color="auto" w:fill="auto"/>
            <w:noWrap/>
            <w:vAlign w:val="bottom"/>
            <w:hideMark/>
          </w:tcPr>
          <w:p w14:paraId="13A6871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282.900,00</w:t>
            </w:r>
          </w:p>
        </w:tc>
        <w:tc>
          <w:tcPr>
            <w:tcW w:w="1371" w:type="dxa"/>
            <w:shd w:val="clear" w:color="auto" w:fill="auto"/>
            <w:noWrap/>
            <w:vAlign w:val="bottom"/>
            <w:hideMark/>
          </w:tcPr>
          <w:p w14:paraId="769A6B7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963.800,00</w:t>
            </w:r>
          </w:p>
        </w:tc>
        <w:tc>
          <w:tcPr>
            <w:tcW w:w="1464" w:type="dxa"/>
            <w:shd w:val="clear" w:color="auto" w:fill="auto"/>
            <w:noWrap/>
            <w:vAlign w:val="bottom"/>
            <w:hideMark/>
          </w:tcPr>
          <w:p w14:paraId="1D192E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976.993,69</w:t>
            </w:r>
          </w:p>
        </w:tc>
        <w:tc>
          <w:tcPr>
            <w:tcW w:w="1151" w:type="dxa"/>
            <w:shd w:val="clear" w:color="auto" w:fill="auto"/>
            <w:noWrap/>
            <w:vAlign w:val="bottom"/>
            <w:hideMark/>
          </w:tcPr>
          <w:p w14:paraId="6A07001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198,01%</w:t>
            </w:r>
          </w:p>
        </w:tc>
        <w:tc>
          <w:tcPr>
            <w:tcW w:w="834" w:type="dxa"/>
            <w:shd w:val="clear" w:color="auto" w:fill="auto"/>
            <w:noWrap/>
            <w:vAlign w:val="bottom"/>
            <w:hideMark/>
          </w:tcPr>
          <w:p w14:paraId="299AFB0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101,37%</w:t>
            </w:r>
          </w:p>
        </w:tc>
      </w:tr>
      <w:tr w:rsidR="003C02CD" w:rsidRPr="00FC4787" w14:paraId="57627520" w14:textId="77777777" w:rsidTr="003C02CD">
        <w:trPr>
          <w:trHeight w:val="264"/>
        </w:trPr>
        <w:tc>
          <w:tcPr>
            <w:tcW w:w="6946" w:type="dxa"/>
            <w:shd w:val="clear" w:color="auto" w:fill="auto"/>
            <w:noWrap/>
            <w:vAlign w:val="bottom"/>
            <w:hideMark/>
          </w:tcPr>
          <w:p w14:paraId="7770528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41 Rashodi za nabavu </w:t>
            </w:r>
            <w:proofErr w:type="spellStart"/>
            <w:r w:rsidRPr="00FC4787">
              <w:rPr>
                <w:rFonts w:ascii="Times New Roman" w:hAnsi="Times New Roman" w:cs="Times New Roman"/>
                <w:b/>
                <w:bCs/>
              </w:rPr>
              <w:t>neproizvedene</w:t>
            </w:r>
            <w:proofErr w:type="spellEnd"/>
            <w:r w:rsidRPr="00FC4787">
              <w:rPr>
                <w:rFonts w:ascii="Times New Roman" w:hAnsi="Times New Roman" w:cs="Times New Roman"/>
                <w:b/>
                <w:bCs/>
              </w:rPr>
              <w:t xml:space="preserve"> dugotrajne imovine</w:t>
            </w:r>
          </w:p>
        </w:tc>
        <w:tc>
          <w:tcPr>
            <w:tcW w:w="1418" w:type="dxa"/>
            <w:shd w:val="clear" w:color="auto" w:fill="auto"/>
            <w:noWrap/>
            <w:vAlign w:val="bottom"/>
            <w:hideMark/>
          </w:tcPr>
          <w:p w14:paraId="2B1B7CFB" w14:textId="77777777" w:rsidR="003C02CD" w:rsidRPr="00FC4787" w:rsidRDefault="003C02CD" w:rsidP="004931FB">
            <w:pPr>
              <w:rPr>
                <w:rFonts w:ascii="Times New Roman" w:hAnsi="Times New Roman" w:cs="Times New Roman"/>
                <w:b/>
                <w:bCs/>
              </w:rPr>
            </w:pPr>
          </w:p>
        </w:tc>
        <w:tc>
          <w:tcPr>
            <w:tcW w:w="1417" w:type="dxa"/>
            <w:shd w:val="clear" w:color="auto" w:fill="auto"/>
            <w:noWrap/>
            <w:vAlign w:val="bottom"/>
            <w:hideMark/>
          </w:tcPr>
          <w:p w14:paraId="589684F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1371" w:type="dxa"/>
            <w:shd w:val="clear" w:color="auto" w:fill="auto"/>
            <w:noWrap/>
            <w:vAlign w:val="bottom"/>
            <w:hideMark/>
          </w:tcPr>
          <w:p w14:paraId="21780B7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2.650,00</w:t>
            </w:r>
          </w:p>
        </w:tc>
        <w:tc>
          <w:tcPr>
            <w:tcW w:w="1464" w:type="dxa"/>
            <w:shd w:val="clear" w:color="auto" w:fill="auto"/>
            <w:noWrap/>
            <w:vAlign w:val="bottom"/>
            <w:hideMark/>
          </w:tcPr>
          <w:p w14:paraId="155D9BB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2.641,18</w:t>
            </w:r>
          </w:p>
        </w:tc>
        <w:tc>
          <w:tcPr>
            <w:tcW w:w="1151" w:type="dxa"/>
            <w:shd w:val="clear" w:color="auto" w:fill="auto"/>
            <w:noWrap/>
            <w:vAlign w:val="bottom"/>
            <w:hideMark/>
          </w:tcPr>
          <w:p w14:paraId="432C9FF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834" w:type="dxa"/>
            <w:shd w:val="clear" w:color="auto" w:fill="auto"/>
            <w:noWrap/>
            <w:vAlign w:val="bottom"/>
            <w:hideMark/>
          </w:tcPr>
          <w:p w14:paraId="2202903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99,67%</w:t>
            </w:r>
          </w:p>
        </w:tc>
      </w:tr>
      <w:tr w:rsidR="003C02CD" w:rsidRPr="00FC4787" w14:paraId="1A974A25" w14:textId="77777777" w:rsidTr="003C02CD">
        <w:trPr>
          <w:trHeight w:val="264"/>
        </w:trPr>
        <w:tc>
          <w:tcPr>
            <w:tcW w:w="6946" w:type="dxa"/>
            <w:shd w:val="clear" w:color="auto" w:fill="auto"/>
            <w:noWrap/>
            <w:vAlign w:val="bottom"/>
            <w:hideMark/>
          </w:tcPr>
          <w:p w14:paraId="773437D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412 Nematerijalna imovina</w:t>
            </w:r>
          </w:p>
        </w:tc>
        <w:tc>
          <w:tcPr>
            <w:tcW w:w="1418" w:type="dxa"/>
            <w:shd w:val="clear" w:color="auto" w:fill="auto"/>
            <w:noWrap/>
            <w:vAlign w:val="bottom"/>
            <w:hideMark/>
          </w:tcPr>
          <w:p w14:paraId="294F56E7"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63C59217"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D8262B5"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E11983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2.641,18</w:t>
            </w:r>
          </w:p>
        </w:tc>
        <w:tc>
          <w:tcPr>
            <w:tcW w:w="1151" w:type="dxa"/>
            <w:shd w:val="clear" w:color="auto" w:fill="auto"/>
            <w:noWrap/>
            <w:vAlign w:val="bottom"/>
            <w:hideMark/>
          </w:tcPr>
          <w:p w14:paraId="040A37E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170E4C71" w14:textId="77777777" w:rsidR="003C02CD" w:rsidRPr="00FC4787" w:rsidRDefault="003C02CD" w:rsidP="004931FB">
            <w:pPr>
              <w:jc w:val="right"/>
              <w:rPr>
                <w:rFonts w:ascii="Times New Roman" w:hAnsi="Times New Roman" w:cs="Times New Roman"/>
              </w:rPr>
            </w:pPr>
          </w:p>
        </w:tc>
      </w:tr>
      <w:tr w:rsidR="003C02CD" w:rsidRPr="00FC4787" w14:paraId="7D46CD23" w14:textId="77777777" w:rsidTr="003C02CD">
        <w:trPr>
          <w:trHeight w:val="264"/>
        </w:trPr>
        <w:tc>
          <w:tcPr>
            <w:tcW w:w="6946" w:type="dxa"/>
            <w:shd w:val="clear" w:color="auto" w:fill="auto"/>
            <w:noWrap/>
            <w:vAlign w:val="bottom"/>
            <w:hideMark/>
          </w:tcPr>
          <w:p w14:paraId="39041EA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4126 Ostala nematerijalna imovina</w:t>
            </w:r>
          </w:p>
        </w:tc>
        <w:tc>
          <w:tcPr>
            <w:tcW w:w="1418" w:type="dxa"/>
            <w:shd w:val="clear" w:color="auto" w:fill="auto"/>
            <w:noWrap/>
            <w:vAlign w:val="bottom"/>
            <w:hideMark/>
          </w:tcPr>
          <w:p w14:paraId="6E196CEC"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60747BAA"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6FB9122E"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9FB5E5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2.641,18</w:t>
            </w:r>
          </w:p>
        </w:tc>
        <w:tc>
          <w:tcPr>
            <w:tcW w:w="1151" w:type="dxa"/>
            <w:shd w:val="clear" w:color="auto" w:fill="auto"/>
            <w:noWrap/>
            <w:vAlign w:val="bottom"/>
            <w:hideMark/>
          </w:tcPr>
          <w:p w14:paraId="2B5F956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0CF3BA82" w14:textId="77777777" w:rsidR="003C02CD" w:rsidRPr="00FC4787" w:rsidRDefault="003C02CD" w:rsidP="004931FB">
            <w:pPr>
              <w:jc w:val="right"/>
              <w:rPr>
                <w:rFonts w:ascii="Times New Roman" w:hAnsi="Times New Roman" w:cs="Times New Roman"/>
              </w:rPr>
            </w:pPr>
          </w:p>
        </w:tc>
      </w:tr>
      <w:tr w:rsidR="003C02CD" w:rsidRPr="00FC4787" w14:paraId="72887207" w14:textId="77777777" w:rsidTr="003C02CD">
        <w:trPr>
          <w:trHeight w:val="264"/>
        </w:trPr>
        <w:tc>
          <w:tcPr>
            <w:tcW w:w="6946" w:type="dxa"/>
            <w:shd w:val="clear" w:color="auto" w:fill="auto"/>
            <w:noWrap/>
            <w:vAlign w:val="bottom"/>
            <w:hideMark/>
          </w:tcPr>
          <w:p w14:paraId="2038B59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 Rashodi za nabavu proizvedene dugotrajne imovine</w:t>
            </w:r>
          </w:p>
        </w:tc>
        <w:tc>
          <w:tcPr>
            <w:tcW w:w="1418" w:type="dxa"/>
            <w:shd w:val="clear" w:color="auto" w:fill="auto"/>
            <w:noWrap/>
            <w:vAlign w:val="bottom"/>
            <w:hideMark/>
          </w:tcPr>
          <w:p w14:paraId="3A9B680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493.414,65</w:t>
            </w:r>
          </w:p>
        </w:tc>
        <w:tc>
          <w:tcPr>
            <w:tcW w:w="1417" w:type="dxa"/>
            <w:shd w:val="clear" w:color="auto" w:fill="auto"/>
            <w:noWrap/>
            <w:vAlign w:val="bottom"/>
            <w:hideMark/>
          </w:tcPr>
          <w:p w14:paraId="76F3A0C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267.900,00</w:t>
            </w:r>
          </w:p>
        </w:tc>
        <w:tc>
          <w:tcPr>
            <w:tcW w:w="1371" w:type="dxa"/>
            <w:shd w:val="clear" w:color="auto" w:fill="auto"/>
            <w:noWrap/>
            <w:vAlign w:val="bottom"/>
            <w:hideMark/>
          </w:tcPr>
          <w:p w14:paraId="7B6BB4E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961.150,00</w:t>
            </w:r>
          </w:p>
        </w:tc>
        <w:tc>
          <w:tcPr>
            <w:tcW w:w="1464" w:type="dxa"/>
            <w:shd w:val="clear" w:color="auto" w:fill="auto"/>
            <w:noWrap/>
            <w:vAlign w:val="bottom"/>
            <w:hideMark/>
          </w:tcPr>
          <w:p w14:paraId="6E07EE3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974.352,51</w:t>
            </w:r>
          </w:p>
        </w:tc>
        <w:tc>
          <w:tcPr>
            <w:tcW w:w="1151" w:type="dxa"/>
            <w:shd w:val="clear" w:color="auto" w:fill="auto"/>
            <w:noWrap/>
            <w:vAlign w:val="bottom"/>
            <w:hideMark/>
          </w:tcPr>
          <w:p w14:paraId="4149936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197,47%</w:t>
            </w:r>
          </w:p>
        </w:tc>
        <w:tc>
          <w:tcPr>
            <w:tcW w:w="834" w:type="dxa"/>
            <w:shd w:val="clear" w:color="auto" w:fill="auto"/>
            <w:noWrap/>
            <w:vAlign w:val="bottom"/>
            <w:hideMark/>
          </w:tcPr>
          <w:p w14:paraId="3EA8F33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101,37%</w:t>
            </w:r>
          </w:p>
        </w:tc>
      </w:tr>
      <w:tr w:rsidR="003C02CD" w:rsidRPr="00FC4787" w14:paraId="6288A8FA" w14:textId="77777777" w:rsidTr="003C02CD">
        <w:trPr>
          <w:trHeight w:val="264"/>
        </w:trPr>
        <w:tc>
          <w:tcPr>
            <w:tcW w:w="6946" w:type="dxa"/>
            <w:shd w:val="clear" w:color="auto" w:fill="auto"/>
            <w:noWrap/>
            <w:vAlign w:val="bottom"/>
            <w:hideMark/>
          </w:tcPr>
          <w:p w14:paraId="778B74F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 Građevinski objekti</w:t>
            </w:r>
          </w:p>
        </w:tc>
        <w:tc>
          <w:tcPr>
            <w:tcW w:w="1418" w:type="dxa"/>
            <w:shd w:val="clear" w:color="auto" w:fill="auto"/>
            <w:noWrap/>
            <w:vAlign w:val="bottom"/>
            <w:hideMark/>
          </w:tcPr>
          <w:p w14:paraId="3C12523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444.325,82</w:t>
            </w:r>
          </w:p>
        </w:tc>
        <w:tc>
          <w:tcPr>
            <w:tcW w:w="1417" w:type="dxa"/>
            <w:shd w:val="clear" w:color="auto" w:fill="auto"/>
            <w:noWrap/>
            <w:vAlign w:val="bottom"/>
            <w:hideMark/>
          </w:tcPr>
          <w:p w14:paraId="25E9BE6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33A8A3B"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7D5A2D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857.623,53</w:t>
            </w:r>
          </w:p>
        </w:tc>
        <w:tc>
          <w:tcPr>
            <w:tcW w:w="1151" w:type="dxa"/>
            <w:shd w:val="clear" w:color="auto" w:fill="auto"/>
            <w:noWrap/>
            <w:vAlign w:val="bottom"/>
            <w:hideMark/>
          </w:tcPr>
          <w:p w14:paraId="69D609A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193,02%</w:t>
            </w:r>
          </w:p>
        </w:tc>
        <w:tc>
          <w:tcPr>
            <w:tcW w:w="834" w:type="dxa"/>
            <w:shd w:val="clear" w:color="auto" w:fill="auto"/>
            <w:noWrap/>
            <w:vAlign w:val="bottom"/>
            <w:hideMark/>
          </w:tcPr>
          <w:p w14:paraId="533CE777" w14:textId="77777777" w:rsidR="003C02CD" w:rsidRPr="00FC4787" w:rsidRDefault="003C02CD" w:rsidP="004931FB">
            <w:pPr>
              <w:jc w:val="right"/>
              <w:rPr>
                <w:rFonts w:ascii="Times New Roman" w:hAnsi="Times New Roman" w:cs="Times New Roman"/>
              </w:rPr>
            </w:pPr>
          </w:p>
        </w:tc>
      </w:tr>
      <w:tr w:rsidR="003C02CD" w:rsidRPr="00FC4787" w14:paraId="566B7B83" w14:textId="77777777" w:rsidTr="003C02CD">
        <w:trPr>
          <w:trHeight w:val="264"/>
        </w:trPr>
        <w:tc>
          <w:tcPr>
            <w:tcW w:w="6946" w:type="dxa"/>
            <w:shd w:val="clear" w:color="auto" w:fill="auto"/>
            <w:noWrap/>
            <w:vAlign w:val="bottom"/>
            <w:hideMark/>
          </w:tcPr>
          <w:p w14:paraId="2FC77C7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4212 Poslovni objekti</w:t>
            </w:r>
          </w:p>
        </w:tc>
        <w:tc>
          <w:tcPr>
            <w:tcW w:w="1418" w:type="dxa"/>
            <w:shd w:val="clear" w:color="auto" w:fill="auto"/>
            <w:noWrap/>
            <w:vAlign w:val="bottom"/>
            <w:hideMark/>
          </w:tcPr>
          <w:p w14:paraId="12FF1F4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201.003,52</w:t>
            </w:r>
          </w:p>
        </w:tc>
        <w:tc>
          <w:tcPr>
            <w:tcW w:w="1417" w:type="dxa"/>
            <w:shd w:val="clear" w:color="auto" w:fill="auto"/>
            <w:noWrap/>
            <w:vAlign w:val="bottom"/>
            <w:hideMark/>
          </w:tcPr>
          <w:p w14:paraId="605EA64D"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2A1EBFD3"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8B1D20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643.505,58</w:t>
            </w:r>
          </w:p>
        </w:tc>
        <w:tc>
          <w:tcPr>
            <w:tcW w:w="1151" w:type="dxa"/>
            <w:shd w:val="clear" w:color="auto" w:fill="auto"/>
            <w:noWrap/>
            <w:vAlign w:val="bottom"/>
            <w:hideMark/>
          </w:tcPr>
          <w:p w14:paraId="58D412B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320,15%</w:t>
            </w:r>
          </w:p>
        </w:tc>
        <w:tc>
          <w:tcPr>
            <w:tcW w:w="834" w:type="dxa"/>
            <w:shd w:val="clear" w:color="auto" w:fill="auto"/>
            <w:noWrap/>
            <w:vAlign w:val="bottom"/>
            <w:hideMark/>
          </w:tcPr>
          <w:p w14:paraId="5ADFCA94" w14:textId="77777777" w:rsidR="003C02CD" w:rsidRPr="00FC4787" w:rsidRDefault="003C02CD" w:rsidP="004931FB">
            <w:pPr>
              <w:jc w:val="right"/>
              <w:rPr>
                <w:rFonts w:ascii="Times New Roman" w:hAnsi="Times New Roman" w:cs="Times New Roman"/>
              </w:rPr>
            </w:pPr>
          </w:p>
        </w:tc>
      </w:tr>
      <w:tr w:rsidR="003C02CD" w:rsidRPr="00FC4787" w14:paraId="23508096" w14:textId="77777777" w:rsidTr="003C02CD">
        <w:trPr>
          <w:trHeight w:val="264"/>
        </w:trPr>
        <w:tc>
          <w:tcPr>
            <w:tcW w:w="6946" w:type="dxa"/>
            <w:shd w:val="clear" w:color="auto" w:fill="auto"/>
            <w:noWrap/>
            <w:vAlign w:val="bottom"/>
            <w:hideMark/>
          </w:tcPr>
          <w:p w14:paraId="746E321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4213 Ceste, željeznice i ostali prometni objekti</w:t>
            </w:r>
          </w:p>
        </w:tc>
        <w:tc>
          <w:tcPr>
            <w:tcW w:w="1418" w:type="dxa"/>
            <w:shd w:val="clear" w:color="auto" w:fill="auto"/>
            <w:noWrap/>
            <w:vAlign w:val="bottom"/>
            <w:hideMark/>
          </w:tcPr>
          <w:p w14:paraId="4283C27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123.064,01</w:t>
            </w:r>
          </w:p>
        </w:tc>
        <w:tc>
          <w:tcPr>
            <w:tcW w:w="1417" w:type="dxa"/>
            <w:shd w:val="clear" w:color="auto" w:fill="auto"/>
            <w:noWrap/>
            <w:vAlign w:val="bottom"/>
            <w:hideMark/>
          </w:tcPr>
          <w:p w14:paraId="53C74416"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1E8BF46F"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7A2D042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55.048,43</w:t>
            </w:r>
          </w:p>
        </w:tc>
        <w:tc>
          <w:tcPr>
            <w:tcW w:w="1151" w:type="dxa"/>
            <w:shd w:val="clear" w:color="auto" w:fill="auto"/>
            <w:noWrap/>
            <w:vAlign w:val="bottom"/>
            <w:hideMark/>
          </w:tcPr>
          <w:p w14:paraId="2C04AD4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44,73%</w:t>
            </w:r>
          </w:p>
        </w:tc>
        <w:tc>
          <w:tcPr>
            <w:tcW w:w="834" w:type="dxa"/>
            <w:shd w:val="clear" w:color="auto" w:fill="auto"/>
            <w:noWrap/>
            <w:vAlign w:val="bottom"/>
            <w:hideMark/>
          </w:tcPr>
          <w:p w14:paraId="4A791CBE" w14:textId="77777777" w:rsidR="003C02CD" w:rsidRPr="00FC4787" w:rsidRDefault="003C02CD" w:rsidP="004931FB">
            <w:pPr>
              <w:jc w:val="right"/>
              <w:rPr>
                <w:rFonts w:ascii="Times New Roman" w:hAnsi="Times New Roman" w:cs="Times New Roman"/>
              </w:rPr>
            </w:pPr>
          </w:p>
        </w:tc>
      </w:tr>
      <w:tr w:rsidR="003C02CD" w:rsidRPr="00FC4787" w14:paraId="0B2914A8" w14:textId="77777777" w:rsidTr="003C02CD">
        <w:trPr>
          <w:trHeight w:val="264"/>
        </w:trPr>
        <w:tc>
          <w:tcPr>
            <w:tcW w:w="6946" w:type="dxa"/>
            <w:shd w:val="clear" w:color="auto" w:fill="auto"/>
            <w:noWrap/>
            <w:vAlign w:val="bottom"/>
            <w:hideMark/>
          </w:tcPr>
          <w:p w14:paraId="6261D2F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4214 Ostali građevinski objekti</w:t>
            </w:r>
          </w:p>
        </w:tc>
        <w:tc>
          <w:tcPr>
            <w:tcW w:w="1418" w:type="dxa"/>
            <w:shd w:val="clear" w:color="auto" w:fill="auto"/>
            <w:noWrap/>
            <w:vAlign w:val="bottom"/>
            <w:hideMark/>
          </w:tcPr>
          <w:p w14:paraId="5DE7D4E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120.258,29</w:t>
            </w:r>
          </w:p>
        </w:tc>
        <w:tc>
          <w:tcPr>
            <w:tcW w:w="1417" w:type="dxa"/>
            <w:shd w:val="clear" w:color="auto" w:fill="auto"/>
            <w:noWrap/>
            <w:vAlign w:val="bottom"/>
            <w:hideMark/>
          </w:tcPr>
          <w:p w14:paraId="21DE9295"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2AA259C"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471B67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159.069,52</w:t>
            </w:r>
          </w:p>
        </w:tc>
        <w:tc>
          <w:tcPr>
            <w:tcW w:w="1151" w:type="dxa"/>
            <w:shd w:val="clear" w:color="auto" w:fill="auto"/>
            <w:noWrap/>
            <w:vAlign w:val="bottom"/>
            <w:hideMark/>
          </w:tcPr>
          <w:p w14:paraId="19713F7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132,27%</w:t>
            </w:r>
          </w:p>
        </w:tc>
        <w:tc>
          <w:tcPr>
            <w:tcW w:w="834" w:type="dxa"/>
            <w:shd w:val="clear" w:color="auto" w:fill="auto"/>
            <w:noWrap/>
            <w:vAlign w:val="bottom"/>
            <w:hideMark/>
          </w:tcPr>
          <w:p w14:paraId="289C31A3" w14:textId="77777777" w:rsidR="003C02CD" w:rsidRPr="00FC4787" w:rsidRDefault="003C02CD" w:rsidP="004931FB">
            <w:pPr>
              <w:jc w:val="right"/>
              <w:rPr>
                <w:rFonts w:ascii="Times New Roman" w:hAnsi="Times New Roman" w:cs="Times New Roman"/>
              </w:rPr>
            </w:pPr>
          </w:p>
        </w:tc>
      </w:tr>
      <w:tr w:rsidR="003C02CD" w:rsidRPr="00FC4787" w14:paraId="0CDDAFD1" w14:textId="77777777" w:rsidTr="003C02CD">
        <w:trPr>
          <w:trHeight w:val="264"/>
        </w:trPr>
        <w:tc>
          <w:tcPr>
            <w:tcW w:w="6946" w:type="dxa"/>
            <w:shd w:val="clear" w:color="auto" w:fill="auto"/>
            <w:noWrap/>
            <w:vAlign w:val="bottom"/>
            <w:hideMark/>
          </w:tcPr>
          <w:p w14:paraId="420A2DB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 Postrojenja i oprema</w:t>
            </w:r>
          </w:p>
        </w:tc>
        <w:tc>
          <w:tcPr>
            <w:tcW w:w="1418" w:type="dxa"/>
            <w:shd w:val="clear" w:color="auto" w:fill="auto"/>
            <w:noWrap/>
            <w:vAlign w:val="bottom"/>
            <w:hideMark/>
          </w:tcPr>
          <w:p w14:paraId="1B88F0F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21.179,83</w:t>
            </w:r>
          </w:p>
        </w:tc>
        <w:tc>
          <w:tcPr>
            <w:tcW w:w="1417" w:type="dxa"/>
            <w:shd w:val="clear" w:color="auto" w:fill="auto"/>
            <w:noWrap/>
            <w:vAlign w:val="bottom"/>
            <w:hideMark/>
          </w:tcPr>
          <w:p w14:paraId="6F92117E"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1B60B1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4FD3E54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97.816,98</w:t>
            </w:r>
          </w:p>
        </w:tc>
        <w:tc>
          <w:tcPr>
            <w:tcW w:w="1151" w:type="dxa"/>
            <w:shd w:val="clear" w:color="auto" w:fill="auto"/>
            <w:noWrap/>
            <w:vAlign w:val="bottom"/>
            <w:hideMark/>
          </w:tcPr>
          <w:p w14:paraId="0F103EB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461,84%</w:t>
            </w:r>
          </w:p>
        </w:tc>
        <w:tc>
          <w:tcPr>
            <w:tcW w:w="834" w:type="dxa"/>
            <w:shd w:val="clear" w:color="auto" w:fill="auto"/>
            <w:noWrap/>
            <w:vAlign w:val="bottom"/>
            <w:hideMark/>
          </w:tcPr>
          <w:p w14:paraId="7D42F5D4" w14:textId="77777777" w:rsidR="003C02CD" w:rsidRPr="00FC4787" w:rsidRDefault="003C02CD" w:rsidP="004931FB">
            <w:pPr>
              <w:jc w:val="right"/>
              <w:rPr>
                <w:rFonts w:ascii="Times New Roman" w:hAnsi="Times New Roman" w:cs="Times New Roman"/>
              </w:rPr>
            </w:pPr>
          </w:p>
        </w:tc>
      </w:tr>
      <w:tr w:rsidR="003C02CD" w:rsidRPr="00FC4787" w14:paraId="61BB482A" w14:textId="77777777" w:rsidTr="003C02CD">
        <w:trPr>
          <w:trHeight w:val="264"/>
        </w:trPr>
        <w:tc>
          <w:tcPr>
            <w:tcW w:w="6946" w:type="dxa"/>
            <w:shd w:val="clear" w:color="auto" w:fill="auto"/>
            <w:noWrap/>
            <w:vAlign w:val="bottom"/>
            <w:hideMark/>
          </w:tcPr>
          <w:p w14:paraId="2FAEAAA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4221 Uredska oprema i namještaj</w:t>
            </w:r>
          </w:p>
        </w:tc>
        <w:tc>
          <w:tcPr>
            <w:tcW w:w="1418" w:type="dxa"/>
            <w:shd w:val="clear" w:color="auto" w:fill="auto"/>
            <w:noWrap/>
            <w:vAlign w:val="bottom"/>
            <w:hideMark/>
          </w:tcPr>
          <w:p w14:paraId="5AD6D98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437,58</w:t>
            </w:r>
          </w:p>
        </w:tc>
        <w:tc>
          <w:tcPr>
            <w:tcW w:w="1417" w:type="dxa"/>
            <w:shd w:val="clear" w:color="auto" w:fill="auto"/>
            <w:noWrap/>
            <w:vAlign w:val="bottom"/>
            <w:hideMark/>
          </w:tcPr>
          <w:p w14:paraId="7F642E1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1481F16"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6DD71D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10.006,52</w:t>
            </w:r>
          </w:p>
        </w:tc>
        <w:tc>
          <w:tcPr>
            <w:tcW w:w="1151" w:type="dxa"/>
            <w:shd w:val="clear" w:color="auto" w:fill="auto"/>
            <w:noWrap/>
            <w:vAlign w:val="bottom"/>
            <w:hideMark/>
          </w:tcPr>
          <w:p w14:paraId="7864758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2286,79%</w:t>
            </w:r>
          </w:p>
        </w:tc>
        <w:tc>
          <w:tcPr>
            <w:tcW w:w="834" w:type="dxa"/>
            <w:shd w:val="clear" w:color="auto" w:fill="auto"/>
            <w:noWrap/>
            <w:vAlign w:val="bottom"/>
            <w:hideMark/>
          </w:tcPr>
          <w:p w14:paraId="40FDBFFE" w14:textId="77777777" w:rsidR="003C02CD" w:rsidRPr="00FC4787" w:rsidRDefault="003C02CD" w:rsidP="004931FB">
            <w:pPr>
              <w:jc w:val="right"/>
              <w:rPr>
                <w:rFonts w:ascii="Times New Roman" w:hAnsi="Times New Roman" w:cs="Times New Roman"/>
              </w:rPr>
            </w:pPr>
          </w:p>
        </w:tc>
      </w:tr>
      <w:tr w:rsidR="003C02CD" w:rsidRPr="00FC4787" w14:paraId="78088878" w14:textId="77777777" w:rsidTr="003C02CD">
        <w:trPr>
          <w:trHeight w:val="264"/>
        </w:trPr>
        <w:tc>
          <w:tcPr>
            <w:tcW w:w="6946" w:type="dxa"/>
            <w:shd w:val="clear" w:color="auto" w:fill="auto"/>
            <w:noWrap/>
            <w:vAlign w:val="bottom"/>
            <w:hideMark/>
          </w:tcPr>
          <w:p w14:paraId="68CC6BB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4223 Oprema za održavanje i zaštitu</w:t>
            </w:r>
          </w:p>
        </w:tc>
        <w:tc>
          <w:tcPr>
            <w:tcW w:w="1418" w:type="dxa"/>
            <w:shd w:val="clear" w:color="auto" w:fill="auto"/>
            <w:noWrap/>
            <w:vAlign w:val="bottom"/>
            <w:hideMark/>
          </w:tcPr>
          <w:p w14:paraId="054E34DD" w14:textId="77777777" w:rsidR="003C02CD" w:rsidRPr="00FC4787" w:rsidRDefault="003C02CD" w:rsidP="004931FB">
            <w:pPr>
              <w:rPr>
                <w:rFonts w:ascii="Times New Roman" w:hAnsi="Times New Roman" w:cs="Times New Roman"/>
              </w:rPr>
            </w:pPr>
          </w:p>
        </w:tc>
        <w:tc>
          <w:tcPr>
            <w:tcW w:w="1417" w:type="dxa"/>
            <w:shd w:val="clear" w:color="auto" w:fill="auto"/>
            <w:noWrap/>
            <w:vAlign w:val="bottom"/>
            <w:hideMark/>
          </w:tcPr>
          <w:p w14:paraId="244EB7C9"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7AED6804"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00BC650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19.233,88</w:t>
            </w:r>
          </w:p>
        </w:tc>
        <w:tc>
          <w:tcPr>
            <w:tcW w:w="1151" w:type="dxa"/>
            <w:shd w:val="clear" w:color="auto" w:fill="auto"/>
            <w:noWrap/>
            <w:vAlign w:val="bottom"/>
            <w:hideMark/>
          </w:tcPr>
          <w:p w14:paraId="567C95E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0,00%</w:t>
            </w:r>
          </w:p>
        </w:tc>
        <w:tc>
          <w:tcPr>
            <w:tcW w:w="834" w:type="dxa"/>
            <w:shd w:val="clear" w:color="auto" w:fill="auto"/>
            <w:noWrap/>
            <w:vAlign w:val="bottom"/>
            <w:hideMark/>
          </w:tcPr>
          <w:p w14:paraId="048EDEDD" w14:textId="77777777" w:rsidR="003C02CD" w:rsidRPr="00FC4787" w:rsidRDefault="003C02CD" w:rsidP="004931FB">
            <w:pPr>
              <w:jc w:val="right"/>
              <w:rPr>
                <w:rFonts w:ascii="Times New Roman" w:hAnsi="Times New Roman" w:cs="Times New Roman"/>
              </w:rPr>
            </w:pPr>
          </w:p>
        </w:tc>
      </w:tr>
      <w:tr w:rsidR="003C02CD" w:rsidRPr="00FC4787" w14:paraId="4C9CCE0A" w14:textId="77777777" w:rsidTr="003C02CD">
        <w:trPr>
          <w:trHeight w:val="264"/>
        </w:trPr>
        <w:tc>
          <w:tcPr>
            <w:tcW w:w="6946" w:type="dxa"/>
            <w:shd w:val="clear" w:color="auto" w:fill="auto"/>
            <w:noWrap/>
            <w:vAlign w:val="bottom"/>
            <w:hideMark/>
          </w:tcPr>
          <w:p w14:paraId="7A6848A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4227 Uređaji, strojevi i oprema za ostale namjene</w:t>
            </w:r>
          </w:p>
        </w:tc>
        <w:tc>
          <w:tcPr>
            <w:tcW w:w="1418" w:type="dxa"/>
            <w:shd w:val="clear" w:color="auto" w:fill="auto"/>
            <w:noWrap/>
            <w:vAlign w:val="bottom"/>
            <w:hideMark/>
          </w:tcPr>
          <w:p w14:paraId="0DB8C9A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20.742,25</w:t>
            </w:r>
          </w:p>
        </w:tc>
        <w:tc>
          <w:tcPr>
            <w:tcW w:w="1417" w:type="dxa"/>
            <w:shd w:val="clear" w:color="auto" w:fill="auto"/>
            <w:noWrap/>
            <w:vAlign w:val="bottom"/>
            <w:hideMark/>
          </w:tcPr>
          <w:p w14:paraId="051DA793"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5DB26EF1"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21570AC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68.576,58</w:t>
            </w:r>
          </w:p>
        </w:tc>
        <w:tc>
          <w:tcPr>
            <w:tcW w:w="1151" w:type="dxa"/>
            <w:shd w:val="clear" w:color="auto" w:fill="auto"/>
            <w:noWrap/>
            <w:vAlign w:val="bottom"/>
            <w:hideMark/>
          </w:tcPr>
          <w:p w14:paraId="2344B44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330,61%</w:t>
            </w:r>
          </w:p>
        </w:tc>
        <w:tc>
          <w:tcPr>
            <w:tcW w:w="834" w:type="dxa"/>
            <w:shd w:val="clear" w:color="auto" w:fill="auto"/>
            <w:noWrap/>
            <w:vAlign w:val="bottom"/>
            <w:hideMark/>
          </w:tcPr>
          <w:p w14:paraId="1DC5E988" w14:textId="77777777" w:rsidR="003C02CD" w:rsidRPr="00FC4787" w:rsidRDefault="003C02CD" w:rsidP="004931FB">
            <w:pPr>
              <w:jc w:val="right"/>
              <w:rPr>
                <w:rFonts w:ascii="Times New Roman" w:hAnsi="Times New Roman" w:cs="Times New Roman"/>
              </w:rPr>
            </w:pPr>
          </w:p>
        </w:tc>
      </w:tr>
      <w:tr w:rsidR="003C02CD" w:rsidRPr="00FC4787" w14:paraId="70A1D33F" w14:textId="77777777" w:rsidTr="003C02CD">
        <w:trPr>
          <w:trHeight w:val="264"/>
        </w:trPr>
        <w:tc>
          <w:tcPr>
            <w:tcW w:w="6946" w:type="dxa"/>
            <w:shd w:val="clear" w:color="auto" w:fill="auto"/>
            <w:noWrap/>
            <w:vAlign w:val="bottom"/>
            <w:hideMark/>
          </w:tcPr>
          <w:p w14:paraId="369921F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426 Nematerijalna proizvedena imovina</w:t>
            </w:r>
          </w:p>
        </w:tc>
        <w:tc>
          <w:tcPr>
            <w:tcW w:w="1418" w:type="dxa"/>
            <w:shd w:val="clear" w:color="auto" w:fill="auto"/>
            <w:noWrap/>
            <w:vAlign w:val="bottom"/>
            <w:hideMark/>
          </w:tcPr>
          <w:p w14:paraId="2BB99DE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27.909,00</w:t>
            </w:r>
          </w:p>
        </w:tc>
        <w:tc>
          <w:tcPr>
            <w:tcW w:w="1417" w:type="dxa"/>
            <w:shd w:val="clear" w:color="auto" w:fill="auto"/>
            <w:noWrap/>
            <w:vAlign w:val="bottom"/>
            <w:hideMark/>
          </w:tcPr>
          <w:p w14:paraId="0AEBB390"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0F544C78"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3006511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18.912,00</w:t>
            </w:r>
          </w:p>
        </w:tc>
        <w:tc>
          <w:tcPr>
            <w:tcW w:w="1151" w:type="dxa"/>
            <w:shd w:val="clear" w:color="auto" w:fill="auto"/>
            <w:noWrap/>
            <w:vAlign w:val="bottom"/>
            <w:hideMark/>
          </w:tcPr>
          <w:p w14:paraId="7D60B8D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67,76%</w:t>
            </w:r>
          </w:p>
        </w:tc>
        <w:tc>
          <w:tcPr>
            <w:tcW w:w="834" w:type="dxa"/>
            <w:shd w:val="clear" w:color="auto" w:fill="auto"/>
            <w:noWrap/>
            <w:vAlign w:val="bottom"/>
            <w:hideMark/>
          </w:tcPr>
          <w:p w14:paraId="02A0DF44" w14:textId="77777777" w:rsidR="003C02CD" w:rsidRPr="00FC4787" w:rsidRDefault="003C02CD" w:rsidP="004931FB">
            <w:pPr>
              <w:jc w:val="right"/>
              <w:rPr>
                <w:rFonts w:ascii="Times New Roman" w:hAnsi="Times New Roman" w:cs="Times New Roman"/>
              </w:rPr>
            </w:pPr>
          </w:p>
        </w:tc>
      </w:tr>
      <w:tr w:rsidR="003C02CD" w:rsidRPr="00FC4787" w14:paraId="145A61B5" w14:textId="77777777" w:rsidTr="003C02CD">
        <w:trPr>
          <w:trHeight w:val="264"/>
        </w:trPr>
        <w:tc>
          <w:tcPr>
            <w:tcW w:w="6946" w:type="dxa"/>
            <w:shd w:val="clear" w:color="auto" w:fill="auto"/>
            <w:noWrap/>
            <w:vAlign w:val="bottom"/>
            <w:hideMark/>
          </w:tcPr>
          <w:p w14:paraId="0B3203C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4263 Umjetnička, literarna i znanstvena djela</w:t>
            </w:r>
          </w:p>
        </w:tc>
        <w:tc>
          <w:tcPr>
            <w:tcW w:w="1418" w:type="dxa"/>
            <w:shd w:val="clear" w:color="auto" w:fill="auto"/>
            <w:noWrap/>
            <w:vAlign w:val="bottom"/>
            <w:hideMark/>
          </w:tcPr>
          <w:p w14:paraId="18C8162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27.909,00</w:t>
            </w:r>
          </w:p>
        </w:tc>
        <w:tc>
          <w:tcPr>
            <w:tcW w:w="1417" w:type="dxa"/>
            <w:shd w:val="clear" w:color="auto" w:fill="auto"/>
            <w:noWrap/>
            <w:vAlign w:val="bottom"/>
            <w:hideMark/>
          </w:tcPr>
          <w:p w14:paraId="4F06B1BB" w14:textId="77777777" w:rsidR="003C02CD" w:rsidRPr="00FC4787" w:rsidRDefault="003C02CD" w:rsidP="004931FB">
            <w:pPr>
              <w:jc w:val="right"/>
              <w:rPr>
                <w:rFonts w:ascii="Times New Roman" w:hAnsi="Times New Roman" w:cs="Times New Roman"/>
              </w:rPr>
            </w:pPr>
          </w:p>
        </w:tc>
        <w:tc>
          <w:tcPr>
            <w:tcW w:w="1371" w:type="dxa"/>
            <w:shd w:val="clear" w:color="auto" w:fill="auto"/>
            <w:noWrap/>
            <w:vAlign w:val="bottom"/>
            <w:hideMark/>
          </w:tcPr>
          <w:p w14:paraId="4EDD2B6C" w14:textId="77777777" w:rsidR="003C02CD" w:rsidRPr="00FC4787" w:rsidRDefault="003C02CD" w:rsidP="004931FB">
            <w:pPr>
              <w:jc w:val="right"/>
              <w:rPr>
                <w:rFonts w:ascii="Times New Roman" w:hAnsi="Times New Roman" w:cs="Times New Roman"/>
              </w:rPr>
            </w:pPr>
          </w:p>
        </w:tc>
        <w:tc>
          <w:tcPr>
            <w:tcW w:w="1464" w:type="dxa"/>
            <w:shd w:val="clear" w:color="auto" w:fill="auto"/>
            <w:noWrap/>
            <w:vAlign w:val="bottom"/>
            <w:hideMark/>
          </w:tcPr>
          <w:p w14:paraId="15D7BBE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18.912,00</w:t>
            </w:r>
          </w:p>
        </w:tc>
        <w:tc>
          <w:tcPr>
            <w:tcW w:w="1151" w:type="dxa"/>
            <w:shd w:val="clear" w:color="auto" w:fill="auto"/>
            <w:noWrap/>
            <w:vAlign w:val="bottom"/>
            <w:hideMark/>
          </w:tcPr>
          <w:p w14:paraId="1051704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67,76%</w:t>
            </w:r>
          </w:p>
        </w:tc>
        <w:tc>
          <w:tcPr>
            <w:tcW w:w="834" w:type="dxa"/>
            <w:shd w:val="clear" w:color="auto" w:fill="auto"/>
            <w:noWrap/>
            <w:vAlign w:val="bottom"/>
            <w:hideMark/>
          </w:tcPr>
          <w:p w14:paraId="1F4E27D2" w14:textId="77777777" w:rsidR="003C02CD" w:rsidRPr="00FC4787" w:rsidRDefault="003C02CD" w:rsidP="004931FB">
            <w:pPr>
              <w:jc w:val="right"/>
              <w:rPr>
                <w:rFonts w:ascii="Times New Roman" w:hAnsi="Times New Roman" w:cs="Times New Roman"/>
              </w:rPr>
            </w:pPr>
          </w:p>
        </w:tc>
      </w:tr>
    </w:tbl>
    <w:p w14:paraId="7938D4BC" w14:textId="77777777" w:rsidR="003C02CD" w:rsidRPr="00FC4787" w:rsidRDefault="003C02CD" w:rsidP="003C02CD">
      <w:pPr>
        <w:jc w:val="center"/>
        <w:rPr>
          <w:rFonts w:ascii="Times New Roman" w:hAnsi="Times New Roman" w:cs="Times New Roman"/>
          <w:sz w:val="24"/>
          <w:szCs w:val="24"/>
        </w:rPr>
      </w:pPr>
      <w:r w:rsidRPr="00FC4787">
        <w:rPr>
          <w:rFonts w:ascii="Times New Roman" w:hAnsi="Times New Roman" w:cs="Times New Roman"/>
          <w:sz w:val="24"/>
          <w:szCs w:val="24"/>
        </w:rPr>
        <w:t>Članak 4.</w:t>
      </w:r>
    </w:p>
    <w:p w14:paraId="1446208B" w14:textId="77777777" w:rsidR="003C02CD" w:rsidRPr="00FC4787" w:rsidRDefault="003C02CD" w:rsidP="003C02CD">
      <w:pPr>
        <w:ind w:left="708" w:firstLine="708"/>
        <w:rPr>
          <w:rFonts w:ascii="Times New Roman" w:hAnsi="Times New Roman" w:cs="Times New Roman"/>
          <w:sz w:val="24"/>
          <w:szCs w:val="24"/>
        </w:rPr>
      </w:pPr>
      <w:r w:rsidRPr="00FC4787">
        <w:rPr>
          <w:rFonts w:ascii="Times New Roman" w:hAnsi="Times New Roman" w:cs="Times New Roman"/>
          <w:sz w:val="24"/>
          <w:szCs w:val="24"/>
        </w:rPr>
        <w:t>Račun prihoda i rashoda u 2024. godini prema izvorima financiranja utvrđuje se, kako slijedi:</w:t>
      </w:r>
    </w:p>
    <w:p w14:paraId="01AEC668" w14:textId="77777777" w:rsidR="003C02CD" w:rsidRPr="00FC4787" w:rsidRDefault="003C02CD" w:rsidP="003C02CD">
      <w:pPr>
        <w:ind w:left="708" w:firstLine="708"/>
        <w:rPr>
          <w:rFonts w:ascii="Times New Roman" w:hAnsi="Times New Roman" w:cs="Times New Roman"/>
          <w:sz w:val="24"/>
          <w:szCs w:val="24"/>
        </w:rPr>
      </w:pPr>
    </w:p>
    <w:tbl>
      <w:tblPr>
        <w:tblW w:w="1467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8"/>
        <w:gridCol w:w="1371"/>
        <w:gridCol w:w="1371"/>
        <w:gridCol w:w="1371"/>
        <w:gridCol w:w="1371"/>
        <w:gridCol w:w="1151"/>
        <w:gridCol w:w="1066"/>
      </w:tblGrid>
      <w:tr w:rsidR="003C02CD" w:rsidRPr="00FC4787" w14:paraId="1963C676" w14:textId="77777777" w:rsidTr="003C02CD">
        <w:trPr>
          <w:trHeight w:val="264"/>
        </w:trPr>
        <w:tc>
          <w:tcPr>
            <w:tcW w:w="6978" w:type="dxa"/>
            <w:shd w:val="clear" w:color="000000" w:fill="C0C0C0"/>
            <w:noWrap/>
            <w:vAlign w:val="bottom"/>
            <w:hideMark/>
          </w:tcPr>
          <w:p w14:paraId="28FE46B2"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Račun / opis</w:t>
            </w:r>
          </w:p>
        </w:tc>
        <w:tc>
          <w:tcPr>
            <w:tcW w:w="1371" w:type="dxa"/>
            <w:shd w:val="clear" w:color="000000" w:fill="C0C0C0"/>
            <w:noWrap/>
            <w:vAlign w:val="bottom"/>
            <w:hideMark/>
          </w:tcPr>
          <w:p w14:paraId="3DEAD603"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2023.</w:t>
            </w:r>
          </w:p>
        </w:tc>
        <w:tc>
          <w:tcPr>
            <w:tcW w:w="1371" w:type="dxa"/>
            <w:shd w:val="clear" w:color="000000" w:fill="C0C0C0"/>
            <w:noWrap/>
            <w:vAlign w:val="bottom"/>
            <w:hideMark/>
          </w:tcPr>
          <w:p w14:paraId="7520F62C"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Izvorni plan 2024.</w:t>
            </w:r>
          </w:p>
        </w:tc>
        <w:tc>
          <w:tcPr>
            <w:tcW w:w="1371" w:type="dxa"/>
            <w:shd w:val="clear" w:color="000000" w:fill="C0C0C0"/>
            <w:noWrap/>
            <w:vAlign w:val="bottom"/>
            <w:hideMark/>
          </w:tcPr>
          <w:p w14:paraId="0C90E1F6"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Tekući plan 2024.</w:t>
            </w:r>
          </w:p>
        </w:tc>
        <w:tc>
          <w:tcPr>
            <w:tcW w:w="1371" w:type="dxa"/>
            <w:shd w:val="clear" w:color="000000" w:fill="C0C0C0"/>
            <w:noWrap/>
            <w:vAlign w:val="bottom"/>
            <w:hideMark/>
          </w:tcPr>
          <w:p w14:paraId="2D39441B"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2024.</w:t>
            </w:r>
          </w:p>
        </w:tc>
        <w:tc>
          <w:tcPr>
            <w:tcW w:w="1151" w:type="dxa"/>
            <w:shd w:val="clear" w:color="000000" w:fill="C0C0C0"/>
            <w:noWrap/>
            <w:vAlign w:val="bottom"/>
            <w:hideMark/>
          </w:tcPr>
          <w:p w14:paraId="08F679F5"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4/1</w:t>
            </w:r>
          </w:p>
        </w:tc>
        <w:tc>
          <w:tcPr>
            <w:tcW w:w="1066" w:type="dxa"/>
            <w:shd w:val="clear" w:color="000000" w:fill="C0C0C0"/>
            <w:noWrap/>
            <w:vAlign w:val="bottom"/>
            <w:hideMark/>
          </w:tcPr>
          <w:p w14:paraId="72B15DAE"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4/3</w:t>
            </w:r>
          </w:p>
        </w:tc>
      </w:tr>
      <w:tr w:rsidR="003C02CD" w:rsidRPr="00FC4787" w14:paraId="52782A3F" w14:textId="77777777" w:rsidTr="003C02CD">
        <w:trPr>
          <w:trHeight w:val="264"/>
        </w:trPr>
        <w:tc>
          <w:tcPr>
            <w:tcW w:w="6978" w:type="dxa"/>
            <w:shd w:val="clear" w:color="000000" w:fill="C0C0C0"/>
            <w:noWrap/>
            <w:vAlign w:val="bottom"/>
            <w:hideMark/>
          </w:tcPr>
          <w:p w14:paraId="23C16639"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PRIHODI I RASHODI PREMA IZVORIMA FINANCIRANJA</w:t>
            </w:r>
          </w:p>
        </w:tc>
        <w:tc>
          <w:tcPr>
            <w:tcW w:w="1371" w:type="dxa"/>
            <w:shd w:val="clear" w:color="000000" w:fill="C0C0C0"/>
            <w:noWrap/>
            <w:vAlign w:val="bottom"/>
            <w:hideMark/>
          </w:tcPr>
          <w:p w14:paraId="4D7B6BE0"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1</w:t>
            </w:r>
          </w:p>
        </w:tc>
        <w:tc>
          <w:tcPr>
            <w:tcW w:w="1371" w:type="dxa"/>
            <w:shd w:val="clear" w:color="000000" w:fill="C0C0C0"/>
            <w:noWrap/>
            <w:vAlign w:val="bottom"/>
            <w:hideMark/>
          </w:tcPr>
          <w:p w14:paraId="12E6620B"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2</w:t>
            </w:r>
          </w:p>
        </w:tc>
        <w:tc>
          <w:tcPr>
            <w:tcW w:w="1371" w:type="dxa"/>
            <w:shd w:val="clear" w:color="000000" w:fill="C0C0C0"/>
            <w:noWrap/>
            <w:vAlign w:val="bottom"/>
            <w:hideMark/>
          </w:tcPr>
          <w:p w14:paraId="2B4C0887"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3</w:t>
            </w:r>
          </w:p>
        </w:tc>
        <w:tc>
          <w:tcPr>
            <w:tcW w:w="1371" w:type="dxa"/>
            <w:shd w:val="clear" w:color="000000" w:fill="C0C0C0"/>
            <w:noWrap/>
            <w:vAlign w:val="bottom"/>
            <w:hideMark/>
          </w:tcPr>
          <w:p w14:paraId="1EEFF64A"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4</w:t>
            </w:r>
          </w:p>
        </w:tc>
        <w:tc>
          <w:tcPr>
            <w:tcW w:w="1151" w:type="dxa"/>
            <w:shd w:val="clear" w:color="000000" w:fill="C0C0C0"/>
            <w:noWrap/>
            <w:vAlign w:val="bottom"/>
            <w:hideMark/>
          </w:tcPr>
          <w:p w14:paraId="76C84727"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5</w:t>
            </w:r>
          </w:p>
        </w:tc>
        <w:tc>
          <w:tcPr>
            <w:tcW w:w="1066" w:type="dxa"/>
            <w:shd w:val="clear" w:color="000000" w:fill="C0C0C0"/>
            <w:noWrap/>
            <w:vAlign w:val="bottom"/>
            <w:hideMark/>
          </w:tcPr>
          <w:p w14:paraId="7C5E8DF0"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6</w:t>
            </w:r>
          </w:p>
        </w:tc>
      </w:tr>
      <w:tr w:rsidR="003C02CD" w:rsidRPr="00FC4787" w14:paraId="2087A4D1" w14:textId="77777777" w:rsidTr="003C02CD">
        <w:trPr>
          <w:trHeight w:val="264"/>
        </w:trPr>
        <w:tc>
          <w:tcPr>
            <w:tcW w:w="6978" w:type="dxa"/>
            <w:shd w:val="clear" w:color="000000" w:fill="808080"/>
            <w:noWrap/>
            <w:vAlign w:val="bottom"/>
            <w:hideMark/>
          </w:tcPr>
          <w:p w14:paraId="66F988AD"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SVEUKUPNI PRIHODI</w:t>
            </w:r>
          </w:p>
        </w:tc>
        <w:tc>
          <w:tcPr>
            <w:tcW w:w="1371" w:type="dxa"/>
            <w:shd w:val="clear" w:color="000000" w:fill="808080"/>
            <w:noWrap/>
            <w:vAlign w:val="bottom"/>
            <w:hideMark/>
          </w:tcPr>
          <w:p w14:paraId="0DFD543B"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1.656.933,96</w:t>
            </w:r>
          </w:p>
        </w:tc>
        <w:tc>
          <w:tcPr>
            <w:tcW w:w="1371" w:type="dxa"/>
            <w:shd w:val="clear" w:color="000000" w:fill="808080"/>
            <w:noWrap/>
            <w:vAlign w:val="bottom"/>
            <w:hideMark/>
          </w:tcPr>
          <w:p w14:paraId="4A9506D1"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1.642.450,00</w:t>
            </w:r>
          </w:p>
        </w:tc>
        <w:tc>
          <w:tcPr>
            <w:tcW w:w="1371" w:type="dxa"/>
            <w:shd w:val="clear" w:color="000000" w:fill="808080"/>
            <w:noWrap/>
            <w:vAlign w:val="bottom"/>
            <w:hideMark/>
          </w:tcPr>
          <w:p w14:paraId="52336048"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2.328.352,00</w:t>
            </w:r>
          </w:p>
        </w:tc>
        <w:tc>
          <w:tcPr>
            <w:tcW w:w="1371" w:type="dxa"/>
            <w:shd w:val="clear" w:color="000000" w:fill="808080"/>
            <w:noWrap/>
            <w:vAlign w:val="bottom"/>
            <w:hideMark/>
          </w:tcPr>
          <w:p w14:paraId="18019AA0"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2.326.251,29</w:t>
            </w:r>
          </w:p>
        </w:tc>
        <w:tc>
          <w:tcPr>
            <w:tcW w:w="1151" w:type="dxa"/>
            <w:shd w:val="clear" w:color="000000" w:fill="808080"/>
            <w:noWrap/>
            <w:vAlign w:val="bottom"/>
            <w:hideMark/>
          </w:tcPr>
          <w:p w14:paraId="1095B841"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140,39%</w:t>
            </w:r>
          </w:p>
        </w:tc>
        <w:tc>
          <w:tcPr>
            <w:tcW w:w="1066" w:type="dxa"/>
            <w:shd w:val="clear" w:color="000000" w:fill="808080"/>
            <w:noWrap/>
            <w:vAlign w:val="bottom"/>
            <w:hideMark/>
          </w:tcPr>
          <w:p w14:paraId="5ACA5E11"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99,91%</w:t>
            </w:r>
          </w:p>
        </w:tc>
      </w:tr>
      <w:tr w:rsidR="003C02CD" w:rsidRPr="00FC4787" w14:paraId="6AEE5205" w14:textId="77777777" w:rsidTr="003C02CD">
        <w:trPr>
          <w:trHeight w:val="264"/>
        </w:trPr>
        <w:tc>
          <w:tcPr>
            <w:tcW w:w="6978" w:type="dxa"/>
            <w:shd w:val="clear" w:color="auto" w:fill="auto"/>
            <w:noWrap/>
            <w:vAlign w:val="bottom"/>
            <w:hideMark/>
          </w:tcPr>
          <w:p w14:paraId="0ECABC5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1. OPĆI PRIHODI I PRIMICI</w:t>
            </w:r>
          </w:p>
        </w:tc>
        <w:tc>
          <w:tcPr>
            <w:tcW w:w="1371" w:type="dxa"/>
            <w:shd w:val="clear" w:color="auto" w:fill="auto"/>
            <w:noWrap/>
            <w:vAlign w:val="bottom"/>
            <w:hideMark/>
          </w:tcPr>
          <w:p w14:paraId="12A759D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857.031,39</w:t>
            </w:r>
          </w:p>
        </w:tc>
        <w:tc>
          <w:tcPr>
            <w:tcW w:w="1371" w:type="dxa"/>
            <w:shd w:val="clear" w:color="auto" w:fill="auto"/>
            <w:noWrap/>
            <w:vAlign w:val="bottom"/>
            <w:hideMark/>
          </w:tcPr>
          <w:p w14:paraId="392DCAC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802.312,00</w:t>
            </w:r>
          </w:p>
        </w:tc>
        <w:tc>
          <w:tcPr>
            <w:tcW w:w="1371" w:type="dxa"/>
            <w:shd w:val="clear" w:color="auto" w:fill="auto"/>
            <w:noWrap/>
            <w:vAlign w:val="bottom"/>
            <w:hideMark/>
          </w:tcPr>
          <w:p w14:paraId="2CC9B11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1.285.738,00</w:t>
            </w:r>
          </w:p>
        </w:tc>
        <w:tc>
          <w:tcPr>
            <w:tcW w:w="1371" w:type="dxa"/>
            <w:shd w:val="clear" w:color="auto" w:fill="auto"/>
            <w:noWrap/>
            <w:vAlign w:val="bottom"/>
            <w:hideMark/>
          </w:tcPr>
          <w:p w14:paraId="509C06B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1.249.817,25</w:t>
            </w:r>
          </w:p>
        </w:tc>
        <w:tc>
          <w:tcPr>
            <w:tcW w:w="1151" w:type="dxa"/>
            <w:shd w:val="clear" w:color="auto" w:fill="auto"/>
            <w:noWrap/>
            <w:vAlign w:val="bottom"/>
            <w:hideMark/>
          </w:tcPr>
          <w:p w14:paraId="0CBB67C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145,83%</w:t>
            </w:r>
          </w:p>
        </w:tc>
        <w:tc>
          <w:tcPr>
            <w:tcW w:w="1066" w:type="dxa"/>
            <w:shd w:val="clear" w:color="auto" w:fill="auto"/>
            <w:noWrap/>
            <w:vAlign w:val="bottom"/>
            <w:hideMark/>
          </w:tcPr>
          <w:p w14:paraId="0C887B4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97,21%</w:t>
            </w:r>
          </w:p>
        </w:tc>
      </w:tr>
      <w:tr w:rsidR="003C02CD" w:rsidRPr="00FC4787" w14:paraId="3DF83394" w14:textId="77777777" w:rsidTr="003C02CD">
        <w:trPr>
          <w:trHeight w:val="264"/>
        </w:trPr>
        <w:tc>
          <w:tcPr>
            <w:tcW w:w="6978" w:type="dxa"/>
            <w:shd w:val="clear" w:color="auto" w:fill="auto"/>
            <w:noWrap/>
            <w:vAlign w:val="bottom"/>
            <w:hideMark/>
          </w:tcPr>
          <w:p w14:paraId="53CD73F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1.1. Opći prihodi i primici</w:t>
            </w:r>
          </w:p>
        </w:tc>
        <w:tc>
          <w:tcPr>
            <w:tcW w:w="1371" w:type="dxa"/>
            <w:shd w:val="clear" w:color="auto" w:fill="auto"/>
            <w:noWrap/>
            <w:vAlign w:val="bottom"/>
            <w:hideMark/>
          </w:tcPr>
          <w:p w14:paraId="0BE7999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857.031,39</w:t>
            </w:r>
          </w:p>
        </w:tc>
        <w:tc>
          <w:tcPr>
            <w:tcW w:w="1371" w:type="dxa"/>
            <w:shd w:val="clear" w:color="auto" w:fill="auto"/>
            <w:noWrap/>
            <w:vAlign w:val="bottom"/>
            <w:hideMark/>
          </w:tcPr>
          <w:p w14:paraId="4EFBDFD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802.312,00</w:t>
            </w:r>
          </w:p>
        </w:tc>
        <w:tc>
          <w:tcPr>
            <w:tcW w:w="1371" w:type="dxa"/>
            <w:shd w:val="clear" w:color="auto" w:fill="auto"/>
            <w:noWrap/>
            <w:vAlign w:val="bottom"/>
            <w:hideMark/>
          </w:tcPr>
          <w:p w14:paraId="2FC623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1.285.738,00</w:t>
            </w:r>
          </w:p>
        </w:tc>
        <w:tc>
          <w:tcPr>
            <w:tcW w:w="1371" w:type="dxa"/>
            <w:shd w:val="clear" w:color="auto" w:fill="auto"/>
            <w:noWrap/>
            <w:vAlign w:val="bottom"/>
            <w:hideMark/>
          </w:tcPr>
          <w:p w14:paraId="5F5EF97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1.249.817,25</w:t>
            </w:r>
          </w:p>
        </w:tc>
        <w:tc>
          <w:tcPr>
            <w:tcW w:w="1151" w:type="dxa"/>
            <w:shd w:val="clear" w:color="auto" w:fill="auto"/>
            <w:noWrap/>
            <w:vAlign w:val="bottom"/>
            <w:hideMark/>
          </w:tcPr>
          <w:p w14:paraId="5996688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145,83%</w:t>
            </w:r>
          </w:p>
        </w:tc>
        <w:tc>
          <w:tcPr>
            <w:tcW w:w="1066" w:type="dxa"/>
            <w:shd w:val="clear" w:color="auto" w:fill="auto"/>
            <w:noWrap/>
            <w:vAlign w:val="bottom"/>
            <w:hideMark/>
          </w:tcPr>
          <w:p w14:paraId="7A34283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97,21%</w:t>
            </w:r>
          </w:p>
        </w:tc>
      </w:tr>
      <w:tr w:rsidR="003C02CD" w:rsidRPr="00FC4787" w14:paraId="495E3D70" w14:textId="77777777" w:rsidTr="003C02CD">
        <w:trPr>
          <w:trHeight w:val="264"/>
        </w:trPr>
        <w:tc>
          <w:tcPr>
            <w:tcW w:w="6978" w:type="dxa"/>
            <w:shd w:val="clear" w:color="auto" w:fill="auto"/>
            <w:noWrap/>
            <w:vAlign w:val="bottom"/>
            <w:hideMark/>
          </w:tcPr>
          <w:p w14:paraId="75DF8E0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4. PRIHODI ZA POSEBNE NAMJENE</w:t>
            </w:r>
          </w:p>
        </w:tc>
        <w:tc>
          <w:tcPr>
            <w:tcW w:w="1371" w:type="dxa"/>
            <w:shd w:val="clear" w:color="auto" w:fill="auto"/>
            <w:noWrap/>
            <w:vAlign w:val="bottom"/>
            <w:hideMark/>
          </w:tcPr>
          <w:p w14:paraId="1C57A3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293.035,37</w:t>
            </w:r>
          </w:p>
        </w:tc>
        <w:tc>
          <w:tcPr>
            <w:tcW w:w="1371" w:type="dxa"/>
            <w:shd w:val="clear" w:color="auto" w:fill="auto"/>
            <w:noWrap/>
            <w:vAlign w:val="bottom"/>
            <w:hideMark/>
          </w:tcPr>
          <w:p w14:paraId="6915A49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320.470,00</w:t>
            </w:r>
          </w:p>
        </w:tc>
        <w:tc>
          <w:tcPr>
            <w:tcW w:w="1371" w:type="dxa"/>
            <w:shd w:val="clear" w:color="auto" w:fill="auto"/>
            <w:noWrap/>
            <w:vAlign w:val="bottom"/>
            <w:hideMark/>
          </w:tcPr>
          <w:p w14:paraId="7E585AB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361.854,00</w:t>
            </w:r>
          </w:p>
        </w:tc>
        <w:tc>
          <w:tcPr>
            <w:tcW w:w="1371" w:type="dxa"/>
            <w:shd w:val="clear" w:color="auto" w:fill="auto"/>
            <w:noWrap/>
            <w:vAlign w:val="bottom"/>
            <w:hideMark/>
          </w:tcPr>
          <w:p w14:paraId="1E9E311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355.549,19</w:t>
            </w:r>
          </w:p>
        </w:tc>
        <w:tc>
          <w:tcPr>
            <w:tcW w:w="1151" w:type="dxa"/>
            <w:shd w:val="clear" w:color="auto" w:fill="auto"/>
            <w:noWrap/>
            <w:vAlign w:val="bottom"/>
            <w:hideMark/>
          </w:tcPr>
          <w:p w14:paraId="35CD57B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121,33%</w:t>
            </w:r>
          </w:p>
        </w:tc>
        <w:tc>
          <w:tcPr>
            <w:tcW w:w="1066" w:type="dxa"/>
            <w:shd w:val="clear" w:color="auto" w:fill="auto"/>
            <w:noWrap/>
            <w:vAlign w:val="bottom"/>
            <w:hideMark/>
          </w:tcPr>
          <w:p w14:paraId="21AB72C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98,26%</w:t>
            </w:r>
          </w:p>
        </w:tc>
      </w:tr>
      <w:tr w:rsidR="003C02CD" w:rsidRPr="00FC4787" w14:paraId="406F3445" w14:textId="77777777" w:rsidTr="003C02CD">
        <w:trPr>
          <w:trHeight w:val="264"/>
        </w:trPr>
        <w:tc>
          <w:tcPr>
            <w:tcW w:w="6978" w:type="dxa"/>
            <w:shd w:val="clear" w:color="auto" w:fill="auto"/>
            <w:noWrap/>
            <w:vAlign w:val="bottom"/>
            <w:hideMark/>
          </w:tcPr>
          <w:p w14:paraId="3F67DE0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4.1. PRIHODI ZA POSEBNE NAMJENE</w:t>
            </w:r>
          </w:p>
        </w:tc>
        <w:tc>
          <w:tcPr>
            <w:tcW w:w="1371" w:type="dxa"/>
            <w:shd w:val="clear" w:color="auto" w:fill="auto"/>
            <w:noWrap/>
            <w:vAlign w:val="bottom"/>
            <w:hideMark/>
          </w:tcPr>
          <w:p w14:paraId="0EBDCBC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293.035,37</w:t>
            </w:r>
          </w:p>
        </w:tc>
        <w:tc>
          <w:tcPr>
            <w:tcW w:w="1371" w:type="dxa"/>
            <w:shd w:val="clear" w:color="auto" w:fill="auto"/>
            <w:noWrap/>
            <w:vAlign w:val="bottom"/>
            <w:hideMark/>
          </w:tcPr>
          <w:p w14:paraId="223F2F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320.470,00</w:t>
            </w:r>
          </w:p>
        </w:tc>
        <w:tc>
          <w:tcPr>
            <w:tcW w:w="1371" w:type="dxa"/>
            <w:shd w:val="clear" w:color="auto" w:fill="auto"/>
            <w:noWrap/>
            <w:vAlign w:val="bottom"/>
            <w:hideMark/>
          </w:tcPr>
          <w:p w14:paraId="6D1C0F5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361.854,00</w:t>
            </w:r>
          </w:p>
        </w:tc>
        <w:tc>
          <w:tcPr>
            <w:tcW w:w="1371" w:type="dxa"/>
            <w:shd w:val="clear" w:color="auto" w:fill="auto"/>
            <w:noWrap/>
            <w:vAlign w:val="bottom"/>
            <w:hideMark/>
          </w:tcPr>
          <w:p w14:paraId="6884950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355.549,19</w:t>
            </w:r>
          </w:p>
        </w:tc>
        <w:tc>
          <w:tcPr>
            <w:tcW w:w="1151" w:type="dxa"/>
            <w:shd w:val="clear" w:color="auto" w:fill="auto"/>
            <w:noWrap/>
            <w:vAlign w:val="bottom"/>
            <w:hideMark/>
          </w:tcPr>
          <w:p w14:paraId="4157130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121,33%</w:t>
            </w:r>
          </w:p>
        </w:tc>
        <w:tc>
          <w:tcPr>
            <w:tcW w:w="1066" w:type="dxa"/>
            <w:shd w:val="clear" w:color="auto" w:fill="auto"/>
            <w:noWrap/>
            <w:vAlign w:val="bottom"/>
            <w:hideMark/>
          </w:tcPr>
          <w:p w14:paraId="4481BE5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98,26%</w:t>
            </w:r>
          </w:p>
        </w:tc>
      </w:tr>
      <w:tr w:rsidR="003C02CD" w:rsidRPr="00FC4787" w14:paraId="3A9721EB" w14:textId="77777777" w:rsidTr="003C02CD">
        <w:trPr>
          <w:trHeight w:val="264"/>
        </w:trPr>
        <w:tc>
          <w:tcPr>
            <w:tcW w:w="6978" w:type="dxa"/>
            <w:shd w:val="clear" w:color="auto" w:fill="auto"/>
            <w:noWrap/>
            <w:vAlign w:val="bottom"/>
            <w:hideMark/>
          </w:tcPr>
          <w:p w14:paraId="053504C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 POMOĆI</w:t>
            </w:r>
          </w:p>
        </w:tc>
        <w:tc>
          <w:tcPr>
            <w:tcW w:w="1371" w:type="dxa"/>
            <w:shd w:val="clear" w:color="auto" w:fill="auto"/>
            <w:noWrap/>
            <w:vAlign w:val="bottom"/>
            <w:hideMark/>
          </w:tcPr>
          <w:p w14:paraId="5E05D5C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506.867,20</w:t>
            </w:r>
          </w:p>
        </w:tc>
        <w:tc>
          <w:tcPr>
            <w:tcW w:w="1371" w:type="dxa"/>
            <w:shd w:val="clear" w:color="auto" w:fill="auto"/>
            <w:noWrap/>
            <w:vAlign w:val="bottom"/>
            <w:hideMark/>
          </w:tcPr>
          <w:p w14:paraId="20E6508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519.668,00</w:t>
            </w:r>
          </w:p>
        </w:tc>
        <w:tc>
          <w:tcPr>
            <w:tcW w:w="1371" w:type="dxa"/>
            <w:shd w:val="clear" w:color="auto" w:fill="auto"/>
            <w:noWrap/>
            <w:vAlign w:val="bottom"/>
            <w:hideMark/>
          </w:tcPr>
          <w:p w14:paraId="3EAC888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679.200,00</w:t>
            </w:r>
          </w:p>
        </w:tc>
        <w:tc>
          <w:tcPr>
            <w:tcW w:w="1371" w:type="dxa"/>
            <w:shd w:val="clear" w:color="auto" w:fill="auto"/>
            <w:noWrap/>
            <w:vAlign w:val="bottom"/>
            <w:hideMark/>
          </w:tcPr>
          <w:p w14:paraId="7BFED7C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719.329,07</w:t>
            </w:r>
          </w:p>
        </w:tc>
        <w:tc>
          <w:tcPr>
            <w:tcW w:w="1151" w:type="dxa"/>
            <w:shd w:val="clear" w:color="auto" w:fill="auto"/>
            <w:noWrap/>
            <w:vAlign w:val="bottom"/>
            <w:hideMark/>
          </w:tcPr>
          <w:p w14:paraId="7AA87EE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141,92%</w:t>
            </w:r>
          </w:p>
        </w:tc>
        <w:tc>
          <w:tcPr>
            <w:tcW w:w="1066" w:type="dxa"/>
            <w:shd w:val="clear" w:color="auto" w:fill="auto"/>
            <w:noWrap/>
            <w:vAlign w:val="bottom"/>
            <w:hideMark/>
          </w:tcPr>
          <w:p w14:paraId="2D1931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105,91%</w:t>
            </w:r>
          </w:p>
        </w:tc>
      </w:tr>
      <w:tr w:rsidR="003C02CD" w:rsidRPr="00FC4787" w14:paraId="09EFC623" w14:textId="77777777" w:rsidTr="003C02CD">
        <w:trPr>
          <w:trHeight w:val="264"/>
        </w:trPr>
        <w:tc>
          <w:tcPr>
            <w:tcW w:w="6978" w:type="dxa"/>
            <w:shd w:val="clear" w:color="auto" w:fill="auto"/>
            <w:noWrap/>
            <w:vAlign w:val="bottom"/>
            <w:hideMark/>
          </w:tcPr>
          <w:p w14:paraId="52FCF58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5.1. TEKUĆE POMOĆI IZ DRŽAVNOG PRORAČUNA</w:t>
            </w:r>
          </w:p>
        </w:tc>
        <w:tc>
          <w:tcPr>
            <w:tcW w:w="1371" w:type="dxa"/>
            <w:shd w:val="clear" w:color="auto" w:fill="auto"/>
            <w:noWrap/>
            <w:vAlign w:val="bottom"/>
            <w:hideMark/>
          </w:tcPr>
          <w:p w14:paraId="4D6549D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359.448,00</w:t>
            </w:r>
          </w:p>
        </w:tc>
        <w:tc>
          <w:tcPr>
            <w:tcW w:w="1371" w:type="dxa"/>
            <w:shd w:val="clear" w:color="auto" w:fill="auto"/>
            <w:noWrap/>
            <w:vAlign w:val="bottom"/>
            <w:hideMark/>
          </w:tcPr>
          <w:p w14:paraId="41CE7D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404.068,00</w:t>
            </w:r>
          </w:p>
        </w:tc>
        <w:tc>
          <w:tcPr>
            <w:tcW w:w="1371" w:type="dxa"/>
            <w:shd w:val="clear" w:color="auto" w:fill="auto"/>
            <w:noWrap/>
            <w:vAlign w:val="bottom"/>
            <w:hideMark/>
          </w:tcPr>
          <w:p w14:paraId="29A79F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414.100,00</w:t>
            </w:r>
          </w:p>
        </w:tc>
        <w:tc>
          <w:tcPr>
            <w:tcW w:w="1371" w:type="dxa"/>
            <w:shd w:val="clear" w:color="auto" w:fill="auto"/>
            <w:noWrap/>
            <w:vAlign w:val="bottom"/>
            <w:hideMark/>
          </w:tcPr>
          <w:p w14:paraId="1EAFDA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452.391,79</w:t>
            </w:r>
          </w:p>
        </w:tc>
        <w:tc>
          <w:tcPr>
            <w:tcW w:w="1151" w:type="dxa"/>
            <w:shd w:val="clear" w:color="auto" w:fill="auto"/>
            <w:noWrap/>
            <w:vAlign w:val="bottom"/>
            <w:hideMark/>
          </w:tcPr>
          <w:p w14:paraId="5B59C8C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125,86%</w:t>
            </w:r>
          </w:p>
        </w:tc>
        <w:tc>
          <w:tcPr>
            <w:tcW w:w="1066" w:type="dxa"/>
            <w:shd w:val="clear" w:color="auto" w:fill="auto"/>
            <w:noWrap/>
            <w:vAlign w:val="bottom"/>
            <w:hideMark/>
          </w:tcPr>
          <w:p w14:paraId="1E7858B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109,25%</w:t>
            </w:r>
          </w:p>
        </w:tc>
      </w:tr>
      <w:tr w:rsidR="003C02CD" w:rsidRPr="00FC4787" w14:paraId="589B6E90" w14:textId="77777777" w:rsidTr="003C02CD">
        <w:trPr>
          <w:trHeight w:val="264"/>
        </w:trPr>
        <w:tc>
          <w:tcPr>
            <w:tcW w:w="6978" w:type="dxa"/>
            <w:shd w:val="clear" w:color="auto" w:fill="auto"/>
            <w:noWrap/>
            <w:vAlign w:val="bottom"/>
            <w:hideMark/>
          </w:tcPr>
          <w:p w14:paraId="4E90F0E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5.2. KAPITALNE POMOĆI IZ ŽUPANIJSKOG PRORAČUNA</w:t>
            </w:r>
          </w:p>
        </w:tc>
        <w:tc>
          <w:tcPr>
            <w:tcW w:w="1371" w:type="dxa"/>
            <w:shd w:val="clear" w:color="auto" w:fill="auto"/>
            <w:noWrap/>
            <w:vAlign w:val="bottom"/>
            <w:hideMark/>
          </w:tcPr>
          <w:p w14:paraId="29768CA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8.950,00</w:t>
            </w:r>
          </w:p>
        </w:tc>
        <w:tc>
          <w:tcPr>
            <w:tcW w:w="1371" w:type="dxa"/>
            <w:shd w:val="clear" w:color="auto" w:fill="auto"/>
            <w:noWrap/>
            <w:vAlign w:val="bottom"/>
            <w:hideMark/>
          </w:tcPr>
          <w:p w14:paraId="43FDFDF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0204C1C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1371" w:type="dxa"/>
            <w:shd w:val="clear" w:color="auto" w:fill="auto"/>
            <w:noWrap/>
            <w:vAlign w:val="bottom"/>
            <w:hideMark/>
          </w:tcPr>
          <w:p w14:paraId="0B8AA8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22.000,00</w:t>
            </w:r>
          </w:p>
        </w:tc>
        <w:tc>
          <w:tcPr>
            <w:tcW w:w="1151" w:type="dxa"/>
            <w:shd w:val="clear" w:color="auto" w:fill="auto"/>
            <w:noWrap/>
            <w:vAlign w:val="bottom"/>
            <w:hideMark/>
          </w:tcPr>
          <w:p w14:paraId="6181C68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245,81%</w:t>
            </w:r>
          </w:p>
        </w:tc>
        <w:tc>
          <w:tcPr>
            <w:tcW w:w="1066" w:type="dxa"/>
            <w:shd w:val="clear" w:color="auto" w:fill="auto"/>
            <w:noWrap/>
            <w:vAlign w:val="bottom"/>
            <w:hideMark/>
          </w:tcPr>
          <w:p w14:paraId="4AA9367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110,00%</w:t>
            </w:r>
          </w:p>
        </w:tc>
      </w:tr>
      <w:tr w:rsidR="003C02CD" w:rsidRPr="00FC4787" w14:paraId="3AD583BE" w14:textId="77777777" w:rsidTr="003C02CD">
        <w:trPr>
          <w:trHeight w:val="264"/>
        </w:trPr>
        <w:tc>
          <w:tcPr>
            <w:tcW w:w="6978" w:type="dxa"/>
            <w:shd w:val="clear" w:color="auto" w:fill="auto"/>
            <w:noWrap/>
            <w:vAlign w:val="bottom"/>
            <w:hideMark/>
          </w:tcPr>
          <w:p w14:paraId="5DED636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5.3.  KAPITALNE POMOĆI IZ DRŽAVNOG PRORAČUNA</w:t>
            </w:r>
          </w:p>
        </w:tc>
        <w:tc>
          <w:tcPr>
            <w:tcW w:w="1371" w:type="dxa"/>
            <w:shd w:val="clear" w:color="auto" w:fill="auto"/>
            <w:noWrap/>
            <w:vAlign w:val="bottom"/>
            <w:hideMark/>
          </w:tcPr>
          <w:p w14:paraId="770B3F2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117.604,55</w:t>
            </w:r>
          </w:p>
        </w:tc>
        <w:tc>
          <w:tcPr>
            <w:tcW w:w="1371" w:type="dxa"/>
            <w:shd w:val="clear" w:color="auto" w:fill="auto"/>
            <w:noWrap/>
            <w:vAlign w:val="bottom"/>
            <w:hideMark/>
          </w:tcPr>
          <w:p w14:paraId="0581D79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115.600,00</w:t>
            </w:r>
          </w:p>
        </w:tc>
        <w:tc>
          <w:tcPr>
            <w:tcW w:w="1371" w:type="dxa"/>
            <w:shd w:val="clear" w:color="auto" w:fill="auto"/>
            <w:noWrap/>
            <w:vAlign w:val="bottom"/>
            <w:hideMark/>
          </w:tcPr>
          <w:p w14:paraId="6138866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245.100,00</w:t>
            </w:r>
          </w:p>
        </w:tc>
        <w:tc>
          <w:tcPr>
            <w:tcW w:w="1371" w:type="dxa"/>
            <w:shd w:val="clear" w:color="auto" w:fill="auto"/>
            <w:noWrap/>
            <w:vAlign w:val="bottom"/>
            <w:hideMark/>
          </w:tcPr>
          <w:p w14:paraId="508939B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244.937,28</w:t>
            </w:r>
          </w:p>
        </w:tc>
        <w:tc>
          <w:tcPr>
            <w:tcW w:w="1151" w:type="dxa"/>
            <w:shd w:val="clear" w:color="auto" w:fill="auto"/>
            <w:noWrap/>
            <w:vAlign w:val="bottom"/>
            <w:hideMark/>
          </w:tcPr>
          <w:p w14:paraId="3B781DF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208,27%</w:t>
            </w:r>
          </w:p>
        </w:tc>
        <w:tc>
          <w:tcPr>
            <w:tcW w:w="1066" w:type="dxa"/>
            <w:shd w:val="clear" w:color="auto" w:fill="auto"/>
            <w:noWrap/>
            <w:vAlign w:val="bottom"/>
            <w:hideMark/>
          </w:tcPr>
          <w:p w14:paraId="0A214EB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99,93%</w:t>
            </w:r>
          </w:p>
        </w:tc>
      </w:tr>
      <w:tr w:rsidR="003C02CD" w:rsidRPr="00FC4787" w14:paraId="164FC118" w14:textId="77777777" w:rsidTr="003C02CD">
        <w:trPr>
          <w:trHeight w:val="264"/>
        </w:trPr>
        <w:tc>
          <w:tcPr>
            <w:tcW w:w="6978" w:type="dxa"/>
            <w:shd w:val="clear" w:color="auto" w:fill="auto"/>
            <w:noWrap/>
            <w:vAlign w:val="bottom"/>
            <w:hideMark/>
          </w:tcPr>
          <w:p w14:paraId="2C2BF1E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5.8. POMOĆI TEMELJEM PRIJENOSA EU SREDST.</w:t>
            </w:r>
          </w:p>
        </w:tc>
        <w:tc>
          <w:tcPr>
            <w:tcW w:w="1371" w:type="dxa"/>
            <w:shd w:val="clear" w:color="auto" w:fill="auto"/>
            <w:noWrap/>
            <w:vAlign w:val="bottom"/>
            <w:hideMark/>
          </w:tcPr>
          <w:p w14:paraId="2CEB271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20.864,65</w:t>
            </w:r>
          </w:p>
        </w:tc>
        <w:tc>
          <w:tcPr>
            <w:tcW w:w="1371" w:type="dxa"/>
            <w:shd w:val="clear" w:color="auto" w:fill="auto"/>
            <w:noWrap/>
            <w:vAlign w:val="bottom"/>
            <w:hideMark/>
          </w:tcPr>
          <w:p w14:paraId="544896B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7FC9FA9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02A02B9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151" w:type="dxa"/>
            <w:shd w:val="clear" w:color="auto" w:fill="auto"/>
            <w:noWrap/>
            <w:vAlign w:val="bottom"/>
            <w:hideMark/>
          </w:tcPr>
          <w:p w14:paraId="55B5B9B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066" w:type="dxa"/>
            <w:shd w:val="clear" w:color="auto" w:fill="auto"/>
            <w:noWrap/>
            <w:vAlign w:val="bottom"/>
            <w:hideMark/>
          </w:tcPr>
          <w:p w14:paraId="37A37F1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3C02CD" w:rsidRPr="00FC4787" w14:paraId="36D503E6" w14:textId="77777777" w:rsidTr="003C02CD">
        <w:trPr>
          <w:trHeight w:val="264"/>
        </w:trPr>
        <w:tc>
          <w:tcPr>
            <w:tcW w:w="6978" w:type="dxa"/>
            <w:shd w:val="clear" w:color="auto" w:fill="auto"/>
            <w:noWrap/>
            <w:vAlign w:val="bottom"/>
            <w:hideMark/>
          </w:tcPr>
          <w:p w14:paraId="0CAF757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7. PRIHODI OD PRODAJE NEFINANCIJSKE IMOVINE</w:t>
            </w:r>
          </w:p>
        </w:tc>
        <w:tc>
          <w:tcPr>
            <w:tcW w:w="1371" w:type="dxa"/>
            <w:shd w:val="clear" w:color="auto" w:fill="auto"/>
            <w:noWrap/>
            <w:vAlign w:val="bottom"/>
            <w:hideMark/>
          </w:tcPr>
          <w:p w14:paraId="423ADFA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67A1E53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48E2BAD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1.560,00</w:t>
            </w:r>
          </w:p>
        </w:tc>
        <w:tc>
          <w:tcPr>
            <w:tcW w:w="1371" w:type="dxa"/>
            <w:shd w:val="clear" w:color="auto" w:fill="auto"/>
            <w:noWrap/>
            <w:vAlign w:val="bottom"/>
            <w:hideMark/>
          </w:tcPr>
          <w:p w14:paraId="3D26470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1.555,78</w:t>
            </w:r>
          </w:p>
        </w:tc>
        <w:tc>
          <w:tcPr>
            <w:tcW w:w="1151" w:type="dxa"/>
            <w:shd w:val="clear" w:color="auto" w:fill="auto"/>
            <w:noWrap/>
            <w:vAlign w:val="bottom"/>
            <w:hideMark/>
          </w:tcPr>
          <w:p w14:paraId="007FECF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066" w:type="dxa"/>
            <w:shd w:val="clear" w:color="auto" w:fill="auto"/>
            <w:noWrap/>
            <w:vAlign w:val="bottom"/>
            <w:hideMark/>
          </w:tcPr>
          <w:p w14:paraId="46B2077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99,73%</w:t>
            </w:r>
          </w:p>
        </w:tc>
      </w:tr>
      <w:tr w:rsidR="003C02CD" w:rsidRPr="00FC4787" w14:paraId="3F66D34D" w14:textId="77777777" w:rsidTr="003C02CD">
        <w:trPr>
          <w:trHeight w:val="264"/>
        </w:trPr>
        <w:tc>
          <w:tcPr>
            <w:tcW w:w="6978" w:type="dxa"/>
            <w:shd w:val="clear" w:color="auto" w:fill="auto"/>
            <w:noWrap/>
            <w:vAlign w:val="bottom"/>
            <w:hideMark/>
          </w:tcPr>
          <w:p w14:paraId="25035F2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7.1. PRIHODI OD PRODAJE NEFINANCIJSKE IMOVINE</w:t>
            </w:r>
          </w:p>
        </w:tc>
        <w:tc>
          <w:tcPr>
            <w:tcW w:w="1371" w:type="dxa"/>
            <w:shd w:val="clear" w:color="auto" w:fill="auto"/>
            <w:noWrap/>
            <w:vAlign w:val="bottom"/>
            <w:hideMark/>
          </w:tcPr>
          <w:p w14:paraId="0D672C4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4A1A349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6A61A4A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1.560,00</w:t>
            </w:r>
          </w:p>
        </w:tc>
        <w:tc>
          <w:tcPr>
            <w:tcW w:w="1371" w:type="dxa"/>
            <w:shd w:val="clear" w:color="auto" w:fill="auto"/>
            <w:noWrap/>
            <w:vAlign w:val="bottom"/>
            <w:hideMark/>
          </w:tcPr>
          <w:p w14:paraId="3EF5B1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1.555,78</w:t>
            </w:r>
          </w:p>
        </w:tc>
        <w:tc>
          <w:tcPr>
            <w:tcW w:w="1151" w:type="dxa"/>
            <w:shd w:val="clear" w:color="auto" w:fill="auto"/>
            <w:noWrap/>
            <w:vAlign w:val="bottom"/>
            <w:hideMark/>
          </w:tcPr>
          <w:p w14:paraId="72B1A10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066" w:type="dxa"/>
            <w:shd w:val="clear" w:color="auto" w:fill="auto"/>
            <w:noWrap/>
            <w:vAlign w:val="bottom"/>
            <w:hideMark/>
          </w:tcPr>
          <w:p w14:paraId="237AF71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99,73%</w:t>
            </w:r>
          </w:p>
        </w:tc>
      </w:tr>
      <w:tr w:rsidR="003C02CD" w:rsidRPr="00FC4787" w14:paraId="2E298C07" w14:textId="77777777" w:rsidTr="003C02CD">
        <w:trPr>
          <w:trHeight w:val="264"/>
        </w:trPr>
        <w:tc>
          <w:tcPr>
            <w:tcW w:w="6978" w:type="dxa"/>
            <w:shd w:val="clear" w:color="auto" w:fill="auto"/>
            <w:noWrap/>
            <w:vAlign w:val="bottom"/>
            <w:hideMark/>
          </w:tcPr>
          <w:p w14:paraId="66C4FA8D" w14:textId="77777777" w:rsidR="003C02CD" w:rsidRPr="00FC4787" w:rsidRDefault="003C02CD" w:rsidP="004931FB">
            <w:pPr>
              <w:jc w:val="right"/>
              <w:rPr>
                <w:rFonts w:ascii="Times New Roman" w:hAnsi="Times New Roman" w:cs="Times New Roman"/>
                <w:b/>
                <w:bCs/>
              </w:rPr>
            </w:pPr>
          </w:p>
        </w:tc>
        <w:tc>
          <w:tcPr>
            <w:tcW w:w="1371" w:type="dxa"/>
            <w:shd w:val="clear" w:color="auto" w:fill="auto"/>
            <w:noWrap/>
            <w:vAlign w:val="bottom"/>
            <w:hideMark/>
          </w:tcPr>
          <w:p w14:paraId="2DCCDB4D" w14:textId="77777777" w:rsidR="003C02CD" w:rsidRPr="00FC4787" w:rsidRDefault="003C02CD" w:rsidP="004931FB">
            <w:pPr>
              <w:rPr>
                <w:rFonts w:ascii="Times New Roman" w:hAnsi="Times New Roman" w:cs="Times New Roman"/>
              </w:rPr>
            </w:pPr>
          </w:p>
        </w:tc>
        <w:tc>
          <w:tcPr>
            <w:tcW w:w="1371" w:type="dxa"/>
            <w:shd w:val="clear" w:color="auto" w:fill="auto"/>
            <w:noWrap/>
            <w:vAlign w:val="bottom"/>
            <w:hideMark/>
          </w:tcPr>
          <w:p w14:paraId="2705D7EA" w14:textId="77777777" w:rsidR="003C02CD" w:rsidRPr="00FC4787" w:rsidRDefault="003C02CD" w:rsidP="004931FB">
            <w:pPr>
              <w:rPr>
                <w:rFonts w:ascii="Times New Roman" w:hAnsi="Times New Roman" w:cs="Times New Roman"/>
              </w:rPr>
            </w:pPr>
          </w:p>
        </w:tc>
        <w:tc>
          <w:tcPr>
            <w:tcW w:w="1371" w:type="dxa"/>
            <w:shd w:val="clear" w:color="auto" w:fill="auto"/>
            <w:noWrap/>
            <w:vAlign w:val="bottom"/>
            <w:hideMark/>
          </w:tcPr>
          <w:p w14:paraId="2638F5AA" w14:textId="77777777" w:rsidR="003C02CD" w:rsidRPr="00FC4787" w:rsidRDefault="003C02CD" w:rsidP="004931FB">
            <w:pPr>
              <w:rPr>
                <w:rFonts w:ascii="Times New Roman" w:hAnsi="Times New Roman" w:cs="Times New Roman"/>
              </w:rPr>
            </w:pPr>
          </w:p>
        </w:tc>
        <w:tc>
          <w:tcPr>
            <w:tcW w:w="1371" w:type="dxa"/>
            <w:shd w:val="clear" w:color="auto" w:fill="auto"/>
            <w:noWrap/>
            <w:vAlign w:val="bottom"/>
            <w:hideMark/>
          </w:tcPr>
          <w:p w14:paraId="7235436F" w14:textId="77777777" w:rsidR="003C02CD" w:rsidRPr="00FC4787" w:rsidRDefault="003C02CD" w:rsidP="004931FB">
            <w:pPr>
              <w:rPr>
                <w:rFonts w:ascii="Times New Roman" w:hAnsi="Times New Roman" w:cs="Times New Roman"/>
              </w:rPr>
            </w:pPr>
          </w:p>
        </w:tc>
        <w:tc>
          <w:tcPr>
            <w:tcW w:w="1151" w:type="dxa"/>
            <w:shd w:val="clear" w:color="auto" w:fill="auto"/>
            <w:noWrap/>
            <w:vAlign w:val="bottom"/>
            <w:hideMark/>
          </w:tcPr>
          <w:p w14:paraId="006900E0" w14:textId="77777777" w:rsidR="003C02CD" w:rsidRPr="00FC4787" w:rsidRDefault="003C02CD" w:rsidP="004931FB">
            <w:pPr>
              <w:rPr>
                <w:rFonts w:ascii="Times New Roman" w:hAnsi="Times New Roman" w:cs="Times New Roman"/>
              </w:rPr>
            </w:pPr>
          </w:p>
        </w:tc>
        <w:tc>
          <w:tcPr>
            <w:tcW w:w="1066" w:type="dxa"/>
            <w:shd w:val="clear" w:color="auto" w:fill="auto"/>
            <w:noWrap/>
            <w:vAlign w:val="bottom"/>
            <w:hideMark/>
          </w:tcPr>
          <w:p w14:paraId="5753351D" w14:textId="77777777" w:rsidR="003C02CD" w:rsidRPr="00FC4787" w:rsidRDefault="003C02CD" w:rsidP="004931FB">
            <w:pPr>
              <w:rPr>
                <w:rFonts w:ascii="Times New Roman" w:hAnsi="Times New Roman" w:cs="Times New Roman"/>
              </w:rPr>
            </w:pPr>
          </w:p>
        </w:tc>
      </w:tr>
      <w:tr w:rsidR="003C02CD" w:rsidRPr="00FC4787" w14:paraId="46FA5885" w14:textId="77777777" w:rsidTr="003C02CD">
        <w:trPr>
          <w:trHeight w:val="264"/>
        </w:trPr>
        <w:tc>
          <w:tcPr>
            <w:tcW w:w="6978" w:type="dxa"/>
            <w:shd w:val="clear" w:color="000000" w:fill="808080"/>
            <w:noWrap/>
            <w:vAlign w:val="bottom"/>
            <w:hideMark/>
          </w:tcPr>
          <w:p w14:paraId="0AEDBF63"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SVEUKUPNI RASHODI</w:t>
            </w:r>
          </w:p>
        </w:tc>
        <w:tc>
          <w:tcPr>
            <w:tcW w:w="1371" w:type="dxa"/>
            <w:shd w:val="clear" w:color="000000" w:fill="808080"/>
            <w:noWrap/>
            <w:vAlign w:val="bottom"/>
            <w:hideMark/>
          </w:tcPr>
          <w:p w14:paraId="5DD40072"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1.639.699,24</w:t>
            </w:r>
          </w:p>
        </w:tc>
        <w:tc>
          <w:tcPr>
            <w:tcW w:w="1371" w:type="dxa"/>
            <w:shd w:val="clear" w:color="000000" w:fill="808080"/>
            <w:noWrap/>
            <w:vAlign w:val="bottom"/>
            <w:hideMark/>
          </w:tcPr>
          <w:p w14:paraId="2921FA32"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1.635.950,00</w:t>
            </w:r>
          </w:p>
        </w:tc>
        <w:tc>
          <w:tcPr>
            <w:tcW w:w="1371" w:type="dxa"/>
            <w:shd w:val="clear" w:color="000000" w:fill="808080"/>
            <w:noWrap/>
            <w:vAlign w:val="bottom"/>
            <w:hideMark/>
          </w:tcPr>
          <w:p w14:paraId="17880F68"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2.645.799,00</w:t>
            </w:r>
          </w:p>
        </w:tc>
        <w:tc>
          <w:tcPr>
            <w:tcW w:w="1371" w:type="dxa"/>
            <w:shd w:val="clear" w:color="000000" w:fill="808080"/>
            <w:noWrap/>
            <w:vAlign w:val="bottom"/>
            <w:hideMark/>
          </w:tcPr>
          <w:p w14:paraId="59C3C7F2"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2.551.084,37</w:t>
            </w:r>
          </w:p>
        </w:tc>
        <w:tc>
          <w:tcPr>
            <w:tcW w:w="1151" w:type="dxa"/>
            <w:shd w:val="clear" w:color="000000" w:fill="808080"/>
            <w:noWrap/>
            <w:vAlign w:val="bottom"/>
            <w:hideMark/>
          </w:tcPr>
          <w:p w14:paraId="46DA6D79"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155,58%</w:t>
            </w:r>
          </w:p>
        </w:tc>
        <w:tc>
          <w:tcPr>
            <w:tcW w:w="1066" w:type="dxa"/>
            <w:shd w:val="clear" w:color="000000" w:fill="808080"/>
            <w:noWrap/>
            <w:vAlign w:val="bottom"/>
            <w:hideMark/>
          </w:tcPr>
          <w:p w14:paraId="44A69DA3"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96,42%</w:t>
            </w:r>
          </w:p>
        </w:tc>
      </w:tr>
      <w:tr w:rsidR="003C02CD" w:rsidRPr="00FC4787" w14:paraId="0CE25C63" w14:textId="77777777" w:rsidTr="003C02CD">
        <w:trPr>
          <w:trHeight w:val="264"/>
        </w:trPr>
        <w:tc>
          <w:tcPr>
            <w:tcW w:w="6978" w:type="dxa"/>
            <w:shd w:val="clear" w:color="auto" w:fill="auto"/>
            <w:noWrap/>
            <w:vAlign w:val="bottom"/>
            <w:hideMark/>
          </w:tcPr>
          <w:p w14:paraId="0D22CC2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1. OPĆI PRIHODI I PRIMICI</w:t>
            </w:r>
          </w:p>
        </w:tc>
        <w:tc>
          <w:tcPr>
            <w:tcW w:w="1371" w:type="dxa"/>
            <w:shd w:val="clear" w:color="auto" w:fill="auto"/>
            <w:noWrap/>
            <w:vAlign w:val="bottom"/>
            <w:hideMark/>
          </w:tcPr>
          <w:p w14:paraId="0AFE7B8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557.367,38</w:t>
            </w:r>
          </w:p>
        </w:tc>
        <w:tc>
          <w:tcPr>
            <w:tcW w:w="1371" w:type="dxa"/>
            <w:shd w:val="clear" w:color="auto" w:fill="auto"/>
            <w:noWrap/>
            <w:vAlign w:val="bottom"/>
            <w:hideMark/>
          </w:tcPr>
          <w:p w14:paraId="5FD522C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647.950,00</w:t>
            </w:r>
          </w:p>
        </w:tc>
        <w:tc>
          <w:tcPr>
            <w:tcW w:w="1371" w:type="dxa"/>
            <w:shd w:val="clear" w:color="auto" w:fill="auto"/>
            <w:noWrap/>
            <w:vAlign w:val="bottom"/>
            <w:hideMark/>
          </w:tcPr>
          <w:p w14:paraId="0EA45CD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923.999,00</w:t>
            </w:r>
          </w:p>
        </w:tc>
        <w:tc>
          <w:tcPr>
            <w:tcW w:w="1371" w:type="dxa"/>
            <w:shd w:val="clear" w:color="auto" w:fill="auto"/>
            <w:noWrap/>
            <w:vAlign w:val="bottom"/>
            <w:hideMark/>
          </w:tcPr>
          <w:p w14:paraId="5289E26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896.205,19</w:t>
            </w:r>
          </w:p>
        </w:tc>
        <w:tc>
          <w:tcPr>
            <w:tcW w:w="1151" w:type="dxa"/>
            <w:shd w:val="clear" w:color="auto" w:fill="auto"/>
            <w:noWrap/>
            <w:vAlign w:val="bottom"/>
            <w:hideMark/>
          </w:tcPr>
          <w:p w14:paraId="0EBF0B1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160,79%</w:t>
            </w:r>
          </w:p>
        </w:tc>
        <w:tc>
          <w:tcPr>
            <w:tcW w:w="1066" w:type="dxa"/>
            <w:shd w:val="clear" w:color="auto" w:fill="auto"/>
            <w:noWrap/>
            <w:vAlign w:val="bottom"/>
            <w:hideMark/>
          </w:tcPr>
          <w:p w14:paraId="521864D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96,99%</w:t>
            </w:r>
          </w:p>
        </w:tc>
      </w:tr>
      <w:tr w:rsidR="003C02CD" w:rsidRPr="00FC4787" w14:paraId="00639641" w14:textId="77777777" w:rsidTr="003C02CD">
        <w:trPr>
          <w:trHeight w:val="264"/>
        </w:trPr>
        <w:tc>
          <w:tcPr>
            <w:tcW w:w="6978" w:type="dxa"/>
            <w:shd w:val="clear" w:color="auto" w:fill="auto"/>
            <w:noWrap/>
            <w:vAlign w:val="bottom"/>
            <w:hideMark/>
          </w:tcPr>
          <w:p w14:paraId="62FEFD3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1.1. Opći prihodi i primici</w:t>
            </w:r>
          </w:p>
        </w:tc>
        <w:tc>
          <w:tcPr>
            <w:tcW w:w="1371" w:type="dxa"/>
            <w:shd w:val="clear" w:color="auto" w:fill="auto"/>
            <w:noWrap/>
            <w:vAlign w:val="bottom"/>
            <w:hideMark/>
          </w:tcPr>
          <w:p w14:paraId="6B45B4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557.367,38</w:t>
            </w:r>
          </w:p>
        </w:tc>
        <w:tc>
          <w:tcPr>
            <w:tcW w:w="1371" w:type="dxa"/>
            <w:shd w:val="clear" w:color="auto" w:fill="auto"/>
            <w:noWrap/>
            <w:vAlign w:val="bottom"/>
            <w:hideMark/>
          </w:tcPr>
          <w:p w14:paraId="6C21B43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647.950,00</w:t>
            </w:r>
          </w:p>
        </w:tc>
        <w:tc>
          <w:tcPr>
            <w:tcW w:w="1371" w:type="dxa"/>
            <w:shd w:val="clear" w:color="auto" w:fill="auto"/>
            <w:noWrap/>
            <w:vAlign w:val="bottom"/>
            <w:hideMark/>
          </w:tcPr>
          <w:p w14:paraId="640BE3F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923.999,00</w:t>
            </w:r>
          </w:p>
        </w:tc>
        <w:tc>
          <w:tcPr>
            <w:tcW w:w="1371" w:type="dxa"/>
            <w:shd w:val="clear" w:color="auto" w:fill="auto"/>
            <w:noWrap/>
            <w:vAlign w:val="bottom"/>
            <w:hideMark/>
          </w:tcPr>
          <w:p w14:paraId="3735854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896.205,19</w:t>
            </w:r>
          </w:p>
        </w:tc>
        <w:tc>
          <w:tcPr>
            <w:tcW w:w="1151" w:type="dxa"/>
            <w:shd w:val="clear" w:color="auto" w:fill="auto"/>
            <w:noWrap/>
            <w:vAlign w:val="bottom"/>
            <w:hideMark/>
          </w:tcPr>
          <w:p w14:paraId="1B46A2A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160,79%</w:t>
            </w:r>
          </w:p>
        </w:tc>
        <w:tc>
          <w:tcPr>
            <w:tcW w:w="1066" w:type="dxa"/>
            <w:shd w:val="clear" w:color="auto" w:fill="auto"/>
            <w:noWrap/>
            <w:vAlign w:val="bottom"/>
            <w:hideMark/>
          </w:tcPr>
          <w:p w14:paraId="7FDA9A6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96,99%</w:t>
            </w:r>
          </w:p>
        </w:tc>
      </w:tr>
      <w:tr w:rsidR="003C02CD" w:rsidRPr="00FC4787" w14:paraId="25D0D780" w14:textId="77777777" w:rsidTr="003C02CD">
        <w:trPr>
          <w:trHeight w:val="264"/>
        </w:trPr>
        <w:tc>
          <w:tcPr>
            <w:tcW w:w="6978" w:type="dxa"/>
            <w:shd w:val="clear" w:color="auto" w:fill="auto"/>
            <w:noWrap/>
            <w:vAlign w:val="bottom"/>
            <w:hideMark/>
          </w:tcPr>
          <w:p w14:paraId="0787EDE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3. VLASTITI PRIHODI</w:t>
            </w:r>
          </w:p>
        </w:tc>
        <w:tc>
          <w:tcPr>
            <w:tcW w:w="1371" w:type="dxa"/>
            <w:shd w:val="clear" w:color="auto" w:fill="auto"/>
            <w:noWrap/>
            <w:vAlign w:val="bottom"/>
            <w:hideMark/>
          </w:tcPr>
          <w:p w14:paraId="04BE191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8.423,86</w:t>
            </w:r>
          </w:p>
        </w:tc>
        <w:tc>
          <w:tcPr>
            <w:tcW w:w="1371" w:type="dxa"/>
            <w:shd w:val="clear" w:color="auto" w:fill="auto"/>
            <w:noWrap/>
            <w:vAlign w:val="bottom"/>
            <w:hideMark/>
          </w:tcPr>
          <w:p w14:paraId="0BD5B11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1FF666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4AD9E95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151" w:type="dxa"/>
            <w:shd w:val="clear" w:color="auto" w:fill="auto"/>
            <w:noWrap/>
            <w:vAlign w:val="bottom"/>
            <w:hideMark/>
          </w:tcPr>
          <w:p w14:paraId="24D99FB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066" w:type="dxa"/>
            <w:shd w:val="clear" w:color="auto" w:fill="auto"/>
            <w:noWrap/>
            <w:vAlign w:val="bottom"/>
            <w:hideMark/>
          </w:tcPr>
          <w:p w14:paraId="4BD0D6E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3C02CD" w:rsidRPr="00FC4787" w14:paraId="3F2BB481" w14:textId="77777777" w:rsidTr="003C02CD">
        <w:trPr>
          <w:trHeight w:val="264"/>
        </w:trPr>
        <w:tc>
          <w:tcPr>
            <w:tcW w:w="6978" w:type="dxa"/>
            <w:shd w:val="clear" w:color="auto" w:fill="auto"/>
            <w:noWrap/>
            <w:vAlign w:val="bottom"/>
            <w:hideMark/>
          </w:tcPr>
          <w:p w14:paraId="57E807D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3.1. VLASTITI PRIHODI</w:t>
            </w:r>
          </w:p>
        </w:tc>
        <w:tc>
          <w:tcPr>
            <w:tcW w:w="1371" w:type="dxa"/>
            <w:shd w:val="clear" w:color="auto" w:fill="auto"/>
            <w:noWrap/>
            <w:vAlign w:val="bottom"/>
            <w:hideMark/>
          </w:tcPr>
          <w:p w14:paraId="7B81A1B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8.423,86</w:t>
            </w:r>
          </w:p>
        </w:tc>
        <w:tc>
          <w:tcPr>
            <w:tcW w:w="1371" w:type="dxa"/>
            <w:shd w:val="clear" w:color="auto" w:fill="auto"/>
            <w:noWrap/>
            <w:vAlign w:val="bottom"/>
            <w:hideMark/>
          </w:tcPr>
          <w:p w14:paraId="3726B94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639FEA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08E2290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151" w:type="dxa"/>
            <w:shd w:val="clear" w:color="auto" w:fill="auto"/>
            <w:noWrap/>
            <w:vAlign w:val="bottom"/>
            <w:hideMark/>
          </w:tcPr>
          <w:p w14:paraId="674D79A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066" w:type="dxa"/>
            <w:shd w:val="clear" w:color="auto" w:fill="auto"/>
            <w:noWrap/>
            <w:vAlign w:val="bottom"/>
            <w:hideMark/>
          </w:tcPr>
          <w:p w14:paraId="2241537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3C02CD" w:rsidRPr="00FC4787" w14:paraId="1CEB7052" w14:textId="77777777" w:rsidTr="003C02CD">
        <w:trPr>
          <w:trHeight w:val="264"/>
        </w:trPr>
        <w:tc>
          <w:tcPr>
            <w:tcW w:w="6978" w:type="dxa"/>
            <w:shd w:val="clear" w:color="auto" w:fill="auto"/>
            <w:noWrap/>
            <w:vAlign w:val="bottom"/>
            <w:hideMark/>
          </w:tcPr>
          <w:p w14:paraId="0AB87C2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4. PRIHODI ZA POSEBNE NAMJENE</w:t>
            </w:r>
          </w:p>
        </w:tc>
        <w:tc>
          <w:tcPr>
            <w:tcW w:w="1371" w:type="dxa"/>
            <w:shd w:val="clear" w:color="auto" w:fill="auto"/>
            <w:noWrap/>
            <w:vAlign w:val="bottom"/>
            <w:hideMark/>
          </w:tcPr>
          <w:p w14:paraId="627F9BF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321.532,68</w:t>
            </w:r>
          </w:p>
        </w:tc>
        <w:tc>
          <w:tcPr>
            <w:tcW w:w="1371" w:type="dxa"/>
            <w:shd w:val="clear" w:color="auto" w:fill="auto"/>
            <w:noWrap/>
            <w:vAlign w:val="bottom"/>
            <w:hideMark/>
          </w:tcPr>
          <w:p w14:paraId="54901F1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365.000,00</w:t>
            </w:r>
          </w:p>
        </w:tc>
        <w:tc>
          <w:tcPr>
            <w:tcW w:w="1371" w:type="dxa"/>
            <w:shd w:val="clear" w:color="auto" w:fill="auto"/>
            <w:noWrap/>
            <w:vAlign w:val="bottom"/>
            <w:hideMark/>
          </w:tcPr>
          <w:p w14:paraId="38066C1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402.000,00</w:t>
            </w:r>
          </w:p>
        </w:tc>
        <w:tc>
          <w:tcPr>
            <w:tcW w:w="1371" w:type="dxa"/>
            <w:shd w:val="clear" w:color="auto" w:fill="auto"/>
            <w:noWrap/>
            <w:vAlign w:val="bottom"/>
            <w:hideMark/>
          </w:tcPr>
          <w:p w14:paraId="696D459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375.530,16</w:t>
            </w:r>
          </w:p>
        </w:tc>
        <w:tc>
          <w:tcPr>
            <w:tcW w:w="1151" w:type="dxa"/>
            <w:shd w:val="clear" w:color="auto" w:fill="auto"/>
            <w:noWrap/>
            <w:vAlign w:val="bottom"/>
            <w:hideMark/>
          </w:tcPr>
          <w:p w14:paraId="20134AC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116,79%</w:t>
            </w:r>
          </w:p>
        </w:tc>
        <w:tc>
          <w:tcPr>
            <w:tcW w:w="1066" w:type="dxa"/>
            <w:shd w:val="clear" w:color="auto" w:fill="auto"/>
            <w:noWrap/>
            <w:vAlign w:val="bottom"/>
            <w:hideMark/>
          </w:tcPr>
          <w:p w14:paraId="1F29AD5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93,42%</w:t>
            </w:r>
          </w:p>
        </w:tc>
      </w:tr>
      <w:tr w:rsidR="003C02CD" w:rsidRPr="00FC4787" w14:paraId="26415566" w14:textId="77777777" w:rsidTr="003C02CD">
        <w:trPr>
          <w:trHeight w:val="264"/>
        </w:trPr>
        <w:tc>
          <w:tcPr>
            <w:tcW w:w="6978" w:type="dxa"/>
            <w:shd w:val="clear" w:color="auto" w:fill="auto"/>
            <w:noWrap/>
            <w:vAlign w:val="bottom"/>
            <w:hideMark/>
          </w:tcPr>
          <w:p w14:paraId="0F40B67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4.1. PRIHODI ZA POSEBNE NAMJENE</w:t>
            </w:r>
          </w:p>
        </w:tc>
        <w:tc>
          <w:tcPr>
            <w:tcW w:w="1371" w:type="dxa"/>
            <w:shd w:val="clear" w:color="auto" w:fill="auto"/>
            <w:noWrap/>
            <w:vAlign w:val="bottom"/>
            <w:hideMark/>
          </w:tcPr>
          <w:p w14:paraId="40A56B7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321.532,68</w:t>
            </w:r>
          </w:p>
        </w:tc>
        <w:tc>
          <w:tcPr>
            <w:tcW w:w="1371" w:type="dxa"/>
            <w:shd w:val="clear" w:color="auto" w:fill="auto"/>
            <w:noWrap/>
            <w:vAlign w:val="bottom"/>
            <w:hideMark/>
          </w:tcPr>
          <w:p w14:paraId="2518ABD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365.000,00</w:t>
            </w:r>
          </w:p>
        </w:tc>
        <w:tc>
          <w:tcPr>
            <w:tcW w:w="1371" w:type="dxa"/>
            <w:shd w:val="clear" w:color="auto" w:fill="auto"/>
            <w:noWrap/>
            <w:vAlign w:val="bottom"/>
            <w:hideMark/>
          </w:tcPr>
          <w:p w14:paraId="3E8446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377.650,00</w:t>
            </w:r>
          </w:p>
        </w:tc>
        <w:tc>
          <w:tcPr>
            <w:tcW w:w="1371" w:type="dxa"/>
            <w:shd w:val="clear" w:color="auto" w:fill="auto"/>
            <w:noWrap/>
            <w:vAlign w:val="bottom"/>
            <w:hideMark/>
          </w:tcPr>
          <w:p w14:paraId="739F999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351.180,16</w:t>
            </w:r>
          </w:p>
        </w:tc>
        <w:tc>
          <w:tcPr>
            <w:tcW w:w="1151" w:type="dxa"/>
            <w:shd w:val="clear" w:color="auto" w:fill="auto"/>
            <w:noWrap/>
            <w:vAlign w:val="bottom"/>
            <w:hideMark/>
          </w:tcPr>
          <w:p w14:paraId="4CD4727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109,22%</w:t>
            </w:r>
          </w:p>
        </w:tc>
        <w:tc>
          <w:tcPr>
            <w:tcW w:w="1066" w:type="dxa"/>
            <w:shd w:val="clear" w:color="auto" w:fill="auto"/>
            <w:noWrap/>
            <w:vAlign w:val="bottom"/>
            <w:hideMark/>
          </w:tcPr>
          <w:p w14:paraId="0D3786F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92,99%</w:t>
            </w:r>
          </w:p>
        </w:tc>
      </w:tr>
      <w:tr w:rsidR="003C02CD" w:rsidRPr="00FC4787" w14:paraId="1EB2254F" w14:textId="77777777" w:rsidTr="003C02CD">
        <w:trPr>
          <w:trHeight w:val="264"/>
        </w:trPr>
        <w:tc>
          <w:tcPr>
            <w:tcW w:w="6978" w:type="dxa"/>
            <w:shd w:val="clear" w:color="auto" w:fill="auto"/>
            <w:noWrap/>
            <w:vAlign w:val="bottom"/>
            <w:hideMark/>
          </w:tcPr>
          <w:p w14:paraId="3375EF3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4.2. Prihodi za posebne namjene</w:t>
            </w:r>
          </w:p>
        </w:tc>
        <w:tc>
          <w:tcPr>
            <w:tcW w:w="1371" w:type="dxa"/>
            <w:shd w:val="clear" w:color="auto" w:fill="auto"/>
            <w:noWrap/>
            <w:vAlign w:val="bottom"/>
            <w:hideMark/>
          </w:tcPr>
          <w:p w14:paraId="4E66DD8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371" w:type="dxa"/>
            <w:shd w:val="clear" w:color="auto" w:fill="auto"/>
            <w:noWrap/>
            <w:vAlign w:val="bottom"/>
            <w:hideMark/>
          </w:tcPr>
          <w:p w14:paraId="5B4E82D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371" w:type="dxa"/>
            <w:shd w:val="clear" w:color="auto" w:fill="auto"/>
            <w:noWrap/>
            <w:vAlign w:val="bottom"/>
            <w:hideMark/>
          </w:tcPr>
          <w:p w14:paraId="6DFEBF1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24.350,00</w:t>
            </w:r>
          </w:p>
        </w:tc>
        <w:tc>
          <w:tcPr>
            <w:tcW w:w="1371" w:type="dxa"/>
            <w:shd w:val="clear" w:color="auto" w:fill="auto"/>
            <w:noWrap/>
            <w:vAlign w:val="bottom"/>
            <w:hideMark/>
          </w:tcPr>
          <w:p w14:paraId="60F66DC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24.350,00</w:t>
            </w:r>
          </w:p>
        </w:tc>
        <w:tc>
          <w:tcPr>
            <w:tcW w:w="1151" w:type="dxa"/>
            <w:shd w:val="clear" w:color="auto" w:fill="auto"/>
            <w:noWrap/>
            <w:vAlign w:val="bottom"/>
            <w:hideMark/>
          </w:tcPr>
          <w:p w14:paraId="68DF99E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066" w:type="dxa"/>
            <w:shd w:val="clear" w:color="auto" w:fill="auto"/>
            <w:noWrap/>
            <w:vAlign w:val="bottom"/>
            <w:hideMark/>
          </w:tcPr>
          <w:p w14:paraId="65202ED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3C02CD" w:rsidRPr="00FC4787" w14:paraId="21D62BB7" w14:textId="77777777" w:rsidTr="003C02CD">
        <w:trPr>
          <w:trHeight w:val="264"/>
        </w:trPr>
        <w:tc>
          <w:tcPr>
            <w:tcW w:w="6978" w:type="dxa"/>
            <w:shd w:val="clear" w:color="auto" w:fill="auto"/>
            <w:noWrap/>
            <w:vAlign w:val="bottom"/>
            <w:hideMark/>
          </w:tcPr>
          <w:p w14:paraId="334DFF7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 POMOĆI</w:t>
            </w:r>
          </w:p>
        </w:tc>
        <w:tc>
          <w:tcPr>
            <w:tcW w:w="1371" w:type="dxa"/>
            <w:shd w:val="clear" w:color="auto" w:fill="auto"/>
            <w:noWrap/>
            <w:vAlign w:val="bottom"/>
            <w:hideMark/>
          </w:tcPr>
          <w:p w14:paraId="524D97A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475.770,44</w:t>
            </w:r>
          </w:p>
        </w:tc>
        <w:tc>
          <w:tcPr>
            <w:tcW w:w="1371" w:type="dxa"/>
            <w:shd w:val="clear" w:color="auto" w:fill="auto"/>
            <w:noWrap/>
            <w:vAlign w:val="bottom"/>
            <w:hideMark/>
          </w:tcPr>
          <w:p w14:paraId="05BF8F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556.000,00</w:t>
            </w:r>
          </w:p>
        </w:tc>
        <w:tc>
          <w:tcPr>
            <w:tcW w:w="1371" w:type="dxa"/>
            <w:shd w:val="clear" w:color="auto" w:fill="auto"/>
            <w:noWrap/>
            <w:vAlign w:val="bottom"/>
            <w:hideMark/>
          </w:tcPr>
          <w:p w14:paraId="2103270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1.240.800,00</w:t>
            </w:r>
          </w:p>
        </w:tc>
        <w:tc>
          <w:tcPr>
            <w:tcW w:w="1371" w:type="dxa"/>
            <w:shd w:val="clear" w:color="auto" w:fill="auto"/>
            <w:noWrap/>
            <w:vAlign w:val="bottom"/>
            <w:hideMark/>
          </w:tcPr>
          <w:p w14:paraId="10FD6D7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1.201.389,32</w:t>
            </w:r>
          </w:p>
        </w:tc>
        <w:tc>
          <w:tcPr>
            <w:tcW w:w="1151" w:type="dxa"/>
            <w:shd w:val="clear" w:color="auto" w:fill="auto"/>
            <w:noWrap/>
            <w:vAlign w:val="bottom"/>
            <w:hideMark/>
          </w:tcPr>
          <w:p w14:paraId="655D6F5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252,51%</w:t>
            </w:r>
          </w:p>
        </w:tc>
        <w:tc>
          <w:tcPr>
            <w:tcW w:w="1066" w:type="dxa"/>
            <w:shd w:val="clear" w:color="auto" w:fill="auto"/>
            <w:noWrap/>
            <w:vAlign w:val="bottom"/>
            <w:hideMark/>
          </w:tcPr>
          <w:p w14:paraId="4C84E87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96,82%</w:t>
            </w:r>
          </w:p>
        </w:tc>
      </w:tr>
      <w:tr w:rsidR="003C02CD" w:rsidRPr="00FC4787" w14:paraId="646586A4" w14:textId="77777777" w:rsidTr="003C02CD">
        <w:trPr>
          <w:trHeight w:val="264"/>
        </w:trPr>
        <w:tc>
          <w:tcPr>
            <w:tcW w:w="6978" w:type="dxa"/>
            <w:shd w:val="clear" w:color="auto" w:fill="auto"/>
            <w:noWrap/>
            <w:vAlign w:val="bottom"/>
            <w:hideMark/>
          </w:tcPr>
          <w:p w14:paraId="3057DE3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5.1. TEKUĆE POMOĆI IZ DRŽAVNOG PRORAČUNA</w:t>
            </w:r>
          </w:p>
        </w:tc>
        <w:tc>
          <w:tcPr>
            <w:tcW w:w="1371" w:type="dxa"/>
            <w:shd w:val="clear" w:color="auto" w:fill="auto"/>
            <w:noWrap/>
            <w:vAlign w:val="bottom"/>
            <w:hideMark/>
          </w:tcPr>
          <w:p w14:paraId="35F438B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414.649,35</w:t>
            </w:r>
          </w:p>
        </w:tc>
        <w:tc>
          <w:tcPr>
            <w:tcW w:w="1371" w:type="dxa"/>
            <w:shd w:val="clear" w:color="auto" w:fill="auto"/>
            <w:noWrap/>
            <w:vAlign w:val="bottom"/>
            <w:hideMark/>
          </w:tcPr>
          <w:p w14:paraId="7531D8A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436.000,00</w:t>
            </w:r>
          </w:p>
        </w:tc>
        <w:tc>
          <w:tcPr>
            <w:tcW w:w="1371" w:type="dxa"/>
            <w:shd w:val="clear" w:color="auto" w:fill="auto"/>
            <w:noWrap/>
            <w:vAlign w:val="bottom"/>
            <w:hideMark/>
          </w:tcPr>
          <w:p w14:paraId="145102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588.800,00</w:t>
            </w:r>
          </w:p>
        </w:tc>
        <w:tc>
          <w:tcPr>
            <w:tcW w:w="1371" w:type="dxa"/>
            <w:shd w:val="clear" w:color="auto" w:fill="auto"/>
            <w:noWrap/>
            <w:vAlign w:val="bottom"/>
            <w:hideMark/>
          </w:tcPr>
          <w:p w14:paraId="02EA98A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552.257,45</w:t>
            </w:r>
          </w:p>
        </w:tc>
        <w:tc>
          <w:tcPr>
            <w:tcW w:w="1151" w:type="dxa"/>
            <w:shd w:val="clear" w:color="auto" w:fill="auto"/>
            <w:noWrap/>
            <w:vAlign w:val="bottom"/>
            <w:hideMark/>
          </w:tcPr>
          <w:p w14:paraId="7CEF85A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133,19%</w:t>
            </w:r>
          </w:p>
        </w:tc>
        <w:tc>
          <w:tcPr>
            <w:tcW w:w="1066" w:type="dxa"/>
            <w:shd w:val="clear" w:color="auto" w:fill="auto"/>
            <w:noWrap/>
            <w:vAlign w:val="bottom"/>
            <w:hideMark/>
          </w:tcPr>
          <w:p w14:paraId="0BE8287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93,79%</w:t>
            </w:r>
          </w:p>
        </w:tc>
      </w:tr>
      <w:tr w:rsidR="003C02CD" w:rsidRPr="00FC4787" w14:paraId="5CCFC3E8" w14:textId="77777777" w:rsidTr="003C02CD">
        <w:trPr>
          <w:trHeight w:val="264"/>
        </w:trPr>
        <w:tc>
          <w:tcPr>
            <w:tcW w:w="6978" w:type="dxa"/>
            <w:shd w:val="clear" w:color="auto" w:fill="auto"/>
            <w:noWrap/>
            <w:vAlign w:val="bottom"/>
            <w:hideMark/>
          </w:tcPr>
          <w:p w14:paraId="25EB35D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5.3.  KAPITALNE POMOĆI IZ DRŽAVNOG PRORAČUNA</w:t>
            </w:r>
          </w:p>
        </w:tc>
        <w:tc>
          <w:tcPr>
            <w:tcW w:w="1371" w:type="dxa"/>
            <w:shd w:val="clear" w:color="auto" w:fill="auto"/>
            <w:noWrap/>
            <w:vAlign w:val="bottom"/>
            <w:hideMark/>
          </w:tcPr>
          <w:p w14:paraId="4B7E5BE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61.121,09</w:t>
            </w:r>
          </w:p>
        </w:tc>
        <w:tc>
          <w:tcPr>
            <w:tcW w:w="1371" w:type="dxa"/>
            <w:shd w:val="clear" w:color="auto" w:fill="auto"/>
            <w:noWrap/>
            <w:vAlign w:val="bottom"/>
            <w:hideMark/>
          </w:tcPr>
          <w:p w14:paraId="4998164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120.000,00</w:t>
            </w:r>
          </w:p>
        </w:tc>
        <w:tc>
          <w:tcPr>
            <w:tcW w:w="1371" w:type="dxa"/>
            <w:shd w:val="clear" w:color="auto" w:fill="auto"/>
            <w:noWrap/>
            <w:vAlign w:val="bottom"/>
            <w:hideMark/>
          </w:tcPr>
          <w:p w14:paraId="6A9BF4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652.000,00</w:t>
            </w:r>
          </w:p>
        </w:tc>
        <w:tc>
          <w:tcPr>
            <w:tcW w:w="1371" w:type="dxa"/>
            <w:shd w:val="clear" w:color="auto" w:fill="auto"/>
            <w:noWrap/>
            <w:vAlign w:val="bottom"/>
            <w:hideMark/>
          </w:tcPr>
          <w:p w14:paraId="7BF6B74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649.131,87</w:t>
            </w:r>
          </w:p>
        </w:tc>
        <w:tc>
          <w:tcPr>
            <w:tcW w:w="1151" w:type="dxa"/>
            <w:shd w:val="clear" w:color="auto" w:fill="auto"/>
            <w:noWrap/>
            <w:vAlign w:val="bottom"/>
            <w:hideMark/>
          </w:tcPr>
          <w:p w14:paraId="42E32D0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1062,04%</w:t>
            </w:r>
          </w:p>
        </w:tc>
        <w:tc>
          <w:tcPr>
            <w:tcW w:w="1066" w:type="dxa"/>
            <w:shd w:val="clear" w:color="auto" w:fill="auto"/>
            <w:noWrap/>
            <w:vAlign w:val="bottom"/>
            <w:hideMark/>
          </w:tcPr>
          <w:p w14:paraId="20439C4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99,56%</w:t>
            </w:r>
          </w:p>
        </w:tc>
      </w:tr>
      <w:tr w:rsidR="003C02CD" w:rsidRPr="00FC4787" w14:paraId="288B8572" w14:textId="77777777" w:rsidTr="003C02CD">
        <w:trPr>
          <w:trHeight w:val="264"/>
        </w:trPr>
        <w:tc>
          <w:tcPr>
            <w:tcW w:w="6978" w:type="dxa"/>
            <w:shd w:val="clear" w:color="auto" w:fill="auto"/>
            <w:noWrap/>
            <w:vAlign w:val="bottom"/>
            <w:hideMark/>
          </w:tcPr>
          <w:p w14:paraId="299B933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Izvor 9. VIŠAK PRIHODA</w:t>
            </w:r>
          </w:p>
        </w:tc>
        <w:tc>
          <w:tcPr>
            <w:tcW w:w="1371" w:type="dxa"/>
            <w:shd w:val="clear" w:color="auto" w:fill="auto"/>
            <w:noWrap/>
            <w:vAlign w:val="bottom"/>
            <w:hideMark/>
          </w:tcPr>
          <w:p w14:paraId="506C83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276.604,88</w:t>
            </w:r>
          </w:p>
        </w:tc>
        <w:tc>
          <w:tcPr>
            <w:tcW w:w="1371" w:type="dxa"/>
            <w:shd w:val="clear" w:color="auto" w:fill="auto"/>
            <w:noWrap/>
            <w:vAlign w:val="bottom"/>
            <w:hideMark/>
          </w:tcPr>
          <w:p w14:paraId="6E0EAD4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67.000,00</w:t>
            </w:r>
          </w:p>
        </w:tc>
        <w:tc>
          <w:tcPr>
            <w:tcW w:w="1371" w:type="dxa"/>
            <w:shd w:val="clear" w:color="auto" w:fill="auto"/>
            <w:noWrap/>
            <w:vAlign w:val="bottom"/>
            <w:hideMark/>
          </w:tcPr>
          <w:p w14:paraId="4419AEB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79.000,00</w:t>
            </w:r>
          </w:p>
        </w:tc>
        <w:tc>
          <w:tcPr>
            <w:tcW w:w="1371" w:type="dxa"/>
            <w:shd w:val="clear" w:color="auto" w:fill="auto"/>
            <w:noWrap/>
            <w:vAlign w:val="bottom"/>
            <w:hideMark/>
          </w:tcPr>
          <w:p w14:paraId="2850987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77.959,70</w:t>
            </w:r>
          </w:p>
        </w:tc>
        <w:tc>
          <w:tcPr>
            <w:tcW w:w="1151" w:type="dxa"/>
            <w:shd w:val="clear" w:color="auto" w:fill="auto"/>
            <w:noWrap/>
            <w:vAlign w:val="bottom"/>
            <w:hideMark/>
          </w:tcPr>
          <w:p w14:paraId="36F6F6D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28,18%</w:t>
            </w:r>
          </w:p>
        </w:tc>
        <w:tc>
          <w:tcPr>
            <w:tcW w:w="1066" w:type="dxa"/>
            <w:shd w:val="clear" w:color="auto" w:fill="auto"/>
            <w:noWrap/>
            <w:vAlign w:val="bottom"/>
            <w:hideMark/>
          </w:tcPr>
          <w:p w14:paraId="3B683A2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98,68%</w:t>
            </w:r>
          </w:p>
        </w:tc>
      </w:tr>
      <w:tr w:rsidR="003C02CD" w:rsidRPr="00FC4787" w14:paraId="4DA407DD" w14:textId="77777777" w:rsidTr="003C02CD">
        <w:trPr>
          <w:trHeight w:val="264"/>
        </w:trPr>
        <w:tc>
          <w:tcPr>
            <w:tcW w:w="6978" w:type="dxa"/>
            <w:shd w:val="clear" w:color="auto" w:fill="auto"/>
            <w:noWrap/>
            <w:vAlign w:val="bottom"/>
            <w:hideMark/>
          </w:tcPr>
          <w:p w14:paraId="0B8B1E6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Izvor 9.1. Višak prihoda </w:t>
            </w:r>
          </w:p>
        </w:tc>
        <w:tc>
          <w:tcPr>
            <w:tcW w:w="1371" w:type="dxa"/>
            <w:shd w:val="clear" w:color="auto" w:fill="auto"/>
            <w:noWrap/>
            <w:vAlign w:val="bottom"/>
            <w:hideMark/>
          </w:tcPr>
          <w:p w14:paraId="731989B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276.604,88</w:t>
            </w:r>
          </w:p>
        </w:tc>
        <w:tc>
          <w:tcPr>
            <w:tcW w:w="1371" w:type="dxa"/>
            <w:shd w:val="clear" w:color="auto" w:fill="auto"/>
            <w:noWrap/>
            <w:vAlign w:val="bottom"/>
            <w:hideMark/>
          </w:tcPr>
          <w:p w14:paraId="35C6065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67.000,00</w:t>
            </w:r>
          </w:p>
        </w:tc>
        <w:tc>
          <w:tcPr>
            <w:tcW w:w="1371" w:type="dxa"/>
            <w:shd w:val="clear" w:color="auto" w:fill="auto"/>
            <w:noWrap/>
            <w:vAlign w:val="bottom"/>
            <w:hideMark/>
          </w:tcPr>
          <w:p w14:paraId="08EDA94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79.000,00</w:t>
            </w:r>
          </w:p>
        </w:tc>
        <w:tc>
          <w:tcPr>
            <w:tcW w:w="1371" w:type="dxa"/>
            <w:shd w:val="clear" w:color="auto" w:fill="auto"/>
            <w:noWrap/>
            <w:vAlign w:val="bottom"/>
            <w:hideMark/>
          </w:tcPr>
          <w:p w14:paraId="208487D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77.959,70</w:t>
            </w:r>
          </w:p>
        </w:tc>
        <w:tc>
          <w:tcPr>
            <w:tcW w:w="1151" w:type="dxa"/>
            <w:shd w:val="clear" w:color="auto" w:fill="auto"/>
            <w:noWrap/>
            <w:vAlign w:val="bottom"/>
            <w:hideMark/>
          </w:tcPr>
          <w:p w14:paraId="175C755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28,18%</w:t>
            </w:r>
          </w:p>
        </w:tc>
        <w:tc>
          <w:tcPr>
            <w:tcW w:w="1066" w:type="dxa"/>
            <w:shd w:val="clear" w:color="auto" w:fill="auto"/>
            <w:noWrap/>
            <w:vAlign w:val="bottom"/>
            <w:hideMark/>
          </w:tcPr>
          <w:p w14:paraId="510F28F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98,68%</w:t>
            </w:r>
          </w:p>
        </w:tc>
      </w:tr>
    </w:tbl>
    <w:p w14:paraId="28CE8B98" w14:textId="77777777" w:rsidR="003C02CD" w:rsidRPr="00FC4787" w:rsidRDefault="003C02CD" w:rsidP="003C02CD">
      <w:pPr>
        <w:ind w:left="708" w:firstLine="708"/>
        <w:rPr>
          <w:rFonts w:ascii="Times New Roman" w:hAnsi="Times New Roman" w:cs="Times New Roman"/>
          <w:sz w:val="24"/>
          <w:szCs w:val="24"/>
        </w:rPr>
      </w:pPr>
    </w:p>
    <w:p w14:paraId="5A6E4C39" w14:textId="77777777" w:rsidR="003C02CD" w:rsidRPr="00FC4787" w:rsidRDefault="003C02CD" w:rsidP="003C02CD">
      <w:pPr>
        <w:ind w:left="708" w:firstLine="708"/>
        <w:rPr>
          <w:rFonts w:ascii="Times New Roman" w:hAnsi="Times New Roman" w:cs="Times New Roman"/>
          <w:sz w:val="24"/>
          <w:szCs w:val="24"/>
        </w:rPr>
      </w:pPr>
    </w:p>
    <w:p w14:paraId="16CE05B0" w14:textId="77777777" w:rsidR="003C02CD" w:rsidRPr="00FC4787" w:rsidRDefault="003C02CD" w:rsidP="003C02CD">
      <w:pPr>
        <w:jc w:val="center"/>
        <w:rPr>
          <w:rFonts w:ascii="Times New Roman" w:hAnsi="Times New Roman" w:cs="Times New Roman"/>
          <w:sz w:val="24"/>
          <w:szCs w:val="24"/>
        </w:rPr>
      </w:pPr>
      <w:r w:rsidRPr="00FC4787">
        <w:rPr>
          <w:rFonts w:ascii="Times New Roman" w:hAnsi="Times New Roman" w:cs="Times New Roman"/>
          <w:sz w:val="24"/>
          <w:szCs w:val="24"/>
        </w:rPr>
        <w:t>Članak 5.</w:t>
      </w:r>
    </w:p>
    <w:p w14:paraId="78BCDEA4" w14:textId="77777777" w:rsidR="003C02CD" w:rsidRPr="00FC4787" w:rsidRDefault="003C02CD" w:rsidP="003C02CD">
      <w:pPr>
        <w:ind w:left="708" w:firstLine="708"/>
        <w:rPr>
          <w:rFonts w:ascii="Times New Roman" w:hAnsi="Times New Roman" w:cs="Times New Roman"/>
          <w:sz w:val="24"/>
          <w:szCs w:val="24"/>
        </w:rPr>
      </w:pPr>
      <w:r w:rsidRPr="00FC4787">
        <w:rPr>
          <w:rFonts w:ascii="Times New Roman" w:hAnsi="Times New Roman" w:cs="Times New Roman"/>
          <w:sz w:val="24"/>
          <w:szCs w:val="24"/>
        </w:rPr>
        <w:t>Izvršenje rashoda prema funkcijskoj klasifikaciji u 2024. godini, utvrđuje se kako slijedi:</w:t>
      </w:r>
    </w:p>
    <w:p w14:paraId="00B63224" w14:textId="77777777" w:rsidR="003C02CD" w:rsidRPr="00FC4787" w:rsidRDefault="003C02CD" w:rsidP="003C02CD">
      <w:pPr>
        <w:ind w:left="708" w:firstLine="708"/>
        <w:rPr>
          <w:rFonts w:ascii="Times New Roman" w:hAnsi="Times New Roman" w:cs="Times New Roman"/>
          <w:sz w:val="24"/>
          <w:szCs w:val="24"/>
        </w:rPr>
      </w:pPr>
    </w:p>
    <w:tbl>
      <w:tblPr>
        <w:tblW w:w="152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3"/>
        <w:gridCol w:w="1371"/>
        <w:gridCol w:w="1371"/>
        <w:gridCol w:w="1371"/>
        <w:gridCol w:w="1371"/>
        <w:gridCol w:w="1041"/>
        <w:gridCol w:w="1039"/>
      </w:tblGrid>
      <w:tr w:rsidR="003C02CD" w:rsidRPr="00FC4787" w14:paraId="3F9C23C3" w14:textId="77777777" w:rsidTr="003C02CD">
        <w:trPr>
          <w:trHeight w:val="258"/>
        </w:trPr>
        <w:tc>
          <w:tcPr>
            <w:tcW w:w="7693" w:type="dxa"/>
            <w:shd w:val="clear" w:color="000000" w:fill="969696"/>
            <w:noWrap/>
            <w:vAlign w:val="bottom"/>
            <w:hideMark/>
          </w:tcPr>
          <w:p w14:paraId="68AE4C98"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Račun/Opis</w:t>
            </w:r>
          </w:p>
        </w:tc>
        <w:tc>
          <w:tcPr>
            <w:tcW w:w="1371" w:type="dxa"/>
            <w:shd w:val="clear" w:color="000000" w:fill="969696"/>
            <w:noWrap/>
            <w:vAlign w:val="bottom"/>
            <w:hideMark/>
          </w:tcPr>
          <w:p w14:paraId="01BD41EF"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2023</w:t>
            </w:r>
          </w:p>
        </w:tc>
        <w:tc>
          <w:tcPr>
            <w:tcW w:w="1371" w:type="dxa"/>
            <w:shd w:val="clear" w:color="000000" w:fill="969696"/>
            <w:noWrap/>
            <w:vAlign w:val="bottom"/>
            <w:hideMark/>
          </w:tcPr>
          <w:p w14:paraId="54971D2E"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Izvorni plan 2024</w:t>
            </w:r>
          </w:p>
        </w:tc>
        <w:tc>
          <w:tcPr>
            <w:tcW w:w="1371" w:type="dxa"/>
            <w:shd w:val="clear" w:color="000000" w:fill="969696"/>
            <w:noWrap/>
            <w:vAlign w:val="bottom"/>
            <w:hideMark/>
          </w:tcPr>
          <w:p w14:paraId="44473FC3"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Tekući plan 2024</w:t>
            </w:r>
          </w:p>
        </w:tc>
        <w:tc>
          <w:tcPr>
            <w:tcW w:w="1371" w:type="dxa"/>
            <w:shd w:val="clear" w:color="000000" w:fill="969696"/>
            <w:noWrap/>
            <w:vAlign w:val="bottom"/>
            <w:hideMark/>
          </w:tcPr>
          <w:p w14:paraId="7C65E258"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2024</w:t>
            </w:r>
          </w:p>
        </w:tc>
        <w:tc>
          <w:tcPr>
            <w:tcW w:w="1041" w:type="dxa"/>
            <w:shd w:val="clear" w:color="000000" w:fill="969696"/>
            <w:noWrap/>
            <w:vAlign w:val="bottom"/>
            <w:hideMark/>
          </w:tcPr>
          <w:p w14:paraId="6BA9473F"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4/1</w:t>
            </w:r>
          </w:p>
        </w:tc>
        <w:tc>
          <w:tcPr>
            <w:tcW w:w="1039" w:type="dxa"/>
            <w:shd w:val="clear" w:color="000000" w:fill="969696"/>
            <w:noWrap/>
            <w:vAlign w:val="bottom"/>
            <w:hideMark/>
          </w:tcPr>
          <w:p w14:paraId="581F30B3"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4/3</w:t>
            </w:r>
          </w:p>
        </w:tc>
      </w:tr>
      <w:tr w:rsidR="003C02CD" w:rsidRPr="00FC4787" w14:paraId="577121A5" w14:textId="77777777" w:rsidTr="003C02CD">
        <w:trPr>
          <w:trHeight w:val="258"/>
        </w:trPr>
        <w:tc>
          <w:tcPr>
            <w:tcW w:w="7693" w:type="dxa"/>
            <w:shd w:val="clear" w:color="000000" w:fill="969696"/>
            <w:noWrap/>
            <w:vAlign w:val="bottom"/>
            <w:hideMark/>
          </w:tcPr>
          <w:p w14:paraId="6414B66C"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 </w:t>
            </w:r>
          </w:p>
        </w:tc>
        <w:tc>
          <w:tcPr>
            <w:tcW w:w="1371" w:type="dxa"/>
            <w:shd w:val="clear" w:color="000000" w:fill="969696"/>
            <w:noWrap/>
            <w:vAlign w:val="bottom"/>
            <w:hideMark/>
          </w:tcPr>
          <w:p w14:paraId="09A72B20"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1</w:t>
            </w:r>
          </w:p>
        </w:tc>
        <w:tc>
          <w:tcPr>
            <w:tcW w:w="1371" w:type="dxa"/>
            <w:shd w:val="clear" w:color="000000" w:fill="969696"/>
            <w:noWrap/>
            <w:vAlign w:val="bottom"/>
            <w:hideMark/>
          </w:tcPr>
          <w:p w14:paraId="6D2E0E97"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2</w:t>
            </w:r>
          </w:p>
        </w:tc>
        <w:tc>
          <w:tcPr>
            <w:tcW w:w="1371" w:type="dxa"/>
            <w:shd w:val="clear" w:color="000000" w:fill="969696"/>
            <w:noWrap/>
            <w:vAlign w:val="bottom"/>
            <w:hideMark/>
          </w:tcPr>
          <w:p w14:paraId="1AF297E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3</w:t>
            </w:r>
          </w:p>
        </w:tc>
        <w:tc>
          <w:tcPr>
            <w:tcW w:w="1371" w:type="dxa"/>
            <w:shd w:val="clear" w:color="000000" w:fill="969696"/>
            <w:noWrap/>
            <w:vAlign w:val="bottom"/>
            <w:hideMark/>
          </w:tcPr>
          <w:p w14:paraId="67B9C1FE"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4</w:t>
            </w:r>
          </w:p>
        </w:tc>
        <w:tc>
          <w:tcPr>
            <w:tcW w:w="1041" w:type="dxa"/>
            <w:shd w:val="clear" w:color="000000" w:fill="969696"/>
            <w:noWrap/>
            <w:vAlign w:val="bottom"/>
            <w:hideMark/>
          </w:tcPr>
          <w:p w14:paraId="5C542801"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5</w:t>
            </w:r>
          </w:p>
        </w:tc>
        <w:tc>
          <w:tcPr>
            <w:tcW w:w="1039" w:type="dxa"/>
            <w:shd w:val="clear" w:color="000000" w:fill="969696"/>
            <w:noWrap/>
            <w:vAlign w:val="bottom"/>
            <w:hideMark/>
          </w:tcPr>
          <w:p w14:paraId="238F9C6F"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6</w:t>
            </w:r>
          </w:p>
        </w:tc>
      </w:tr>
      <w:tr w:rsidR="003C02CD" w:rsidRPr="00FC4787" w14:paraId="2B205E6E" w14:textId="77777777" w:rsidTr="003C02CD">
        <w:trPr>
          <w:trHeight w:val="258"/>
        </w:trPr>
        <w:tc>
          <w:tcPr>
            <w:tcW w:w="7693" w:type="dxa"/>
            <w:shd w:val="clear" w:color="000000" w:fill="C0C0C0"/>
            <w:noWrap/>
            <w:vAlign w:val="bottom"/>
            <w:hideMark/>
          </w:tcPr>
          <w:p w14:paraId="2A24902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Funkcijska klasifikacija  SVEUKUPNI RASHODI</w:t>
            </w:r>
          </w:p>
        </w:tc>
        <w:tc>
          <w:tcPr>
            <w:tcW w:w="1371" w:type="dxa"/>
            <w:shd w:val="clear" w:color="000000" w:fill="C0C0C0"/>
            <w:noWrap/>
            <w:vAlign w:val="bottom"/>
            <w:hideMark/>
          </w:tcPr>
          <w:p w14:paraId="57BC1B5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1.639.699,24</w:t>
            </w:r>
          </w:p>
        </w:tc>
        <w:tc>
          <w:tcPr>
            <w:tcW w:w="1371" w:type="dxa"/>
            <w:shd w:val="clear" w:color="000000" w:fill="C0C0C0"/>
            <w:noWrap/>
            <w:vAlign w:val="bottom"/>
            <w:hideMark/>
          </w:tcPr>
          <w:p w14:paraId="667292C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1.635.950,00</w:t>
            </w:r>
          </w:p>
        </w:tc>
        <w:tc>
          <w:tcPr>
            <w:tcW w:w="1371" w:type="dxa"/>
            <w:shd w:val="clear" w:color="000000" w:fill="C0C0C0"/>
            <w:noWrap/>
            <w:vAlign w:val="bottom"/>
            <w:hideMark/>
          </w:tcPr>
          <w:p w14:paraId="5475CD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2.645.799,00</w:t>
            </w:r>
          </w:p>
        </w:tc>
        <w:tc>
          <w:tcPr>
            <w:tcW w:w="1371" w:type="dxa"/>
            <w:shd w:val="clear" w:color="000000" w:fill="C0C0C0"/>
            <w:noWrap/>
            <w:vAlign w:val="bottom"/>
            <w:hideMark/>
          </w:tcPr>
          <w:p w14:paraId="46683F0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2.551.084,37</w:t>
            </w:r>
          </w:p>
        </w:tc>
        <w:tc>
          <w:tcPr>
            <w:tcW w:w="1041" w:type="dxa"/>
            <w:shd w:val="clear" w:color="000000" w:fill="C0C0C0"/>
            <w:noWrap/>
            <w:vAlign w:val="bottom"/>
            <w:hideMark/>
          </w:tcPr>
          <w:p w14:paraId="2846C6E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155,58%</w:t>
            </w:r>
          </w:p>
        </w:tc>
        <w:tc>
          <w:tcPr>
            <w:tcW w:w="1039" w:type="dxa"/>
            <w:shd w:val="clear" w:color="000000" w:fill="C0C0C0"/>
            <w:noWrap/>
            <w:vAlign w:val="bottom"/>
            <w:hideMark/>
          </w:tcPr>
          <w:p w14:paraId="3E49AA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96,42%</w:t>
            </w:r>
          </w:p>
        </w:tc>
      </w:tr>
      <w:tr w:rsidR="003C02CD" w:rsidRPr="00FC4787" w14:paraId="13ABDAB9" w14:textId="77777777" w:rsidTr="003C02CD">
        <w:trPr>
          <w:trHeight w:val="258"/>
        </w:trPr>
        <w:tc>
          <w:tcPr>
            <w:tcW w:w="7693" w:type="dxa"/>
            <w:shd w:val="clear" w:color="auto" w:fill="auto"/>
            <w:noWrap/>
            <w:vAlign w:val="bottom"/>
            <w:hideMark/>
          </w:tcPr>
          <w:p w14:paraId="13D363D3"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01 Opće javne usluge</w:t>
            </w:r>
          </w:p>
        </w:tc>
        <w:tc>
          <w:tcPr>
            <w:tcW w:w="1371" w:type="dxa"/>
            <w:shd w:val="clear" w:color="auto" w:fill="auto"/>
            <w:noWrap/>
            <w:vAlign w:val="bottom"/>
            <w:hideMark/>
          </w:tcPr>
          <w:p w14:paraId="2FA96288"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171.262,89</w:t>
            </w:r>
          </w:p>
        </w:tc>
        <w:tc>
          <w:tcPr>
            <w:tcW w:w="1371" w:type="dxa"/>
            <w:shd w:val="clear" w:color="auto" w:fill="auto"/>
            <w:noWrap/>
            <w:vAlign w:val="bottom"/>
            <w:hideMark/>
          </w:tcPr>
          <w:p w14:paraId="1035BCD2"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168.150,00</w:t>
            </w:r>
          </w:p>
        </w:tc>
        <w:tc>
          <w:tcPr>
            <w:tcW w:w="1371" w:type="dxa"/>
            <w:shd w:val="clear" w:color="auto" w:fill="auto"/>
            <w:noWrap/>
            <w:vAlign w:val="bottom"/>
            <w:hideMark/>
          </w:tcPr>
          <w:p w14:paraId="78998DB7"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245.531,00</w:t>
            </w:r>
          </w:p>
        </w:tc>
        <w:tc>
          <w:tcPr>
            <w:tcW w:w="1371" w:type="dxa"/>
            <w:shd w:val="clear" w:color="auto" w:fill="auto"/>
            <w:noWrap/>
            <w:vAlign w:val="bottom"/>
            <w:hideMark/>
          </w:tcPr>
          <w:p w14:paraId="35DEA5FC"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220.999,34</w:t>
            </w:r>
          </w:p>
        </w:tc>
        <w:tc>
          <w:tcPr>
            <w:tcW w:w="1041" w:type="dxa"/>
            <w:shd w:val="clear" w:color="auto" w:fill="auto"/>
            <w:noWrap/>
            <w:vAlign w:val="bottom"/>
            <w:hideMark/>
          </w:tcPr>
          <w:p w14:paraId="39927BCE"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129,04%</w:t>
            </w:r>
          </w:p>
        </w:tc>
        <w:tc>
          <w:tcPr>
            <w:tcW w:w="1039" w:type="dxa"/>
            <w:shd w:val="clear" w:color="auto" w:fill="auto"/>
            <w:noWrap/>
            <w:vAlign w:val="bottom"/>
            <w:hideMark/>
          </w:tcPr>
          <w:p w14:paraId="43A45DB6"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90,01%</w:t>
            </w:r>
          </w:p>
        </w:tc>
      </w:tr>
      <w:tr w:rsidR="003C02CD" w:rsidRPr="00FC4787" w14:paraId="7C5B06D3" w14:textId="77777777" w:rsidTr="003C02CD">
        <w:trPr>
          <w:trHeight w:val="258"/>
        </w:trPr>
        <w:tc>
          <w:tcPr>
            <w:tcW w:w="7693" w:type="dxa"/>
            <w:shd w:val="clear" w:color="auto" w:fill="auto"/>
            <w:noWrap/>
            <w:vAlign w:val="bottom"/>
            <w:hideMark/>
          </w:tcPr>
          <w:p w14:paraId="42F2A93F"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011 Izvršna  i zakonodavna tijela, financijski i fiskalni poslovi, vanjski poslovi</w:t>
            </w:r>
          </w:p>
        </w:tc>
        <w:tc>
          <w:tcPr>
            <w:tcW w:w="1371" w:type="dxa"/>
            <w:shd w:val="clear" w:color="auto" w:fill="auto"/>
            <w:noWrap/>
            <w:vAlign w:val="bottom"/>
            <w:hideMark/>
          </w:tcPr>
          <w:p w14:paraId="7253BF02"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166.663,07</w:t>
            </w:r>
          </w:p>
        </w:tc>
        <w:tc>
          <w:tcPr>
            <w:tcW w:w="1371" w:type="dxa"/>
            <w:shd w:val="clear" w:color="auto" w:fill="auto"/>
            <w:noWrap/>
            <w:vAlign w:val="bottom"/>
            <w:hideMark/>
          </w:tcPr>
          <w:p w14:paraId="11D3A9DD"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162.050,00</w:t>
            </w:r>
          </w:p>
        </w:tc>
        <w:tc>
          <w:tcPr>
            <w:tcW w:w="1371" w:type="dxa"/>
            <w:shd w:val="clear" w:color="auto" w:fill="auto"/>
            <w:noWrap/>
            <w:vAlign w:val="bottom"/>
            <w:hideMark/>
          </w:tcPr>
          <w:p w14:paraId="002839C3"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237.931,00</w:t>
            </w:r>
          </w:p>
        </w:tc>
        <w:tc>
          <w:tcPr>
            <w:tcW w:w="1371" w:type="dxa"/>
            <w:shd w:val="clear" w:color="auto" w:fill="auto"/>
            <w:noWrap/>
            <w:vAlign w:val="bottom"/>
            <w:hideMark/>
          </w:tcPr>
          <w:p w14:paraId="223CA35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213.899,34</w:t>
            </w:r>
          </w:p>
        </w:tc>
        <w:tc>
          <w:tcPr>
            <w:tcW w:w="1041" w:type="dxa"/>
            <w:shd w:val="clear" w:color="auto" w:fill="auto"/>
            <w:noWrap/>
            <w:vAlign w:val="bottom"/>
            <w:hideMark/>
          </w:tcPr>
          <w:p w14:paraId="0B530E9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128,34%</w:t>
            </w:r>
          </w:p>
        </w:tc>
        <w:tc>
          <w:tcPr>
            <w:tcW w:w="1039" w:type="dxa"/>
            <w:shd w:val="clear" w:color="auto" w:fill="auto"/>
            <w:noWrap/>
            <w:vAlign w:val="bottom"/>
            <w:hideMark/>
          </w:tcPr>
          <w:p w14:paraId="0C643BE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89,90%</w:t>
            </w:r>
          </w:p>
        </w:tc>
      </w:tr>
      <w:tr w:rsidR="003C02CD" w:rsidRPr="00FC4787" w14:paraId="3ED5465D" w14:textId="77777777" w:rsidTr="003C02CD">
        <w:trPr>
          <w:trHeight w:val="258"/>
        </w:trPr>
        <w:tc>
          <w:tcPr>
            <w:tcW w:w="7693" w:type="dxa"/>
            <w:shd w:val="clear" w:color="auto" w:fill="auto"/>
            <w:noWrap/>
            <w:vAlign w:val="bottom"/>
            <w:hideMark/>
          </w:tcPr>
          <w:p w14:paraId="4B21BACC"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013 Opće usluge</w:t>
            </w:r>
          </w:p>
        </w:tc>
        <w:tc>
          <w:tcPr>
            <w:tcW w:w="1371" w:type="dxa"/>
            <w:shd w:val="clear" w:color="auto" w:fill="auto"/>
            <w:noWrap/>
            <w:vAlign w:val="bottom"/>
            <w:hideMark/>
          </w:tcPr>
          <w:p w14:paraId="6807FE8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4.599,82</w:t>
            </w:r>
          </w:p>
        </w:tc>
        <w:tc>
          <w:tcPr>
            <w:tcW w:w="1371" w:type="dxa"/>
            <w:shd w:val="clear" w:color="auto" w:fill="auto"/>
            <w:noWrap/>
            <w:vAlign w:val="bottom"/>
            <w:hideMark/>
          </w:tcPr>
          <w:p w14:paraId="15BD23E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6.100,00</w:t>
            </w:r>
          </w:p>
        </w:tc>
        <w:tc>
          <w:tcPr>
            <w:tcW w:w="1371" w:type="dxa"/>
            <w:shd w:val="clear" w:color="auto" w:fill="auto"/>
            <w:noWrap/>
            <w:vAlign w:val="bottom"/>
            <w:hideMark/>
          </w:tcPr>
          <w:p w14:paraId="1417A6C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7.600,00</w:t>
            </w:r>
          </w:p>
        </w:tc>
        <w:tc>
          <w:tcPr>
            <w:tcW w:w="1371" w:type="dxa"/>
            <w:shd w:val="clear" w:color="auto" w:fill="auto"/>
            <w:noWrap/>
            <w:vAlign w:val="bottom"/>
            <w:hideMark/>
          </w:tcPr>
          <w:p w14:paraId="6A668AF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7.100,00</w:t>
            </w:r>
          </w:p>
        </w:tc>
        <w:tc>
          <w:tcPr>
            <w:tcW w:w="1041" w:type="dxa"/>
            <w:shd w:val="clear" w:color="auto" w:fill="auto"/>
            <w:noWrap/>
            <w:vAlign w:val="bottom"/>
            <w:hideMark/>
          </w:tcPr>
          <w:p w14:paraId="7AEE220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154,35%</w:t>
            </w:r>
          </w:p>
        </w:tc>
        <w:tc>
          <w:tcPr>
            <w:tcW w:w="1039" w:type="dxa"/>
            <w:shd w:val="clear" w:color="auto" w:fill="auto"/>
            <w:noWrap/>
            <w:vAlign w:val="bottom"/>
            <w:hideMark/>
          </w:tcPr>
          <w:p w14:paraId="1C9C9A3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93,42%</w:t>
            </w:r>
          </w:p>
        </w:tc>
      </w:tr>
      <w:tr w:rsidR="003C02CD" w:rsidRPr="00FC4787" w14:paraId="6F894E02" w14:textId="77777777" w:rsidTr="003C02CD">
        <w:trPr>
          <w:trHeight w:val="258"/>
        </w:trPr>
        <w:tc>
          <w:tcPr>
            <w:tcW w:w="7693" w:type="dxa"/>
            <w:shd w:val="clear" w:color="auto" w:fill="auto"/>
            <w:noWrap/>
            <w:vAlign w:val="bottom"/>
            <w:hideMark/>
          </w:tcPr>
          <w:p w14:paraId="16F92678"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03 Javni red i sigurnost</w:t>
            </w:r>
          </w:p>
        </w:tc>
        <w:tc>
          <w:tcPr>
            <w:tcW w:w="1371" w:type="dxa"/>
            <w:shd w:val="clear" w:color="auto" w:fill="auto"/>
            <w:noWrap/>
            <w:vAlign w:val="bottom"/>
            <w:hideMark/>
          </w:tcPr>
          <w:p w14:paraId="6F458469"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47.600,00</w:t>
            </w:r>
          </w:p>
        </w:tc>
        <w:tc>
          <w:tcPr>
            <w:tcW w:w="1371" w:type="dxa"/>
            <w:shd w:val="clear" w:color="auto" w:fill="auto"/>
            <w:noWrap/>
            <w:vAlign w:val="bottom"/>
            <w:hideMark/>
          </w:tcPr>
          <w:p w14:paraId="58F5A089"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126.000,00</w:t>
            </w:r>
          </w:p>
        </w:tc>
        <w:tc>
          <w:tcPr>
            <w:tcW w:w="1371" w:type="dxa"/>
            <w:shd w:val="clear" w:color="auto" w:fill="auto"/>
            <w:noWrap/>
            <w:vAlign w:val="bottom"/>
            <w:hideMark/>
          </w:tcPr>
          <w:p w14:paraId="621C934A"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135.650,00</w:t>
            </w:r>
          </w:p>
        </w:tc>
        <w:tc>
          <w:tcPr>
            <w:tcW w:w="1371" w:type="dxa"/>
            <w:shd w:val="clear" w:color="auto" w:fill="auto"/>
            <w:noWrap/>
            <w:vAlign w:val="bottom"/>
            <w:hideMark/>
          </w:tcPr>
          <w:p w14:paraId="7D4B70D2"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135.518,68</w:t>
            </w:r>
          </w:p>
        </w:tc>
        <w:tc>
          <w:tcPr>
            <w:tcW w:w="1041" w:type="dxa"/>
            <w:shd w:val="clear" w:color="auto" w:fill="auto"/>
            <w:noWrap/>
            <w:vAlign w:val="bottom"/>
            <w:hideMark/>
          </w:tcPr>
          <w:p w14:paraId="52341A8E"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284,70%</w:t>
            </w:r>
          </w:p>
        </w:tc>
        <w:tc>
          <w:tcPr>
            <w:tcW w:w="1039" w:type="dxa"/>
            <w:shd w:val="clear" w:color="auto" w:fill="auto"/>
            <w:noWrap/>
            <w:vAlign w:val="bottom"/>
            <w:hideMark/>
          </w:tcPr>
          <w:p w14:paraId="33EB9393"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99,90%</w:t>
            </w:r>
          </w:p>
        </w:tc>
      </w:tr>
      <w:tr w:rsidR="003C02CD" w:rsidRPr="00FC4787" w14:paraId="19375034" w14:textId="77777777" w:rsidTr="003C02CD">
        <w:trPr>
          <w:trHeight w:val="258"/>
        </w:trPr>
        <w:tc>
          <w:tcPr>
            <w:tcW w:w="7693" w:type="dxa"/>
            <w:shd w:val="clear" w:color="auto" w:fill="auto"/>
            <w:noWrap/>
            <w:vAlign w:val="bottom"/>
            <w:hideMark/>
          </w:tcPr>
          <w:p w14:paraId="01829A3E"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032 Usluge protupožarne zaštite</w:t>
            </w:r>
          </w:p>
        </w:tc>
        <w:tc>
          <w:tcPr>
            <w:tcW w:w="1371" w:type="dxa"/>
            <w:shd w:val="clear" w:color="auto" w:fill="auto"/>
            <w:noWrap/>
            <w:vAlign w:val="bottom"/>
            <w:hideMark/>
          </w:tcPr>
          <w:p w14:paraId="0A63E53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47.600,00</w:t>
            </w:r>
          </w:p>
        </w:tc>
        <w:tc>
          <w:tcPr>
            <w:tcW w:w="1371" w:type="dxa"/>
            <w:shd w:val="clear" w:color="auto" w:fill="auto"/>
            <w:noWrap/>
            <w:vAlign w:val="bottom"/>
            <w:hideMark/>
          </w:tcPr>
          <w:p w14:paraId="355D144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126.000,00</w:t>
            </w:r>
          </w:p>
        </w:tc>
        <w:tc>
          <w:tcPr>
            <w:tcW w:w="1371" w:type="dxa"/>
            <w:shd w:val="clear" w:color="auto" w:fill="auto"/>
            <w:noWrap/>
            <w:vAlign w:val="bottom"/>
            <w:hideMark/>
          </w:tcPr>
          <w:p w14:paraId="4EE0781F"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135.650,00</w:t>
            </w:r>
          </w:p>
        </w:tc>
        <w:tc>
          <w:tcPr>
            <w:tcW w:w="1371" w:type="dxa"/>
            <w:shd w:val="clear" w:color="auto" w:fill="auto"/>
            <w:noWrap/>
            <w:vAlign w:val="bottom"/>
            <w:hideMark/>
          </w:tcPr>
          <w:p w14:paraId="146D0A8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135.518,68</w:t>
            </w:r>
          </w:p>
        </w:tc>
        <w:tc>
          <w:tcPr>
            <w:tcW w:w="1041" w:type="dxa"/>
            <w:shd w:val="clear" w:color="auto" w:fill="auto"/>
            <w:noWrap/>
            <w:vAlign w:val="bottom"/>
            <w:hideMark/>
          </w:tcPr>
          <w:p w14:paraId="363A97B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284,70%</w:t>
            </w:r>
          </w:p>
        </w:tc>
        <w:tc>
          <w:tcPr>
            <w:tcW w:w="1039" w:type="dxa"/>
            <w:shd w:val="clear" w:color="auto" w:fill="auto"/>
            <w:noWrap/>
            <w:vAlign w:val="bottom"/>
            <w:hideMark/>
          </w:tcPr>
          <w:p w14:paraId="00DC29A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99,90%</w:t>
            </w:r>
          </w:p>
        </w:tc>
      </w:tr>
      <w:tr w:rsidR="003C02CD" w:rsidRPr="00FC4787" w14:paraId="6F70FA04" w14:textId="77777777" w:rsidTr="003C02CD">
        <w:trPr>
          <w:trHeight w:val="258"/>
        </w:trPr>
        <w:tc>
          <w:tcPr>
            <w:tcW w:w="7693" w:type="dxa"/>
            <w:shd w:val="clear" w:color="auto" w:fill="auto"/>
            <w:noWrap/>
            <w:vAlign w:val="bottom"/>
            <w:hideMark/>
          </w:tcPr>
          <w:p w14:paraId="7A0C8E84"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04 Ekonomski poslovi</w:t>
            </w:r>
          </w:p>
        </w:tc>
        <w:tc>
          <w:tcPr>
            <w:tcW w:w="1371" w:type="dxa"/>
            <w:shd w:val="clear" w:color="auto" w:fill="auto"/>
            <w:noWrap/>
            <w:vAlign w:val="bottom"/>
            <w:hideMark/>
          </w:tcPr>
          <w:p w14:paraId="4EC44910"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131.842,95</w:t>
            </w:r>
          </w:p>
        </w:tc>
        <w:tc>
          <w:tcPr>
            <w:tcW w:w="1371" w:type="dxa"/>
            <w:shd w:val="clear" w:color="auto" w:fill="auto"/>
            <w:noWrap/>
            <w:vAlign w:val="bottom"/>
            <w:hideMark/>
          </w:tcPr>
          <w:p w14:paraId="5B33CAA5"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95.000,00</w:t>
            </w:r>
          </w:p>
        </w:tc>
        <w:tc>
          <w:tcPr>
            <w:tcW w:w="1371" w:type="dxa"/>
            <w:shd w:val="clear" w:color="auto" w:fill="auto"/>
            <w:noWrap/>
            <w:vAlign w:val="bottom"/>
            <w:hideMark/>
          </w:tcPr>
          <w:p w14:paraId="6CF201FE"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79.100,00</w:t>
            </w:r>
          </w:p>
        </w:tc>
        <w:tc>
          <w:tcPr>
            <w:tcW w:w="1371" w:type="dxa"/>
            <w:shd w:val="clear" w:color="auto" w:fill="auto"/>
            <w:noWrap/>
            <w:vAlign w:val="bottom"/>
            <w:hideMark/>
          </w:tcPr>
          <w:p w14:paraId="1B435640"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73.793,90</w:t>
            </w:r>
          </w:p>
        </w:tc>
        <w:tc>
          <w:tcPr>
            <w:tcW w:w="1041" w:type="dxa"/>
            <w:shd w:val="clear" w:color="auto" w:fill="auto"/>
            <w:noWrap/>
            <w:vAlign w:val="bottom"/>
            <w:hideMark/>
          </w:tcPr>
          <w:p w14:paraId="01509B2A"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55,97%</w:t>
            </w:r>
          </w:p>
        </w:tc>
        <w:tc>
          <w:tcPr>
            <w:tcW w:w="1039" w:type="dxa"/>
            <w:shd w:val="clear" w:color="auto" w:fill="auto"/>
            <w:noWrap/>
            <w:vAlign w:val="bottom"/>
            <w:hideMark/>
          </w:tcPr>
          <w:p w14:paraId="0C5D396E"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93,29%</w:t>
            </w:r>
          </w:p>
        </w:tc>
      </w:tr>
      <w:tr w:rsidR="003C02CD" w:rsidRPr="00FC4787" w14:paraId="27AC0469" w14:textId="77777777" w:rsidTr="003C02CD">
        <w:trPr>
          <w:trHeight w:val="258"/>
        </w:trPr>
        <w:tc>
          <w:tcPr>
            <w:tcW w:w="7693" w:type="dxa"/>
            <w:shd w:val="clear" w:color="auto" w:fill="auto"/>
            <w:noWrap/>
            <w:vAlign w:val="bottom"/>
            <w:hideMark/>
          </w:tcPr>
          <w:p w14:paraId="5C34549D"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042 Poljoprivreda, šumarstvo, ribarstvo i lov</w:t>
            </w:r>
          </w:p>
        </w:tc>
        <w:tc>
          <w:tcPr>
            <w:tcW w:w="1371" w:type="dxa"/>
            <w:shd w:val="clear" w:color="auto" w:fill="auto"/>
            <w:noWrap/>
            <w:vAlign w:val="bottom"/>
            <w:hideMark/>
          </w:tcPr>
          <w:p w14:paraId="5E9EF582"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12.872,02</w:t>
            </w:r>
          </w:p>
        </w:tc>
        <w:tc>
          <w:tcPr>
            <w:tcW w:w="1371" w:type="dxa"/>
            <w:shd w:val="clear" w:color="auto" w:fill="auto"/>
            <w:noWrap/>
            <w:vAlign w:val="bottom"/>
            <w:hideMark/>
          </w:tcPr>
          <w:p w14:paraId="133D5A5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15.000,00</w:t>
            </w:r>
          </w:p>
        </w:tc>
        <w:tc>
          <w:tcPr>
            <w:tcW w:w="1371" w:type="dxa"/>
            <w:shd w:val="clear" w:color="auto" w:fill="auto"/>
            <w:noWrap/>
            <w:vAlign w:val="bottom"/>
            <w:hideMark/>
          </w:tcPr>
          <w:p w14:paraId="33BF747A"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18.000,00</w:t>
            </w:r>
          </w:p>
        </w:tc>
        <w:tc>
          <w:tcPr>
            <w:tcW w:w="1371" w:type="dxa"/>
            <w:shd w:val="clear" w:color="auto" w:fill="auto"/>
            <w:noWrap/>
            <w:vAlign w:val="bottom"/>
            <w:hideMark/>
          </w:tcPr>
          <w:p w14:paraId="52E440FD"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14.688,97</w:t>
            </w:r>
          </w:p>
        </w:tc>
        <w:tc>
          <w:tcPr>
            <w:tcW w:w="1041" w:type="dxa"/>
            <w:shd w:val="clear" w:color="auto" w:fill="auto"/>
            <w:noWrap/>
            <w:vAlign w:val="bottom"/>
            <w:hideMark/>
          </w:tcPr>
          <w:p w14:paraId="199E0D7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114,12%</w:t>
            </w:r>
          </w:p>
        </w:tc>
        <w:tc>
          <w:tcPr>
            <w:tcW w:w="1039" w:type="dxa"/>
            <w:shd w:val="clear" w:color="auto" w:fill="auto"/>
            <w:noWrap/>
            <w:vAlign w:val="bottom"/>
            <w:hideMark/>
          </w:tcPr>
          <w:p w14:paraId="5F785D9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81,61%</w:t>
            </w:r>
          </w:p>
        </w:tc>
      </w:tr>
      <w:tr w:rsidR="003C02CD" w:rsidRPr="00FC4787" w14:paraId="4187BFAF" w14:textId="77777777" w:rsidTr="003C02CD">
        <w:trPr>
          <w:trHeight w:val="258"/>
        </w:trPr>
        <w:tc>
          <w:tcPr>
            <w:tcW w:w="7693" w:type="dxa"/>
            <w:shd w:val="clear" w:color="auto" w:fill="auto"/>
            <w:noWrap/>
            <w:vAlign w:val="bottom"/>
            <w:hideMark/>
          </w:tcPr>
          <w:p w14:paraId="0D3208B7"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045 Promet</w:t>
            </w:r>
          </w:p>
        </w:tc>
        <w:tc>
          <w:tcPr>
            <w:tcW w:w="1371" w:type="dxa"/>
            <w:shd w:val="clear" w:color="auto" w:fill="auto"/>
            <w:noWrap/>
            <w:vAlign w:val="bottom"/>
            <w:hideMark/>
          </w:tcPr>
          <w:p w14:paraId="5384FC6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118.970,93</w:t>
            </w:r>
          </w:p>
        </w:tc>
        <w:tc>
          <w:tcPr>
            <w:tcW w:w="1371" w:type="dxa"/>
            <w:shd w:val="clear" w:color="auto" w:fill="auto"/>
            <w:noWrap/>
            <w:vAlign w:val="bottom"/>
            <w:hideMark/>
          </w:tcPr>
          <w:p w14:paraId="2FD46798"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80.000,00</w:t>
            </w:r>
          </w:p>
        </w:tc>
        <w:tc>
          <w:tcPr>
            <w:tcW w:w="1371" w:type="dxa"/>
            <w:shd w:val="clear" w:color="auto" w:fill="auto"/>
            <w:noWrap/>
            <w:vAlign w:val="bottom"/>
            <w:hideMark/>
          </w:tcPr>
          <w:p w14:paraId="0296FA1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61.100,00</w:t>
            </w:r>
          </w:p>
        </w:tc>
        <w:tc>
          <w:tcPr>
            <w:tcW w:w="1371" w:type="dxa"/>
            <w:shd w:val="clear" w:color="auto" w:fill="auto"/>
            <w:noWrap/>
            <w:vAlign w:val="bottom"/>
            <w:hideMark/>
          </w:tcPr>
          <w:p w14:paraId="75048C28"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59.104,93</w:t>
            </w:r>
          </w:p>
        </w:tc>
        <w:tc>
          <w:tcPr>
            <w:tcW w:w="1041" w:type="dxa"/>
            <w:shd w:val="clear" w:color="auto" w:fill="auto"/>
            <w:noWrap/>
            <w:vAlign w:val="bottom"/>
            <w:hideMark/>
          </w:tcPr>
          <w:p w14:paraId="4A81D1E5"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49,68%</w:t>
            </w:r>
          </w:p>
        </w:tc>
        <w:tc>
          <w:tcPr>
            <w:tcW w:w="1039" w:type="dxa"/>
            <w:shd w:val="clear" w:color="auto" w:fill="auto"/>
            <w:noWrap/>
            <w:vAlign w:val="bottom"/>
            <w:hideMark/>
          </w:tcPr>
          <w:p w14:paraId="715E163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96,73%</w:t>
            </w:r>
          </w:p>
        </w:tc>
      </w:tr>
      <w:tr w:rsidR="003C02CD" w:rsidRPr="00FC4787" w14:paraId="7DD1D689" w14:textId="77777777" w:rsidTr="003C02CD">
        <w:trPr>
          <w:trHeight w:val="258"/>
        </w:trPr>
        <w:tc>
          <w:tcPr>
            <w:tcW w:w="7693" w:type="dxa"/>
            <w:shd w:val="clear" w:color="auto" w:fill="auto"/>
            <w:noWrap/>
            <w:vAlign w:val="bottom"/>
            <w:hideMark/>
          </w:tcPr>
          <w:p w14:paraId="0FD165EF"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05 Zaštita okoliša</w:t>
            </w:r>
          </w:p>
        </w:tc>
        <w:tc>
          <w:tcPr>
            <w:tcW w:w="1371" w:type="dxa"/>
            <w:shd w:val="clear" w:color="auto" w:fill="auto"/>
            <w:noWrap/>
            <w:vAlign w:val="bottom"/>
            <w:hideMark/>
          </w:tcPr>
          <w:p w14:paraId="6F402EA1"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9.770,18</w:t>
            </w:r>
          </w:p>
        </w:tc>
        <w:tc>
          <w:tcPr>
            <w:tcW w:w="1371" w:type="dxa"/>
            <w:shd w:val="clear" w:color="auto" w:fill="auto"/>
            <w:noWrap/>
            <w:vAlign w:val="bottom"/>
            <w:hideMark/>
          </w:tcPr>
          <w:p w14:paraId="0C49C828"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5.000,00</w:t>
            </w:r>
          </w:p>
        </w:tc>
        <w:tc>
          <w:tcPr>
            <w:tcW w:w="1371" w:type="dxa"/>
            <w:shd w:val="clear" w:color="auto" w:fill="auto"/>
            <w:noWrap/>
            <w:vAlign w:val="bottom"/>
            <w:hideMark/>
          </w:tcPr>
          <w:p w14:paraId="05906F24"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6.418,00</w:t>
            </w:r>
          </w:p>
        </w:tc>
        <w:tc>
          <w:tcPr>
            <w:tcW w:w="1371" w:type="dxa"/>
            <w:shd w:val="clear" w:color="auto" w:fill="auto"/>
            <w:noWrap/>
            <w:vAlign w:val="bottom"/>
            <w:hideMark/>
          </w:tcPr>
          <w:p w14:paraId="11046BEF"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5.965,95</w:t>
            </w:r>
          </w:p>
        </w:tc>
        <w:tc>
          <w:tcPr>
            <w:tcW w:w="1041" w:type="dxa"/>
            <w:shd w:val="clear" w:color="auto" w:fill="auto"/>
            <w:noWrap/>
            <w:vAlign w:val="bottom"/>
            <w:hideMark/>
          </w:tcPr>
          <w:p w14:paraId="71AD579C"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61,06%</w:t>
            </w:r>
          </w:p>
        </w:tc>
        <w:tc>
          <w:tcPr>
            <w:tcW w:w="1039" w:type="dxa"/>
            <w:shd w:val="clear" w:color="auto" w:fill="auto"/>
            <w:noWrap/>
            <w:vAlign w:val="bottom"/>
            <w:hideMark/>
          </w:tcPr>
          <w:p w14:paraId="2206E6D2"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92,96%</w:t>
            </w:r>
          </w:p>
        </w:tc>
      </w:tr>
      <w:tr w:rsidR="003C02CD" w:rsidRPr="00FC4787" w14:paraId="222FC671" w14:textId="77777777" w:rsidTr="003C02CD">
        <w:trPr>
          <w:trHeight w:val="258"/>
        </w:trPr>
        <w:tc>
          <w:tcPr>
            <w:tcW w:w="7693" w:type="dxa"/>
            <w:shd w:val="clear" w:color="auto" w:fill="auto"/>
            <w:noWrap/>
            <w:vAlign w:val="bottom"/>
            <w:hideMark/>
          </w:tcPr>
          <w:p w14:paraId="76203436"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053 Smanjenje zagađivanja</w:t>
            </w:r>
          </w:p>
        </w:tc>
        <w:tc>
          <w:tcPr>
            <w:tcW w:w="1371" w:type="dxa"/>
            <w:shd w:val="clear" w:color="auto" w:fill="auto"/>
            <w:noWrap/>
            <w:vAlign w:val="bottom"/>
            <w:hideMark/>
          </w:tcPr>
          <w:p w14:paraId="4C7FF1E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9.770,18</w:t>
            </w:r>
          </w:p>
        </w:tc>
        <w:tc>
          <w:tcPr>
            <w:tcW w:w="1371" w:type="dxa"/>
            <w:shd w:val="clear" w:color="auto" w:fill="auto"/>
            <w:noWrap/>
            <w:vAlign w:val="bottom"/>
            <w:hideMark/>
          </w:tcPr>
          <w:p w14:paraId="63710A1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5.000,00</w:t>
            </w:r>
          </w:p>
        </w:tc>
        <w:tc>
          <w:tcPr>
            <w:tcW w:w="1371" w:type="dxa"/>
            <w:shd w:val="clear" w:color="auto" w:fill="auto"/>
            <w:noWrap/>
            <w:vAlign w:val="bottom"/>
            <w:hideMark/>
          </w:tcPr>
          <w:p w14:paraId="029D9510"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6.418,00</w:t>
            </w:r>
          </w:p>
        </w:tc>
        <w:tc>
          <w:tcPr>
            <w:tcW w:w="1371" w:type="dxa"/>
            <w:shd w:val="clear" w:color="auto" w:fill="auto"/>
            <w:noWrap/>
            <w:vAlign w:val="bottom"/>
            <w:hideMark/>
          </w:tcPr>
          <w:p w14:paraId="726C45D3"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5.965,95</w:t>
            </w:r>
          </w:p>
        </w:tc>
        <w:tc>
          <w:tcPr>
            <w:tcW w:w="1041" w:type="dxa"/>
            <w:shd w:val="clear" w:color="auto" w:fill="auto"/>
            <w:noWrap/>
            <w:vAlign w:val="bottom"/>
            <w:hideMark/>
          </w:tcPr>
          <w:p w14:paraId="3EBFA6A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61,06%</w:t>
            </w:r>
          </w:p>
        </w:tc>
        <w:tc>
          <w:tcPr>
            <w:tcW w:w="1039" w:type="dxa"/>
            <w:shd w:val="clear" w:color="auto" w:fill="auto"/>
            <w:noWrap/>
            <w:vAlign w:val="bottom"/>
            <w:hideMark/>
          </w:tcPr>
          <w:p w14:paraId="5968BD3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92,96%</w:t>
            </w:r>
          </w:p>
        </w:tc>
      </w:tr>
      <w:tr w:rsidR="003C02CD" w:rsidRPr="00FC4787" w14:paraId="52FD8B55" w14:textId="77777777" w:rsidTr="003C02CD">
        <w:trPr>
          <w:trHeight w:val="258"/>
        </w:trPr>
        <w:tc>
          <w:tcPr>
            <w:tcW w:w="7693" w:type="dxa"/>
            <w:shd w:val="clear" w:color="auto" w:fill="auto"/>
            <w:noWrap/>
            <w:vAlign w:val="bottom"/>
            <w:hideMark/>
          </w:tcPr>
          <w:p w14:paraId="1DDCA044"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06 Usluge unapređenja stanovanja i zajednice</w:t>
            </w:r>
          </w:p>
        </w:tc>
        <w:tc>
          <w:tcPr>
            <w:tcW w:w="1371" w:type="dxa"/>
            <w:shd w:val="clear" w:color="auto" w:fill="auto"/>
            <w:noWrap/>
            <w:vAlign w:val="bottom"/>
            <w:hideMark/>
          </w:tcPr>
          <w:p w14:paraId="33FD018F"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537.243,27</w:t>
            </w:r>
          </w:p>
        </w:tc>
        <w:tc>
          <w:tcPr>
            <w:tcW w:w="1371" w:type="dxa"/>
            <w:shd w:val="clear" w:color="auto" w:fill="auto"/>
            <w:noWrap/>
            <w:vAlign w:val="bottom"/>
            <w:hideMark/>
          </w:tcPr>
          <w:p w14:paraId="0C318EEA"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565.000,00</w:t>
            </w:r>
          </w:p>
        </w:tc>
        <w:tc>
          <w:tcPr>
            <w:tcW w:w="1371" w:type="dxa"/>
            <w:shd w:val="clear" w:color="auto" w:fill="auto"/>
            <w:noWrap/>
            <w:vAlign w:val="bottom"/>
            <w:hideMark/>
          </w:tcPr>
          <w:p w14:paraId="644450D1"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719.050,00</w:t>
            </w:r>
          </w:p>
        </w:tc>
        <w:tc>
          <w:tcPr>
            <w:tcW w:w="1371" w:type="dxa"/>
            <w:shd w:val="clear" w:color="auto" w:fill="auto"/>
            <w:noWrap/>
            <w:vAlign w:val="bottom"/>
            <w:hideMark/>
          </w:tcPr>
          <w:p w14:paraId="2BDD4967"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671.358,87</w:t>
            </w:r>
          </w:p>
        </w:tc>
        <w:tc>
          <w:tcPr>
            <w:tcW w:w="1041" w:type="dxa"/>
            <w:shd w:val="clear" w:color="auto" w:fill="auto"/>
            <w:noWrap/>
            <w:vAlign w:val="bottom"/>
            <w:hideMark/>
          </w:tcPr>
          <w:p w14:paraId="6355C856"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124,96%</w:t>
            </w:r>
          </w:p>
        </w:tc>
        <w:tc>
          <w:tcPr>
            <w:tcW w:w="1039" w:type="dxa"/>
            <w:shd w:val="clear" w:color="auto" w:fill="auto"/>
            <w:noWrap/>
            <w:vAlign w:val="bottom"/>
            <w:hideMark/>
          </w:tcPr>
          <w:p w14:paraId="6CF375DD"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93,37%</w:t>
            </w:r>
          </w:p>
        </w:tc>
      </w:tr>
      <w:tr w:rsidR="003C02CD" w:rsidRPr="00FC4787" w14:paraId="30146C45" w14:textId="77777777" w:rsidTr="003C02CD">
        <w:trPr>
          <w:trHeight w:val="258"/>
        </w:trPr>
        <w:tc>
          <w:tcPr>
            <w:tcW w:w="7693" w:type="dxa"/>
            <w:shd w:val="clear" w:color="auto" w:fill="auto"/>
            <w:noWrap/>
            <w:vAlign w:val="bottom"/>
            <w:hideMark/>
          </w:tcPr>
          <w:p w14:paraId="63D71305"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061 Razvoj stanovanja</w:t>
            </w:r>
          </w:p>
        </w:tc>
        <w:tc>
          <w:tcPr>
            <w:tcW w:w="1371" w:type="dxa"/>
            <w:shd w:val="clear" w:color="auto" w:fill="auto"/>
            <w:noWrap/>
            <w:vAlign w:val="bottom"/>
            <w:hideMark/>
          </w:tcPr>
          <w:p w14:paraId="4D018A2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27.000,00</w:t>
            </w:r>
          </w:p>
        </w:tc>
        <w:tc>
          <w:tcPr>
            <w:tcW w:w="1371" w:type="dxa"/>
            <w:shd w:val="clear" w:color="auto" w:fill="auto"/>
            <w:noWrap/>
            <w:vAlign w:val="bottom"/>
            <w:hideMark/>
          </w:tcPr>
          <w:p w14:paraId="4F1E8E4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10.000,00</w:t>
            </w:r>
          </w:p>
        </w:tc>
        <w:tc>
          <w:tcPr>
            <w:tcW w:w="1371" w:type="dxa"/>
            <w:shd w:val="clear" w:color="auto" w:fill="auto"/>
            <w:noWrap/>
            <w:vAlign w:val="bottom"/>
            <w:hideMark/>
          </w:tcPr>
          <w:p w14:paraId="624520E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0,00</w:t>
            </w:r>
          </w:p>
        </w:tc>
        <w:tc>
          <w:tcPr>
            <w:tcW w:w="1371" w:type="dxa"/>
            <w:shd w:val="clear" w:color="auto" w:fill="auto"/>
            <w:noWrap/>
            <w:vAlign w:val="bottom"/>
            <w:hideMark/>
          </w:tcPr>
          <w:p w14:paraId="110BC8A3"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 </w:t>
            </w:r>
          </w:p>
        </w:tc>
        <w:tc>
          <w:tcPr>
            <w:tcW w:w="1041" w:type="dxa"/>
            <w:shd w:val="clear" w:color="auto" w:fill="auto"/>
            <w:noWrap/>
            <w:vAlign w:val="bottom"/>
            <w:hideMark/>
          </w:tcPr>
          <w:p w14:paraId="0C1CC7B8"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 </w:t>
            </w:r>
          </w:p>
        </w:tc>
        <w:tc>
          <w:tcPr>
            <w:tcW w:w="1039" w:type="dxa"/>
            <w:shd w:val="clear" w:color="auto" w:fill="auto"/>
            <w:noWrap/>
            <w:vAlign w:val="bottom"/>
            <w:hideMark/>
          </w:tcPr>
          <w:p w14:paraId="4726A1A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 </w:t>
            </w:r>
          </w:p>
        </w:tc>
      </w:tr>
      <w:tr w:rsidR="003C02CD" w:rsidRPr="00FC4787" w14:paraId="596E195A" w14:textId="77777777" w:rsidTr="003C02CD">
        <w:trPr>
          <w:trHeight w:val="258"/>
        </w:trPr>
        <w:tc>
          <w:tcPr>
            <w:tcW w:w="7693" w:type="dxa"/>
            <w:shd w:val="clear" w:color="auto" w:fill="auto"/>
            <w:noWrap/>
            <w:vAlign w:val="bottom"/>
            <w:hideMark/>
          </w:tcPr>
          <w:p w14:paraId="1A8A5C6C"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062 Razvoj zajednice</w:t>
            </w:r>
          </w:p>
        </w:tc>
        <w:tc>
          <w:tcPr>
            <w:tcW w:w="1371" w:type="dxa"/>
            <w:shd w:val="clear" w:color="auto" w:fill="auto"/>
            <w:noWrap/>
            <w:vAlign w:val="bottom"/>
            <w:hideMark/>
          </w:tcPr>
          <w:p w14:paraId="49086E68"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235.865,38</w:t>
            </w:r>
          </w:p>
        </w:tc>
        <w:tc>
          <w:tcPr>
            <w:tcW w:w="1371" w:type="dxa"/>
            <w:shd w:val="clear" w:color="auto" w:fill="auto"/>
            <w:noWrap/>
            <w:vAlign w:val="bottom"/>
            <w:hideMark/>
          </w:tcPr>
          <w:p w14:paraId="63805715"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213.000,00</w:t>
            </w:r>
          </w:p>
        </w:tc>
        <w:tc>
          <w:tcPr>
            <w:tcW w:w="1371" w:type="dxa"/>
            <w:shd w:val="clear" w:color="auto" w:fill="auto"/>
            <w:noWrap/>
            <w:vAlign w:val="bottom"/>
            <w:hideMark/>
          </w:tcPr>
          <w:p w14:paraId="4D99AF86"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348.350,00</w:t>
            </w:r>
          </w:p>
        </w:tc>
        <w:tc>
          <w:tcPr>
            <w:tcW w:w="1371" w:type="dxa"/>
            <w:shd w:val="clear" w:color="auto" w:fill="auto"/>
            <w:noWrap/>
            <w:vAlign w:val="bottom"/>
            <w:hideMark/>
          </w:tcPr>
          <w:p w14:paraId="1BEF7AED"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351.247,31</w:t>
            </w:r>
          </w:p>
        </w:tc>
        <w:tc>
          <w:tcPr>
            <w:tcW w:w="1041" w:type="dxa"/>
            <w:shd w:val="clear" w:color="auto" w:fill="auto"/>
            <w:noWrap/>
            <w:vAlign w:val="bottom"/>
            <w:hideMark/>
          </w:tcPr>
          <w:p w14:paraId="4D4BA85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148,92%</w:t>
            </w:r>
          </w:p>
        </w:tc>
        <w:tc>
          <w:tcPr>
            <w:tcW w:w="1039" w:type="dxa"/>
            <w:shd w:val="clear" w:color="auto" w:fill="auto"/>
            <w:noWrap/>
            <w:vAlign w:val="bottom"/>
            <w:hideMark/>
          </w:tcPr>
          <w:p w14:paraId="6A8708E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100,83%</w:t>
            </w:r>
          </w:p>
        </w:tc>
      </w:tr>
      <w:tr w:rsidR="003C02CD" w:rsidRPr="00FC4787" w14:paraId="0F524CE0" w14:textId="77777777" w:rsidTr="003C02CD">
        <w:trPr>
          <w:trHeight w:val="258"/>
        </w:trPr>
        <w:tc>
          <w:tcPr>
            <w:tcW w:w="7693" w:type="dxa"/>
            <w:shd w:val="clear" w:color="auto" w:fill="auto"/>
            <w:noWrap/>
            <w:vAlign w:val="bottom"/>
            <w:hideMark/>
          </w:tcPr>
          <w:p w14:paraId="6FCF86CE"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063 Opskrba vodom</w:t>
            </w:r>
          </w:p>
        </w:tc>
        <w:tc>
          <w:tcPr>
            <w:tcW w:w="1371" w:type="dxa"/>
            <w:shd w:val="clear" w:color="auto" w:fill="auto"/>
            <w:noWrap/>
            <w:vAlign w:val="bottom"/>
            <w:hideMark/>
          </w:tcPr>
          <w:p w14:paraId="0773895F"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32.265,20</w:t>
            </w:r>
          </w:p>
        </w:tc>
        <w:tc>
          <w:tcPr>
            <w:tcW w:w="1371" w:type="dxa"/>
            <w:shd w:val="clear" w:color="auto" w:fill="auto"/>
            <w:noWrap/>
            <w:vAlign w:val="bottom"/>
            <w:hideMark/>
          </w:tcPr>
          <w:p w14:paraId="7669B0CA"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101.000,00</w:t>
            </w:r>
          </w:p>
        </w:tc>
        <w:tc>
          <w:tcPr>
            <w:tcW w:w="1371" w:type="dxa"/>
            <w:shd w:val="clear" w:color="auto" w:fill="auto"/>
            <w:noWrap/>
            <w:vAlign w:val="bottom"/>
            <w:hideMark/>
          </w:tcPr>
          <w:p w14:paraId="4FB026D3"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127.700,00</w:t>
            </w:r>
          </w:p>
        </w:tc>
        <w:tc>
          <w:tcPr>
            <w:tcW w:w="1371" w:type="dxa"/>
            <w:shd w:val="clear" w:color="auto" w:fill="auto"/>
            <w:noWrap/>
            <w:vAlign w:val="bottom"/>
            <w:hideMark/>
          </w:tcPr>
          <w:p w14:paraId="33CE46C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104.927,31</w:t>
            </w:r>
          </w:p>
        </w:tc>
        <w:tc>
          <w:tcPr>
            <w:tcW w:w="1041" w:type="dxa"/>
            <w:shd w:val="clear" w:color="auto" w:fill="auto"/>
            <w:noWrap/>
            <w:vAlign w:val="bottom"/>
            <w:hideMark/>
          </w:tcPr>
          <w:p w14:paraId="0B7EA0E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325,20%</w:t>
            </w:r>
          </w:p>
        </w:tc>
        <w:tc>
          <w:tcPr>
            <w:tcW w:w="1039" w:type="dxa"/>
            <w:shd w:val="clear" w:color="auto" w:fill="auto"/>
            <w:noWrap/>
            <w:vAlign w:val="bottom"/>
            <w:hideMark/>
          </w:tcPr>
          <w:p w14:paraId="13F0935F"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82,17%</w:t>
            </w:r>
          </w:p>
        </w:tc>
      </w:tr>
      <w:tr w:rsidR="003C02CD" w:rsidRPr="00FC4787" w14:paraId="1230C2E9" w14:textId="77777777" w:rsidTr="003C02CD">
        <w:trPr>
          <w:trHeight w:val="258"/>
        </w:trPr>
        <w:tc>
          <w:tcPr>
            <w:tcW w:w="7693" w:type="dxa"/>
            <w:shd w:val="clear" w:color="auto" w:fill="auto"/>
            <w:noWrap/>
            <w:vAlign w:val="bottom"/>
            <w:hideMark/>
          </w:tcPr>
          <w:p w14:paraId="635BEB0A"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064 Ulična rasvjeta</w:t>
            </w:r>
          </w:p>
        </w:tc>
        <w:tc>
          <w:tcPr>
            <w:tcW w:w="1371" w:type="dxa"/>
            <w:shd w:val="clear" w:color="auto" w:fill="auto"/>
            <w:noWrap/>
            <w:vAlign w:val="bottom"/>
            <w:hideMark/>
          </w:tcPr>
          <w:p w14:paraId="5854CB4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84.004,34</w:t>
            </w:r>
          </w:p>
        </w:tc>
        <w:tc>
          <w:tcPr>
            <w:tcW w:w="1371" w:type="dxa"/>
            <w:shd w:val="clear" w:color="auto" w:fill="auto"/>
            <w:noWrap/>
            <w:vAlign w:val="bottom"/>
            <w:hideMark/>
          </w:tcPr>
          <w:p w14:paraId="48074B2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90.000,00</w:t>
            </w:r>
          </w:p>
        </w:tc>
        <w:tc>
          <w:tcPr>
            <w:tcW w:w="1371" w:type="dxa"/>
            <w:shd w:val="clear" w:color="auto" w:fill="auto"/>
            <w:noWrap/>
            <w:vAlign w:val="bottom"/>
            <w:hideMark/>
          </w:tcPr>
          <w:p w14:paraId="5ADB8B6F"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95.400,00</w:t>
            </w:r>
          </w:p>
        </w:tc>
        <w:tc>
          <w:tcPr>
            <w:tcW w:w="1371" w:type="dxa"/>
            <w:shd w:val="clear" w:color="auto" w:fill="auto"/>
            <w:noWrap/>
            <w:vAlign w:val="bottom"/>
            <w:hideMark/>
          </w:tcPr>
          <w:p w14:paraId="338100DC"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81.772,53</w:t>
            </w:r>
          </w:p>
        </w:tc>
        <w:tc>
          <w:tcPr>
            <w:tcW w:w="1041" w:type="dxa"/>
            <w:shd w:val="clear" w:color="auto" w:fill="auto"/>
            <w:noWrap/>
            <w:vAlign w:val="bottom"/>
            <w:hideMark/>
          </w:tcPr>
          <w:p w14:paraId="770AC21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97,34%</w:t>
            </w:r>
          </w:p>
        </w:tc>
        <w:tc>
          <w:tcPr>
            <w:tcW w:w="1039" w:type="dxa"/>
            <w:shd w:val="clear" w:color="auto" w:fill="auto"/>
            <w:noWrap/>
            <w:vAlign w:val="bottom"/>
            <w:hideMark/>
          </w:tcPr>
          <w:p w14:paraId="72C5328A"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85,72%</w:t>
            </w:r>
          </w:p>
        </w:tc>
      </w:tr>
      <w:tr w:rsidR="003C02CD" w:rsidRPr="00FC4787" w14:paraId="52836DF5" w14:textId="77777777" w:rsidTr="003C02CD">
        <w:trPr>
          <w:trHeight w:val="258"/>
        </w:trPr>
        <w:tc>
          <w:tcPr>
            <w:tcW w:w="7693" w:type="dxa"/>
            <w:shd w:val="clear" w:color="auto" w:fill="auto"/>
            <w:noWrap/>
            <w:vAlign w:val="bottom"/>
            <w:hideMark/>
          </w:tcPr>
          <w:p w14:paraId="73B211F9"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065 Istraživanje i razvoj stanovanja i komunalnih pogodnosti</w:t>
            </w:r>
          </w:p>
        </w:tc>
        <w:tc>
          <w:tcPr>
            <w:tcW w:w="1371" w:type="dxa"/>
            <w:shd w:val="clear" w:color="auto" w:fill="auto"/>
            <w:noWrap/>
            <w:vAlign w:val="bottom"/>
            <w:hideMark/>
          </w:tcPr>
          <w:p w14:paraId="1168798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158.108,35</w:t>
            </w:r>
          </w:p>
        </w:tc>
        <w:tc>
          <w:tcPr>
            <w:tcW w:w="1371" w:type="dxa"/>
            <w:shd w:val="clear" w:color="auto" w:fill="auto"/>
            <w:noWrap/>
            <w:vAlign w:val="bottom"/>
            <w:hideMark/>
          </w:tcPr>
          <w:p w14:paraId="700B752D"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151.000,00</w:t>
            </w:r>
          </w:p>
        </w:tc>
        <w:tc>
          <w:tcPr>
            <w:tcW w:w="1371" w:type="dxa"/>
            <w:shd w:val="clear" w:color="auto" w:fill="auto"/>
            <w:noWrap/>
            <w:vAlign w:val="bottom"/>
            <w:hideMark/>
          </w:tcPr>
          <w:p w14:paraId="029B3B95"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147.600,00</w:t>
            </w:r>
          </w:p>
        </w:tc>
        <w:tc>
          <w:tcPr>
            <w:tcW w:w="1371" w:type="dxa"/>
            <w:shd w:val="clear" w:color="auto" w:fill="auto"/>
            <w:noWrap/>
            <w:vAlign w:val="bottom"/>
            <w:hideMark/>
          </w:tcPr>
          <w:p w14:paraId="18497CE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133.411,72</w:t>
            </w:r>
          </w:p>
        </w:tc>
        <w:tc>
          <w:tcPr>
            <w:tcW w:w="1041" w:type="dxa"/>
            <w:shd w:val="clear" w:color="auto" w:fill="auto"/>
            <w:noWrap/>
            <w:vAlign w:val="bottom"/>
            <w:hideMark/>
          </w:tcPr>
          <w:p w14:paraId="56495F1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84,38%</w:t>
            </w:r>
          </w:p>
        </w:tc>
        <w:tc>
          <w:tcPr>
            <w:tcW w:w="1039" w:type="dxa"/>
            <w:shd w:val="clear" w:color="auto" w:fill="auto"/>
            <w:noWrap/>
            <w:vAlign w:val="bottom"/>
            <w:hideMark/>
          </w:tcPr>
          <w:p w14:paraId="57D2F16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90,39%</w:t>
            </w:r>
          </w:p>
        </w:tc>
      </w:tr>
      <w:tr w:rsidR="003C02CD" w:rsidRPr="00FC4787" w14:paraId="118CAD5C" w14:textId="77777777" w:rsidTr="003C02CD">
        <w:trPr>
          <w:trHeight w:val="258"/>
        </w:trPr>
        <w:tc>
          <w:tcPr>
            <w:tcW w:w="7693" w:type="dxa"/>
            <w:shd w:val="clear" w:color="auto" w:fill="auto"/>
            <w:noWrap/>
            <w:vAlign w:val="bottom"/>
            <w:hideMark/>
          </w:tcPr>
          <w:p w14:paraId="171E27AC"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08 Rekreacija, kultura i religija</w:t>
            </w:r>
          </w:p>
        </w:tc>
        <w:tc>
          <w:tcPr>
            <w:tcW w:w="1371" w:type="dxa"/>
            <w:shd w:val="clear" w:color="auto" w:fill="auto"/>
            <w:noWrap/>
            <w:vAlign w:val="bottom"/>
            <w:hideMark/>
          </w:tcPr>
          <w:p w14:paraId="7AE4B8E3"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91.527,13</w:t>
            </w:r>
          </w:p>
        </w:tc>
        <w:tc>
          <w:tcPr>
            <w:tcW w:w="1371" w:type="dxa"/>
            <w:shd w:val="clear" w:color="auto" w:fill="auto"/>
            <w:noWrap/>
            <w:vAlign w:val="bottom"/>
            <w:hideMark/>
          </w:tcPr>
          <w:p w14:paraId="3395E0A4"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46.000,00</w:t>
            </w:r>
          </w:p>
        </w:tc>
        <w:tc>
          <w:tcPr>
            <w:tcW w:w="1371" w:type="dxa"/>
            <w:shd w:val="clear" w:color="auto" w:fill="auto"/>
            <w:noWrap/>
            <w:vAlign w:val="bottom"/>
            <w:hideMark/>
          </w:tcPr>
          <w:p w14:paraId="17D7B6F1"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105.500,00</w:t>
            </w:r>
          </w:p>
        </w:tc>
        <w:tc>
          <w:tcPr>
            <w:tcW w:w="1371" w:type="dxa"/>
            <w:shd w:val="clear" w:color="auto" w:fill="auto"/>
            <w:noWrap/>
            <w:vAlign w:val="bottom"/>
            <w:hideMark/>
          </w:tcPr>
          <w:p w14:paraId="4991FA57"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117.429,82</w:t>
            </w:r>
          </w:p>
        </w:tc>
        <w:tc>
          <w:tcPr>
            <w:tcW w:w="1041" w:type="dxa"/>
            <w:shd w:val="clear" w:color="auto" w:fill="auto"/>
            <w:noWrap/>
            <w:vAlign w:val="bottom"/>
            <w:hideMark/>
          </w:tcPr>
          <w:p w14:paraId="003DBDB1"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128,30%</w:t>
            </w:r>
          </w:p>
        </w:tc>
        <w:tc>
          <w:tcPr>
            <w:tcW w:w="1039" w:type="dxa"/>
            <w:shd w:val="clear" w:color="auto" w:fill="auto"/>
            <w:noWrap/>
            <w:vAlign w:val="bottom"/>
            <w:hideMark/>
          </w:tcPr>
          <w:p w14:paraId="5BA2D9DC"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111,31%</w:t>
            </w:r>
          </w:p>
        </w:tc>
      </w:tr>
      <w:tr w:rsidR="003C02CD" w:rsidRPr="00FC4787" w14:paraId="69FC2CB5" w14:textId="77777777" w:rsidTr="003C02CD">
        <w:trPr>
          <w:trHeight w:val="258"/>
        </w:trPr>
        <w:tc>
          <w:tcPr>
            <w:tcW w:w="7693" w:type="dxa"/>
            <w:shd w:val="clear" w:color="auto" w:fill="auto"/>
            <w:noWrap/>
            <w:vAlign w:val="bottom"/>
            <w:hideMark/>
          </w:tcPr>
          <w:p w14:paraId="5CE35B84"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081 Službe rekreacije i sporta</w:t>
            </w:r>
          </w:p>
        </w:tc>
        <w:tc>
          <w:tcPr>
            <w:tcW w:w="1371" w:type="dxa"/>
            <w:shd w:val="clear" w:color="auto" w:fill="auto"/>
            <w:noWrap/>
            <w:vAlign w:val="bottom"/>
            <w:hideMark/>
          </w:tcPr>
          <w:p w14:paraId="193AC088"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46.438,00</w:t>
            </w:r>
          </w:p>
        </w:tc>
        <w:tc>
          <w:tcPr>
            <w:tcW w:w="1371" w:type="dxa"/>
            <w:shd w:val="clear" w:color="auto" w:fill="auto"/>
            <w:noWrap/>
            <w:vAlign w:val="bottom"/>
            <w:hideMark/>
          </w:tcPr>
          <w:p w14:paraId="7DF8D242"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30.000,00</w:t>
            </w:r>
          </w:p>
        </w:tc>
        <w:tc>
          <w:tcPr>
            <w:tcW w:w="1371" w:type="dxa"/>
            <w:shd w:val="clear" w:color="auto" w:fill="auto"/>
            <w:noWrap/>
            <w:vAlign w:val="bottom"/>
            <w:hideMark/>
          </w:tcPr>
          <w:p w14:paraId="4DA7184D"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93.300,00</w:t>
            </w:r>
          </w:p>
        </w:tc>
        <w:tc>
          <w:tcPr>
            <w:tcW w:w="1371" w:type="dxa"/>
            <w:shd w:val="clear" w:color="auto" w:fill="auto"/>
            <w:noWrap/>
            <w:vAlign w:val="bottom"/>
            <w:hideMark/>
          </w:tcPr>
          <w:p w14:paraId="1E5C123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91.933,55</w:t>
            </w:r>
          </w:p>
        </w:tc>
        <w:tc>
          <w:tcPr>
            <w:tcW w:w="1041" w:type="dxa"/>
            <w:shd w:val="clear" w:color="auto" w:fill="auto"/>
            <w:noWrap/>
            <w:vAlign w:val="bottom"/>
            <w:hideMark/>
          </w:tcPr>
          <w:p w14:paraId="4D33DCCA"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197,97%</w:t>
            </w:r>
          </w:p>
        </w:tc>
        <w:tc>
          <w:tcPr>
            <w:tcW w:w="1039" w:type="dxa"/>
            <w:shd w:val="clear" w:color="auto" w:fill="auto"/>
            <w:noWrap/>
            <w:vAlign w:val="bottom"/>
            <w:hideMark/>
          </w:tcPr>
          <w:p w14:paraId="59AA012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98,54%</w:t>
            </w:r>
          </w:p>
        </w:tc>
      </w:tr>
      <w:tr w:rsidR="003C02CD" w:rsidRPr="00FC4787" w14:paraId="2D3C09B2" w14:textId="77777777" w:rsidTr="003C02CD">
        <w:trPr>
          <w:trHeight w:val="258"/>
        </w:trPr>
        <w:tc>
          <w:tcPr>
            <w:tcW w:w="7693" w:type="dxa"/>
            <w:shd w:val="clear" w:color="auto" w:fill="auto"/>
            <w:noWrap/>
            <w:vAlign w:val="bottom"/>
            <w:hideMark/>
          </w:tcPr>
          <w:p w14:paraId="0A4C0448"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082 Službe kulture</w:t>
            </w:r>
          </w:p>
        </w:tc>
        <w:tc>
          <w:tcPr>
            <w:tcW w:w="1371" w:type="dxa"/>
            <w:shd w:val="clear" w:color="auto" w:fill="auto"/>
            <w:noWrap/>
            <w:vAlign w:val="bottom"/>
            <w:hideMark/>
          </w:tcPr>
          <w:p w14:paraId="214D008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8.128,75</w:t>
            </w:r>
          </w:p>
        </w:tc>
        <w:tc>
          <w:tcPr>
            <w:tcW w:w="1371" w:type="dxa"/>
            <w:shd w:val="clear" w:color="auto" w:fill="auto"/>
            <w:noWrap/>
            <w:vAlign w:val="bottom"/>
            <w:hideMark/>
          </w:tcPr>
          <w:p w14:paraId="221AABCA"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16.000,00</w:t>
            </w:r>
          </w:p>
        </w:tc>
        <w:tc>
          <w:tcPr>
            <w:tcW w:w="1371" w:type="dxa"/>
            <w:shd w:val="clear" w:color="auto" w:fill="auto"/>
            <w:noWrap/>
            <w:vAlign w:val="bottom"/>
            <w:hideMark/>
          </w:tcPr>
          <w:p w14:paraId="743D2F4F"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8.200,00</w:t>
            </w:r>
          </w:p>
        </w:tc>
        <w:tc>
          <w:tcPr>
            <w:tcW w:w="1371" w:type="dxa"/>
            <w:shd w:val="clear" w:color="auto" w:fill="auto"/>
            <w:noWrap/>
            <w:vAlign w:val="bottom"/>
            <w:hideMark/>
          </w:tcPr>
          <w:p w14:paraId="6A4CDC1D"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7.820,00</w:t>
            </w:r>
          </w:p>
        </w:tc>
        <w:tc>
          <w:tcPr>
            <w:tcW w:w="1041" w:type="dxa"/>
            <w:shd w:val="clear" w:color="auto" w:fill="auto"/>
            <w:noWrap/>
            <w:vAlign w:val="bottom"/>
            <w:hideMark/>
          </w:tcPr>
          <w:p w14:paraId="21A52C76"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96,20%</w:t>
            </w:r>
          </w:p>
        </w:tc>
        <w:tc>
          <w:tcPr>
            <w:tcW w:w="1039" w:type="dxa"/>
            <w:shd w:val="clear" w:color="auto" w:fill="auto"/>
            <w:noWrap/>
            <w:vAlign w:val="bottom"/>
            <w:hideMark/>
          </w:tcPr>
          <w:p w14:paraId="58A7823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95,37%</w:t>
            </w:r>
          </w:p>
        </w:tc>
      </w:tr>
      <w:tr w:rsidR="003C02CD" w:rsidRPr="00FC4787" w14:paraId="26E620C1" w14:textId="77777777" w:rsidTr="003C02CD">
        <w:trPr>
          <w:trHeight w:val="258"/>
        </w:trPr>
        <w:tc>
          <w:tcPr>
            <w:tcW w:w="7693" w:type="dxa"/>
            <w:shd w:val="clear" w:color="auto" w:fill="auto"/>
            <w:noWrap/>
            <w:vAlign w:val="bottom"/>
            <w:hideMark/>
          </w:tcPr>
          <w:p w14:paraId="734CB998"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084 Religijske i druge službe zajednice</w:t>
            </w:r>
          </w:p>
        </w:tc>
        <w:tc>
          <w:tcPr>
            <w:tcW w:w="1371" w:type="dxa"/>
            <w:shd w:val="clear" w:color="auto" w:fill="auto"/>
            <w:noWrap/>
            <w:vAlign w:val="bottom"/>
            <w:hideMark/>
          </w:tcPr>
          <w:p w14:paraId="6178E471"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11.405,73</w:t>
            </w:r>
          </w:p>
        </w:tc>
        <w:tc>
          <w:tcPr>
            <w:tcW w:w="1371" w:type="dxa"/>
            <w:shd w:val="clear" w:color="auto" w:fill="auto"/>
            <w:noWrap/>
            <w:vAlign w:val="bottom"/>
            <w:hideMark/>
          </w:tcPr>
          <w:p w14:paraId="75E0B65D"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0,00</w:t>
            </w:r>
          </w:p>
        </w:tc>
        <w:tc>
          <w:tcPr>
            <w:tcW w:w="1371" w:type="dxa"/>
            <w:shd w:val="clear" w:color="auto" w:fill="auto"/>
            <w:noWrap/>
            <w:vAlign w:val="bottom"/>
            <w:hideMark/>
          </w:tcPr>
          <w:p w14:paraId="48C0FC8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4.000,00</w:t>
            </w:r>
          </w:p>
        </w:tc>
        <w:tc>
          <w:tcPr>
            <w:tcW w:w="1371" w:type="dxa"/>
            <w:shd w:val="clear" w:color="auto" w:fill="auto"/>
            <w:noWrap/>
            <w:vAlign w:val="bottom"/>
            <w:hideMark/>
          </w:tcPr>
          <w:p w14:paraId="2EA4B2D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4.000,00</w:t>
            </w:r>
          </w:p>
        </w:tc>
        <w:tc>
          <w:tcPr>
            <w:tcW w:w="1041" w:type="dxa"/>
            <w:shd w:val="clear" w:color="auto" w:fill="auto"/>
            <w:noWrap/>
            <w:vAlign w:val="bottom"/>
            <w:hideMark/>
          </w:tcPr>
          <w:p w14:paraId="7F6EB0B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35,07%</w:t>
            </w:r>
          </w:p>
        </w:tc>
        <w:tc>
          <w:tcPr>
            <w:tcW w:w="1039" w:type="dxa"/>
            <w:shd w:val="clear" w:color="auto" w:fill="auto"/>
            <w:noWrap/>
            <w:vAlign w:val="bottom"/>
            <w:hideMark/>
          </w:tcPr>
          <w:p w14:paraId="547EFE1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100,00%</w:t>
            </w:r>
          </w:p>
        </w:tc>
      </w:tr>
      <w:tr w:rsidR="003C02CD" w:rsidRPr="00FC4787" w14:paraId="49A38AB2" w14:textId="77777777" w:rsidTr="003C02CD">
        <w:trPr>
          <w:trHeight w:val="258"/>
        </w:trPr>
        <w:tc>
          <w:tcPr>
            <w:tcW w:w="7693" w:type="dxa"/>
            <w:shd w:val="clear" w:color="auto" w:fill="auto"/>
            <w:noWrap/>
            <w:vAlign w:val="bottom"/>
            <w:hideMark/>
          </w:tcPr>
          <w:p w14:paraId="65835DA2"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085 Istraživanje i razvoj rekreacije, kulture i religije</w:t>
            </w:r>
          </w:p>
        </w:tc>
        <w:tc>
          <w:tcPr>
            <w:tcW w:w="1371" w:type="dxa"/>
            <w:shd w:val="clear" w:color="auto" w:fill="auto"/>
            <w:noWrap/>
            <w:vAlign w:val="bottom"/>
            <w:hideMark/>
          </w:tcPr>
          <w:p w14:paraId="7BAC01AA"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25.554,65</w:t>
            </w:r>
          </w:p>
        </w:tc>
        <w:tc>
          <w:tcPr>
            <w:tcW w:w="1371" w:type="dxa"/>
            <w:shd w:val="clear" w:color="auto" w:fill="auto"/>
            <w:noWrap/>
            <w:vAlign w:val="bottom"/>
            <w:hideMark/>
          </w:tcPr>
          <w:p w14:paraId="10C8D39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0,00</w:t>
            </w:r>
          </w:p>
        </w:tc>
        <w:tc>
          <w:tcPr>
            <w:tcW w:w="1371" w:type="dxa"/>
            <w:shd w:val="clear" w:color="auto" w:fill="auto"/>
            <w:noWrap/>
            <w:vAlign w:val="bottom"/>
            <w:hideMark/>
          </w:tcPr>
          <w:p w14:paraId="036A1303"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0,00</w:t>
            </w:r>
          </w:p>
        </w:tc>
        <w:tc>
          <w:tcPr>
            <w:tcW w:w="1371" w:type="dxa"/>
            <w:shd w:val="clear" w:color="auto" w:fill="auto"/>
            <w:noWrap/>
            <w:vAlign w:val="bottom"/>
            <w:hideMark/>
          </w:tcPr>
          <w:p w14:paraId="176814B0"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13.676,27</w:t>
            </w:r>
          </w:p>
        </w:tc>
        <w:tc>
          <w:tcPr>
            <w:tcW w:w="1041" w:type="dxa"/>
            <w:shd w:val="clear" w:color="auto" w:fill="auto"/>
            <w:noWrap/>
            <w:vAlign w:val="bottom"/>
            <w:hideMark/>
          </w:tcPr>
          <w:p w14:paraId="0EEE5911"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53,52%</w:t>
            </w:r>
          </w:p>
        </w:tc>
        <w:tc>
          <w:tcPr>
            <w:tcW w:w="1039" w:type="dxa"/>
            <w:shd w:val="clear" w:color="auto" w:fill="auto"/>
            <w:noWrap/>
            <w:vAlign w:val="bottom"/>
            <w:hideMark/>
          </w:tcPr>
          <w:p w14:paraId="68DB8C55"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 </w:t>
            </w:r>
          </w:p>
        </w:tc>
      </w:tr>
      <w:tr w:rsidR="003C02CD" w:rsidRPr="00FC4787" w14:paraId="44B86973" w14:textId="77777777" w:rsidTr="003C02CD">
        <w:trPr>
          <w:trHeight w:val="258"/>
        </w:trPr>
        <w:tc>
          <w:tcPr>
            <w:tcW w:w="7693" w:type="dxa"/>
            <w:shd w:val="clear" w:color="auto" w:fill="auto"/>
            <w:noWrap/>
            <w:vAlign w:val="bottom"/>
            <w:hideMark/>
          </w:tcPr>
          <w:p w14:paraId="220CA522"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09 Obrazovanje</w:t>
            </w:r>
          </w:p>
        </w:tc>
        <w:tc>
          <w:tcPr>
            <w:tcW w:w="1371" w:type="dxa"/>
            <w:shd w:val="clear" w:color="auto" w:fill="auto"/>
            <w:noWrap/>
            <w:vAlign w:val="bottom"/>
            <w:hideMark/>
          </w:tcPr>
          <w:p w14:paraId="5A27D45A"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447.762,04</w:t>
            </w:r>
          </w:p>
        </w:tc>
        <w:tc>
          <w:tcPr>
            <w:tcW w:w="1371" w:type="dxa"/>
            <w:shd w:val="clear" w:color="auto" w:fill="auto"/>
            <w:noWrap/>
            <w:vAlign w:val="bottom"/>
            <w:hideMark/>
          </w:tcPr>
          <w:p w14:paraId="450A7A14"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380.600,00</w:t>
            </w:r>
          </w:p>
        </w:tc>
        <w:tc>
          <w:tcPr>
            <w:tcW w:w="1371" w:type="dxa"/>
            <w:shd w:val="clear" w:color="auto" w:fill="auto"/>
            <w:noWrap/>
            <w:vAlign w:val="bottom"/>
            <w:hideMark/>
          </w:tcPr>
          <w:p w14:paraId="3DFA34FF"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1.058.550,00</w:t>
            </w:r>
          </w:p>
        </w:tc>
        <w:tc>
          <w:tcPr>
            <w:tcW w:w="1371" w:type="dxa"/>
            <w:shd w:val="clear" w:color="auto" w:fill="auto"/>
            <w:noWrap/>
            <w:vAlign w:val="bottom"/>
            <w:hideMark/>
          </w:tcPr>
          <w:p w14:paraId="42CFEB69"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1.055.210,40</w:t>
            </w:r>
          </w:p>
        </w:tc>
        <w:tc>
          <w:tcPr>
            <w:tcW w:w="1041" w:type="dxa"/>
            <w:shd w:val="clear" w:color="auto" w:fill="auto"/>
            <w:noWrap/>
            <w:vAlign w:val="bottom"/>
            <w:hideMark/>
          </w:tcPr>
          <w:p w14:paraId="3D86EDA4"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235,66%</w:t>
            </w:r>
          </w:p>
        </w:tc>
        <w:tc>
          <w:tcPr>
            <w:tcW w:w="1039" w:type="dxa"/>
            <w:shd w:val="clear" w:color="auto" w:fill="auto"/>
            <w:noWrap/>
            <w:vAlign w:val="bottom"/>
            <w:hideMark/>
          </w:tcPr>
          <w:p w14:paraId="7C5785E4"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99,68%</w:t>
            </w:r>
          </w:p>
        </w:tc>
      </w:tr>
      <w:tr w:rsidR="003C02CD" w:rsidRPr="00FC4787" w14:paraId="275D1A55" w14:textId="77777777" w:rsidTr="003C02CD">
        <w:trPr>
          <w:trHeight w:val="258"/>
        </w:trPr>
        <w:tc>
          <w:tcPr>
            <w:tcW w:w="7693" w:type="dxa"/>
            <w:shd w:val="clear" w:color="auto" w:fill="auto"/>
            <w:noWrap/>
            <w:vAlign w:val="bottom"/>
            <w:hideMark/>
          </w:tcPr>
          <w:p w14:paraId="71B230B9"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091 Predškolsko i osnovno obrazovanje</w:t>
            </w:r>
          </w:p>
        </w:tc>
        <w:tc>
          <w:tcPr>
            <w:tcW w:w="1371" w:type="dxa"/>
            <w:shd w:val="clear" w:color="auto" w:fill="auto"/>
            <w:noWrap/>
            <w:vAlign w:val="bottom"/>
            <w:hideMark/>
          </w:tcPr>
          <w:p w14:paraId="5C04222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447.762,04</w:t>
            </w:r>
          </w:p>
        </w:tc>
        <w:tc>
          <w:tcPr>
            <w:tcW w:w="1371" w:type="dxa"/>
            <w:shd w:val="clear" w:color="auto" w:fill="auto"/>
            <w:noWrap/>
            <w:vAlign w:val="bottom"/>
            <w:hideMark/>
          </w:tcPr>
          <w:p w14:paraId="259E9F83"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380.600,00</w:t>
            </w:r>
          </w:p>
        </w:tc>
        <w:tc>
          <w:tcPr>
            <w:tcW w:w="1371" w:type="dxa"/>
            <w:shd w:val="clear" w:color="auto" w:fill="auto"/>
            <w:noWrap/>
            <w:vAlign w:val="bottom"/>
            <w:hideMark/>
          </w:tcPr>
          <w:p w14:paraId="515A35A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1.058.550,00</w:t>
            </w:r>
          </w:p>
        </w:tc>
        <w:tc>
          <w:tcPr>
            <w:tcW w:w="1371" w:type="dxa"/>
            <w:shd w:val="clear" w:color="auto" w:fill="auto"/>
            <w:noWrap/>
            <w:vAlign w:val="bottom"/>
            <w:hideMark/>
          </w:tcPr>
          <w:p w14:paraId="0CC982C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1.055.210,40</w:t>
            </w:r>
          </w:p>
        </w:tc>
        <w:tc>
          <w:tcPr>
            <w:tcW w:w="1041" w:type="dxa"/>
            <w:shd w:val="clear" w:color="auto" w:fill="auto"/>
            <w:noWrap/>
            <w:vAlign w:val="bottom"/>
            <w:hideMark/>
          </w:tcPr>
          <w:p w14:paraId="29AA620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235,66%</w:t>
            </w:r>
          </w:p>
        </w:tc>
        <w:tc>
          <w:tcPr>
            <w:tcW w:w="1039" w:type="dxa"/>
            <w:shd w:val="clear" w:color="auto" w:fill="auto"/>
            <w:noWrap/>
            <w:vAlign w:val="bottom"/>
            <w:hideMark/>
          </w:tcPr>
          <w:p w14:paraId="087FBC07"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99,68%</w:t>
            </w:r>
          </w:p>
        </w:tc>
      </w:tr>
      <w:tr w:rsidR="003C02CD" w:rsidRPr="00FC4787" w14:paraId="27BFFEF5" w14:textId="77777777" w:rsidTr="003C02CD">
        <w:trPr>
          <w:trHeight w:val="258"/>
        </w:trPr>
        <w:tc>
          <w:tcPr>
            <w:tcW w:w="7693" w:type="dxa"/>
            <w:shd w:val="clear" w:color="auto" w:fill="auto"/>
            <w:noWrap/>
            <w:vAlign w:val="bottom"/>
            <w:hideMark/>
          </w:tcPr>
          <w:p w14:paraId="39C7F4CA" w14:textId="77777777" w:rsidR="003C02CD" w:rsidRPr="00FC4787" w:rsidRDefault="003C02CD" w:rsidP="004931FB">
            <w:pPr>
              <w:rPr>
                <w:rFonts w:ascii="Times New Roman" w:hAnsi="Times New Roman" w:cs="Times New Roman"/>
                <w:b/>
                <w:bCs/>
                <w:color w:val="000000"/>
              </w:rPr>
            </w:pPr>
            <w:r w:rsidRPr="00FC4787">
              <w:rPr>
                <w:rFonts w:ascii="Times New Roman" w:hAnsi="Times New Roman" w:cs="Times New Roman"/>
                <w:b/>
                <w:bCs/>
                <w:color w:val="000000"/>
              </w:rPr>
              <w:t>Funkcijska klasifikacija 10 Socijalna zaštita</w:t>
            </w:r>
          </w:p>
        </w:tc>
        <w:tc>
          <w:tcPr>
            <w:tcW w:w="1371" w:type="dxa"/>
            <w:shd w:val="clear" w:color="auto" w:fill="auto"/>
            <w:noWrap/>
            <w:vAlign w:val="bottom"/>
            <w:hideMark/>
          </w:tcPr>
          <w:p w14:paraId="4706AEEB"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202.690,78</w:t>
            </w:r>
          </w:p>
        </w:tc>
        <w:tc>
          <w:tcPr>
            <w:tcW w:w="1371" w:type="dxa"/>
            <w:shd w:val="clear" w:color="auto" w:fill="auto"/>
            <w:noWrap/>
            <w:vAlign w:val="bottom"/>
            <w:hideMark/>
          </w:tcPr>
          <w:p w14:paraId="6671366D"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250.200,00</w:t>
            </w:r>
          </w:p>
        </w:tc>
        <w:tc>
          <w:tcPr>
            <w:tcW w:w="1371" w:type="dxa"/>
            <w:shd w:val="clear" w:color="auto" w:fill="auto"/>
            <w:noWrap/>
            <w:vAlign w:val="bottom"/>
            <w:hideMark/>
          </w:tcPr>
          <w:p w14:paraId="2041D143"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296.000,00</w:t>
            </w:r>
          </w:p>
        </w:tc>
        <w:tc>
          <w:tcPr>
            <w:tcW w:w="1371" w:type="dxa"/>
            <w:shd w:val="clear" w:color="auto" w:fill="auto"/>
            <w:noWrap/>
            <w:vAlign w:val="bottom"/>
            <w:hideMark/>
          </w:tcPr>
          <w:p w14:paraId="1805ACC4"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270.807,41</w:t>
            </w:r>
          </w:p>
        </w:tc>
        <w:tc>
          <w:tcPr>
            <w:tcW w:w="1041" w:type="dxa"/>
            <w:shd w:val="clear" w:color="auto" w:fill="auto"/>
            <w:noWrap/>
            <w:vAlign w:val="bottom"/>
            <w:hideMark/>
          </w:tcPr>
          <w:p w14:paraId="2CC1A23D"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133,61%</w:t>
            </w:r>
          </w:p>
        </w:tc>
        <w:tc>
          <w:tcPr>
            <w:tcW w:w="1039" w:type="dxa"/>
            <w:shd w:val="clear" w:color="auto" w:fill="auto"/>
            <w:noWrap/>
            <w:vAlign w:val="bottom"/>
            <w:hideMark/>
          </w:tcPr>
          <w:p w14:paraId="1B79B922" w14:textId="77777777" w:rsidR="003C02CD" w:rsidRPr="00FC4787" w:rsidRDefault="003C02CD" w:rsidP="004931FB">
            <w:pPr>
              <w:jc w:val="right"/>
              <w:rPr>
                <w:rFonts w:ascii="Times New Roman" w:hAnsi="Times New Roman" w:cs="Times New Roman"/>
                <w:b/>
                <w:bCs/>
                <w:color w:val="000000"/>
              </w:rPr>
            </w:pPr>
            <w:r w:rsidRPr="00FC4787">
              <w:rPr>
                <w:rFonts w:ascii="Times New Roman" w:hAnsi="Times New Roman" w:cs="Times New Roman"/>
                <w:b/>
                <w:bCs/>
                <w:color w:val="000000"/>
              </w:rPr>
              <w:t>91,49%</w:t>
            </w:r>
          </w:p>
        </w:tc>
      </w:tr>
      <w:tr w:rsidR="003C02CD" w:rsidRPr="00FC4787" w14:paraId="031FB8D0" w14:textId="77777777" w:rsidTr="003C02CD">
        <w:trPr>
          <w:trHeight w:val="258"/>
        </w:trPr>
        <w:tc>
          <w:tcPr>
            <w:tcW w:w="7693" w:type="dxa"/>
            <w:shd w:val="clear" w:color="auto" w:fill="auto"/>
            <w:noWrap/>
            <w:vAlign w:val="bottom"/>
            <w:hideMark/>
          </w:tcPr>
          <w:p w14:paraId="0BA4B9ED"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101 Bolest i invaliditet</w:t>
            </w:r>
          </w:p>
        </w:tc>
        <w:tc>
          <w:tcPr>
            <w:tcW w:w="1371" w:type="dxa"/>
            <w:shd w:val="clear" w:color="auto" w:fill="auto"/>
            <w:noWrap/>
            <w:vAlign w:val="bottom"/>
            <w:hideMark/>
          </w:tcPr>
          <w:p w14:paraId="497D600F"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3.820,32</w:t>
            </w:r>
          </w:p>
        </w:tc>
        <w:tc>
          <w:tcPr>
            <w:tcW w:w="1371" w:type="dxa"/>
            <w:shd w:val="clear" w:color="auto" w:fill="auto"/>
            <w:noWrap/>
            <w:vAlign w:val="bottom"/>
            <w:hideMark/>
          </w:tcPr>
          <w:p w14:paraId="69DB0AA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2.000,00</w:t>
            </w:r>
          </w:p>
        </w:tc>
        <w:tc>
          <w:tcPr>
            <w:tcW w:w="1371" w:type="dxa"/>
            <w:shd w:val="clear" w:color="auto" w:fill="auto"/>
            <w:noWrap/>
            <w:vAlign w:val="bottom"/>
            <w:hideMark/>
          </w:tcPr>
          <w:p w14:paraId="13353F8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2.000,00</w:t>
            </w:r>
          </w:p>
        </w:tc>
        <w:tc>
          <w:tcPr>
            <w:tcW w:w="1371" w:type="dxa"/>
            <w:shd w:val="clear" w:color="auto" w:fill="auto"/>
            <w:noWrap/>
            <w:vAlign w:val="bottom"/>
            <w:hideMark/>
          </w:tcPr>
          <w:p w14:paraId="7CD3E09B"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1.671,59</w:t>
            </w:r>
          </w:p>
        </w:tc>
        <w:tc>
          <w:tcPr>
            <w:tcW w:w="1041" w:type="dxa"/>
            <w:shd w:val="clear" w:color="auto" w:fill="auto"/>
            <w:noWrap/>
            <w:vAlign w:val="bottom"/>
            <w:hideMark/>
          </w:tcPr>
          <w:p w14:paraId="675C9916"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43,76%</w:t>
            </w:r>
          </w:p>
        </w:tc>
        <w:tc>
          <w:tcPr>
            <w:tcW w:w="1039" w:type="dxa"/>
            <w:shd w:val="clear" w:color="auto" w:fill="auto"/>
            <w:noWrap/>
            <w:vAlign w:val="bottom"/>
            <w:hideMark/>
          </w:tcPr>
          <w:p w14:paraId="6669C7B8"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83,58%</w:t>
            </w:r>
          </w:p>
        </w:tc>
      </w:tr>
      <w:tr w:rsidR="003C02CD" w:rsidRPr="00FC4787" w14:paraId="43E2880A" w14:textId="77777777" w:rsidTr="003C02CD">
        <w:trPr>
          <w:trHeight w:val="258"/>
        </w:trPr>
        <w:tc>
          <w:tcPr>
            <w:tcW w:w="7693" w:type="dxa"/>
            <w:shd w:val="clear" w:color="auto" w:fill="auto"/>
            <w:noWrap/>
            <w:vAlign w:val="bottom"/>
            <w:hideMark/>
          </w:tcPr>
          <w:p w14:paraId="7301A44E"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102 Starost</w:t>
            </w:r>
          </w:p>
        </w:tc>
        <w:tc>
          <w:tcPr>
            <w:tcW w:w="1371" w:type="dxa"/>
            <w:shd w:val="clear" w:color="auto" w:fill="auto"/>
            <w:noWrap/>
            <w:vAlign w:val="bottom"/>
            <w:hideMark/>
          </w:tcPr>
          <w:p w14:paraId="21092CA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2.600,00</w:t>
            </w:r>
          </w:p>
        </w:tc>
        <w:tc>
          <w:tcPr>
            <w:tcW w:w="1371" w:type="dxa"/>
            <w:shd w:val="clear" w:color="auto" w:fill="auto"/>
            <w:noWrap/>
            <w:vAlign w:val="bottom"/>
            <w:hideMark/>
          </w:tcPr>
          <w:p w14:paraId="78025422"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3.000,00</w:t>
            </w:r>
          </w:p>
        </w:tc>
        <w:tc>
          <w:tcPr>
            <w:tcW w:w="1371" w:type="dxa"/>
            <w:shd w:val="clear" w:color="auto" w:fill="auto"/>
            <w:noWrap/>
            <w:vAlign w:val="bottom"/>
            <w:hideMark/>
          </w:tcPr>
          <w:p w14:paraId="0C62A446"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3.000,00</w:t>
            </w:r>
          </w:p>
        </w:tc>
        <w:tc>
          <w:tcPr>
            <w:tcW w:w="1371" w:type="dxa"/>
            <w:shd w:val="clear" w:color="auto" w:fill="auto"/>
            <w:noWrap/>
            <w:vAlign w:val="bottom"/>
            <w:hideMark/>
          </w:tcPr>
          <w:p w14:paraId="3F44D816"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3.000,00</w:t>
            </w:r>
          </w:p>
        </w:tc>
        <w:tc>
          <w:tcPr>
            <w:tcW w:w="1041" w:type="dxa"/>
            <w:shd w:val="clear" w:color="auto" w:fill="auto"/>
            <w:noWrap/>
            <w:vAlign w:val="bottom"/>
            <w:hideMark/>
          </w:tcPr>
          <w:p w14:paraId="4F22A8D8"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115,38%</w:t>
            </w:r>
          </w:p>
        </w:tc>
        <w:tc>
          <w:tcPr>
            <w:tcW w:w="1039" w:type="dxa"/>
            <w:shd w:val="clear" w:color="auto" w:fill="auto"/>
            <w:noWrap/>
            <w:vAlign w:val="bottom"/>
            <w:hideMark/>
          </w:tcPr>
          <w:p w14:paraId="7FB45309"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100,00%</w:t>
            </w:r>
          </w:p>
        </w:tc>
      </w:tr>
      <w:tr w:rsidR="003C02CD" w:rsidRPr="00FC4787" w14:paraId="17E1BBFF" w14:textId="77777777" w:rsidTr="003C02CD">
        <w:trPr>
          <w:trHeight w:val="258"/>
        </w:trPr>
        <w:tc>
          <w:tcPr>
            <w:tcW w:w="7693" w:type="dxa"/>
            <w:shd w:val="clear" w:color="auto" w:fill="auto"/>
            <w:noWrap/>
            <w:vAlign w:val="bottom"/>
            <w:hideMark/>
          </w:tcPr>
          <w:p w14:paraId="6489C691" w14:textId="77777777" w:rsidR="003C02CD" w:rsidRPr="00FC4787" w:rsidRDefault="003C02CD" w:rsidP="004931FB">
            <w:pPr>
              <w:rPr>
                <w:rFonts w:ascii="Times New Roman" w:hAnsi="Times New Roman" w:cs="Times New Roman"/>
                <w:bCs/>
                <w:color w:val="000000"/>
              </w:rPr>
            </w:pPr>
            <w:r w:rsidRPr="00FC4787">
              <w:rPr>
                <w:rFonts w:ascii="Times New Roman" w:hAnsi="Times New Roman" w:cs="Times New Roman"/>
                <w:bCs/>
                <w:color w:val="000000"/>
              </w:rPr>
              <w:t>Funkcijska klasifikacija 104 Obitelj i djeca</w:t>
            </w:r>
          </w:p>
        </w:tc>
        <w:tc>
          <w:tcPr>
            <w:tcW w:w="1371" w:type="dxa"/>
            <w:shd w:val="clear" w:color="auto" w:fill="auto"/>
            <w:noWrap/>
            <w:vAlign w:val="bottom"/>
            <w:hideMark/>
          </w:tcPr>
          <w:p w14:paraId="149387D6"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196.270,46</w:t>
            </w:r>
          </w:p>
        </w:tc>
        <w:tc>
          <w:tcPr>
            <w:tcW w:w="1371" w:type="dxa"/>
            <w:shd w:val="clear" w:color="auto" w:fill="auto"/>
            <w:noWrap/>
            <w:vAlign w:val="bottom"/>
            <w:hideMark/>
          </w:tcPr>
          <w:p w14:paraId="7ACEEA71"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245.200,00</w:t>
            </w:r>
          </w:p>
        </w:tc>
        <w:tc>
          <w:tcPr>
            <w:tcW w:w="1371" w:type="dxa"/>
            <w:shd w:val="clear" w:color="auto" w:fill="auto"/>
            <w:noWrap/>
            <w:vAlign w:val="bottom"/>
            <w:hideMark/>
          </w:tcPr>
          <w:p w14:paraId="6F04D8C0"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291.000,00</w:t>
            </w:r>
          </w:p>
        </w:tc>
        <w:tc>
          <w:tcPr>
            <w:tcW w:w="1371" w:type="dxa"/>
            <w:shd w:val="clear" w:color="auto" w:fill="auto"/>
            <w:noWrap/>
            <w:vAlign w:val="bottom"/>
            <w:hideMark/>
          </w:tcPr>
          <w:p w14:paraId="27FC2694"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266.135,82</w:t>
            </w:r>
          </w:p>
        </w:tc>
        <w:tc>
          <w:tcPr>
            <w:tcW w:w="1041" w:type="dxa"/>
            <w:shd w:val="clear" w:color="auto" w:fill="auto"/>
            <w:noWrap/>
            <w:vAlign w:val="bottom"/>
            <w:hideMark/>
          </w:tcPr>
          <w:p w14:paraId="0F60B3BE"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135,60%</w:t>
            </w:r>
          </w:p>
        </w:tc>
        <w:tc>
          <w:tcPr>
            <w:tcW w:w="1039" w:type="dxa"/>
            <w:shd w:val="clear" w:color="auto" w:fill="auto"/>
            <w:noWrap/>
            <w:vAlign w:val="bottom"/>
            <w:hideMark/>
          </w:tcPr>
          <w:p w14:paraId="0BDC2770" w14:textId="77777777" w:rsidR="003C02CD" w:rsidRPr="00FC4787" w:rsidRDefault="003C02CD" w:rsidP="004931FB">
            <w:pPr>
              <w:jc w:val="right"/>
              <w:rPr>
                <w:rFonts w:ascii="Times New Roman" w:hAnsi="Times New Roman" w:cs="Times New Roman"/>
                <w:bCs/>
                <w:color w:val="000000"/>
              </w:rPr>
            </w:pPr>
            <w:r w:rsidRPr="00FC4787">
              <w:rPr>
                <w:rFonts w:ascii="Times New Roman" w:hAnsi="Times New Roman" w:cs="Times New Roman"/>
                <w:bCs/>
                <w:color w:val="000000"/>
              </w:rPr>
              <w:t>91,46%</w:t>
            </w:r>
          </w:p>
        </w:tc>
      </w:tr>
    </w:tbl>
    <w:p w14:paraId="49F5E3FA" w14:textId="77777777" w:rsidR="003C02CD" w:rsidRPr="00FC4787" w:rsidRDefault="003C02CD" w:rsidP="003C02CD">
      <w:pPr>
        <w:rPr>
          <w:rFonts w:ascii="Times New Roman" w:hAnsi="Times New Roman" w:cs="Times New Roman"/>
          <w:b/>
          <w:bCs/>
          <w:sz w:val="24"/>
          <w:szCs w:val="24"/>
        </w:rPr>
      </w:pPr>
      <w:r w:rsidRPr="00FC4787">
        <w:rPr>
          <w:rFonts w:ascii="Times New Roman" w:hAnsi="Times New Roman" w:cs="Times New Roman"/>
          <w:b/>
          <w:bCs/>
          <w:sz w:val="24"/>
          <w:szCs w:val="24"/>
        </w:rPr>
        <w:t xml:space="preserve">B. RAČUN FINANCIRANJA </w:t>
      </w:r>
    </w:p>
    <w:p w14:paraId="7937CC74" w14:textId="77777777" w:rsidR="003C02CD" w:rsidRPr="00FC4787" w:rsidRDefault="003C02CD" w:rsidP="003C02CD">
      <w:pPr>
        <w:rPr>
          <w:rFonts w:ascii="Times New Roman" w:hAnsi="Times New Roman" w:cs="Times New Roman"/>
          <w:b/>
          <w:bCs/>
          <w:sz w:val="24"/>
          <w:szCs w:val="24"/>
        </w:rPr>
      </w:pPr>
    </w:p>
    <w:p w14:paraId="06B98EB9" w14:textId="6B7EE7AB" w:rsidR="003C02CD" w:rsidRPr="00FC4787" w:rsidRDefault="003C02CD" w:rsidP="00383D5B">
      <w:pPr>
        <w:pStyle w:val="Odlomakpopisa"/>
        <w:numPr>
          <w:ilvl w:val="0"/>
          <w:numId w:val="7"/>
        </w:numPr>
        <w:spacing w:before="0" w:after="0"/>
        <w:jc w:val="left"/>
        <w:rPr>
          <w:rFonts w:ascii="Times New Roman" w:hAnsi="Times New Roman" w:cs="Times New Roman"/>
          <w:b/>
          <w:sz w:val="24"/>
          <w:szCs w:val="24"/>
        </w:rPr>
      </w:pPr>
      <w:r w:rsidRPr="00FC4787">
        <w:rPr>
          <w:rFonts w:ascii="Times New Roman" w:hAnsi="Times New Roman" w:cs="Times New Roman"/>
          <w:b/>
          <w:sz w:val="24"/>
          <w:szCs w:val="24"/>
        </w:rPr>
        <w:t>RAČUN FINANCIRANJA PREMA EKONOMSKOJ KLASIFIKACIJI</w:t>
      </w:r>
    </w:p>
    <w:p w14:paraId="17A4F6B2" w14:textId="77777777" w:rsidR="003C02CD" w:rsidRPr="00FC4787" w:rsidRDefault="003C02CD" w:rsidP="003C02CD">
      <w:pPr>
        <w:pStyle w:val="Odlomakpopisa"/>
        <w:ind w:left="1065"/>
        <w:rPr>
          <w:rFonts w:ascii="Times New Roman" w:hAnsi="Times New Roman" w:cs="Times New Roman"/>
          <w:b/>
          <w:sz w:val="24"/>
          <w:szCs w:val="24"/>
        </w:rPr>
      </w:pPr>
    </w:p>
    <w:tbl>
      <w:tblPr>
        <w:tblW w:w="144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1466"/>
        <w:gridCol w:w="1198"/>
        <w:gridCol w:w="1206"/>
        <w:gridCol w:w="1332"/>
        <w:gridCol w:w="1065"/>
        <w:gridCol w:w="1065"/>
      </w:tblGrid>
      <w:tr w:rsidR="00FC4787" w:rsidRPr="00FC4787" w14:paraId="6CDF5CC6" w14:textId="77777777" w:rsidTr="003C02CD">
        <w:trPr>
          <w:trHeight w:val="265"/>
        </w:trPr>
        <w:tc>
          <w:tcPr>
            <w:tcW w:w="7104" w:type="dxa"/>
            <w:shd w:val="clear" w:color="000000" w:fill="C0C0C0"/>
            <w:noWrap/>
            <w:vAlign w:val="bottom"/>
            <w:hideMark/>
          </w:tcPr>
          <w:p w14:paraId="2E98D9F1" w14:textId="1ED9FCE9"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Ra</w:t>
            </w:r>
            <w:r w:rsidRPr="00FC4787">
              <w:rPr>
                <w:rFonts w:ascii="Times New Roman" w:hAnsi="Times New Roman" w:cs="Times New Roman"/>
                <w:b/>
                <w:bCs/>
              </w:rPr>
              <w:t>č</w:t>
            </w:r>
            <w:r w:rsidRPr="00FC4787">
              <w:rPr>
                <w:rFonts w:ascii="Times New Roman" w:hAnsi="Times New Roman" w:cs="Times New Roman"/>
                <w:b/>
                <w:bCs/>
              </w:rPr>
              <w:t>un/Opis</w:t>
            </w:r>
          </w:p>
        </w:tc>
        <w:tc>
          <w:tcPr>
            <w:tcW w:w="1466" w:type="dxa"/>
            <w:shd w:val="clear" w:color="000000" w:fill="C0C0C0"/>
            <w:noWrap/>
            <w:vAlign w:val="bottom"/>
            <w:hideMark/>
          </w:tcPr>
          <w:p w14:paraId="38EDACC5"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2023</w:t>
            </w:r>
          </w:p>
        </w:tc>
        <w:tc>
          <w:tcPr>
            <w:tcW w:w="1198" w:type="dxa"/>
            <w:shd w:val="clear" w:color="000000" w:fill="C0C0C0"/>
            <w:noWrap/>
            <w:vAlign w:val="bottom"/>
            <w:hideMark/>
          </w:tcPr>
          <w:p w14:paraId="1109E09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Izvorni plan 2024</w:t>
            </w:r>
          </w:p>
        </w:tc>
        <w:tc>
          <w:tcPr>
            <w:tcW w:w="1206" w:type="dxa"/>
            <w:shd w:val="clear" w:color="000000" w:fill="C0C0C0"/>
            <w:noWrap/>
            <w:vAlign w:val="bottom"/>
            <w:hideMark/>
          </w:tcPr>
          <w:p w14:paraId="42F94D88"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Tekući plan 2024</w:t>
            </w:r>
          </w:p>
        </w:tc>
        <w:tc>
          <w:tcPr>
            <w:tcW w:w="1332" w:type="dxa"/>
            <w:shd w:val="clear" w:color="000000" w:fill="C0C0C0"/>
            <w:noWrap/>
            <w:vAlign w:val="bottom"/>
            <w:hideMark/>
          </w:tcPr>
          <w:p w14:paraId="712023FC"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2024</w:t>
            </w:r>
          </w:p>
        </w:tc>
        <w:tc>
          <w:tcPr>
            <w:tcW w:w="1065" w:type="dxa"/>
            <w:shd w:val="clear" w:color="000000" w:fill="C0C0C0"/>
            <w:noWrap/>
            <w:vAlign w:val="bottom"/>
            <w:hideMark/>
          </w:tcPr>
          <w:p w14:paraId="7911629E"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4/1</w:t>
            </w:r>
          </w:p>
        </w:tc>
        <w:tc>
          <w:tcPr>
            <w:tcW w:w="1065" w:type="dxa"/>
            <w:shd w:val="clear" w:color="000000" w:fill="C0C0C0"/>
            <w:noWrap/>
            <w:vAlign w:val="bottom"/>
            <w:hideMark/>
          </w:tcPr>
          <w:p w14:paraId="2B01532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4/3</w:t>
            </w:r>
          </w:p>
        </w:tc>
      </w:tr>
      <w:tr w:rsidR="00FC4787" w:rsidRPr="00FC4787" w14:paraId="1D885BFA" w14:textId="77777777" w:rsidTr="003C02CD">
        <w:trPr>
          <w:trHeight w:val="265"/>
        </w:trPr>
        <w:tc>
          <w:tcPr>
            <w:tcW w:w="7104" w:type="dxa"/>
            <w:shd w:val="clear" w:color="000000" w:fill="808080"/>
            <w:noWrap/>
            <w:vAlign w:val="bottom"/>
            <w:hideMark/>
          </w:tcPr>
          <w:p w14:paraId="4FF709D2"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B. RAČUN ZADUŽIVANJA FINANCIRANJA</w:t>
            </w:r>
          </w:p>
        </w:tc>
        <w:tc>
          <w:tcPr>
            <w:tcW w:w="1466" w:type="dxa"/>
            <w:shd w:val="clear" w:color="000000" w:fill="808080"/>
            <w:noWrap/>
            <w:vAlign w:val="bottom"/>
            <w:hideMark/>
          </w:tcPr>
          <w:p w14:paraId="53409AB9"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1</w:t>
            </w:r>
          </w:p>
        </w:tc>
        <w:tc>
          <w:tcPr>
            <w:tcW w:w="1198" w:type="dxa"/>
            <w:shd w:val="clear" w:color="000000" w:fill="808080"/>
            <w:noWrap/>
            <w:vAlign w:val="bottom"/>
            <w:hideMark/>
          </w:tcPr>
          <w:p w14:paraId="707C9873"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2</w:t>
            </w:r>
          </w:p>
        </w:tc>
        <w:tc>
          <w:tcPr>
            <w:tcW w:w="1206" w:type="dxa"/>
            <w:shd w:val="clear" w:color="000000" w:fill="808080"/>
            <w:noWrap/>
            <w:vAlign w:val="bottom"/>
            <w:hideMark/>
          </w:tcPr>
          <w:p w14:paraId="76F16D88"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3</w:t>
            </w:r>
          </w:p>
        </w:tc>
        <w:tc>
          <w:tcPr>
            <w:tcW w:w="1332" w:type="dxa"/>
            <w:shd w:val="clear" w:color="000000" w:fill="808080"/>
            <w:noWrap/>
            <w:vAlign w:val="bottom"/>
            <w:hideMark/>
          </w:tcPr>
          <w:p w14:paraId="2704010E"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4</w:t>
            </w:r>
          </w:p>
        </w:tc>
        <w:tc>
          <w:tcPr>
            <w:tcW w:w="1065" w:type="dxa"/>
            <w:shd w:val="clear" w:color="000000" w:fill="808080"/>
            <w:noWrap/>
            <w:vAlign w:val="bottom"/>
            <w:hideMark/>
          </w:tcPr>
          <w:p w14:paraId="5FA9394C"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5</w:t>
            </w:r>
          </w:p>
        </w:tc>
        <w:tc>
          <w:tcPr>
            <w:tcW w:w="1065" w:type="dxa"/>
            <w:shd w:val="clear" w:color="000000" w:fill="808080"/>
            <w:noWrap/>
            <w:vAlign w:val="bottom"/>
            <w:hideMark/>
          </w:tcPr>
          <w:p w14:paraId="7A07EFD3" w14:textId="77777777" w:rsidR="003C02CD" w:rsidRPr="00FC4787" w:rsidRDefault="003C02CD" w:rsidP="004931FB">
            <w:pPr>
              <w:jc w:val="center"/>
              <w:rPr>
                <w:rFonts w:ascii="Times New Roman" w:hAnsi="Times New Roman" w:cs="Times New Roman"/>
                <w:b/>
                <w:bCs/>
                <w:color w:val="FFFFFF"/>
              </w:rPr>
            </w:pPr>
            <w:r w:rsidRPr="00FC4787">
              <w:rPr>
                <w:rFonts w:ascii="Times New Roman" w:hAnsi="Times New Roman" w:cs="Times New Roman"/>
                <w:b/>
                <w:bCs/>
                <w:color w:val="FFFFFF"/>
              </w:rPr>
              <w:t>6</w:t>
            </w:r>
          </w:p>
        </w:tc>
      </w:tr>
      <w:tr w:rsidR="003C02CD" w:rsidRPr="00FC4787" w14:paraId="3C27B730" w14:textId="77777777" w:rsidTr="003C02CD">
        <w:trPr>
          <w:trHeight w:val="265"/>
        </w:trPr>
        <w:tc>
          <w:tcPr>
            <w:tcW w:w="7104" w:type="dxa"/>
            <w:shd w:val="clear" w:color="auto" w:fill="auto"/>
            <w:noWrap/>
            <w:vAlign w:val="bottom"/>
            <w:hideMark/>
          </w:tcPr>
          <w:p w14:paraId="133D561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8 Primici od financijske imovine i zaduživanja</w:t>
            </w:r>
          </w:p>
        </w:tc>
        <w:tc>
          <w:tcPr>
            <w:tcW w:w="1466" w:type="dxa"/>
            <w:shd w:val="clear" w:color="auto" w:fill="auto"/>
            <w:noWrap/>
            <w:vAlign w:val="bottom"/>
            <w:hideMark/>
          </w:tcPr>
          <w:p w14:paraId="331BB89F" w14:textId="77777777" w:rsidR="003C02CD" w:rsidRPr="00FC4787" w:rsidRDefault="003C02CD" w:rsidP="004931FB">
            <w:pPr>
              <w:rPr>
                <w:rFonts w:ascii="Times New Roman" w:hAnsi="Times New Roman" w:cs="Times New Roman"/>
                <w:b/>
                <w:bCs/>
              </w:rPr>
            </w:pPr>
          </w:p>
        </w:tc>
        <w:tc>
          <w:tcPr>
            <w:tcW w:w="1198" w:type="dxa"/>
            <w:shd w:val="clear" w:color="auto" w:fill="auto"/>
            <w:noWrap/>
            <w:vAlign w:val="bottom"/>
            <w:hideMark/>
          </w:tcPr>
          <w:p w14:paraId="49867B8F"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473F07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250.000,00</w:t>
            </w:r>
          </w:p>
        </w:tc>
        <w:tc>
          <w:tcPr>
            <w:tcW w:w="1332" w:type="dxa"/>
            <w:shd w:val="clear" w:color="auto" w:fill="auto"/>
            <w:noWrap/>
            <w:vAlign w:val="bottom"/>
            <w:hideMark/>
          </w:tcPr>
          <w:p w14:paraId="5820B77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48.492,93</w:t>
            </w:r>
          </w:p>
        </w:tc>
        <w:tc>
          <w:tcPr>
            <w:tcW w:w="1065" w:type="dxa"/>
            <w:shd w:val="clear" w:color="auto" w:fill="auto"/>
            <w:noWrap/>
            <w:vAlign w:val="bottom"/>
            <w:hideMark/>
          </w:tcPr>
          <w:p w14:paraId="7A2A2C6F" w14:textId="77777777" w:rsidR="003C02CD" w:rsidRPr="00FC4787" w:rsidRDefault="003C02CD" w:rsidP="004931FB">
            <w:pPr>
              <w:jc w:val="right"/>
              <w:rPr>
                <w:rFonts w:ascii="Times New Roman" w:hAnsi="Times New Roman" w:cs="Times New Roman"/>
                <w:b/>
                <w:bCs/>
              </w:rPr>
            </w:pPr>
          </w:p>
        </w:tc>
        <w:tc>
          <w:tcPr>
            <w:tcW w:w="1065" w:type="dxa"/>
            <w:shd w:val="clear" w:color="auto" w:fill="auto"/>
            <w:noWrap/>
            <w:vAlign w:val="bottom"/>
            <w:hideMark/>
          </w:tcPr>
          <w:p w14:paraId="3EF79BF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19,40%</w:t>
            </w:r>
          </w:p>
        </w:tc>
      </w:tr>
      <w:tr w:rsidR="003C02CD" w:rsidRPr="00FC4787" w14:paraId="6864AB34" w14:textId="77777777" w:rsidTr="003C02CD">
        <w:trPr>
          <w:trHeight w:val="265"/>
        </w:trPr>
        <w:tc>
          <w:tcPr>
            <w:tcW w:w="7104" w:type="dxa"/>
            <w:shd w:val="clear" w:color="auto" w:fill="auto"/>
            <w:noWrap/>
            <w:vAlign w:val="bottom"/>
            <w:hideMark/>
          </w:tcPr>
          <w:p w14:paraId="5AAB7F7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84 Primici od zaduživanja</w:t>
            </w:r>
          </w:p>
        </w:tc>
        <w:tc>
          <w:tcPr>
            <w:tcW w:w="1466" w:type="dxa"/>
            <w:shd w:val="clear" w:color="auto" w:fill="auto"/>
            <w:noWrap/>
            <w:vAlign w:val="bottom"/>
            <w:hideMark/>
          </w:tcPr>
          <w:p w14:paraId="00458F3D" w14:textId="77777777" w:rsidR="003C02CD" w:rsidRPr="00FC4787" w:rsidRDefault="003C02CD" w:rsidP="004931FB">
            <w:pPr>
              <w:rPr>
                <w:rFonts w:ascii="Times New Roman" w:hAnsi="Times New Roman" w:cs="Times New Roman"/>
                <w:b/>
                <w:bCs/>
              </w:rPr>
            </w:pPr>
          </w:p>
        </w:tc>
        <w:tc>
          <w:tcPr>
            <w:tcW w:w="1198" w:type="dxa"/>
            <w:shd w:val="clear" w:color="auto" w:fill="auto"/>
            <w:noWrap/>
            <w:vAlign w:val="bottom"/>
            <w:hideMark/>
          </w:tcPr>
          <w:p w14:paraId="0794C193"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70D2D08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250.000,00</w:t>
            </w:r>
          </w:p>
        </w:tc>
        <w:tc>
          <w:tcPr>
            <w:tcW w:w="1332" w:type="dxa"/>
            <w:shd w:val="clear" w:color="auto" w:fill="auto"/>
            <w:noWrap/>
            <w:vAlign w:val="bottom"/>
            <w:hideMark/>
          </w:tcPr>
          <w:p w14:paraId="6296FF7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48.492,93</w:t>
            </w:r>
          </w:p>
        </w:tc>
        <w:tc>
          <w:tcPr>
            <w:tcW w:w="1065" w:type="dxa"/>
            <w:shd w:val="clear" w:color="auto" w:fill="auto"/>
            <w:noWrap/>
            <w:vAlign w:val="bottom"/>
            <w:hideMark/>
          </w:tcPr>
          <w:p w14:paraId="55D32B8E" w14:textId="77777777" w:rsidR="003C02CD" w:rsidRPr="00FC4787" w:rsidRDefault="003C02CD" w:rsidP="004931FB">
            <w:pPr>
              <w:jc w:val="right"/>
              <w:rPr>
                <w:rFonts w:ascii="Times New Roman" w:hAnsi="Times New Roman" w:cs="Times New Roman"/>
                <w:b/>
                <w:bCs/>
              </w:rPr>
            </w:pPr>
          </w:p>
        </w:tc>
        <w:tc>
          <w:tcPr>
            <w:tcW w:w="1065" w:type="dxa"/>
            <w:shd w:val="clear" w:color="auto" w:fill="auto"/>
            <w:noWrap/>
            <w:vAlign w:val="bottom"/>
            <w:hideMark/>
          </w:tcPr>
          <w:p w14:paraId="213AD0B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19,40%</w:t>
            </w:r>
          </w:p>
        </w:tc>
      </w:tr>
      <w:tr w:rsidR="003C02CD" w:rsidRPr="00FC4787" w14:paraId="533497F8" w14:textId="77777777" w:rsidTr="003C02CD">
        <w:trPr>
          <w:trHeight w:val="265"/>
        </w:trPr>
        <w:tc>
          <w:tcPr>
            <w:tcW w:w="7104" w:type="dxa"/>
            <w:shd w:val="clear" w:color="auto" w:fill="auto"/>
            <w:noWrap/>
            <w:vAlign w:val="bottom"/>
            <w:hideMark/>
          </w:tcPr>
          <w:p w14:paraId="7908DDB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842 Primljeni krediti i zajmovi od kreditnih i ostalih financijskih institucija u javnom sektoru</w:t>
            </w:r>
          </w:p>
        </w:tc>
        <w:tc>
          <w:tcPr>
            <w:tcW w:w="1466" w:type="dxa"/>
            <w:shd w:val="clear" w:color="auto" w:fill="auto"/>
            <w:noWrap/>
            <w:vAlign w:val="bottom"/>
            <w:hideMark/>
          </w:tcPr>
          <w:p w14:paraId="642F21BA" w14:textId="77777777" w:rsidR="003C02CD" w:rsidRPr="00FC4787" w:rsidRDefault="003C02CD" w:rsidP="004931FB">
            <w:pPr>
              <w:rPr>
                <w:rFonts w:ascii="Times New Roman" w:hAnsi="Times New Roman" w:cs="Times New Roman"/>
              </w:rPr>
            </w:pPr>
          </w:p>
        </w:tc>
        <w:tc>
          <w:tcPr>
            <w:tcW w:w="1198" w:type="dxa"/>
            <w:shd w:val="clear" w:color="auto" w:fill="auto"/>
            <w:noWrap/>
            <w:vAlign w:val="bottom"/>
            <w:hideMark/>
          </w:tcPr>
          <w:p w14:paraId="7F2DD1D4"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1BD7BC7C" w14:textId="77777777" w:rsidR="003C02CD" w:rsidRPr="00FC4787" w:rsidRDefault="003C02CD" w:rsidP="004931FB">
            <w:pPr>
              <w:jc w:val="right"/>
              <w:rPr>
                <w:rFonts w:ascii="Times New Roman" w:hAnsi="Times New Roman" w:cs="Times New Roman"/>
              </w:rPr>
            </w:pPr>
          </w:p>
        </w:tc>
        <w:tc>
          <w:tcPr>
            <w:tcW w:w="1332" w:type="dxa"/>
            <w:shd w:val="clear" w:color="auto" w:fill="auto"/>
            <w:noWrap/>
            <w:vAlign w:val="bottom"/>
            <w:hideMark/>
          </w:tcPr>
          <w:p w14:paraId="3E66AE4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48.492,93</w:t>
            </w:r>
          </w:p>
        </w:tc>
        <w:tc>
          <w:tcPr>
            <w:tcW w:w="1065" w:type="dxa"/>
            <w:shd w:val="clear" w:color="auto" w:fill="auto"/>
            <w:noWrap/>
            <w:vAlign w:val="bottom"/>
            <w:hideMark/>
          </w:tcPr>
          <w:p w14:paraId="04397DDE" w14:textId="77777777" w:rsidR="003C02CD" w:rsidRPr="00FC4787" w:rsidRDefault="003C02CD" w:rsidP="004931FB">
            <w:pPr>
              <w:jc w:val="right"/>
              <w:rPr>
                <w:rFonts w:ascii="Times New Roman" w:hAnsi="Times New Roman" w:cs="Times New Roman"/>
              </w:rPr>
            </w:pPr>
          </w:p>
        </w:tc>
        <w:tc>
          <w:tcPr>
            <w:tcW w:w="1065" w:type="dxa"/>
            <w:shd w:val="clear" w:color="auto" w:fill="auto"/>
            <w:noWrap/>
            <w:vAlign w:val="bottom"/>
            <w:hideMark/>
          </w:tcPr>
          <w:p w14:paraId="2C9E6279" w14:textId="77777777" w:rsidR="003C02CD" w:rsidRPr="00FC4787" w:rsidRDefault="003C02CD" w:rsidP="004931FB">
            <w:pPr>
              <w:jc w:val="right"/>
              <w:rPr>
                <w:rFonts w:ascii="Times New Roman" w:hAnsi="Times New Roman" w:cs="Times New Roman"/>
              </w:rPr>
            </w:pPr>
          </w:p>
        </w:tc>
      </w:tr>
      <w:tr w:rsidR="003C02CD" w:rsidRPr="00FC4787" w14:paraId="2AF321DC" w14:textId="77777777" w:rsidTr="003C02CD">
        <w:trPr>
          <w:trHeight w:val="265"/>
        </w:trPr>
        <w:tc>
          <w:tcPr>
            <w:tcW w:w="7104" w:type="dxa"/>
            <w:shd w:val="clear" w:color="auto" w:fill="auto"/>
            <w:noWrap/>
            <w:vAlign w:val="bottom"/>
            <w:hideMark/>
          </w:tcPr>
          <w:p w14:paraId="23B6E10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8422 Primljeni krediti od kreditnih institucija u javnom sektoru</w:t>
            </w:r>
          </w:p>
        </w:tc>
        <w:tc>
          <w:tcPr>
            <w:tcW w:w="1466" w:type="dxa"/>
            <w:shd w:val="clear" w:color="auto" w:fill="auto"/>
            <w:noWrap/>
            <w:vAlign w:val="bottom"/>
            <w:hideMark/>
          </w:tcPr>
          <w:p w14:paraId="39E3C4E0" w14:textId="77777777" w:rsidR="003C02CD" w:rsidRPr="00FC4787" w:rsidRDefault="003C02CD" w:rsidP="004931FB">
            <w:pPr>
              <w:rPr>
                <w:rFonts w:ascii="Times New Roman" w:hAnsi="Times New Roman" w:cs="Times New Roman"/>
              </w:rPr>
            </w:pPr>
          </w:p>
        </w:tc>
        <w:tc>
          <w:tcPr>
            <w:tcW w:w="1198" w:type="dxa"/>
            <w:shd w:val="clear" w:color="auto" w:fill="auto"/>
            <w:noWrap/>
            <w:vAlign w:val="bottom"/>
            <w:hideMark/>
          </w:tcPr>
          <w:p w14:paraId="72049E76"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364013F2" w14:textId="77777777" w:rsidR="003C02CD" w:rsidRPr="00FC4787" w:rsidRDefault="003C02CD" w:rsidP="004931FB">
            <w:pPr>
              <w:jc w:val="right"/>
              <w:rPr>
                <w:rFonts w:ascii="Times New Roman" w:hAnsi="Times New Roman" w:cs="Times New Roman"/>
              </w:rPr>
            </w:pPr>
          </w:p>
        </w:tc>
        <w:tc>
          <w:tcPr>
            <w:tcW w:w="1332" w:type="dxa"/>
            <w:shd w:val="clear" w:color="auto" w:fill="auto"/>
            <w:noWrap/>
            <w:vAlign w:val="bottom"/>
            <w:hideMark/>
          </w:tcPr>
          <w:p w14:paraId="534A072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48.492,93</w:t>
            </w:r>
          </w:p>
        </w:tc>
        <w:tc>
          <w:tcPr>
            <w:tcW w:w="1065" w:type="dxa"/>
            <w:shd w:val="clear" w:color="auto" w:fill="auto"/>
            <w:noWrap/>
            <w:vAlign w:val="bottom"/>
            <w:hideMark/>
          </w:tcPr>
          <w:p w14:paraId="5A012DA5" w14:textId="77777777" w:rsidR="003C02CD" w:rsidRPr="00FC4787" w:rsidRDefault="003C02CD" w:rsidP="004931FB">
            <w:pPr>
              <w:jc w:val="right"/>
              <w:rPr>
                <w:rFonts w:ascii="Times New Roman" w:hAnsi="Times New Roman" w:cs="Times New Roman"/>
              </w:rPr>
            </w:pPr>
          </w:p>
        </w:tc>
        <w:tc>
          <w:tcPr>
            <w:tcW w:w="1065" w:type="dxa"/>
            <w:shd w:val="clear" w:color="auto" w:fill="auto"/>
            <w:noWrap/>
            <w:vAlign w:val="bottom"/>
            <w:hideMark/>
          </w:tcPr>
          <w:p w14:paraId="7A4101E8" w14:textId="77777777" w:rsidR="003C02CD" w:rsidRPr="00FC4787" w:rsidRDefault="003C02CD" w:rsidP="004931FB">
            <w:pPr>
              <w:jc w:val="right"/>
              <w:rPr>
                <w:rFonts w:ascii="Times New Roman" w:hAnsi="Times New Roman" w:cs="Times New Roman"/>
              </w:rPr>
            </w:pPr>
          </w:p>
        </w:tc>
      </w:tr>
      <w:tr w:rsidR="003C02CD" w:rsidRPr="00FC4787" w14:paraId="371FF066" w14:textId="77777777" w:rsidTr="003C02CD">
        <w:trPr>
          <w:trHeight w:val="265"/>
        </w:trPr>
        <w:tc>
          <w:tcPr>
            <w:tcW w:w="7104" w:type="dxa"/>
            <w:shd w:val="clear" w:color="auto" w:fill="auto"/>
            <w:noWrap/>
            <w:vAlign w:val="bottom"/>
            <w:hideMark/>
          </w:tcPr>
          <w:p w14:paraId="4C66C31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5 Izdaci za financijsku imovinu i otplate zajmova</w:t>
            </w:r>
          </w:p>
        </w:tc>
        <w:tc>
          <w:tcPr>
            <w:tcW w:w="1466" w:type="dxa"/>
            <w:shd w:val="clear" w:color="auto" w:fill="auto"/>
            <w:noWrap/>
            <w:vAlign w:val="bottom"/>
            <w:hideMark/>
          </w:tcPr>
          <w:p w14:paraId="1D5674B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42.062,85</w:t>
            </w:r>
          </w:p>
        </w:tc>
        <w:tc>
          <w:tcPr>
            <w:tcW w:w="1198" w:type="dxa"/>
            <w:shd w:val="clear" w:color="auto" w:fill="auto"/>
            <w:noWrap/>
            <w:vAlign w:val="bottom"/>
            <w:hideMark/>
          </w:tcPr>
          <w:p w14:paraId="18C7540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206" w:type="dxa"/>
            <w:shd w:val="clear" w:color="auto" w:fill="auto"/>
            <w:noWrap/>
            <w:vAlign w:val="bottom"/>
            <w:hideMark/>
          </w:tcPr>
          <w:p w14:paraId="31EFBDC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332" w:type="dxa"/>
            <w:shd w:val="clear" w:color="auto" w:fill="auto"/>
            <w:noWrap/>
            <w:vAlign w:val="bottom"/>
            <w:hideMark/>
          </w:tcPr>
          <w:p w14:paraId="5550535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41.450,14</w:t>
            </w:r>
          </w:p>
        </w:tc>
        <w:tc>
          <w:tcPr>
            <w:tcW w:w="1065" w:type="dxa"/>
            <w:shd w:val="clear" w:color="auto" w:fill="auto"/>
            <w:noWrap/>
            <w:vAlign w:val="bottom"/>
            <w:hideMark/>
          </w:tcPr>
          <w:p w14:paraId="0599CE2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98,54%</w:t>
            </w:r>
          </w:p>
        </w:tc>
        <w:tc>
          <w:tcPr>
            <w:tcW w:w="1065" w:type="dxa"/>
            <w:shd w:val="clear" w:color="auto" w:fill="auto"/>
            <w:noWrap/>
            <w:vAlign w:val="bottom"/>
            <w:hideMark/>
          </w:tcPr>
          <w:p w14:paraId="7885913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99,88%</w:t>
            </w:r>
          </w:p>
        </w:tc>
      </w:tr>
      <w:tr w:rsidR="003C02CD" w:rsidRPr="00FC4787" w14:paraId="4DF4E7A6" w14:textId="77777777" w:rsidTr="003C02CD">
        <w:trPr>
          <w:trHeight w:val="265"/>
        </w:trPr>
        <w:tc>
          <w:tcPr>
            <w:tcW w:w="7104" w:type="dxa"/>
            <w:shd w:val="clear" w:color="auto" w:fill="auto"/>
            <w:noWrap/>
            <w:vAlign w:val="bottom"/>
            <w:hideMark/>
          </w:tcPr>
          <w:p w14:paraId="5F564C9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54 Izdaci za otplatu glavnice primljenih kredita i zajmova</w:t>
            </w:r>
          </w:p>
        </w:tc>
        <w:tc>
          <w:tcPr>
            <w:tcW w:w="1466" w:type="dxa"/>
            <w:shd w:val="clear" w:color="auto" w:fill="auto"/>
            <w:noWrap/>
            <w:vAlign w:val="bottom"/>
            <w:hideMark/>
          </w:tcPr>
          <w:p w14:paraId="0CC577B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42.062,85</w:t>
            </w:r>
          </w:p>
        </w:tc>
        <w:tc>
          <w:tcPr>
            <w:tcW w:w="1198" w:type="dxa"/>
            <w:shd w:val="clear" w:color="auto" w:fill="auto"/>
            <w:noWrap/>
            <w:vAlign w:val="bottom"/>
            <w:hideMark/>
          </w:tcPr>
          <w:p w14:paraId="0E8EF4D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206" w:type="dxa"/>
            <w:shd w:val="clear" w:color="auto" w:fill="auto"/>
            <w:noWrap/>
            <w:vAlign w:val="bottom"/>
            <w:hideMark/>
          </w:tcPr>
          <w:p w14:paraId="1D54710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332" w:type="dxa"/>
            <w:shd w:val="clear" w:color="auto" w:fill="auto"/>
            <w:noWrap/>
            <w:vAlign w:val="bottom"/>
            <w:hideMark/>
          </w:tcPr>
          <w:p w14:paraId="4B8173A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41.450,14</w:t>
            </w:r>
          </w:p>
        </w:tc>
        <w:tc>
          <w:tcPr>
            <w:tcW w:w="1065" w:type="dxa"/>
            <w:shd w:val="clear" w:color="auto" w:fill="auto"/>
            <w:noWrap/>
            <w:vAlign w:val="bottom"/>
            <w:hideMark/>
          </w:tcPr>
          <w:p w14:paraId="403EEA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98,54%</w:t>
            </w:r>
          </w:p>
        </w:tc>
        <w:tc>
          <w:tcPr>
            <w:tcW w:w="1065" w:type="dxa"/>
            <w:shd w:val="clear" w:color="auto" w:fill="auto"/>
            <w:noWrap/>
            <w:vAlign w:val="bottom"/>
            <w:hideMark/>
          </w:tcPr>
          <w:p w14:paraId="48C523A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99,88%</w:t>
            </w:r>
          </w:p>
        </w:tc>
      </w:tr>
      <w:tr w:rsidR="003C02CD" w:rsidRPr="00FC4787" w14:paraId="45C51D40" w14:textId="77777777" w:rsidTr="003C02CD">
        <w:trPr>
          <w:trHeight w:val="265"/>
        </w:trPr>
        <w:tc>
          <w:tcPr>
            <w:tcW w:w="7104" w:type="dxa"/>
            <w:shd w:val="clear" w:color="auto" w:fill="auto"/>
            <w:noWrap/>
            <w:vAlign w:val="bottom"/>
            <w:hideMark/>
          </w:tcPr>
          <w:p w14:paraId="4767B76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542 Otplata glavnice primljenih kredita i zajmova od kreditnih i ostalih financijskih institucija u </w:t>
            </w:r>
            <w:proofErr w:type="spellStart"/>
            <w:r w:rsidRPr="00FC4787">
              <w:rPr>
                <w:rFonts w:ascii="Times New Roman" w:hAnsi="Times New Roman" w:cs="Times New Roman"/>
              </w:rPr>
              <w:t>javn</w:t>
            </w:r>
            <w:proofErr w:type="spellEnd"/>
          </w:p>
        </w:tc>
        <w:tc>
          <w:tcPr>
            <w:tcW w:w="1466" w:type="dxa"/>
            <w:shd w:val="clear" w:color="auto" w:fill="auto"/>
            <w:noWrap/>
            <w:vAlign w:val="bottom"/>
            <w:hideMark/>
          </w:tcPr>
          <w:p w14:paraId="70F4AE8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42.062,85</w:t>
            </w:r>
          </w:p>
        </w:tc>
        <w:tc>
          <w:tcPr>
            <w:tcW w:w="1198" w:type="dxa"/>
            <w:shd w:val="clear" w:color="auto" w:fill="auto"/>
            <w:noWrap/>
            <w:vAlign w:val="bottom"/>
            <w:hideMark/>
          </w:tcPr>
          <w:p w14:paraId="75D9753E"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3273CEE0" w14:textId="77777777" w:rsidR="003C02CD" w:rsidRPr="00FC4787" w:rsidRDefault="003C02CD" w:rsidP="004931FB">
            <w:pPr>
              <w:jc w:val="right"/>
              <w:rPr>
                <w:rFonts w:ascii="Times New Roman" w:hAnsi="Times New Roman" w:cs="Times New Roman"/>
              </w:rPr>
            </w:pPr>
          </w:p>
        </w:tc>
        <w:tc>
          <w:tcPr>
            <w:tcW w:w="1332" w:type="dxa"/>
            <w:shd w:val="clear" w:color="auto" w:fill="auto"/>
            <w:noWrap/>
            <w:vAlign w:val="bottom"/>
            <w:hideMark/>
          </w:tcPr>
          <w:p w14:paraId="1FD42AE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41.450,14</w:t>
            </w:r>
          </w:p>
        </w:tc>
        <w:tc>
          <w:tcPr>
            <w:tcW w:w="1065" w:type="dxa"/>
            <w:shd w:val="clear" w:color="auto" w:fill="auto"/>
            <w:noWrap/>
            <w:vAlign w:val="bottom"/>
            <w:hideMark/>
          </w:tcPr>
          <w:p w14:paraId="297E133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98,54%</w:t>
            </w:r>
          </w:p>
        </w:tc>
        <w:tc>
          <w:tcPr>
            <w:tcW w:w="1065" w:type="dxa"/>
            <w:shd w:val="clear" w:color="auto" w:fill="auto"/>
            <w:noWrap/>
            <w:vAlign w:val="bottom"/>
            <w:hideMark/>
          </w:tcPr>
          <w:p w14:paraId="64B318A3" w14:textId="77777777" w:rsidR="003C02CD" w:rsidRPr="00FC4787" w:rsidRDefault="003C02CD" w:rsidP="004931FB">
            <w:pPr>
              <w:jc w:val="right"/>
              <w:rPr>
                <w:rFonts w:ascii="Times New Roman" w:hAnsi="Times New Roman" w:cs="Times New Roman"/>
              </w:rPr>
            </w:pPr>
          </w:p>
        </w:tc>
      </w:tr>
      <w:tr w:rsidR="003C02CD" w:rsidRPr="00FC4787" w14:paraId="3FF7E1F0" w14:textId="77777777" w:rsidTr="003C02CD">
        <w:trPr>
          <w:trHeight w:val="265"/>
        </w:trPr>
        <w:tc>
          <w:tcPr>
            <w:tcW w:w="7104" w:type="dxa"/>
            <w:shd w:val="clear" w:color="auto" w:fill="auto"/>
            <w:noWrap/>
            <w:vAlign w:val="bottom"/>
            <w:hideMark/>
          </w:tcPr>
          <w:p w14:paraId="35FFF9A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5422 Otplata glavnice primljenih kredita od kreditnih institucija u javnom sektoru</w:t>
            </w:r>
          </w:p>
        </w:tc>
        <w:tc>
          <w:tcPr>
            <w:tcW w:w="1466" w:type="dxa"/>
            <w:shd w:val="clear" w:color="auto" w:fill="auto"/>
            <w:noWrap/>
            <w:vAlign w:val="bottom"/>
            <w:hideMark/>
          </w:tcPr>
          <w:p w14:paraId="3818D6C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42.062,85</w:t>
            </w:r>
          </w:p>
        </w:tc>
        <w:tc>
          <w:tcPr>
            <w:tcW w:w="1198" w:type="dxa"/>
            <w:shd w:val="clear" w:color="auto" w:fill="auto"/>
            <w:noWrap/>
            <w:vAlign w:val="bottom"/>
            <w:hideMark/>
          </w:tcPr>
          <w:p w14:paraId="2BF56897"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00BA34D6" w14:textId="77777777" w:rsidR="003C02CD" w:rsidRPr="00FC4787" w:rsidRDefault="003C02CD" w:rsidP="004931FB">
            <w:pPr>
              <w:jc w:val="right"/>
              <w:rPr>
                <w:rFonts w:ascii="Times New Roman" w:hAnsi="Times New Roman" w:cs="Times New Roman"/>
              </w:rPr>
            </w:pPr>
          </w:p>
        </w:tc>
        <w:tc>
          <w:tcPr>
            <w:tcW w:w="1332" w:type="dxa"/>
            <w:shd w:val="clear" w:color="auto" w:fill="auto"/>
            <w:noWrap/>
            <w:vAlign w:val="bottom"/>
            <w:hideMark/>
          </w:tcPr>
          <w:p w14:paraId="0289B04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41.450,14</w:t>
            </w:r>
          </w:p>
        </w:tc>
        <w:tc>
          <w:tcPr>
            <w:tcW w:w="1065" w:type="dxa"/>
            <w:shd w:val="clear" w:color="auto" w:fill="auto"/>
            <w:noWrap/>
            <w:vAlign w:val="bottom"/>
            <w:hideMark/>
          </w:tcPr>
          <w:p w14:paraId="773BCED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98,54%</w:t>
            </w:r>
          </w:p>
        </w:tc>
        <w:tc>
          <w:tcPr>
            <w:tcW w:w="1065" w:type="dxa"/>
            <w:shd w:val="clear" w:color="auto" w:fill="auto"/>
            <w:noWrap/>
            <w:vAlign w:val="bottom"/>
            <w:hideMark/>
          </w:tcPr>
          <w:p w14:paraId="4C7BAF10" w14:textId="77777777" w:rsidR="003C02CD" w:rsidRPr="00FC4787" w:rsidRDefault="003C02CD" w:rsidP="004931FB">
            <w:pPr>
              <w:jc w:val="right"/>
              <w:rPr>
                <w:rFonts w:ascii="Times New Roman" w:hAnsi="Times New Roman" w:cs="Times New Roman"/>
              </w:rPr>
            </w:pPr>
          </w:p>
        </w:tc>
      </w:tr>
      <w:tr w:rsidR="00FC4787" w:rsidRPr="00FC4787" w14:paraId="21B94636" w14:textId="77777777" w:rsidTr="003C02CD">
        <w:trPr>
          <w:trHeight w:val="265"/>
        </w:trPr>
        <w:tc>
          <w:tcPr>
            <w:tcW w:w="7104" w:type="dxa"/>
            <w:shd w:val="clear" w:color="000000" w:fill="808080"/>
            <w:noWrap/>
            <w:vAlign w:val="bottom"/>
            <w:hideMark/>
          </w:tcPr>
          <w:p w14:paraId="23A387F6"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NETO FINANCIRANJE</w:t>
            </w:r>
          </w:p>
        </w:tc>
        <w:tc>
          <w:tcPr>
            <w:tcW w:w="1466" w:type="dxa"/>
            <w:shd w:val="clear" w:color="000000" w:fill="808080"/>
            <w:noWrap/>
            <w:vAlign w:val="bottom"/>
            <w:hideMark/>
          </w:tcPr>
          <w:p w14:paraId="53A39EB0"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110.662,61</w:t>
            </w:r>
          </w:p>
        </w:tc>
        <w:tc>
          <w:tcPr>
            <w:tcW w:w="1198" w:type="dxa"/>
            <w:shd w:val="clear" w:color="000000" w:fill="808080"/>
            <w:noWrap/>
            <w:vAlign w:val="bottom"/>
            <w:hideMark/>
          </w:tcPr>
          <w:p w14:paraId="470BBA3A"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-6.500,00</w:t>
            </w:r>
          </w:p>
        </w:tc>
        <w:tc>
          <w:tcPr>
            <w:tcW w:w="1206" w:type="dxa"/>
            <w:shd w:val="clear" w:color="000000" w:fill="808080"/>
            <w:noWrap/>
            <w:vAlign w:val="bottom"/>
            <w:hideMark/>
          </w:tcPr>
          <w:p w14:paraId="27F41951"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317.447,00</w:t>
            </w:r>
          </w:p>
        </w:tc>
        <w:tc>
          <w:tcPr>
            <w:tcW w:w="1332" w:type="dxa"/>
            <w:shd w:val="clear" w:color="000000" w:fill="808080"/>
            <w:noWrap/>
            <w:vAlign w:val="bottom"/>
            <w:hideMark/>
          </w:tcPr>
          <w:p w14:paraId="5A7BEE86"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115.989,52</w:t>
            </w:r>
          </w:p>
        </w:tc>
        <w:tc>
          <w:tcPr>
            <w:tcW w:w="1065" w:type="dxa"/>
            <w:shd w:val="clear" w:color="000000" w:fill="808080"/>
            <w:noWrap/>
            <w:vAlign w:val="bottom"/>
            <w:hideMark/>
          </w:tcPr>
          <w:p w14:paraId="5F7A6A10"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104,81%</w:t>
            </w:r>
          </w:p>
        </w:tc>
        <w:tc>
          <w:tcPr>
            <w:tcW w:w="1065" w:type="dxa"/>
            <w:shd w:val="clear" w:color="000000" w:fill="808080"/>
            <w:noWrap/>
            <w:vAlign w:val="bottom"/>
            <w:hideMark/>
          </w:tcPr>
          <w:p w14:paraId="7643CA6A"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36,54%</w:t>
            </w:r>
          </w:p>
        </w:tc>
      </w:tr>
      <w:tr w:rsidR="003C02CD" w:rsidRPr="00FC4787" w14:paraId="15202BC5" w14:textId="77777777" w:rsidTr="003C02CD">
        <w:trPr>
          <w:trHeight w:val="265"/>
        </w:trPr>
        <w:tc>
          <w:tcPr>
            <w:tcW w:w="7104" w:type="dxa"/>
            <w:shd w:val="clear" w:color="auto" w:fill="auto"/>
            <w:noWrap/>
            <w:vAlign w:val="bottom"/>
            <w:hideMark/>
          </w:tcPr>
          <w:p w14:paraId="5BC74947" w14:textId="77777777" w:rsidR="003C02CD" w:rsidRPr="00FC4787" w:rsidRDefault="003C02CD" w:rsidP="004931FB">
            <w:pPr>
              <w:jc w:val="right"/>
              <w:rPr>
                <w:rFonts w:ascii="Times New Roman" w:hAnsi="Times New Roman" w:cs="Times New Roman"/>
                <w:b/>
                <w:bCs/>
                <w:color w:val="FFFFFF"/>
              </w:rPr>
            </w:pPr>
          </w:p>
        </w:tc>
        <w:tc>
          <w:tcPr>
            <w:tcW w:w="1466" w:type="dxa"/>
            <w:shd w:val="clear" w:color="auto" w:fill="auto"/>
            <w:noWrap/>
            <w:vAlign w:val="bottom"/>
            <w:hideMark/>
          </w:tcPr>
          <w:p w14:paraId="07530376" w14:textId="77777777" w:rsidR="003C02CD" w:rsidRPr="00FC4787" w:rsidRDefault="003C02CD" w:rsidP="004931FB">
            <w:pPr>
              <w:rPr>
                <w:rFonts w:ascii="Times New Roman" w:hAnsi="Times New Roman" w:cs="Times New Roman"/>
              </w:rPr>
            </w:pPr>
          </w:p>
        </w:tc>
        <w:tc>
          <w:tcPr>
            <w:tcW w:w="1198" w:type="dxa"/>
            <w:shd w:val="clear" w:color="auto" w:fill="auto"/>
            <w:noWrap/>
            <w:vAlign w:val="bottom"/>
            <w:hideMark/>
          </w:tcPr>
          <w:p w14:paraId="16B8711B" w14:textId="77777777" w:rsidR="003C02CD" w:rsidRPr="00FC4787" w:rsidRDefault="003C02CD" w:rsidP="004931FB">
            <w:pPr>
              <w:rPr>
                <w:rFonts w:ascii="Times New Roman" w:hAnsi="Times New Roman" w:cs="Times New Roman"/>
              </w:rPr>
            </w:pPr>
          </w:p>
        </w:tc>
        <w:tc>
          <w:tcPr>
            <w:tcW w:w="1206" w:type="dxa"/>
            <w:shd w:val="clear" w:color="auto" w:fill="auto"/>
            <w:noWrap/>
            <w:vAlign w:val="bottom"/>
            <w:hideMark/>
          </w:tcPr>
          <w:p w14:paraId="3CD7C4DE" w14:textId="77777777" w:rsidR="003C02CD" w:rsidRPr="00FC4787" w:rsidRDefault="003C02CD" w:rsidP="004931FB">
            <w:pPr>
              <w:rPr>
                <w:rFonts w:ascii="Times New Roman" w:hAnsi="Times New Roman" w:cs="Times New Roman"/>
              </w:rPr>
            </w:pPr>
          </w:p>
        </w:tc>
        <w:tc>
          <w:tcPr>
            <w:tcW w:w="1332" w:type="dxa"/>
            <w:shd w:val="clear" w:color="auto" w:fill="auto"/>
            <w:noWrap/>
            <w:vAlign w:val="bottom"/>
            <w:hideMark/>
          </w:tcPr>
          <w:p w14:paraId="3CA84AFF" w14:textId="77777777" w:rsidR="003C02CD" w:rsidRPr="00FC4787" w:rsidRDefault="003C02CD" w:rsidP="004931FB">
            <w:pPr>
              <w:rPr>
                <w:rFonts w:ascii="Times New Roman" w:hAnsi="Times New Roman" w:cs="Times New Roman"/>
              </w:rPr>
            </w:pPr>
          </w:p>
        </w:tc>
        <w:tc>
          <w:tcPr>
            <w:tcW w:w="1065" w:type="dxa"/>
            <w:shd w:val="clear" w:color="auto" w:fill="auto"/>
            <w:noWrap/>
            <w:vAlign w:val="bottom"/>
            <w:hideMark/>
          </w:tcPr>
          <w:p w14:paraId="1F51E404" w14:textId="77777777" w:rsidR="003C02CD" w:rsidRPr="00FC4787" w:rsidRDefault="003C02CD" w:rsidP="004931FB">
            <w:pPr>
              <w:rPr>
                <w:rFonts w:ascii="Times New Roman" w:hAnsi="Times New Roman" w:cs="Times New Roman"/>
              </w:rPr>
            </w:pPr>
          </w:p>
        </w:tc>
        <w:tc>
          <w:tcPr>
            <w:tcW w:w="1065" w:type="dxa"/>
            <w:shd w:val="clear" w:color="auto" w:fill="auto"/>
            <w:noWrap/>
            <w:vAlign w:val="bottom"/>
            <w:hideMark/>
          </w:tcPr>
          <w:p w14:paraId="23A53CF4" w14:textId="77777777" w:rsidR="003C02CD" w:rsidRPr="00FC4787" w:rsidRDefault="003C02CD" w:rsidP="004931FB">
            <w:pPr>
              <w:rPr>
                <w:rFonts w:ascii="Times New Roman" w:hAnsi="Times New Roman" w:cs="Times New Roman"/>
              </w:rPr>
            </w:pPr>
          </w:p>
        </w:tc>
      </w:tr>
      <w:tr w:rsidR="003C02CD" w:rsidRPr="00FC4787" w14:paraId="1F2372C4" w14:textId="77777777" w:rsidTr="003C02CD">
        <w:trPr>
          <w:trHeight w:val="265"/>
        </w:trPr>
        <w:tc>
          <w:tcPr>
            <w:tcW w:w="7104" w:type="dxa"/>
            <w:shd w:val="clear" w:color="auto" w:fill="auto"/>
            <w:noWrap/>
            <w:vAlign w:val="bottom"/>
            <w:hideMark/>
          </w:tcPr>
          <w:p w14:paraId="0E3BD0D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9 Vlastiti izvori</w:t>
            </w:r>
          </w:p>
        </w:tc>
        <w:tc>
          <w:tcPr>
            <w:tcW w:w="1466" w:type="dxa"/>
            <w:shd w:val="clear" w:color="auto" w:fill="auto"/>
            <w:noWrap/>
            <w:vAlign w:val="bottom"/>
            <w:hideMark/>
          </w:tcPr>
          <w:p w14:paraId="27C7FC1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152.725,46</w:t>
            </w:r>
          </w:p>
        </w:tc>
        <w:tc>
          <w:tcPr>
            <w:tcW w:w="1198" w:type="dxa"/>
            <w:shd w:val="clear" w:color="auto" w:fill="auto"/>
            <w:noWrap/>
            <w:vAlign w:val="bottom"/>
            <w:hideMark/>
          </w:tcPr>
          <w:p w14:paraId="3E1E970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35.000,00</w:t>
            </w:r>
          </w:p>
        </w:tc>
        <w:tc>
          <w:tcPr>
            <w:tcW w:w="1206" w:type="dxa"/>
            <w:shd w:val="clear" w:color="auto" w:fill="auto"/>
            <w:noWrap/>
            <w:vAlign w:val="bottom"/>
            <w:hideMark/>
          </w:tcPr>
          <w:p w14:paraId="3693F85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108.947,00</w:t>
            </w:r>
          </w:p>
        </w:tc>
        <w:tc>
          <w:tcPr>
            <w:tcW w:w="1332" w:type="dxa"/>
            <w:shd w:val="clear" w:color="auto" w:fill="auto"/>
            <w:noWrap/>
            <w:vAlign w:val="bottom"/>
            <w:hideMark/>
          </w:tcPr>
          <w:p w14:paraId="65AB594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108.946,73</w:t>
            </w:r>
          </w:p>
        </w:tc>
        <w:tc>
          <w:tcPr>
            <w:tcW w:w="1065" w:type="dxa"/>
            <w:shd w:val="clear" w:color="auto" w:fill="auto"/>
            <w:noWrap/>
            <w:vAlign w:val="bottom"/>
            <w:hideMark/>
          </w:tcPr>
          <w:p w14:paraId="798BF42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71,34%</w:t>
            </w:r>
          </w:p>
        </w:tc>
        <w:tc>
          <w:tcPr>
            <w:tcW w:w="1065" w:type="dxa"/>
            <w:shd w:val="clear" w:color="auto" w:fill="auto"/>
            <w:noWrap/>
            <w:vAlign w:val="bottom"/>
            <w:hideMark/>
          </w:tcPr>
          <w:p w14:paraId="0923027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3C02CD" w:rsidRPr="00FC4787" w14:paraId="3AAB6820" w14:textId="77777777" w:rsidTr="003C02CD">
        <w:trPr>
          <w:trHeight w:val="265"/>
        </w:trPr>
        <w:tc>
          <w:tcPr>
            <w:tcW w:w="7104" w:type="dxa"/>
            <w:shd w:val="clear" w:color="auto" w:fill="auto"/>
            <w:noWrap/>
            <w:vAlign w:val="bottom"/>
            <w:hideMark/>
          </w:tcPr>
          <w:p w14:paraId="2DF69E9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92 Rezultat poslovanja</w:t>
            </w:r>
          </w:p>
        </w:tc>
        <w:tc>
          <w:tcPr>
            <w:tcW w:w="1466" w:type="dxa"/>
            <w:shd w:val="clear" w:color="auto" w:fill="auto"/>
            <w:noWrap/>
            <w:vAlign w:val="bottom"/>
            <w:hideMark/>
          </w:tcPr>
          <w:p w14:paraId="6930164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152.725,46</w:t>
            </w:r>
          </w:p>
        </w:tc>
        <w:tc>
          <w:tcPr>
            <w:tcW w:w="1198" w:type="dxa"/>
            <w:shd w:val="clear" w:color="auto" w:fill="auto"/>
            <w:noWrap/>
            <w:vAlign w:val="bottom"/>
            <w:hideMark/>
          </w:tcPr>
          <w:p w14:paraId="74D447F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35.000,00</w:t>
            </w:r>
          </w:p>
        </w:tc>
        <w:tc>
          <w:tcPr>
            <w:tcW w:w="1206" w:type="dxa"/>
            <w:shd w:val="clear" w:color="auto" w:fill="auto"/>
            <w:noWrap/>
            <w:vAlign w:val="bottom"/>
            <w:hideMark/>
          </w:tcPr>
          <w:p w14:paraId="0ED986D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108.947,00</w:t>
            </w:r>
          </w:p>
        </w:tc>
        <w:tc>
          <w:tcPr>
            <w:tcW w:w="1332" w:type="dxa"/>
            <w:shd w:val="clear" w:color="auto" w:fill="auto"/>
            <w:noWrap/>
            <w:vAlign w:val="bottom"/>
            <w:hideMark/>
          </w:tcPr>
          <w:p w14:paraId="4A1734F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108.946,73</w:t>
            </w:r>
          </w:p>
        </w:tc>
        <w:tc>
          <w:tcPr>
            <w:tcW w:w="1065" w:type="dxa"/>
            <w:shd w:val="clear" w:color="auto" w:fill="auto"/>
            <w:noWrap/>
            <w:vAlign w:val="bottom"/>
            <w:hideMark/>
          </w:tcPr>
          <w:p w14:paraId="77586E9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71,34%</w:t>
            </w:r>
          </w:p>
        </w:tc>
        <w:tc>
          <w:tcPr>
            <w:tcW w:w="1065" w:type="dxa"/>
            <w:shd w:val="clear" w:color="auto" w:fill="auto"/>
            <w:noWrap/>
            <w:vAlign w:val="bottom"/>
            <w:hideMark/>
          </w:tcPr>
          <w:p w14:paraId="1697051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3C02CD" w:rsidRPr="00FC4787" w14:paraId="16DA46E7" w14:textId="77777777" w:rsidTr="003C02CD">
        <w:trPr>
          <w:trHeight w:val="265"/>
        </w:trPr>
        <w:tc>
          <w:tcPr>
            <w:tcW w:w="7104" w:type="dxa"/>
            <w:shd w:val="clear" w:color="auto" w:fill="auto"/>
            <w:noWrap/>
            <w:vAlign w:val="bottom"/>
            <w:hideMark/>
          </w:tcPr>
          <w:p w14:paraId="5CC6578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922 Višak/manjak prihoda</w:t>
            </w:r>
          </w:p>
        </w:tc>
        <w:tc>
          <w:tcPr>
            <w:tcW w:w="1466" w:type="dxa"/>
            <w:shd w:val="clear" w:color="auto" w:fill="auto"/>
            <w:noWrap/>
            <w:vAlign w:val="bottom"/>
            <w:hideMark/>
          </w:tcPr>
          <w:p w14:paraId="401805C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152.725,46</w:t>
            </w:r>
          </w:p>
        </w:tc>
        <w:tc>
          <w:tcPr>
            <w:tcW w:w="1198" w:type="dxa"/>
            <w:shd w:val="clear" w:color="auto" w:fill="auto"/>
            <w:noWrap/>
            <w:vAlign w:val="bottom"/>
            <w:hideMark/>
          </w:tcPr>
          <w:p w14:paraId="74A32857"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324F8B84" w14:textId="77777777" w:rsidR="003C02CD" w:rsidRPr="00FC4787" w:rsidRDefault="003C02CD" w:rsidP="004931FB">
            <w:pPr>
              <w:jc w:val="right"/>
              <w:rPr>
                <w:rFonts w:ascii="Times New Roman" w:hAnsi="Times New Roman" w:cs="Times New Roman"/>
              </w:rPr>
            </w:pPr>
          </w:p>
        </w:tc>
        <w:tc>
          <w:tcPr>
            <w:tcW w:w="1332" w:type="dxa"/>
            <w:shd w:val="clear" w:color="auto" w:fill="auto"/>
            <w:noWrap/>
            <w:vAlign w:val="bottom"/>
            <w:hideMark/>
          </w:tcPr>
          <w:p w14:paraId="30A80ED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108.946,73</w:t>
            </w:r>
          </w:p>
        </w:tc>
        <w:tc>
          <w:tcPr>
            <w:tcW w:w="1065" w:type="dxa"/>
            <w:shd w:val="clear" w:color="auto" w:fill="auto"/>
            <w:noWrap/>
            <w:vAlign w:val="bottom"/>
            <w:hideMark/>
          </w:tcPr>
          <w:p w14:paraId="3A4CFC7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71,34%</w:t>
            </w:r>
          </w:p>
        </w:tc>
        <w:tc>
          <w:tcPr>
            <w:tcW w:w="1065" w:type="dxa"/>
            <w:shd w:val="clear" w:color="auto" w:fill="auto"/>
            <w:noWrap/>
            <w:vAlign w:val="bottom"/>
            <w:hideMark/>
          </w:tcPr>
          <w:p w14:paraId="367DE581" w14:textId="77777777" w:rsidR="003C02CD" w:rsidRPr="00FC4787" w:rsidRDefault="003C02CD" w:rsidP="004931FB">
            <w:pPr>
              <w:jc w:val="right"/>
              <w:rPr>
                <w:rFonts w:ascii="Times New Roman" w:hAnsi="Times New Roman" w:cs="Times New Roman"/>
              </w:rPr>
            </w:pPr>
          </w:p>
        </w:tc>
      </w:tr>
      <w:tr w:rsidR="003C02CD" w:rsidRPr="00FC4787" w14:paraId="1F97B58C" w14:textId="77777777" w:rsidTr="003C02CD">
        <w:trPr>
          <w:trHeight w:val="265"/>
        </w:trPr>
        <w:tc>
          <w:tcPr>
            <w:tcW w:w="7104" w:type="dxa"/>
            <w:shd w:val="clear" w:color="auto" w:fill="auto"/>
            <w:noWrap/>
            <w:vAlign w:val="bottom"/>
            <w:hideMark/>
          </w:tcPr>
          <w:p w14:paraId="4EDED8D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9221 Višak prihoda</w:t>
            </w:r>
          </w:p>
        </w:tc>
        <w:tc>
          <w:tcPr>
            <w:tcW w:w="1466" w:type="dxa"/>
            <w:shd w:val="clear" w:color="auto" w:fill="auto"/>
            <w:noWrap/>
            <w:vAlign w:val="bottom"/>
            <w:hideMark/>
          </w:tcPr>
          <w:p w14:paraId="5632AB6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152.725,46</w:t>
            </w:r>
          </w:p>
        </w:tc>
        <w:tc>
          <w:tcPr>
            <w:tcW w:w="1198" w:type="dxa"/>
            <w:shd w:val="clear" w:color="auto" w:fill="auto"/>
            <w:noWrap/>
            <w:vAlign w:val="bottom"/>
            <w:hideMark/>
          </w:tcPr>
          <w:p w14:paraId="70E606FF" w14:textId="77777777" w:rsidR="003C02CD" w:rsidRPr="00FC4787" w:rsidRDefault="003C02CD" w:rsidP="004931FB">
            <w:pPr>
              <w:jc w:val="right"/>
              <w:rPr>
                <w:rFonts w:ascii="Times New Roman" w:hAnsi="Times New Roman" w:cs="Times New Roman"/>
              </w:rPr>
            </w:pPr>
          </w:p>
        </w:tc>
        <w:tc>
          <w:tcPr>
            <w:tcW w:w="1206" w:type="dxa"/>
            <w:shd w:val="clear" w:color="auto" w:fill="auto"/>
            <w:noWrap/>
            <w:vAlign w:val="bottom"/>
            <w:hideMark/>
          </w:tcPr>
          <w:p w14:paraId="43A76583" w14:textId="77777777" w:rsidR="003C02CD" w:rsidRPr="00FC4787" w:rsidRDefault="003C02CD" w:rsidP="004931FB">
            <w:pPr>
              <w:jc w:val="right"/>
              <w:rPr>
                <w:rFonts w:ascii="Times New Roman" w:hAnsi="Times New Roman" w:cs="Times New Roman"/>
              </w:rPr>
            </w:pPr>
          </w:p>
        </w:tc>
        <w:tc>
          <w:tcPr>
            <w:tcW w:w="1332" w:type="dxa"/>
            <w:shd w:val="clear" w:color="auto" w:fill="auto"/>
            <w:noWrap/>
            <w:vAlign w:val="bottom"/>
            <w:hideMark/>
          </w:tcPr>
          <w:p w14:paraId="07EE3C9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108.946,73</w:t>
            </w:r>
          </w:p>
        </w:tc>
        <w:tc>
          <w:tcPr>
            <w:tcW w:w="1065" w:type="dxa"/>
            <w:shd w:val="clear" w:color="auto" w:fill="auto"/>
            <w:noWrap/>
            <w:vAlign w:val="bottom"/>
            <w:hideMark/>
          </w:tcPr>
          <w:p w14:paraId="59982DB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71,34%</w:t>
            </w:r>
          </w:p>
        </w:tc>
        <w:tc>
          <w:tcPr>
            <w:tcW w:w="1065" w:type="dxa"/>
            <w:shd w:val="clear" w:color="auto" w:fill="auto"/>
            <w:noWrap/>
            <w:vAlign w:val="bottom"/>
            <w:hideMark/>
          </w:tcPr>
          <w:p w14:paraId="3E1DFDA0" w14:textId="77777777" w:rsidR="003C02CD" w:rsidRPr="00FC4787" w:rsidRDefault="003C02CD" w:rsidP="004931FB">
            <w:pPr>
              <w:jc w:val="right"/>
              <w:rPr>
                <w:rFonts w:ascii="Times New Roman" w:hAnsi="Times New Roman" w:cs="Times New Roman"/>
              </w:rPr>
            </w:pPr>
          </w:p>
        </w:tc>
      </w:tr>
      <w:tr w:rsidR="00FC4787" w:rsidRPr="00FC4787" w14:paraId="02DB25DC" w14:textId="77777777" w:rsidTr="003C02CD">
        <w:trPr>
          <w:trHeight w:val="265"/>
        </w:trPr>
        <w:tc>
          <w:tcPr>
            <w:tcW w:w="7104" w:type="dxa"/>
            <w:shd w:val="clear" w:color="000000" w:fill="808080"/>
            <w:noWrap/>
            <w:vAlign w:val="bottom"/>
            <w:hideMark/>
          </w:tcPr>
          <w:p w14:paraId="1A1C8E35"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KORIŠTENJE SREDSTAVA IZ PRETHODNIH GODINA</w:t>
            </w:r>
          </w:p>
        </w:tc>
        <w:tc>
          <w:tcPr>
            <w:tcW w:w="1466" w:type="dxa"/>
            <w:shd w:val="clear" w:color="000000" w:fill="808080"/>
            <w:noWrap/>
            <w:vAlign w:val="bottom"/>
            <w:hideMark/>
          </w:tcPr>
          <w:p w14:paraId="548852A1"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152.725,46</w:t>
            </w:r>
          </w:p>
        </w:tc>
        <w:tc>
          <w:tcPr>
            <w:tcW w:w="1198" w:type="dxa"/>
            <w:shd w:val="clear" w:color="000000" w:fill="808080"/>
            <w:noWrap/>
            <w:vAlign w:val="bottom"/>
            <w:hideMark/>
          </w:tcPr>
          <w:p w14:paraId="0CD6E05B"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35.000,00</w:t>
            </w:r>
          </w:p>
        </w:tc>
        <w:tc>
          <w:tcPr>
            <w:tcW w:w="1206" w:type="dxa"/>
            <w:shd w:val="clear" w:color="000000" w:fill="808080"/>
            <w:noWrap/>
            <w:vAlign w:val="bottom"/>
            <w:hideMark/>
          </w:tcPr>
          <w:p w14:paraId="2A69ABD2"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108.947,00</w:t>
            </w:r>
          </w:p>
        </w:tc>
        <w:tc>
          <w:tcPr>
            <w:tcW w:w="1332" w:type="dxa"/>
            <w:shd w:val="clear" w:color="000000" w:fill="808080"/>
            <w:noWrap/>
            <w:vAlign w:val="bottom"/>
            <w:hideMark/>
          </w:tcPr>
          <w:p w14:paraId="32F169F0"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108.946,73</w:t>
            </w:r>
          </w:p>
        </w:tc>
        <w:tc>
          <w:tcPr>
            <w:tcW w:w="1065" w:type="dxa"/>
            <w:shd w:val="clear" w:color="000000" w:fill="808080"/>
            <w:noWrap/>
            <w:vAlign w:val="bottom"/>
            <w:hideMark/>
          </w:tcPr>
          <w:p w14:paraId="7279DD13"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71,34%</w:t>
            </w:r>
          </w:p>
        </w:tc>
        <w:tc>
          <w:tcPr>
            <w:tcW w:w="1065" w:type="dxa"/>
            <w:shd w:val="clear" w:color="000000" w:fill="808080"/>
            <w:noWrap/>
            <w:vAlign w:val="bottom"/>
            <w:hideMark/>
          </w:tcPr>
          <w:p w14:paraId="48230748"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100,00%</w:t>
            </w:r>
          </w:p>
        </w:tc>
      </w:tr>
    </w:tbl>
    <w:p w14:paraId="2C480E16" w14:textId="77777777" w:rsidR="003C02CD" w:rsidRPr="00FC4787" w:rsidRDefault="003C02CD" w:rsidP="003C02CD">
      <w:pPr>
        <w:pStyle w:val="Odlomakpopisa"/>
        <w:ind w:left="1065"/>
        <w:rPr>
          <w:rFonts w:ascii="Times New Roman" w:hAnsi="Times New Roman" w:cs="Times New Roman"/>
          <w:b/>
          <w:sz w:val="24"/>
          <w:szCs w:val="24"/>
        </w:rPr>
      </w:pPr>
    </w:p>
    <w:p w14:paraId="63513F6E" w14:textId="77777777" w:rsidR="003C02CD" w:rsidRPr="00FC4787" w:rsidRDefault="003C02CD" w:rsidP="003C02CD">
      <w:pPr>
        <w:pStyle w:val="Odlomakpopisa"/>
        <w:ind w:left="1065"/>
        <w:rPr>
          <w:rFonts w:ascii="Times New Roman" w:hAnsi="Times New Roman" w:cs="Times New Roman"/>
          <w:b/>
          <w:sz w:val="24"/>
          <w:szCs w:val="24"/>
        </w:rPr>
      </w:pPr>
    </w:p>
    <w:p w14:paraId="3EFB3CD9" w14:textId="77777777" w:rsidR="003C02CD" w:rsidRPr="00FC4787" w:rsidRDefault="003C02CD" w:rsidP="003C02CD">
      <w:pPr>
        <w:pStyle w:val="Odlomakpopisa"/>
        <w:ind w:left="1065"/>
        <w:rPr>
          <w:rFonts w:ascii="Times New Roman" w:hAnsi="Times New Roman" w:cs="Times New Roman"/>
          <w:b/>
          <w:sz w:val="24"/>
          <w:szCs w:val="24"/>
        </w:rPr>
      </w:pPr>
    </w:p>
    <w:p w14:paraId="475A1B29" w14:textId="77777777" w:rsidR="003C02CD" w:rsidRPr="00FC4787" w:rsidRDefault="003C02CD" w:rsidP="003C02CD">
      <w:pPr>
        <w:pStyle w:val="Odlomakpopisa"/>
        <w:ind w:left="1065"/>
        <w:rPr>
          <w:rFonts w:ascii="Times New Roman" w:hAnsi="Times New Roman" w:cs="Times New Roman"/>
          <w:b/>
          <w:sz w:val="24"/>
          <w:szCs w:val="24"/>
        </w:rPr>
      </w:pPr>
    </w:p>
    <w:p w14:paraId="66D0D4ED" w14:textId="77777777" w:rsidR="003C02CD" w:rsidRPr="00FC4787" w:rsidRDefault="003C02CD" w:rsidP="003C02CD">
      <w:pPr>
        <w:pStyle w:val="Odlomakpopisa"/>
        <w:ind w:left="1065"/>
        <w:rPr>
          <w:rFonts w:ascii="Times New Roman" w:hAnsi="Times New Roman" w:cs="Times New Roman"/>
          <w:b/>
          <w:sz w:val="24"/>
          <w:szCs w:val="24"/>
        </w:rPr>
      </w:pPr>
    </w:p>
    <w:p w14:paraId="74856A8D" w14:textId="77777777" w:rsidR="003C02CD" w:rsidRPr="00FC4787" w:rsidRDefault="003C02CD" w:rsidP="003C02CD">
      <w:pPr>
        <w:pStyle w:val="Odlomakpopisa"/>
        <w:ind w:left="1065"/>
        <w:rPr>
          <w:rFonts w:ascii="Times New Roman" w:hAnsi="Times New Roman" w:cs="Times New Roman"/>
          <w:b/>
          <w:sz w:val="24"/>
          <w:szCs w:val="24"/>
        </w:rPr>
      </w:pPr>
    </w:p>
    <w:p w14:paraId="3D5596FD" w14:textId="77777777" w:rsidR="003C02CD" w:rsidRPr="00FC4787" w:rsidRDefault="003C02CD" w:rsidP="003C02CD">
      <w:pPr>
        <w:pStyle w:val="Odlomakpopisa"/>
        <w:ind w:left="1065"/>
        <w:rPr>
          <w:rFonts w:ascii="Times New Roman" w:hAnsi="Times New Roman" w:cs="Times New Roman"/>
          <w:b/>
          <w:sz w:val="24"/>
          <w:szCs w:val="24"/>
        </w:rPr>
      </w:pPr>
    </w:p>
    <w:p w14:paraId="178E33D1" w14:textId="77777777" w:rsidR="003C02CD" w:rsidRPr="00FC4787" w:rsidRDefault="003C02CD" w:rsidP="003C02CD">
      <w:pPr>
        <w:pStyle w:val="Odlomakpopisa"/>
        <w:ind w:left="1065"/>
        <w:rPr>
          <w:rFonts w:ascii="Times New Roman" w:hAnsi="Times New Roman" w:cs="Times New Roman"/>
          <w:b/>
          <w:sz w:val="24"/>
          <w:szCs w:val="24"/>
        </w:rPr>
      </w:pPr>
    </w:p>
    <w:p w14:paraId="45668C7A" w14:textId="77777777" w:rsidR="003C02CD" w:rsidRPr="00FC4787" w:rsidRDefault="003C02CD" w:rsidP="003C02CD">
      <w:pPr>
        <w:pStyle w:val="Odlomakpopisa"/>
        <w:ind w:left="1065"/>
        <w:rPr>
          <w:rFonts w:ascii="Times New Roman" w:hAnsi="Times New Roman" w:cs="Times New Roman"/>
          <w:b/>
          <w:sz w:val="24"/>
          <w:szCs w:val="24"/>
        </w:rPr>
      </w:pPr>
    </w:p>
    <w:p w14:paraId="0A27FCF7" w14:textId="77777777" w:rsidR="003C02CD" w:rsidRPr="00FC4787" w:rsidRDefault="003C02CD" w:rsidP="00383D5B">
      <w:pPr>
        <w:pStyle w:val="Odlomakpopisa"/>
        <w:numPr>
          <w:ilvl w:val="0"/>
          <w:numId w:val="7"/>
        </w:numPr>
        <w:spacing w:before="0" w:after="0"/>
        <w:jc w:val="left"/>
        <w:rPr>
          <w:rFonts w:ascii="Times New Roman" w:hAnsi="Times New Roman" w:cs="Times New Roman"/>
          <w:b/>
          <w:sz w:val="24"/>
          <w:szCs w:val="24"/>
        </w:rPr>
      </w:pPr>
      <w:r w:rsidRPr="00FC4787">
        <w:rPr>
          <w:rFonts w:ascii="Times New Roman" w:hAnsi="Times New Roman" w:cs="Times New Roman"/>
          <w:b/>
          <w:sz w:val="24"/>
          <w:szCs w:val="24"/>
        </w:rPr>
        <w:t>RAČUN FINANCIRANJA PREMA IZVORIMA FINANCIRANJA</w:t>
      </w:r>
    </w:p>
    <w:p w14:paraId="5F0FC1D0" w14:textId="77777777" w:rsidR="003C02CD" w:rsidRPr="00FC4787" w:rsidRDefault="003C02CD" w:rsidP="003C02CD">
      <w:pPr>
        <w:rPr>
          <w:rFonts w:ascii="Times New Roman" w:hAnsi="Times New Roman" w:cs="Times New Roman"/>
          <w:b/>
          <w:sz w:val="24"/>
          <w:szCs w:val="24"/>
        </w:rPr>
      </w:pPr>
    </w:p>
    <w:tbl>
      <w:tblPr>
        <w:tblW w:w="141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0"/>
        <w:gridCol w:w="1374"/>
        <w:gridCol w:w="1267"/>
        <w:gridCol w:w="1206"/>
        <w:gridCol w:w="1206"/>
        <w:gridCol w:w="1007"/>
        <w:gridCol w:w="1126"/>
      </w:tblGrid>
      <w:tr w:rsidR="003C02CD" w:rsidRPr="00FC4787" w14:paraId="09D42777" w14:textId="77777777" w:rsidTr="009529E3">
        <w:trPr>
          <w:trHeight w:val="591"/>
        </w:trPr>
        <w:tc>
          <w:tcPr>
            <w:tcW w:w="6990" w:type="dxa"/>
            <w:shd w:val="clear" w:color="000000" w:fill="C0C0C0"/>
            <w:noWrap/>
            <w:vAlign w:val="bottom"/>
            <w:hideMark/>
          </w:tcPr>
          <w:p w14:paraId="3FCCD483"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Račun / opis</w:t>
            </w:r>
          </w:p>
          <w:p w14:paraId="7A8B3727" w14:textId="77777777" w:rsidR="003C02CD" w:rsidRPr="00FC4787" w:rsidRDefault="003C02CD" w:rsidP="004931FB">
            <w:pPr>
              <w:jc w:val="center"/>
              <w:rPr>
                <w:rFonts w:ascii="Times New Roman" w:hAnsi="Times New Roman" w:cs="Times New Roman"/>
                <w:b/>
                <w:bCs/>
              </w:rPr>
            </w:pPr>
          </w:p>
        </w:tc>
        <w:tc>
          <w:tcPr>
            <w:tcW w:w="1374" w:type="dxa"/>
            <w:shd w:val="clear" w:color="000000" w:fill="C0C0C0"/>
            <w:noWrap/>
            <w:vAlign w:val="bottom"/>
            <w:hideMark/>
          </w:tcPr>
          <w:p w14:paraId="4517E9E8"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2023.</w:t>
            </w:r>
          </w:p>
          <w:p w14:paraId="49CFD744" w14:textId="77777777" w:rsidR="003C02CD" w:rsidRPr="00FC4787" w:rsidRDefault="003C02CD" w:rsidP="004931FB">
            <w:pPr>
              <w:jc w:val="center"/>
              <w:rPr>
                <w:rFonts w:ascii="Times New Roman" w:hAnsi="Times New Roman" w:cs="Times New Roman"/>
                <w:b/>
                <w:bCs/>
              </w:rPr>
            </w:pPr>
          </w:p>
        </w:tc>
        <w:tc>
          <w:tcPr>
            <w:tcW w:w="1267" w:type="dxa"/>
            <w:shd w:val="clear" w:color="000000" w:fill="C0C0C0"/>
            <w:noWrap/>
            <w:vAlign w:val="bottom"/>
            <w:hideMark/>
          </w:tcPr>
          <w:p w14:paraId="45822E89"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Izvorni plan 2024.</w:t>
            </w:r>
          </w:p>
        </w:tc>
        <w:tc>
          <w:tcPr>
            <w:tcW w:w="1206" w:type="dxa"/>
            <w:shd w:val="clear" w:color="000000" w:fill="C0C0C0"/>
            <w:noWrap/>
            <w:vAlign w:val="bottom"/>
            <w:hideMark/>
          </w:tcPr>
          <w:p w14:paraId="4CECF34B"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Tekući plan 2024.</w:t>
            </w:r>
          </w:p>
          <w:p w14:paraId="2E4007A6" w14:textId="77777777" w:rsidR="003C02CD" w:rsidRPr="00FC4787" w:rsidRDefault="003C02CD" w:rsidP="004931FB">
            <w:pPr>
              <w:jc w:val="center"/>
              <w:rPr>
                <w:rFonts w:ascii="Times New Roman" w:hAnsi="Times New Roman" w:cs="Times New Roman"/>
                <w:b/>
                <w:bCs/>
              </w:rPr>
            </w:pPr>
          </w:p>
        </w:tc>
        <w:tc>
          <w:tcPr>
            <w:tcW w:w="1206" w:type="dxa"/>
            <w:shd w:val="clear" w:color="000000" w:fill="C0C0C0"/>
            <w:noWrap/>
            <w:vAlign w:val="bottom"/>
            <w:hideMark/>
          </w:tcPr>
          <w:p w14:paraId="27DD4CFA"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2024.</w:t>
            </w:r>
          </w:p>
          <w:p w14:paraId="697248E3" w14:textId="77777777" w:rsidR="003C02CD" w:rsidRPr="00FC4787" w:rsidRDefault="003C02CD" w:rsidP="004931FB">
            <w:pPr>
              <w:jc w:val="center"/>
              <w:rPr>
                <w:rFonts w:ascii="Times New Roman" w:hAnsi="Times New Roman" w:cs="Times New Roman"/>
                <w:b/>
                <w:bCs/>
              </w:rPr>
            </w:pPr>
          </w:p>
        </w:tc>
        <w:tc>
          <w:tcPr>
            <w:tcW w:w="1007" w:type="dxa"/>
            <w:shd w:val="clear" w:color="000000" w:fill="C0C0C0"/>
            <w:noWrap/>
            <w:vAlign w:val="bottom"/>
            <w:hideMark/>
          </w:tcPr>
          <w:p w14:paraId="5491B36E"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4/1</w:t>
            </w:r>
          </w:p>
          <w:p w14:paraId="606327A5" w14:textId="77777777" w:rsidR="003C02CD" w:rsidRPr="00FC4787" w:rsidRDefault="003C02CD" w:rsidP="004931FB">
            <w:pPr>
              <w:jc w:val="center"/>
              <w:rPr>
                <w:rFonts w:ascii="Times New Roman" w:hAnsi="Times New Roman" w:cs="Times New Roman"/>
                <w:b/>
                <w:bCs/>
              </w:rPr>
            </w:pPr>
          </w:p>
        </w:tc>
        <w:tc>
          <w:tcPr>
            <w:tcW w:w="1126" w:type="dxa"/>
            <w:shd w:val="clear" w:color="000000" w:fill="C0C0C0"/>
            <w:noWrap/>
            <w:vAlign w:val="bottom"/>
            <w:hideMark/>
          </w:tcPr>
          <w:p w14:paraId="3102A9A4" w14:textId="77777777" w:rsidR="009529E3" w:rsidRPr="00FC4787" w:rsidRDefault="009529E3" w:rsidP="004931FB">
            <w:pPr>
              <w:jc w:val="center"/>
              <w:rPr>
                <w:rFonts w:ascii="Times New Roman" w:hAnsi="Times New Roman" w:cs="Times New Roman"/>
                <w:b/>
                <w:bCs/>
              </w:rPr>
            </w:pPr>
          </w:p>
          <w:p w14:paraId="5562661B" w14:textId="36FA079C"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4/3</w:t>
            </w:r>
          </w:p>
          <w:p w14:paraId="56F4D675" w14:textId="77777777" w:rsidR="003C02CD" w:rsidRPr="00FC4787" w:rsidRDefault="003C02CD" w:rsidP="004931FB">
            <w:pPr>
              <w:jc w:val="center"/>
              <w:rPr>
                <w:rFonts w:ascii="Times New Roman" w:hAnsi="Times New Roman" w:cs="Times New Roman"/>
                <w:b/>
                <w:bCs/>
              </w:rPr>
            </w:pPr>
          </w:p>
        </w:tc>
      </w:tr>
      <w:tr w:rsidR="003C02CD" w:rsidRPr="00FC4787" w14:paraId="6BFF2D95" w14:textId="77777777" w:rsidTr="009529E3">
        <w:trPr>
          <w:trHeight w:val="256"/>
        </w:trPr>
        <w:tc>
          <w:tcPr>
            <w:tcW w:w="6990" w:type="dxa"/>
            <w:shd w:val="clear" w:color="000000" w:fill="C0C0C0"/>
            <w:noWrap/>
            <w:vAlign w:val="bottom"/>
            <w:hideMark/>
          </w:tcPr>
          <w:p w14:paraId="2AFAB55B"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B. RAČUN ZADUŽIVANJA FINANCIRANJA</w:t>
            </w:r>
          </w:p>
        </w:tc>
        <w:tc>
          <w:tcPr>
            <w:tcW w:w="1374" w:type="dxa"/>
            <w:shd w:val="clear" w:color="000000" w:fill="C0C0C0"/>
            <w:noWrap/>
            <w:vAlign w:val="bottom"/>
            <w:hideMark/>
          </w:tcPr>
          <w:p w14:paraId="6F0C359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1</w:t>
            </w:r>
          </w:p>
        </w:tc>
        <w:tc>
          <w:tcPr>
            <w:tcW w:w="1267" w:type="dxa"/>
            <w:shd w:val="clear" w:color="000000" w:fill="C0C0C0"/>
            <w:noWrap/>
            <w:vAlign w:val="bottom"/>
            <w:hideMark/>
          </w:tcPr>
          <w:p w14:paraId="42706095"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2</w:t>
            </w:r>
          </w:p>
        </w:tc>
        <w:tc>
          <w:tcPr>
            <w:tcW w:w="1206" w:type="dxa"/>
            <w:shd w:val="clear" w:color="000000" w:fill="C0C0C0"/>
            <w:noWrap/>
            <w:vAlign w:val="bottom"/>
            <w:hideMark/>
          </w:tcPr>
          <w:p w14:paraId="6C360AAB"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3</w:t>
            </w:r>
          </w:p>
        </w:tc>
        <w:tc>
          <w:tcPr>
            <w:tcW w:w="1206" w:type="dxa"/>
            <w:shd w:val="clear" w:color="000000" w:fill="C0C0C0"/>
            <w:noWrap/>
            <w:vAlign w:val="bottom"/>
            <w:hideMark/>
          </w:tcPr>
          <w:p w14:paraId="70443A7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4</w:t>
            </w:r>
          </w:p>
        </w:tc>
        <w:tc>
          <w:tcPr>
            <w:tcW w:w="1007" w:type="dxa"/>
            <w:shd w:val="clear" w:color="000000" w:fill="C0C0C0"/>
            <w:noWrap/>
            <w:vAlign w:val="bottom"/>
            <w:hideMark/>
          </w:tcPr>
          <w:p w14:paraId="0483698F"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5</w:t>
            </w:r>
          </w:p>
        </w:tc>
        <w:tc>
          <w:tcPr>
            <w:tcW w:w="1126" w:type="dxa"/>
            <w:shd w:val="clear" w:color="000000" w:fill="C0C0C0"/>
            <w:noWrap/>
            <w:vAlign w:val="bottom"/>
            <w:hideMark/>
          </w:tcPr>
          <w:p w14:paraId="40753857"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6</w:t>
            </w:r>
          </w:p>
        </w:tc>
      </w:tr>
      <w:tr w:rsidR="003C02CD" w:rsidRPr="00FC4787" w14:paraId="68D8DA74" w14:textId="77777777" w:rsidTr="009529E3">
        <w:trPr>
          <w:trHeight w:val="256"/>
        </w:trPr>
        <w:tc>
          <w:tcPr>
            <w:tcW w:w="6990" w:type="dxa"/>
            <w:shd w:val="clear" w:color="000000" w:fill="808080"/>
            <w:noWrap/>
            <w:vAlign w:val="bottom"/>
            <w:hideMark/>
          </w:tcPr>
          <w:p w14:paraId="37848E03"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UKUPNI PRIMICI</w:t>
            </w:r>
          </w:p>
        </w:tc>
        <w:tc>
          <w:tcPr>
            <w:tcW w:w="1374" w:type="dxa"/>
            <w:shd w:val="clear" w:color="000000" w:fill="808080"/>
            <w:noWrap/>
            <w:vAlign w:val="bottom"/>
            <w:hideMark/>
          </w:tcPr>
          <w:p w14:paraId="7348DDAE"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 </w:t>
            </w:r>
          </w:p>
        </w:tc>
        <w:tc>
          <w:tcPr>
            <w:tcW w:w="1267" w:type="dxa"/>
            <w:shd w:val="clear" w:color="000000" w:fill="808080"/>
            <w:noWrap/>
            <w:vAlign w:val="bottom"/>
            <w:hideMark/>
          </w:tcPr>
          <w:p w14:paraId="4D6D5F2F"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0,00</w:t>
            </w:r>
          </w:p>
        </w:tc>
        <w:tc>
          <w:tcPr>
            <w:tcW w:w="1206" w:type="dxa"/>
            <w:shd w:val="clear" w:color="000000" w:fill="808080"/>
            <w:noWrap/>
            <w:vAlign w:val="bottom"/>
            <w:hideMark/>
          </w:tcPr>
          <w:p w14:paraId="77E97B64"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250.000,00</w:t>
            </w:r>
          </w:p>
        </w:tc>
        <w:tc>
          <w:tcPr>
            <w:tcW w:w="1206" w:type="dxa"/>
            <w:shd w:val="clear" w:color="000000" w:fill="808080"/>
            <w:noWrap/>
            <w:vAlign w:val="bottom"/>
            <w:hideMark/>
          </w:tcPr>
          <w:p w14:paraId="532FAC0E"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48.492,93</w:t>
            </w:r>
          </w:p>
        </w:tc>
        <w:tc>
          <w:tcPr>
            <w:tcW w:w="1007" w:type="dxa"/>
            <w:shd w:val="clear" w:color="000000" w:fill="808080"/>
            <w:noWrap/>
            <w:vAlign w:val="bottom"/>
            <w:hideMark/>
          </w:tcPr>
          <w:p w14:paraId="66E87152"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 </w:t>
            </w:r>
          </w:p>
        </w:tc>
        <w:tc>
          <w:tcPr>
            <w:tcW w:w="1126" w:type="dxa"/>
            <w:shd w:val="clear" w:color="000000" w:fill="808080"/>
            <w:noWrap/>
            <w:vAlign w:val="bottom"/>
            <w:hideMark/>
          </w:tcPr>
          <w:p w14:paraId="7E5047A1"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19,40%</w:t>
            </w:r>
          </w:p>
        </w:tc>
      </w:tr>
      <w:tr w:rsidR="009529E3" w:rsidRPr="00FC4787" w14:paraId="1ABCF80E" w14:textId="77777777" w:rsidTr="009529E3">
        <w:trPr>
          <w:trHeight w:val="256"/>
        </w:trPr>
        <w:tc>
          <w:tcPr>
            <w:tcW w:w="6990" w:type="dxa"/>
            <w:shd w:val="clear" w:color="auto" w:fill="auto"/>
            <w:noWrap/>
            <w:vAlign w:val="bottom"/>
            <w:hideMark/>
          </w:tcPr>
          <w:p w14:paraId="624194C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8. NAMJENSKI PRIMICI</w:t>
            </w:r>
          </w:p>
        </w:tc>
        <w:tc>
          <w:tcPr>
            <w:tcW w:w="1374" w:type="dxa"/>
            <w:shd w:val="clear" w:color="auto" w:fill="auto"/>
            <w:noWrap/>
            <w:vAlign w:val="bottom"/>
            <w:hideMark/>
          </w:tcPr>
          <w:p w14:paraId="08F604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267" w:type="dxa"/>
            <w:shd w:val="clear" w:color="auto" w:fill="auto"/>
            <w:noWrap/>
            <w:vAlign w:val="bottom"/>
            <w:hideMark/>
          </w:tcPr>
          <w:p w14:paraId="6125794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206" w:type="dxa"/>
            <w:shd w:val="clear" w:color="auto" w:fill="auto"/>
            <w:noWrap/>
            <w:vAlign w:val="bottom"/>
            <w:hideMark/>
          </w:tcPr>
          <w:p w14:paraId="75ABC28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250.000,00</w:t>
            </w:r>
          </w:p>
        </w:tc>
        <w:tc>
          <w:tcPr>
            <w:tcW w:w="1206" w:type="dxa"/>
            <w:shd w:val="clear" w:color="auto" w:fill="auto"/>
            <w:noWrap/>
            <w:vAlign w:val="bottom"/>
            <w:hideMark/>
          </w:tcPr>
          <w:p w14:paraId="5952DEC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48.492,93</w:t>
            </w:r>
          </w:p>
        </w:tc>
        <w:tc>
          <w:tcPr>
            <w:tcW w:w="1007" w:type="dxa"/>
            <w:shd w:val="clear" w:color="auto" w:fill="auto"/>
            <w:noWrap/>
            <w:vAlign w:val="bottom"/>
            <w:hideMark/>
          </w:tcPr>
          <w:p w14:paraId="5B387BF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126" w:type="dxa"/>
            <w:shd w:val="clear" w:color="auto" w:fill="auto"/>
            <w:noWrap/>
            <w:vAlign w:val="bottom"/>
            <w:hideMark/>
          </w:tcPr>
          <w:p w14:paraId="20F965A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19,40%</w:t>
            </w:r>
          </w:p>
        </w:tc>
      </w:tr>
      <w:tr w:rsidR="009529E3" w:rsidRPr="00FC4787" w14:paraId="1F0C953B" w14:textId="77777777" w:rsidTr="009529E3">
        <w:trPr>
          <w:trHeight w:val="256"/>
        </w:trPr>
        <w:tc>
          <w:tcPr>
            <w:tcW w:w="6990" w:type="dxa"/>
            <w:shd w:val="clear" w:color="auto" w:fill="auto"/>
            <w:noWrap/>
            <w:vAlign w:val="bottom"/>
            <w:hideMark/>
          </w:tcPr>
          <w:p w14:paraId="5E8502C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8.1. NAMJENSKI PRIHODI OD ZADUŽIVANJA</w:t>
            </w:r>
          </w:p>
        </w:tc>
        <w:tc>
          <w:tcPr>
            <w:tcW w:w="1374" w:type="dxa"/>
            <w:shd w:val="clear" w:color="auto" w:fill="auto"/>
            <w:noWrap/>
            <w:vAlign w:val="bottom"/>
            <w:hideMark/>
          </w:tcPr>
          <w:p w14:paraId="2FC7A5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267" w:type="dxa"/>
            <w:shd w:val="clear" w:color="auto" w:fill="auto"/>
            <w:noWrap/>
            <w:vAlign w:val="bottom"/>
            <w:hideMark/>
          </w:tcPr>
          <w:p w14:paraId="193303E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1206" w:type="dxa"/>
            <w:shd w:val="clear" w:color="auto" w:fill="auto"/>
            <w:noWrap/>
            <w:vAlign w:val="bottom"/>
            <w:hideMark/>
          </w:tcPr>
          <w:p w14:paraId="5528742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250.000,00</w:t>
            </w:r>
          </w:p>
        </w:tc>
        <w:tc>
          <w:tcPr>
            <w:tcW w:w="1206" w:type="dxa"/>
            <w:shd w:val="clear" w:color="auto" w:fill="auto"/>
            <w:noWrap/>
            <w:vAlign w:val="bottom"/>
            <w:hideMark/>
          </w:tcPr>
          <w:p w14:paraId="0BFBE1F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48.492,93</w:t>
            </w:r>
          </w:p>
        </w:tc>
        <w:tc>
          <w:tcPr>
            <w:tcW w:w="1007" w:type="dxa"/>
            <w:shd w:val="clear" w:color="auto" w:fill="auto"/>
            <w:noWrap/>
            <w:vAlign w:val="bottom"/>
            <w:hideMark/>
          </w:tcPr>
          <w:p w14:paraId="5918A19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1126" w:type="dxa"/>
            <w:shd w:val="clear" w:color="auto" w:fill="auto"/>
            <w:noWrap/>
            <w:vAlign w:val="bottom"/>
            <w:hideMark/>
          </w:tcPr>
          <w:p w14:paraId="20FCD88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19,40%</w:t>
            </w:r>
          </w:p>
        </w:tc>
      </w:tr>
      <w:tr w:rsidR="003C02CD" w:rsidRPr="00FC4787" w14:paraId="4C00D52B" w14:textId="77777777" w:rsidTr="009529E3">
        <w:trPr>
          <w:trHeight w:val="256"/>
        </w:trPr>
        <w:tc>
          <w:tcPr>
            <w:tcW w:w="6990" w:type="dxa"/>
            <w:shd w:val="clear" w:color="000000" w:fill="808080"/>
            <w:noWrap/>
            <w:vAlign w:val="bottom"/>
            <w:hideMark/>
          </w:tcPr>
          <w:p w14:paraId="40C5C383"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UKUPNI IZDACI</w:t>
            </w:r>
          </w:p>
        </w:tc>
        <w:tc>
          <w:tcPr>
            <w:tcW w:w="1374" w:type="dxa"/>
            <w:shd w:val="clear" w:color="000000" w:fill="808080"/>
            <w:noWrap/>
            <w:vAlign w:val="bottom"/>
            <w:hideMark/>
          </w:tcPr>
          <w:p w14:paraId="7DEA5293"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42.062,85</w:t>
            </w:r>
          </w:p>
        </w:tc>
        <w:tc>
          <w:tcPr>
            <w:tcW w:w="1267" w:type="dxa"/>
            <w:shd w:val="clear" w:color="000000" w:fill="808080"/>
            <w:noWrap/>
            <w:vAlign w:val="bottom"/>
            <w:hideMark/>
          </w:tcPr>
          <w:p w14:paraId="216ED760"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41.500,00</w:t>
            </w:r>
          </w:p>
        </w:tc>
        <w:tc>
          <w:tcPr>
            <w:tcW w:w="1206" w:type="dxa"/>
            <w:shd w:val="clear" w:color="000000" w:fill="808080"/>
            <w:noWrap/>
            <w:vAlign w:val="bottom"/>
            <w:hideMark/>
          </w:tcPr>
          <w:p w14:paraId="34494F06"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41.500,00</w:t>
            </w:r>
          </w:p>
        </w:tc>
        <w:tc>
          <w:tcPr>
            <w:tcW w:w="1206" w:type="dxa"/>
            <w:shd w:val="clear" w:color="000000" w:fill="808080"/>
            <w:noWrap/>
            <w:vAlign w:val="bottom"/>
            <w:hideMark/>
          </w:tcPr>
          <w:p w14:paraId="7B696827"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41.450,14</w:t>
            </w:r>
          </w:p>
        </w:tc>
        <w:tc>
          <w:tcPr>
            <w:tcW w:w="1007" w:type="dxa"/>
            <w:shd w:val="clear" w:color="000000" w:fill="808080"/>
            <w:noWrap/>
            <w:vAlign w:val="bottom"/>
            <w:hideMark/>
          </w:tcPr>
          <w:p w14:paraId="15CD8B3E"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98,54%</w:t>
            </w:r>
          </w:p>
        </w:tc>
        <w:tc>
          <w:tcPr>
            <w:tcW w:w="1126" w:type="dxa"/>
            <w:shd w:val="clear" w:color="000000" w:fill="808080"/>
            <w:noWrap/>
            <w:vAlign w:val="bottom"/>
            <w:hideMark/>
          </w:tcPr>
          <w:p w14:paraId="096392BB"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99,88%</w:t>
            </w:r>
          </w:p>
        </w:tc>
      </w:tr>
      <w:tr w:rsidR="009529E3" w:rsidRPr="00FC4787" w14:paraId="0BB87E00" w14:textId="77777777" w:rsidTr="009529E3">
        <w:trPr>
          <w:trHeight w:val="256"/>
        </w:trPr>
        <w:tc>
          <w:tcPr>
            <w:tcW w:w="6990" w:type="dxa"/>
            <w:shd w:val="clear" w:color="auto" w:fill="auto"/>
            <w:noWrap/>
            <w:vAlign w:val="bottom"/>
            <w:hideMark/>
          </w:tcPr>
          <w:p w14:paraId="56FEA62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 OPĆI PRIHODI I PRIMICI</w:t>
            </w:r>
          </w:p>
        </w:tc>
        <w:tc>
          <w:tcPr>
            <w:tcW w:w="1374" w:type="dxa"/>
            <w:shd w:val="clear" w:color="auto" w:fill="auto"/>
            <w:noWrap/>
            <w:vAlign w:val="bottom"/>
            <w:hideMark/>
          </w:tcPr>
          <w:p w14:paraId="0239876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42.062,85</w:t>
            </w:r>
          </w:p>
        </w:tc>
        <w:tc>
          <w:tcPr>
            <w:tcW w:w="1267" w:type="dxa"/>
            <w:shd w:val="clear" w:color="auto" w:fill="auto"/>
            <w:noWrap/>
            <w:vAlign w:val="bottom"/>
            <w:hideMark/>
          </w:tcPr>
          <w:p w14:paraId="740C54B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206" w:type="dxa"/>
            <w:shd w:val="clear" w:color="auto" w:fill="auto"/>
            <w:noWrap/>
            <w:vAlign w:val="bottom"/>
            <w:hideMark/>
          </w:tcPr>
          <w:p w14:paraId="181A78E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206" w:type="dxa"/>
            <w:shd w:val="clear" w:color="auto" w:fill="auto"/>
            <w:noWrap/>
            <w:vAlign w:val="bottom"/>
            <w:hideMark/>
          </w:tcPr>
          <w:p w14:paraId="4A9C011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41.450,14</w:t>
            </w:r>
          </w:p>
        </w:tc>
        <w:tc>
          <w:tcPr>
            <w:tcW w:w="1007" w:type="dxa"/>
            <w:shd w:val="clear" w:color="auto" w:fill="auto"/>
            <w:noWrap/>
            <w:vAlign w:val="bottom"/>
            <w:hideMark/>
          </w:tcPr>
          <w:p w14:paraId="5DE3AA4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98,54%</w:t>
            </w:r>
          </w:p>
        </w:tc>
        <w:tc>
          <w:tcPr>
            <w:tcW w:w="1126" w:type="dxa"/>
            <w:shd w:val="clear" w:color="auto" w:fill="auto"/>
            <w:noWrap/>
            <w:vAlign w:val="bottom"/>
            <w:hideMark/>
          </w:tcPr>
          <w:p w14:paraId="0208191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99,88%</w:t>
            </w:r>
          </w:p>
        </w:tc>
      </w:tr>
      <w:tr w:rsidR="009529E3" w:rsidRPr="00FC4787" w14:paraId="6CDF0105" w14:textId="77777777" w:rsidTr="009529E3">
        <w:trPr>
          <w:trHeight w:val="256"/>
        </w:trPr>
        <w:tc>
          <w:tcPr>
            <w:tcW w:w="6990" w:type="dxa"/>
            <w:shd w:val="clear" w:color="auto" w:fill="auto"/>
            <w:noWrap/>
            <w:vAlign w:val="bottom"/>
            <w:hideMark/>
          </w:tcPr>
          <w:p w14:paraId="3FC6814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1.1. Opći prihodi i primici</w:t>
            </w:r>
          </w:p>
        </w:tc>
        <w:tc>
          <w:tcPr>
            <w:tcW w:w="1374" w:type="dxa"/>
            <w:shd w:val="clear" w:color="auto" w:fill="auto"/>
            <w:noWrap/>
            <w:vAlign w:val="bottom"/>
            <w:hideMark/>
          </w:tcPr>
          <w:p w14:paraId="3D5A188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42.062,85</w:t>
            </w:r>
          </w:p>
        </w:tc>
        <w:tc>
          <w:tcPr>
            <w:tcW w:w="1267" w:type="dxa"/>
            <w:shd w:val="clear" w:color="auto" w:fill="auto"/>
            <w:noWrap/>
            <w:vAlign w:val="bottom"/>
            <w:hideMark/>
          </w:tcPr>
          <w:p w14:paraId="446C209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206" w:type="dxa"/>
            <w:shd w:val="clear" w:color="auto" w:fill="auto"/>
            <w:noWrap/>
            <w:vAlign w:val="bottom"/>
            <w:hideMark/>
          </w:tcPr>
          <w:p w14:paraId="032A9B5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1206" w:type="dxa"/>
            <w:shd w:val="clear" w:color="auto" w:fill="auto"/>
            <w:noWrap/>
            <w:vAlign w:val="bottom"/>
            <w:hideMark/>
          </w:tcPr>
          <w:p w14:paraId="14954C3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41.450,14</w:t>
            </w:r>
          </w:p>
        </w:tc>
        <w:tc>
          <w:tcPr>
            <w:tcW w:w="1007" w:type="dxa"/>
            <w:shd w:val="clear" w:color="auto" w:fill="auto"/>
            <w:noWrap/>
            <w:vAlign w:val="bottom"/>
            <w:hideMark/>
          </w:tcPr>
          <w:p w14:paraId="3E98BE8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98,54%</w:t>
            </w:r>
          </w:p>
        </w:tc>
        <w:tc>
          <w:tcPr>
            <w:tcW w:w="1126" w:type="dxa"/>
            <w:shd w:val="clear" w:color="auto" w:fill="auto"/>
            <w:noWrap/>
            <w:vAlign w:val="bottom"/>
            <w:hideMark/>
          </w:tcPr>
          <w:p w14:paraId="04D14F6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99,88%</w:t>
            </w:r>
          </w:p>
        </w:tc>
      </w:tr>
      <w:tr w:rsidR="003C02CD" w:rsidRPr="00FC4787" w14:paraId="770909F7" w14:textId="77777777" w:rsidTr="009529E3">
        <w:trPr>
          <w:trHeight w:val="256"/>
        </w:trPr>
        <w:tc>
          <w:tcPr>
            <w:tcW w:w="6990" w:type="dxa"/>
            <w:shd w:val="clear" w:color="000000" w:fill="808080"/>
            <w:noWrap/>
            <w:vAlign w:val="bottom"/>
            <w:hideMark/>
          </w:tcPr>
          <w:p w14:paraId="42371347"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NETO FINANCIRANJE</w:t>
            </w:r>
          </w:p>
        </w:tc>
        <w:tc>
          <w:tcPr>
            <w:tcW w:w="1374" w:type="dxa"/>
            <w:shd w:val="clear" w:color="000000" w:fill="808080"/>
            <w:noWrap/>
            <w:vAlign w:val="bottom"/>
            <w:hideMark/>
          </w:tcPr>
          <w:p w14:paraId="55EB6B60"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-42.062,85</w:t>
            </w:r>
          </w:p>
        </w:tc>
        <w:tc>
          <w:tcPr>
            <w:tcW w:w="1267" w:type="dxa"/>
            <w:shd w:val="clear" w:color="000000" w:fill="808080"/>
            <w:noWrap/>
            <w:vAlign w:val="bottom"/>
            <w:hideMark/>
          </w:tcPr>
          <w:p w14:paraId="438320E2"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-41.500,00</w:t>
            </w:r>
          </w:p>
        </w:tc>
        <w:tc>
          <w:tcPr>
            <w:tcW w:w="1206" w:type="dxa"/>
            <w:shd w:val="clear" w:color="000000" w:fill="808080"/>
            <w:noWrap/>
            <w:vAlign w:val="bottom"/>
            <w:hideMark/>
          </w:tcPr>
          <w:p w14:paraId="1891643B"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208.500,00</w:t>
            </w:r>
          </w:p>
        </w:tc>
        <w:tc>
          <w:tcPr>
            <w:tcW w:w="1206" w:type="dxa"/>
            <w:shd w:val="clear" w:color="000000" w:fill="808080"/>
            <w:noWrap/>
            <w:vAlign w:val="bottom"/>
            <w:hideMark/>
          </w:tcPr>
          <w:p w14:paraId="1CBEF504"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7.042,79</w:t>
            </w:r>
          </w:p>
        </w:tc>
        <w:tc>
          <w:tcPr>
            <w:tcW w:w="1007" w:type="dxa"/>
            <w:shd w:val="clear" w:color="000000" w:fill="808080"/>
            <w:noWrap/>
            <w:vAlign w:val="bottom"/>
            <w:hideMark/>
          </w:tcPr>
          <w:p w14:paraId="64CA5C2A"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 </w:t>
            </w:r>
          </w:p>
        </w:tc>
        <w:tc>
          <w:tcPr>
            <w:tcW w:w="1126" w:type="dxa"/>
            <w:shd w:val="clear" w:color="000000" w:fill="808080"/>
            <w:noWrap/>
            <w:vAlign w:val="bottom"/>
            <w:hideMark/>
          </w:tcPr>
          <w:p w14:paraId="423E9C90"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3,38%</w:t>
            </w:r>
          </w:p>
        </w:tc>
      </w:tr>
      <w:tr w:rsidR="003C02CD" w:rsidRPr="00FC4787" w14:paraId="312BBAEE" w14:textId="77777777" w:rsidTr="009529E3">
        <w:trPr>
          <w:trHeight w:val="256"/>
        </w:trPr>
        <w:tc>
          <w:tcPr>
            <w:tcW w:w="6990" w:type="dxa"/>
            <w:shd w:val="clear" w:color="000000" w:fill="808080"/>
            <w:noWrap/>
            <w:vAlign w:val="bottom"/>
            <w:hideMark/>
          </w:tcPr>
          <w:p w14:paraId="30D037C7"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xml:space="preserve"> KORIŠTENJE SREDSTAVA IZ PRETHODNIH GODINA</w:t>
            </w:r>
          </w:p>
        </w:tc>
        <w:tc>
          <w:tcPr>
            <w:tcW w:w="1374" w:type="dxa"/>
            <w:shd w:val="clear" w:color="000000" w:fill="808080"/>
            <w:noWrap/>
            <w:vAlign w:val="bottom"/>
            <w:hideMark/>
          </w:tcPr>
          <w:p w14:paraId="3EF88843"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152.725,46</w:t>
            </w:r>
          </w:p>
        </w:tc>
        <w:tc>
          <w:tcPr>
            <w:tcW w:w="1267" w:type="dxa"/>
            <w:shd w:val="clear" w:color="000000" w:fill="808080"/>
            <w:noWrap/>
            <w:vAlign w:val="bottom"/>
            <w:hideMark/>
          </w:tcPr>
          <w:p w14:paraId="5F904A4E"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35.000,00</w:t>
            </w:r>
          </w:p>
        </w:tc>
        <w:tc>
          <w:tcPr>
            <w:tcW w:w="1206" w:type="dxa"/>
            <w:shd w:val="clear" w:color="000000" w:fill="808080"/>
            <w:noWrap/>
            <w:vAlign w:val="bottom"/>
            <w:hideMark/>
          </w:tcPr>
          <w:p w14:paraId="3D7F759E"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108.947,00</w:t>
            </w:r>
          </w:p>
        </w:tc>
        <w:tc>
          <w:tcPr>
            <w:tcW w:w="1206" w:type="dxa"/>
            <w:shd w:val="clear" w:color="000000" w:fill="808080"/>
            <w:noWrap/>
            <w:vAlign w:val="bottom"/>
            <w:hideMark/>
          </w:tcPr>
          <w:p w14:paraId="5DCFFBB9"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108.946,73</w:t>
            </w:r>
          </w:p>
        </w:tc>
        <w:tc>
          <w:tcPr>
            <w:tcW w:w="1007" w:type="dxa"/>
            <w:shd w:val="clear" w:color="000000" w:fill="808080"/>
            <w:noWrap/>
            <w:vAlign w:val="bottom"/>
            <w:hideMark/>
          </w:tcPr>
          <w:p w14:paraId="0EF8D36F"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71,34%</w:t>
            </w:r>
          </w:p>
        </w:tc>
        <w:tc>
          <w:tcPr>
            <w:tcW w:w="1126" w:type="dxa"/>
            <w:shd w:val="clear" w:color="000000" w:fill="808080"/>
            <w:noWrap/>
            <w:vAlign w:val="bottom"/>
            <w:hideMark/>
          </w:tcPr>
          <w:p w14:paraId="7AD3FA06"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100,00%</w:t>
            </w:r>
          </w:p>
        </w:tc>
      </w:tr>
      <w:tr w:rsidR="009529E3" w:rsidRPr="00FC4787" w14:paraId="3D949C1C" w14:textId="77777777" w:rsidTr="009529E3">
        <w:trPr>
          <w:trHeight w:val="256"/>
        </w:trPr>
        <w:tc>
          <w:tcPr>
            <w:tcW w:w="6990" w:type="dxa"/>
            <w:shd w:val="clear" w:color="auto" w:fill="auto"/>
            <w:noWrap/>
            <w:vAlign w:val="bottom"/>
            <w:hideMark/>
          </w:tcPr>
          <w:p w14:paraId="75AF14F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 OPĆI PRIHODI I PRIMICI</w:t>
            </w:r>
          </w:p>
        </w:tc>
        <w:tc>
          <w:tcPr>
            <w:tcW w:w="1374" w:type="dxa"/>
            <w:shd w:val="clear" w:color="auto" w:fill="auto"/>
            <w:noWrap/>
            <w:vAlign w:val="bottom"/>
            <w:hideMark/>
          </w:tcPr>
          <w:p w14:paraId="58C39BF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152.725,46</w:t>
            </w:r>
          </w:p>
        </w:tc>
        <w:tc>
          <w:tcPr>
            <w:tcW w:w="1267" w:type="dxa"/>
            <w:shd w:val="clear" w:color="auto" w:fill="auto"/>
            <w:noWrap/>
            <w:vAlign w:val="bottom"/>
            <w:hideMark/>
          </w:tcPr>
          <w:p w14:paraId="6343764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35.000,00</w:t>
            </w:r>
          </w:p>
        </w:tc>
        <w:tc>
          <w:tcPr>
            <w:tcW w:w="1206" w:type="dxa"/>
            <w:shd w:val="clear" w:color="auto" w:fill="auto"/>
            <w:noWrap/>
            <w:vAlign w:val="bottom"/>
            <w:hideMark/>
          </w:tcPr>
          <w:p w14:paraId="2E1E2F7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108.947,00</w:t>
            </w:r>
          </w:p>
        </w:tc>
        <w:tc>
          <w:tcPr>
            <w:tcW w:w="1206" w:type="dxa"/>
            <w:shd w:val="clear" w:color="auto" w:fill="auto"/>
            <w:noWrap/>
            <w:vAlign w:val="bottom"/>
            <w:hideMark/>
          </w:tcPr>
          <w:p w14:paraId="570F59E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108.946,73</w:t>
            </w:r>
          </w:p>
        </w:tc>
        <w:tc>
          <w:tcPr>
            <w:tcW w:w="1007" w:type="dxa"/>
            <w:shd w:val="clear" w:color="auto" w:fill="auto"/>
            <w:noWrap/>
            <w:vAlign w:val="bottom"/>
            <w:hideMark/>
          </w:tcPr>
          <w:p w14:paraId="02F971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71,34%</w:t>
            </w:r>
          </w:p>
        </w:tc>
        <w:tc>
          <w:tcPr>
            <w:tcW w:w="1126" w:type="dxa"/>
            <w:shd w:val="clear" w:color="auto" w:fill="auto"/>
            <w:noWrap/>
            <w:vAlign w:val="bottom"/>
            <w:hideMark/>
          </w:tcPr>
          <w:p w14:paraId="369642F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368F1D15" w14:textId="77777777" w:rsidTr="009529E3">
        <w:trPr>
          <w:trHeight w:val="256"/>
        </w:trPr>
        <w:tc>
          <w:tcPr>
            <w:tcW w:w="6990" w:type="dxa"/>
            <w:shd w:val="clear" w:color="auto" w:fill="auto"/>
            <w:noWrap/>
            <w:vAlign w:val="bottom"/>
            <w:hideMark/>
          </w:tcPr>
          <w:p w14:paraId="0935B17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1.1. Opći prihodi i primici</w:t>
            </w:r>
          </w:p>
        </w:tc>
        <w:tc>
          <w:tcPr>
            <w:tcW w:w="1374" w:type="dxa"/>
            <w:shd w:val="clear" w:color="auto" w:fill="auto"/>
            <w:noWrap/>
            <w:vAlign w:val="bottom"/>
            <w:hideMark/>
          </w:tcPr>
          <w:p w14:paraId="6BE7080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152.725,46</w:t>
            </w:r>
          </w:p>
        </w:tc>
        <w:tc>
          <w:tcPr>
            <w:tcW w:w="1267" w:type="dxa"/>
            <w:shd w:val="clear" w:color="auto" w:fill="auto"/>
            <w:noWrap/>
            <w:vAlign w:val="bottom"/>
            <w:hideMark/>
          </w:tcPr>
          <w:p w14:paraId="192B41B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35.000,00</w:t>
            </w:r>
          </w:p>
        </w:tc>
        <w:tc>
          <w:tcPr>
            <w:tcW w:w="1206" w:type="dxa"/>
            <w:shd w:val="clear" w:color="auto" w:fill="auto"/>
            <w:noWrap/>
            <w:vAlign w:val="bottom"/>
            <w:hideMark/>
          </w:tcPr>
          <w:p w14:paraId="2B85EA2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108.947,00</w:t>
            </w:r>
          </w:p>
        </w:tc>
        <w:tc>
          <w:tcPr>
            <w:tcW w:w="1206" w:type="dxa"/>
            <w:shd w:val="clear" w:color="auto" w:fill="auto"/>
            <w:noWrap/>
            <w:vAlign w:val="bottom"/>
            <w:hideMark/>
          </w:tcPr>
          <w:p w14:paraId="4B754CC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108.946,73</w:t>
            </w:r>
          </w:p>
        </w:tc>
        <w:tc>
          <w:tcPr>
            <w:tcW w:w="1007" w:type="dxa"/>
            <w:shd w:val="clear" w:color="auto" w:fill="auto"/>
            <w:noWrap/>
            <w:vAlign w:val="bottom"/>
            <w:hideMark/>
          </w:tcPr>
          <w:p w14:paraId="6E0F9AB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71,34%</w:t>
            </w:r>
          </w:p>
        </w:tc>
        <w:tc>
          <w:tcPr>
            <w:tcW w:w="1126" w:type="dxa"/>
            <w:shd w:val="clear" w:color="auto" w:fill="auto"/>
            <w:noWrap/>
            <w:vAlign w:val="bottom"/>
            <w:hideMark/>
          </w:tcPr>
          <w:p w14:paraId="67AEC38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bl>
    <w:p w14:paraId="2B5B73B7" w14:textId="77777777" w:rsidR="003C02CD" w:rsidRPr="00FC4787" w:rsidRDefault="003C02CD" w:rsidP="003C02CD">
      <w:pPr>
        <w:rPr>
          <w:rFonts w:ascii="Times New Roman" w:hAnsi="Times New Roman" w:cs="Times New Roman"/>
          <w:b/>
          <w:sz w:val="24"/>
          <w:szCs w:val="24"/>
        </w:rPr>
      </w:pPr>
    </w:p>
    <w:p w14:paraId="6E72F916" w14:textId="77777777" w:rsidR="003C02CD" w:rsidRPr="00FC4787" w:rsidRDefault="003C02CD" w:rsidP="003C02CD">
      <w:pPr>
        <w:rPr>
          <w:rFonts w:ascii="Times New Roman" w:hAnsi="Times New Roman" w:cs="Times New Roman"/>
          <w:b/>
          <w:sz w:val="24"/>
          <w:szCs w:val="24"/>
        </w:rPr>
      </w:pPr>
    </w:p>
    <w:p w14:paraId="4BCAB761" w14:textId="77777777" w:rsidR="003C02CD" w:rsidRPr="00FC4787" w:rsidRDefault="003C02CD" w:rsidP="003C02CD">
      <w:pPr>
        <w:rPr>
          <w:rFonts w:ascii="Times New Roman" w:hAnsi="Times New Roman" w:cs="Times New Roman"/>
          <w:b/>
          <w:sz w:val="24"/>
          <w:szCs w:val="24"/>
        </w:rPr>
      </w:pPr>
      <w:r w:rsidRPr="00FC4787">
        <w:rPr>
          <w:rFonts w:ascii="Times New Roman" w:hAnsi="Times New Roman" w:cs="Times New Roman"/>
          <w:b/>
          <w:sz w:val="24"/>
          <w:szCs w:val="24"/>
        </w:rPr>
        <w:t>II. POSEBNI DIO</w:t>
      </w:r>
    </w:p>
    <w:p w14:paraId="3AE9DDC7" w14:textId="77777777" w:rsidR="003C02CD" w:rsidRPr="00FC4787" w:rsidRDefault="003C02CD" w:rsidP="003C02CD">
      <w:pPr>
        <w:jc w:val="center"/>
        <w:rPr>
          <w:rFonts w:ascii="Times New Roman" w:hAnsi="Times New Roman" w:cs="Times New Roman"/>
          <w:sz w:val="24"/>
          <w:szCs w:val="24"/>
        </w:rPr>
      </w:pPr>
      <w:r w:rsidRPr="00FC4787">
        <w:rPr>
          <w:rFonts w:ascii="Times New Roman" w:hAnsi="Times New Roman" w:cs="Times New Roman"/>
          <w:sz w:val="24"/>
          <w:szCs w:val="24"/>
        </w:rPr>
        <w:t>Članak 6.</w:t>
      </w:r>
    </w:p>
    <w:p w14:paraId="38EDF775" w14:textId="77777777" w:rsidR="003C02CD" w:rsidRPr="00FC4787" w:rsidRDefault="003C02CD" w:rsidP="003C02CD">
      <w:pPr>
        <w:ind w:firstLine="708"/>
        <w:rPr>
          <w:rFonts w:ascii="Times New Roman" w:hAnsi="Times New Roman" w:cs="Times New Roman"/>
          <w:sz w:val="24"/>
          <w:szCs w:val="24"/>
        </w:rPr>
      </w:pPr>
      <w:r w:rsidRPr="00FC4787">
        <w:rPr>
          <w:rFonts w:ascii="Times New Roman" w:hAnsi="Times New Roman" w:cs="Times New Roman"/>
          <w:sz w:val="24"/>
          <w:szCs w:val="24"/>
        </w:rPr>
        <w:t xml:space="preserve">Posebni dio Godišnjeg izvještaja Proračuna Općine Barilović u 2024. godini sadrži izvršenje po organizacijskoj klasifikaciji i izvršenje po programskoj klasifikaciji, kako slijedi: </w:t>
      </w:r>
    </w:p>
    <w:p w14:paraId="1C3B0704" w14:textId="77777777" w:rsidR="003C02CD" w:rsidRPr="00FC4787" w:rsidRDefault="003C02CD" w:rsidP="003C02CD">
      <w:pPr>
        <w:ind w:firstLine="708"/>
        <w:rPr>
          <w:rFonts w:ascii="Times New Roman" w:hAnsi="Times New Roman" w:cs="Times New Roman"/>
          <w:sz w:val="24"/>
          <w:szCs w:val="24"/>
        </w:rPr>
      </w:pPr>
    </w:p>
    <w:p w14:paraId="1F88F12F" w14:textId="77777777" w:rsidR="003C02CD" w:rsidRPr="00FC4787" w:rsidRDefault="003C02CD" w:rsidP="00383D5B">
      <w:pPr>
        <w:pStyle w:val="Odlomakpopisa"/>
        <w:numPr>
          <w:ilvl w:val="0"/>
          <w:numId w:val="6"/>
        </w:numPr>
        <w:spacing w:before="0" w:after="0"/>
        <w:jc w:val="left"/>
        <w:rPr>
          <w:rFonts w:ascii="Times New Roman" w:hAnsi="Times New Roman" w:cs="Times New Roman"/>
          <w:sz w:val="24"/>
          <w:szCs w:val="24"/>
        </w:rPr>
      </w:pPr>
      <w:r w:rsidRPr="00FC4787">
        <w:rPr>
          <w:rFonts w:ascii="Times New Roman" w:hAnsi="Times New Roman" w:cs="Times New Roman"/>
          <w:sz w:val="24"/>
          <w:szCs w:val="24"/>
        </w:rPr>
        <w:t xml:space="preserve">IZVJEŠTAJ PREMA ORGANIZACIJSKOJ KLASIFIKACIJI </w:t>
      </w:r>
    </w:p>
    <w:p w14:paraId="63994B8C" w14:textId="77777777" w:rsidR="003C02CD" w:rsidRPr="00FC4787" w:rsidRDefault="003C02CD" w:rsidP="003C02CD">
      <w:pPr>
        <w:pStyle w:val="Odlomakpopisa"/>
        <w:rPr>
          <w:rFonts w:ascii="Times New Roman" w:hAnsi="Times New Roman" w:cs="Times New Roman"/>
          <w:sz w:val="24"/>
          <w:szCs w:val="24"/>
        </w:rPr>
      </w:pPr>
    </w:p>
    <w:tbl>
      <w:tblPr>
        <w:tblW w:w="13325" w:type="dxa"/>
        <w:tblInd w:w="-289" w:type="dxa"/>
        <w:tblLook w:val="04A0" w:firstRow="1" w:lastRow="0" w:firstColumn="1" w:lastColumn="0" w:noHBand="0" w:noVBand="1"/>
      </w:tblPr>
      <w:tblGrid>
        <w:gridCol w:w="937"/>
        <w:gridCol w:w="908"/>
        <w:gridCol w:w="5669"/>
        <w:gridCol w:w="1701"/>
        <w:gridCol w:w="1559"/>
        <w:gridCol w:w="1417"/>
        <w:gridCol w:w="1134"/>
      </w:tblGrid>
      <w:tr w:rsidR="009529E3" w:rsidRPr="00FC4787" w14:paraId="1D9A4CDE" w14:textId="77777777" w:rsidTr="009529E3">
        <w:trPr>
          <w:trHeight w:val="271"/>
        </w:trPr>
        <w:tc>
          <w:tcPr>
            <w:tcW w:w="1845"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0AF431E6"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RGP</w:t>
            </w:r>
          </w:p>
        </w:tc>
        <w:tc>
          <w:tcPr>
            <w:tcW w:w="5669" w:type="dxa"/>
            <w:tcBorders>
              <w:top w:val="single" w:sz="4" w:space="0" w:color="auto"/>
              <w:left w:val="nil"/>
              <w:bottom w:val="single" w:sz="4" w:space="0" w:color="auto"/>
              <w:right w:val="single" w:sz="4" w:space="0" w:color="auto"/>
            </w:tcBorders>
            <w:shd w:val="clear" w:color="000000" w:fill="969696"/>
            <w:noWrap/>
            <w:vAlign w:val="bottom"/>
            <w:hideMark/>
          </w:tcPr>
          <w:p w14:paraId="552AF79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Opis</w:t>
            </w:r>
          </w:p>
        </w:tc>
        <w:tc>
          <w:tcPr>
            <w:tcW w:w="1701" w:type="dxa"/>
            <w:tcBorders>
              <w:top w:val="single" w:sz="4" w:space="0" w:color="auto"/>
              <w:left w:val="nil"/>
              <w:bottom w:val="single" w:sz="4" w:space="0" w:color="auto"/>
              <w:right w:val="single" w:sz="4" w:space="0" w:color="auto"/>
            </w:tcBorders>
            <w:shd w:val="clear" w:color="000000" w:fill="969696"/>
            <w:noWrap/>
            <w:vAlign w:val="bottom"/>
            <w:hideMark/>
          </w:tcPr>
          <w:p w14:paraId="6C68DD5A"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Izvorni plan 2024 €</w:t>
            </w:r>
          </w:p>
        </w:tc>
        <w:tc>
          <w:tcPr>
            <w:tcW w:w="1559" w:type="dxa"/>
            <w:tcBorders>
              <w:top w:val="single" w:sz="4" w:space="0" w:color="auto"/>
              <w:left w:val="nil"/>
              <w:bottom w:val="single" w:sz="4" w:space="0" w:color="auto"/>
              <w:right w:val="single" w:sz="4" w:space="0" w:color="auto"/>
            </w:tcBorders>
            <w:shd w:val="clear" w:color="000000" w:fill="969696"/>
            <w:noWrap/>
            <w:vAlign w:val="bottom"/>
            <w:hideMark/>
          </w:tcPr>
          <w:p w14:paraId="0E00B7D1"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Tekući plan 2024 €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4C98729D"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2024 €</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0F71D8E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3/2</w:t>
            </w:r>
          </w:p>
        </w:tc>
      </w:tr>
      <w:tr w:rsidR="009529E3" w:rsidRPr="00FC4787" w14:paraId="1B843792" w14:textId="77777777" w:rsidTr="009529E3">
        <w:trPr>
          <w:trHeight w:val="271"/>
        </w:trPr>
        <w:tc>
          <w:tcPr>
            <w:tcW w:w="1845"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4383904E"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 </w:t>
            </w:r>
          </w:p>
        </w:tc>
        <w:tc>
          <w:tcPr>
            <w:tcW w:w="5669" w:type="dxa"/>
            <w:tcBorders>
              <w:top w:val="single" w:sz="4" w:space="0" w:color="auto"/>
              <w:left w:val="nil"/>
              <w:bottom w:val="single" w:sz="4" w:space="0" w:color="auto"/>
              <w:right w:val="single" w:sz="4" w:space="0" w:color="auto"/>
            </w:tcBorders>
            <w:shd w:val="clear" w:color="000000" w:fill="969696"/>
            <w:noWrap/>
            <w:vAlign w:val="bottom"/>
            <w:hideMark/>
          </w:tcPr>
          <w:p w14:paraId="2943C7E5"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 </w:t>
            </w:r>
          </w:p>
        </w:tc>
        <w:tc>
          <w:tcPr>
            <w:tcW w:w="1701" w:type="dxa"/>
            <w:tcBorders>
              <w:top w:val="single" w:sz="4" w:space="0" w:color="auto"/>
              <w:left w:val="nil"/>
              <w:bottom w:val="single" w:sz="4" w:space="0" w:color="auto"/>
              <w:right w:val="single" w:sz="4" w:space="0" w:color="auto"/>
            </w:tcBorders>
            <w:shd w:val="clear" w:color="000000" w:fill="969696"/>
            <w:noWrap/>
            <w:vAlign w:val="bottom"/>
            <w:hideMark/>
          </w:tcPr>
          <w:p w14:paraId="2858619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1</w:t>
            </w:r>
          </w:p>
        </w:tc>
        <w:tc>
          <w:tcPr>
            <w:tcW w:w="1559" w:type="dxa"/>
            <w:tcBorders>
              <w:top w:val="single" w:sz="4" w:space="0" w:color="auto"/>
              <w:left w:val="nil"/>
              <w:bottom w:val="single" w:sz="4" w:space="0" w:color="auto"/>
              <w:right w:val="single" w:sz="4" w:space="0" w:color="auto"/>
            </w:tcBorders>
            <w:shd w:val="clear" w:color="000000" w:fill="969696"/>
            <w:noWrap/>
            <w:vAlign w:val="bottom"/>
            <w:hideMark/>
          </w:tcPr>
          <w:p w14:paraId="61A425E2"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2</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714E3500"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3</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60544266"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4</w:t>
            </w:r>
          </w:p>
        </w:tc>
      </w:tr>
      <w:tr w:rsidR="009529E3" w:rsidRPr="00FC4787" w14:paraId="62036F8E" w14:textId="77777777" w:rsidTr="009529E3">
        <w:trPr>
          <w:trHeight w:val="271"/>
        </w:trPr>
        <w:tc>
          <w:tcPr>
            <w:tcW w:w="1845"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A54A0D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5669" w:type="dxa"/>
            <w:tcBorders>
              <w:top w:val="single" w:sz="4" w:space="0" w:color="auto"/>
              <w:left w:val="nil"/>
              <w:bottom w:val="single" w:sz="4" w:space="0" w:color="auto"/>
              <w:right w:val="single" w:sz="4" w:space="0" w:color="auto"/>
            </w:tcBorders>
            <w:shd w:val="clear" w:color="000000" w:fill="C0C0C0"/>
            <w:noWrap/>
            <w:vAlign w:val="bottom"/>
            <w:hideMark/>
          </w:tcPr>
          <w:p w14:paraId="5BAA8EC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UKUPNO RASHODI I IZDATCI</w:t>
            </w:r>
          </w:p>
        </w:tc>
        <w:tc>
          <w:tcPr>
            <w:tcW w:w="1701" w:type="dxa"/>
            <w:tcBorders>
              <w:top w:val="single" w:sz="4" w:space="0" w:color="auto"/>
              <w:left w:val="nil"/>
              <w:bottom w:val="single" w:sz="4" w:space="0" w:color="auto"/>
              <w:right w:val="single" w:sz="4" w:space="0" w:color="auto"/>
            </w:tcBorders>
            <w:shd w:val="clear" w:color="000000" w:fill="C0C0C0"/>
            <w:noWrap/>
            <w:vAlign w:val="bottom"/>
            <w:hideMark/>
          </w:tcPr>
          <w:p w14:paraId="39333C4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1.677.450,00</w:t>
            </w:r>
          </w:p>
        </w:tc>
        <w:tc>
          <w:tcPr>
            <w:tcW w:w="1559" w:type="dxa"/>
            <w:tcBorders>
              <w:top w:val="single" w:sz="4" w:space="0" w:color="auto"/>
              <w:left w:val="nil"/>
              <w:bottom w:val="single" w:sz="4" w:space="0" w:color="auto"/>
              <w:right w:val="single" w:sz="4" w:space="0" w:color="auto"/>
            </w:tcBorders>
            <w:shd w:val="clear" w:color="000000" w:fill="C0C0C0"/>
            <w:noWrap/>
            <w:vAlign w:val="bottom"/>
          </w:tcPr>
          <w:p w14:paraId="7D9B88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2.687.299,00</w:t>
            </w:r>
          </w:p>
        </w:tc>
        <w:tc>
          <w:tcPr>
            <w:tcW w:w="1417" w:type="dxa"/>
            <w:tcBorders>
              <w:top w:val="single" w:sz="4" w:space="0" w:color="auto"/>
              <w:left w:val="nil"/>
              <w:bottom w:val="single" w:sz="4" w:space="0" w:color="auto"/>
              <w:right w:val="single" w:sz="4" w:space="0" w:color="auto"/>
            </w:tcBorders>
            <w:shd w:val="clear" w:color="000000" w:fill="C0C0C0"/>
            <w:noWrap/>
            <w:vAlign w:val="bottom"/>
          </w:tcPr>
          <w:p w14:paraId="52BDEBB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2.592.534,51</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14:paraId="5B0821B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96,47%</w:t>
            </w:r>
          </w:p>
        </w:tc>
      </w:tr>
      <w:tr w:rsidR="009529E3" w:rsidRPr="00FC4787" w14:paraId="2C6FCB4D" w14:textId="77777777" w:rsidTr="009529E3">
        <w:trPr>
          <w:trHeight w:val="271"/>
        </w:trPr>
        <w:tc>
          <w:tcPr>
            <w:tcW w:w="93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8DB8C41"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Razdjel</w:t>
            </w:r>
          </w:p>
        </w:tc>
        <w:tc>
          <w:tcPr>
            <w:tcW w:w="908" w:type="dxa"/>
            <w:tcBorders>
              <w:top w:val="single" w:sz="4" w:space="0" w:color="auto"/>
              <w:left w:val="nil"/>
              <w:bottom w:val="single" w:sz="4" w:space="0" w:color="auto"/>
              <w:right w:val="single" w:sz="4" w:space="0" w:color="auto"/>
            </w:tcBorders>
            <w:shd w:val="clear" w:color="000000" w:fill="000080"/>
            <w:noWrap/>
            <w:vAlign w:val="bottom"/>
            <w:hideMark/>
          </w:tcPr>
          <w:p w14:paraId="59A06225"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001</w:t>
            </w:r>
          </w:p>
        </w:tc>
        <w:tc>
          <w:tcPr>
            <w:tcW w:w="5669" w:type="dxa"/>
            <w:tcBorders>
              <w:top w:val="single" w:sz="4" w:space="0" w:color="auto"/>
              <w:left w:val="nil"/>
              <w:bottom w:val="single" w:sz="4" w:space="0" w:color="auto"/>
              <w:right w:val="single" w:sz="4" w:space="0" w:color="auto"/>
            </w:tcBorders>
            <w:shd w:val="clear" w:color="000000" w:fill="000080"/>
            <w:noWrap/>
            <w:vAlign w:val="bottom"/>
            <w:hideMark/>
          </w:tcPr>
          <w:p w14:paraId="78E1F8AF"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JEDINSTVENI UPRAVNI ODJEL</w:t>
            </w:r>
          </w:p>
        </w:tc>
        <w:tc>
          <w:tcPr>
            <w:tcW w:w="1701" w:type="dxa"/>
            <w:tcBorders>
              <w:top w:val="single" w:sz="4" w:space="0" w:color="auto"/>
              <w:left w:val="nil"/>
              <w:bottom w:val="single" w:sz="4" w:space="0" w:color="auto"/>
              <w:right w:val="single" w:sz="4" w:space="0" w:color="auto"/>
            </w:tcBorders>
            <w:shd w:val="clear" w:color="000000" w:fill="000080"/>
            <w:noWrap/>
            <w:vAlign w:val="bottom"/>
            <w:hideMark/>
          </w:tcPr>
          <w:p w14:paraId="100E4A36"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1.677.450,00</w:t>
            </w:r>
          </w:p>
        </w:tc>
        <w:tc>
          <w:tcPr>
            <w:tcW w:w="1559" w:type="dxa"/>
            <w:tcBorders>
              <w:top w:val="single" w:sz="4" w:space="0" w:color="auto"/>
              <w:left w:val="nil"/>
              <w:bottom w:val="single" w:sz="4" w:space="0" w:color="auto"/>
              <w:right w:val="single" w:sz="4" w:space="0" w:color="auto"/>
            </w:tcBorders>
            <w:shd w:val="clear" w:color="000000" w:fill="000080"/>
            <w:noWrap/>
            <w:vAlign w:val="bottom"/>
            <w:hideMark/>
          </w:tcPr>
          <w:p w14:paraId="0F41BE2E"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2.687.299,00</w:t>
            </w:r>
          </w:p>
        </w:tc>
        <w:tc>
          <w:tcPr>
            <w:tcW w:w="1417" w:type="dxa"/>
            <w:tcBorders>
              <w:top w:val="single" w:sz="4" w:space="0" w:color="auto"/>
              <w:left w:val="nil"/>
              <w:bottom w:val="single" w:sz="4" w:space="0" w:color="auto"/>
              <w:right w:val="single" w:sz="4" w:space="0" w:color="auto"/>
            </w:tcBorders>
            <w:shd w:val="clear" w:color="000000" w:fill="000080"/>
            <w:noWrap/>
            <w:vAlign w:val="bottom"/>
            <w:hideMark/>
          </w:tcPr>
          <w:p w14:paraId="6829A5E7"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2.592.534,51</w:t>
            </w:r>
          </w:p>
        </w:tc>
        <w:tc>
          <w:tcPr>
            <w:tcW w:w="1134" w:type="dxa"/>
            <w:tcBorders>
              <w:top w:val="single" w:sz="4" w:space="0" w:color="auto"/>
              <w:left w:val="nil"/>
              <w:bottom w:val="single" w:sz="4" w:space="0" w:color="auto"/>
              <w:right w:val="single" w:sz="4" w:space="0" w:color="auto"/>
            </w:tcBorders>
            <w:shd w:val="clear" w:color="000000" w:fill="000080"/>
            <w:noWrap/>
            <w:vAlign w:val="bottom"/>
            <w:hideMark/>
          </w:tcPr>
          <w:p w14:paraId="20CE7BCA"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96,47%</w:t>
            </w:r>
          </w:p>
        </w:tc>
      </w:tr>
      <w:tr w:rsidR="009529E3" w:rsidRPr="00FC4787" w14:paraId="1FA66387" w14:textId="77777777" w:rsidTr="009529E3">
        <w:trPr>
          <w:trHeight w:val="271"/>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176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Glava</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14:paraId="71AA6AE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00101</w:t>
            </w:r>
          </w:p>
        </w:tc>
        <w:tc>
          <w:tcPr>
            <w:tcW w:w="5669" w:type="dxa"/>
            <w:tcBorders>
              <w:top w:val="single" w:sz="4" w:space="0" w:color="auto"/>
              <w:left w:val="nil"/>
              <w:bottom w:val="single" w:sz="4" w:space="0" w:color="auto"/>
              <w:right w:val="single" w:sz="4" w:space="0" w:color="auto"/>
            </w:tcBorders>
            <w:shd w:val="clear" w:color="auto" w:fill="auto"/>
            <w:noWrap/>
            <w:vAlign w:val="bottom"/>
            <w:hideMark/>
          </w:tcPr>
          <w:p w14:paraId="31D392C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OPĆINSKO VIJEĆE,MO JEDINSTVENI UPRAVNI ODJEL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CB3CAEB" w14:textId="77777777" w:rsidR="003C02CD" w:rsidRPr="00FC4787" w:rsidRDefault="003C02CD" w:rsidP="004931FB">
            <w:pPr>
              <w:jc w:val="right"/>
              <w:rPr>
                <w:rFonts w:ascii="Times New Roman" w:hAnsi="Times New Roman" w:cs="Times New Roman"/>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7C6A4B" w14:textId="77777777" w:rsidR="003C02CD" w:rsidRPr="00FC4787" w:rsidRDefault="003C02CD" w:rsidP="004931FB">
            <w:pPr>
              <w:jc w:val="right"/>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069FA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128A748" w14:textId="77777777" w:rsidR="003C02CD" w:rsidRPr="00FC4787" w:rsidRDefault="003C02CD" w:rsidP="004931FB">
            <w:pPr>
              <w:jc w:val="right"/>
              <w:rPr>
                <w:rFonts w:ascii="Times New Roman" w:hAnsi="Times New Roman" w:cs="Times New Roman"/>
              </w:rPr>
            </w:pPr>
          </w:p>
        </w:tc>
      </w:tr>
      <w:tr w:rsidR="009529E3" w:rsidRPr="00FC4787" w14:paraId="16AADF9B" w14:textId="77777777" w:rsidTr="009529E3">
        <w:trPr>
          <w:trHeight w:val="271"/>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4FAD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Glava</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14:paraId="6A592C2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00102</w:t>
            </w:r>
          </w:p>
        </w:tc>
        <w:tc>
          <w:tcPr>
            <w:tcW w:w="5669" w:type="dxa"/>
            <w:tcBorders>
              <w:top w:val="single" w:sz="4" w:space="0" w:color="auto"/>
              <w:left w:val="nil"/>
              <w:bottom w:val="single" w:sz="4" w:space="0" w:color="auto"/>
              <w:right w:val="single" w:sz="4" w:space="0" w:color="auto"/>
            </w:tcBorders>
            <w:shd w:val="clear" w:color="auto" w:fill="auto"/>
            <w:noWrap/>
            <w:vAlign w:val="bottom"/>
          </w:tcPr>
          <w:p w14:paraId="79FED62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PRORAČUNSKI KORISNIK DJEČJI VRTIĆ POTOČIĆ BELAJSKE POLJICE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069E8F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280.600,00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1BF78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391.550,00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F3795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390.920,04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082D82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99,84%</w:t>
            </w:r>
          </w:p>
        </w:tc>
      </w:tr>
    </w:tbl>
    <w:p w14:paraId="4B82429F" w14:textId="77777777" w:rsidR="002C27CF" w:rsidRDefault="002C27CF" w:rsidP="002C27CF">
      <w:pPr>
        <w:pStyle w:val="Odlomakpopisa"/>
        <w:spacing w:before="0" w:after="0"/>
        <w:jc w:val="left"/>
        <w:rPr>
          <w:rFonts w:ascii="Times New Roman" w:hAnsi="Times New Roman" w:cs="Times New Roman"/>
          <w:sz w:val="24"/>
          <w:szCs w:val="24"/>
        </w:rPr>
      </w:pPr>
    </w:p>
    <w:p w14:paraId="6CF9844A" w14:textId="3C816812" w:rsidR="003C02CD" w:rsidRPr="00FC4787" w:rsidRDefault="003C02CD" w:rsidP="00383D5B">
      <w:pPr>
        <w:pStyle w:val="Odlomakpopisa"/>
        <w:numPr>
          <w:ilvl w:val="0"/>
          <w:numId w:val="6"/>
        </w:numPr>
        <w:spacing w:before="0" w:after="0"/>
        <w:jc w:val="left"/>
        <w:rPr>
          <w:rFonts w:ascii="Times New Roman" w:hAnsi="Times New Roman" w:cs="Times New Roman"/>
          <w:sz w:val="24"/>
          <w:szCs w:val="24"/>
        </w:rPr>
      </w:pPr>
      <w:r w:rsidRPr="00FC4787">
        <w:rPr>
          <w:rFonts w:ascii="Times New Roman" w:hAnsi="Times New Roman" w:cs="Times New Roman"/>
          <w:sz w:val="24"/>
          <w:szCs w:val="24"/>
        </w:rPr>
        <w:t xml:space="preserve">IZVJEŠTAJ PREMA PROGRAMSKOJ KLASIFIKACIJI </w:t>
      </w:r>
    </w:p>
    <w:p w14:paraId="475DCAE9" w14:textId="77777777" w:rsidR="003C02CD" w:rsidRPr="00FC4787" w:rsidRDefault="003C02CD" w:rsidP="009529E3">
      <w:pPr>
        <w:rPr>
          <w:rFonts w:ascii="Times New Roman" w:hAnsi="Times New Roman" w:cs="Times New Roman"/>
          <w:sz w:val="24"/>
          <w:szCs w:val="24"/>
        </w:rPr>
      </w:pPr>
    </w:p>
    <w:tbl>
      <w:tblPr>
        <w:tblW w:w="542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
        <w:gridCol w:w="873"/>
        <w:gridCol w:w="1096"/>
        <w:gridCol w:w="6707"/>
        <w:gridCol w:w="1559"/>
        <w:gridCol w:w="1417"/>
        <w:gridCol w:w="1443"/>
        <w:gridCol w:w="1108"/>
      </w:tblGrid>
      <w:tr w:rsidR="00FC4787" w:rsidRPr="00FC4787" w14:paraId="0A3B8CD8" w14:textId="77777777" w:rsidTr="009529E3">
        <w:trPr>
          <w:trHeight w:val="264"/>
        </w:trPr>
        <w:tc>
          <w:tcPr>
            <w:tcW w:w="89" w:type="pct"/>
            <w:shd w:val="clear" w:color="000000" w:fill="969696"/>
            <w:noWrap/>
            <w:vAlign w:val="bottom"/>
            <w:hideMark/>
          </w:tcPr>
          <w:p w14:paraId="743E28C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681" w:type="pct"/>
            <w:gridSpan w:val="2"/>
            <w:shd w:val="clear" w:color="000000" w:fill="969696"/>
            <w:noWrap/>
            <w:vAlign w:val="bottom"/>
            <w:hideMark/>
          </w:tcPr>
          <w:p w14:paraId="0FB050B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Projekt/Aktivnost</w:t>
            </w:r>
          </w:p>
        </w:tc>
        <w:tc>
          <w:tcPr>
            <w:tcW w:w="2318" w:type="pct"/>
            <w:shd w:val="clear" w:color="000000" w:fill="969696"/>
            <w:noWrap/>
            <w:vAlign w:val="bottom"/>
            <w:hideMark/>
          </w:tcPr>
          <w:p w14:paraId="7A1522EA"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VRSTA RASHODA I IZDATAKA</w:t>
            </w:r>
          </w:p>
        </w:tc>
        <w:tc>
          <w:tcPr>
            <w:tcW w:w="539" w:type="pct"/>
            <w:shd w:val="clear" w:color="000000" w:fill="969696"/>
            <w:noWrap/>
            <w:vAlign w:val="bottom"/>
            <w:hideMark/>
          </w:tcPr>
          <w:p w14:paraId="17E9722E"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Izvorni plan 2024</w:t>
            </w:r>
          </w:p>
        </w:tc>
        <w:tc>
          <w:tcPr>
            <w:tcW w:w="490" w:type="pct"/>
            <w:shd w:val="clear" w:color="000000" w:fill="969696"/>
            <w:noWrap/>
            <w:vAlign w:val="bottom"/>
            <w:hideMark/>
          </w:tcPr>
          <w:p w14:paraId="71CE1C42"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Tekući plan 2024</w:t>
            </w:r>
          </w:p>
        </w:tc>
        <w:tc>
          <w:tcPr>
            <w:tcW w:w="499" w:type="pct"/>
            <w:shd w:val="clear" w:color="000000" w:fill="969696"/>
            <w:noWrap/>
            <w:vAlign w:val="bottom"/>
            <w:hideMark/>
          </w:tcPr>
          <w:p w14:paraId="0B1F101C"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Izvršenje 2024</w:t>
            </w:r>
          </w:p>
        </w:tc>
        <w:tc>
          <w:tcPr>
            <w:tcW w:w="384" w:type="pct"/>
            <w:shd w:val="clear" w:color="000000" w:fill="969696"/>
            <w:noWrap/>
            <w:vAlign w:val="bottom"/>
            <w:hideMark/>
          </w:tcPr>
          <w:p w14:paraId="41B9A6AA"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Indeks 3/2</w:t>
            </w:r>
          </w:p>
        </w:tc>
      </w:tr>
      <w:tr w:rsidR="009529E3" w:rsidRPr="00FC4787" w14:paraId="5200F525" w14:textId="77777777" w:rsidTr="009529E3">
        <w:trPr>
          <w:trHeight w:val="264"/>
        </w:trPr>
        <w:tc>
          <w:tcPr>
            <w:tcW w:w="3089" w:type="pct"/>
            <w:gridSpan w:val="4"/>
            <w:shd w:val="clear" w:color="000000" w:fill="969696"/>
            <w:noWrap/>
            <w:vAlign w:val="bottom"/>
            <w:hideMark/>
          </w:tcPr>
          <w:p w14:paraId="29970014"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 </w:t>
            </w:r>
          </w:p>
        </w:tc>
        <w:tc>
          <w:tcPr>
            <w:tcW w:w="539" w:type="pct"/>
            <w:shd w:val="clear" w:color="000000" w:fill="969696"/>
            <w:noWrap/>
            <w:vAlign w:val="bottom"/>
            <w:hideMark/>
          </w:tcPr>
          <w:p w14:paraId="20EACF4B"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1</w:t>
            </w:r>
          </w:p>
        </w:tc>
        <w:tc>
          <w:tcPr>
            <w:tcW w:w="490" w:type="pct"/>
            <w:shd w:val="clear" w:color="000000" w:fill="969696"/>
            <w:noWrap/>
            <w:vAlign w:val="bottom"/>
            <w:hideMark/>
          </w:tcPr>
          <w:p w14:paraId="6B1F236B"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2</w:t>
            </w:r>
          </w:p>
        </w:tc>
        <w:tc>
          <w:tcPr>
            <w:tcW w:w="499" w:type="pct"/>
            <w:shd w:val="clear" w:color="000000" w:fill="969696"/>
            <w:noWrap/>
            <w:vAlign w:val="bottom"/>
            <w:hideMark/>
          </w:tcPr>
          <w:p w14:paraId="249EC266"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3</w:t>
            </w:r>
          </w:p>
        </w:tc>
        <w:tc>
          <w:tcPr>
            <w:tcW w:w="384" w:type="pct"/>
            <w:shd w:val="clear" w:color="000000" w:fill="969696"/>
            <w:noWrap/>
            <w:vAlign w:val="bottom"/>
            <w:hideMark/>
          </w:tcPr>
          <w:p w14:paraId="799486B6" w14:textId="77777777" w:rsidR="003C02CD" w:rsidRPr="00FC4787" w:rsidRDefault="003C02CD" w:rsidP="004931FB">
            <w:pPr>
              <w:jc w:val="center"/>
              <w:rPr>
                <w:rFonts w:ascii="Times New Roman" w:hAnsi="Times New Roman" w:cs="Times New Roman"/>
                <w:b/>
                <w:bCs/>
              </w:rPr>
            </w:pPr>
            <w:r w:rsidRPr="00FC4787">
              <w:rPr>
                <w:rFonts w:ascii="Times New Roman" w:hAnsi="Times New Roman" w:cs="Times New Roman"/>
                <w:b/>
                <w:bCs/>
              </w:rPr>
              <w:t>4</w:t>
            </w:r>
          </w:p>
        </w:tc>
      </w:tr>
      <w:tr w:rsidR="009529E3" w:rsidRPr="00FC4787" w14:paraId="5A3F7498" w14:textId="77777777" w:rsidTr="009529E3">
        <w:trPr>
          <w:trHeight w:val="264"/>
        </w:trPr>
        <w:tc>
          <w:tcPr>
            <w:tcW w:w="89" w:type="pct"/>
            <w:shd w:val="clear" w:color="000000" w:fill="C0C0C0"/>
            <w:noWrap/>
            <w:vAlign w:val="bottom"/>
            <w:hideMark/>
          </w:tcPr>
          <w:p w14:paraId="09C95E31"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 </w:t>
            </w:r>
          </w:p>
        </w:tc>
        <w:tc>
          <w:tcPr>
            <w:tcW w:w="2999" w:type="pct"/>
            <w:gridSpan w:val="3"/>
            <w:shd w:val="clear" w:color="000000" w:fill="C0C0C0"/>
            <w:noWrap/>
            <w:vAlign w:val="bottom"/>
            <w:hideMark/>
          </w:tcPr>
          <w:p w14:paraId="0D2F37CC" w14:textId="77777777" w:rsidR="003C02CD" w:rsidRPr="00FC4787" w:rsidRDefault="003C02CD" w:rsidP="004931FB">
            <w:pPr>
              <w:rPr>
                <w:rFonts w:ascii="Times New Roman" w:hAnsi="Times New Roman" w:cs="Times New Roman"/>
                <w:b/>
                <w:bCs/>
                <w:color w:val="FFFFFF"/>
              </w:rPr>
            </w:pPr>
            <w:r w:rsidRPr="00FC4787">
              <w:rPr>
                <w:rFonts w:ascii="Times New Roman" w:hAnsi="Times New Roman" w:cs="Times New Roman"/>
                <w:b/>
                <w:bCs/>
                <w:color w:val="FFFFFF"/>
              </w:rPr>
              <w:t>UKUPNO RASHODI I IZDATCI</w:t>
            </w:r>
          </w:p>
        </w:tc>
        <w:tc>
          <w:tcPr>
            <w:tcW w:w="539" w:type="pct"/>
            <w:shd w:val="clear" w:color="000000" w:fill="C0C0C0"/>
            <w:noWrap/>
            <w:vAlign w:val="bottom"/>
            <w:hideMark/>
          </w:tcPr>
          <w:p w14:paraId="677C5736"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1.677.450,00</w:t>
            </w:r>
          </w:p>
        </w:tc>
        <w:tc>
          <w:tcPr>
            <w:tcW w:w="490" w:type="pct"/>
            <w:shd w:val="clear" w:color="000000" w:fill="C0C0C0"/>
            <w:noWrap/>
            <w:vAlign w:val="bottom"/>
            <w:hideMark/>
          </w:tcPr>
          <w:p w14:paraId="282AA51C"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2.687.299,00</w:t>
            </w:r>
          </w:p>
        </w:tc>
        <w:tc>
          <w:tcPr>
            <w:tcW w:w="499" w:type="pct"/>
            <w:shd w:val="clear" w:color="000000" w:fill="C0C0C0"/>
            <w:noWrap/>
            <w:vAlign w:val="bottom"/>
            <w:hideMark/>
          </w:tcPr>
          <w:p w14:paraId="070CEBA2"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2.592.534,51</w:t>
            </w:r>
          </w:p>
        </w:tc>
        <w:tc>
          <w:tcPr>
            <w:tcW w:w="384" w:type="pct"/>
            <w:shd w:val="clear" w:color="000000" w:fill="C0C0C0"/>
            <w:noWrap/>
            <w:vAlign w:val="bottom"/>
            <w:hideMark/>
          </w:tcPr>
          <w:p w14:paraId="15B84BC5" w14:textId="77777777" w:rsidR="003C02CD" w:rsidRPr="00FC4787" w:rsidRDefault="003C02CD" w:rsidP="004931FB">
            <w:pPr>
              <w:jc w:val="right"/>
              <w:rPr>
                <w:rFonts w:ascii="Times New Roman" w:hAnsi="Times New Roman" w:cs="Times New Roman"/>
                <w:b/>
                <w:bCs/>
                <w:color w:val="FFFFFF"/>
              </w:rPr>
            </w:pPr>
            <w:r w:rsidRPr="00FC4787">
              <w:rPr>
                <w:rFonts w:ascii="Times New Roman" w:hAnsi="Times New Roman" w:cs="Times New Roman"/>
                <w:b/>
                <w:bCs/>
                <w:color w:val="FFFFFF"/>
              </w:rPr>
              <w:t>96,47%</w:t>
            </w:r>
          </w:p>
        </w:tc>
      </w:tr>
      <w:tr w:rsidR="009529E3" w:rsidRPr="00FC4787" w14:paraId="22DF58D9" w14:textId="77777777" w:rsidTr="009529E3">
        <w:trPr>
          <w:trHeight w:val="264"/>
        </w:trPr>
        <w:tc>
          <w:tcPr>
            <w:tcW w:w="89" w:type="pct"/>
            <w:shd w:val="clear" w:color="000000" w:fill="9999FF"/>
            <w:noWrap/>
            <w:vAlign w:val="bottom"/>
            <w:hideMark/>
          </w:tcPr>
          <w:p w14:paraId="4F68D59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2999" w:type="pct"/>
            <w:gridSpan w:val="3"/>
            <w:shd w:val="clear" w:color="000000" w:fill="9999FF"/>
            <w:noWrap/>
            <w:vAlign w:val="bottom"/>
            <w:hideMark/>
          </w:tcPr>
          <w:p w14:paraId="03D7E58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RAZDJEL 001 JEDINSTVENI UPRAVNI ODJEL</w:t>
            </w:r>
          </w:p>
        </w:tc>
        <w:tc>
          <w:tcPr>
            <w:tcW w:w="539" w:type="pct"/>
            <w:shd w:val="clear" w:color="000000" w:fill="9999FF"/>
            <w:noWrap/>
            <w:vAlign w:val="bottom"/>
            <w:hideMark/>
          </w:tcPr>
          <w:p w14:paraId="0C8DC27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1.677.450,00</w:t>
            </w:r>
          </w:p>
        </w:tc>
        <w:tc>
          <w:tcPr>
            <w:tcW w:w="490" w:type="pct"/>
            <w:shd w:val="clear" w:color="000000" w:fill="9999FF"/>
            <w:noWrap/>
            <w:vAlign w:val="bottom"/>
            <w:hideMark/>
          </w:tcPr>
          <w:p w14:paraId="356B09B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2.687.299,00</w:t>
            </w:r>
          </w:p>
        </w:tc>
        <w:tc>
          <w:tcPr>
            <w:tcW w:w="499" w:type="pct"/>
            <w:shd w:val="clear" w:color="000000" w:fill="9999FF"/>
            <w:noWrap/>
            <w:vAlign w:val="bottom"/>
            <w:hideMark/>
          </w:tcPr>
          <w:p w14:paraId="6660257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2.592.534,51</w:t>
            </w:r>
          </w:p>
        </w:tc>
        <w:tc>
          <w:tcPr>
            <w:tcW w:w="384" w:type="pct"/>
            <w:shd w:val="clear" w:color="000000" w:fill="9999FF"/>
            <w:noWrap/>
            <w:vAlign w:val="bottom"/>
            <w:hideMark/>
          </w:tcPr>
          <w:p w14:paraId="118B2A3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96,47%</w:t>
            </w:r>
          </w:p>
        </w:tc>
      </w:tr>
      <w:tr w:rsidR="009529E3" w:rsidRPr="00FC4787" w14:paraId="5E317180" w14:textId="77777777" w:rsidTr="009529E3">
        <w:trPr>
          <w:trHeight w:val="264"/>
        </w:trPr>
        <w:tc>
          <w:tcPr>
            <w:tcW w:w="89" w:type="pct"/>
            <w:shd w:val="clear" w:color="000000" w:fill="CCCCFF"/>
            <w:noWrap/>
            <w:vAlign w:val="bottom"/>
            <w:hideMark/>
          </w:tcPr>
          <w:p w14:paraId="6D6040A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09CBC2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37EBFA1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583.850,00</w:t>
            </w:r>
          </w:p>
        </w:tc>
        <w:tc>
          <w:tcPr>
            <w:tcW w:w="490" w:type="pct"/>
            <w:shd w:val="clear" w:color="000000" w:fill="CCCCFF"/>
            <w:noWrap/>
            <w:vAlign w:val="bottom"/>
            <w:hideMark/>
          </w:tcPr>
          <w:p w14:paraId="72E5315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760.599,00</w:t>
            </w:r>
          </w:p>
        </w:tc>
        <w:tc>
          <w:tcPr>
            <w:tcW w:w="499" w:type="pct"/>
            <w:shd w:val="clear" w:color="000000" w:fill="CCCCFF"/>
            <w:noWrap/>
            <w:vAlign w:val="bottom"/>
            <w:hideMark/>
          </w:tcPr>
          <w:p w14:paraId="5DA2EEA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730.126,30</w:t>
            </w:r>
          </w:p>
        </w:tc>
        <w:tc>
          <w:tcPr>
            <w:tcW w:w="384" w:type="pct"/>
            <w:shd w:val="clear" w:color="000000" w:fill="CCCCFF"/>
            <w:noWrap/>
            <w:vAlign w:val="bottom"/>
            <w:hideMark/>
          </w:tcPr>
          <w:p w14:paraId="4EA9ABD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95,99%</w:t>
            </w:r>
          </w:p>
        </w:tc>
      </w:tr>
      <w:tr w:rsidR="009529E3" w:rsidRPr="00FC4787" w14:paraId="2A0254EF" w14:textId="77777777" w:rsidTr="009529E3">
        <w:trPr>
          <w:trHeight w:val="264"/>
        </w:trPr>
        <w:tc>
          <w:tcPr>
            <w:tcW w:w="89" w:type="pct"/>
            <w:shd w:val="clear" w:color="000000" w:fill="CCCCFF"/>
            <w:noWrap/>
            <w:vAlign w:val="bottom"/>
            <w:hideMark/>
          </w:tcPr>
          <w:p w14:paraId="29DC300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F2ACE3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2836CA4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583.850,00</w:t>
            </w:r>
          </w:p>
        </w:tc>
        <w:tc>
          <w:tcPr>
            <w:tcW w:w="490" w:type="pct"/>
            <w:shd w:val="clear" w:color="000000" w:fill="CCCCFF"/>
            <w:noWrap/>
            <w:vAlign w:val="bottom"/>
            <w:hideMark/>
          </w:tcPr>
          <w:p w14:paraId="58FA268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760.599,00</w:t>
            </w:r>
          </w:p>
        </w:tc>
        <w:tc>
          <w:tcPr>
            <w:tcW w:w="499" w:type="pct"/>
            <w:shd w:val="clear" w:color="000000" w:fill="CCCCFF"/>
            <w:noWrap/>
            <w:vAlign w:val="bottom"/>
            <w:hideMark/>
          </w:tcPr>
          <w:p w14:paraId="0FA61AF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730.126,30</w:t>
            </w:r>
          </w:p>
        </w:tc>
        <w:tc>
          <w:tcPr>
            <w:tcW w:w="384" w:type="pct"/>
            <w:shd w:val="clear" w:color="000000" w:fill="CCCCFF"/>
            <w:noWrap/>
            <w:vAlign w:val="bottom"/>
            <w:hideMark/>
          </w:tcPr>
          <w:p w14:paraId="72650F2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95,99%</w:t>
            </w:r>
          </w:p>
        </w:tc>
      </w:tr>
      <w:tr w:rsidR="009529E3" w:rsidRPr="00FC4787" w14:paraId="50BC856C" w14:textId="77777777" w:rsidTr="009529E3">
        <w:trPr>
          <w:trHeight w:val="264"/>
        </w:trPr>
        <w:tc>
          <w:tcPr>
            <w:tcW w:w="89" w:type="pct"/>
            <w:shd w:val="clear" w:color="000000" w:fill="CCCCFF"/>
            <w:noWrap/>
            <w:vAlign w:val="bottom"/>
            <w:hideMark/>
          </w:tcPr>
          <w:p w14:paraId="368116B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1502AD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4B87555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190.000,00</w:t>
            </w:r>
          </w:p>
        </w:tc>
        <w:tc>
          <w:tcPr>
            <w:tcW w:w="490" w:type="pct"/>
            <w:shd w:val="clear" w:color="000000" w:fill="CCCCFF"/>
            <w:noWrap/>
            <w:vAlign w:val="bottom"/>
            <w:hideMark/>
          </w:tcPr>
          <w:p w14:paraId="21E1B40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215.350,00</w:t>
            </w:r>
          </w:p>
        </w:tc>
        <w:tc>
          <w:tcPr>
            <w:tcW w:w="499" w:type="pct"/>
            <w:shd w:val="clear" w:color="000000" w:fill="CCCCFF"/>
            <w:noWrap/>
            <w:vAlign w:val="bottom"/>
            <w:hideMark/>
          </w:tcPr>
          <w:p w14:paraId="6AC4976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188.139,15</w:t>
            </w:r>
          </w:p>
        </w:tc>
        <w:tc>
          <w:tcPr>
            <w:tcW w:w="384" w:type="pct"/>
            <w:shd w:val="clear" w:color="000000" w:fill="CCCCFF"/>
            <w:noWrap/>
            <w:vAlign w:val="bottom"/>
            <w:hideMark/>
          </w:tcPr>
          <w:p w14:paraId="12F15E5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87,36%</w:t>
            </w:r>
          </w:p>
        </w:tc>
      </w:tr>
      <w:tr w:rsidR="009529E3" w:rsidRPr="00FC4787" w14:paraId="2F18C69F" w14:textId="77777777" w:rsidTr="009529E3">
        <w:trPr>
          <w:trHeight w:val="264"/>
        </w:trPr>
        <w:tc>
          <w:tcPr>
            <w:tcW w:w="89" w:type="pct"/>
            <w:shd w:val="clear" w:color="000000" w:fill="CCCCFF"/>
            <w:noWrap/>
            <w:vAlign w:val="bottom"/>
            <w:hideMark/>
          </w:tcPr>
          <w:p w14:paraId="6B574FF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FA34E0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06F575A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190.000,00</w:t>
            </w:r>
          </w:p>
        </w:tc>
        <w:tc>
          <w:tcPr>
            <w:tcW w:w="490" w:type="pct"/>
            <w:shd w:val="clear" w:color="000000" w:fill="CCCCFF"/>
            <w:noWrap/>
            <w:vAlign w:val="bottom"/>
            <w:hideMark/>
          </w:tcPr>
          <w:p w14:paraId="11AE6A7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191.000,00</w:t>
            </w:r>
          </w:p>
        </w:tc>
        <w:tc>
          <w:tcPr>
            <w:tcW w:w="499" w:type="pct"/>
            <w:shd w:val="clear" w:color="000000" w:fill="CCCCFF"/>
            <w:noWrap/>
            <w:vAlign w:val="bottom"/>
            <w:hideMark/>
          </w:tcPr>
          <w:p w14:paraId="6B37544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163.789,15</w:t>
            </w:r>
          </w:p>
        </w:tc>
        <w:tc>
          <w:tcPr>
            <w:tcW w:w="384" w:type="pct"/>
            <w:shd w:val="clear" w:color="000000" w:fill="CCCCFF"/>
            <w:noWrap/>
            <w:vAlign w:val="bottom"/>
            <w:hideMark/>
          </w:tcPr>
          <w:p w14:paraId="44A9546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85,75%</w:t>
            </w:r>
          </w:p>
        </w:tc>
      </w:tr>
      <w:tr w:rsidR="009529E3" w:rsidRPr="00FC4787" w14:paraId="7C49CBCC" w14:textId="77777777" w:rsidTr="009529E3">
        <w:trPr>
          <w:trHeight w:val="264"/>
        </w:trPr>
        <w:tc>
          <w:tcPr>
            <w:tcW w:w="89" w:type="pct"/>
            <w:shd w:val="clear" w:color="000000" w:fill="CCCCFF"/>
            <w:noWrap/>
            <w:vAlign w:val="bottom"/>
            <w:hideMark/>
          </w:tcPr>
          <w:p w14:paraId="6488804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3AD03D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4.2. Prihodi za posebne namjene</w:t>
            </w:r>
          </w:p>
        </w:tc>
        <w:tc>
          <w:tcPr>
            <w:tcW w:w="539" w:type="pct"/>
            <w:shd w:val="clear" w:color="000000" w:fill="CCCCFF"/>
            <w:noWrap/>
            <w:vAlign w:val="bottom"/>
            <w:hideMark/>
          </w:tcPr>
          <w:p w14:paraId="7F7870B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4A883B9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24.350,00</w:t>
            </w:r>
          </w:p>
        </w:tc>
        <w:tc>
          <w:tcPr>
            <w:tcW w:w="499" w:type="pct"/>
            <w:shd w:val="clear" w:color="000000" w:fill="CCCCFF"/>
            <w:noWrap/>
            <w:vAlign w:val="bottom"/>
            <w:hideMark/>
          </w:tcPr>
          <w:p w14:paraId="67633BD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24.350,00</w:t>
            </w:r>
          </w:p>
        </w:tc>
        <w:tc>
          <w:tcPr>
            <w:tcW w:w="384" w:type="pct"/>
            <w:shd w:val="clear" w:color="000000" w:fill="CCCCFF"/>
            <w:noWrap/>
            <w:vAlign w:val="bottom"/>
            <w:hideMark/>
          </w:tcPr>
          <w:p w14:paraId="64FA959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61EE2A0B" w14:textId="77777777" w:rsidTr="009529E3">
        <w:trPr>
          <w:trHeight w:val="264"/>
        </w:trPr>
        <w:tc>
          <w:tcPr>
            <w:tcW w:w="89" w:type="pct"/>
            <w:shd w:val="clear" w:color="000000" w:fill="CCCCFF"/>
            <w:noWrap/>
            <w:vAlign w:val="bottom"/>
            <w:hideMark/>
          </w:tcPr>
          <w:p w14:paraId="361C3A4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3F5C36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3657784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556.000,00</w:t>
            </w:r>
          </w:p>
        </w:tc>
        <w:tc>
          <w:tcPr>
            <w:tcW w:w="490" w:type="pct"/>
            <w:shd w:val="clear" w:color="000000" w:fill="CCCCFF"/>
            <w:noWrap/>
            <w:vAlign w:val="bottom"/>
            <w:hideMark/>
          </w:tcPr>
          <w:p w14:paraId="54AD241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1.240.800,00</w:t>
            </w:r>
          </w:p>
        </w:tc>
        <w:tc>
          <w:tcPr>
            <w:tcW w:w="499" w:type="pct"/>
            <w:shd w:val="clear" w:color="000000" w:fill="CCCCFF"/>
            <w:noWrap/>
            <w:vAlign w:val="bottom"/>
            <w:hideMark/>
          </w:tcPr>
          <w:p w14:paraId="114D5A7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1.201.389,32</w:t>
            </w:r>
          </w:p>
        </w:tc>
        <w:tc>
          <w:tcPr>
            <w:tcW w:w="384" w:type="pct"/>
            <w:shd w:val="clear" w:color="000000" w:fill="CCCCFF"/>
            <w:noWrap/>
            <w:vAlign w:val="bottom"/>
            <w:hideMark/>
          </w:tcPr>
          <w:p w14:paraId="5F94939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96,82%</w:t>
            </w:r>
          </w:p>
        </w:tc>
      </w:tr>
      <w:tr w:rsidR="009529E3" w:rsidRPr="00FC4787" w14:paraId="4E1CE45A" w14:textId="77777777" w:rsidTr="009529E3">
        <w:trPr>
          <w:trHeight w:val="264"/>
        </w:trPr>
        <w:tc>
          <w:tcPr>
            <w:tcW w:w="89" w:type="pct"/>
            <w:shd w:val="clear" w:color="000000" w:fill="CCCCFF"/>
            <w:noWrap/>
            <w:vAlign w:val="bottom"/>
            <w:hideMark/>
          </w:tcPr>
          <w:p w14:paraId="08CFD85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8AA599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2A3CD31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436.000,00</w:t>
            </w:r>
          </w:p>
        </w:tc>
        <w:tc>
          <w:tcPr>
            <w:tcW w:w="490" w:type="pct"/>
            <w:shd w:val="clear" w:color="000000" w:fill="CCCCFF"/>
            <w:noWrap/>
            <w:vAlign w:val="bottom"/>
            <w:hideMark/>
          </w:tcPr>
          <w:p w14:paraId="7A7B319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588.800,00</w:t>
            </w:r>
          </w:p>
        </w:tc>
        <w:tc>
          <w:tcPr>
            <w:tcW w:w="499" w:type="pct"/>
            <w:shd w:val="clear" w:color="000000" w:fill="CCCCFF"/>
            <w:noWrap/>
            <w:vAlign w:val="bottom"/>
            <w:hideMark/>
          </w:tcPr>
          <w:p w14:paraId="632B0B1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552.257,45</w:t>
            </w:r>
          </w:p>
        </w:tc>
        <w:tc>
          <w:tcPr>
            <w:tcW w:w="384" w:type="pct"/>
            <w:shd w:val="clear" w:color="000000" w:fill="CCCCFF"/>
            <w:noWrap/>
            <w:vAlign w:val="bottom"/>
            <w:hideMark/>
          </w:tcPr>
          <w:p w14:paraId="0555F82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93,79%</w:t>
            </w:r>
          </w:p>
        </w:tc>
      </w:tr>
      <w:tr w:rsidR="009529E3" w:rsidRPr="00FC4787" w14:paraId="180DE422" w14:textId="77777777" w:rsidTr="009529E3">
        <w:trPr>
          <w:trHeight w:val="264"/>
        </w:trPr>
        <w:tc>
          <w:tcPr>
            <w:tcW w:w="89" w:type="pct"/>
            <w:shd w:val="clear" w:color="000000" w:fill="CCCCFF"/>
            <w:noWrap/>
            <w:vAlign w:val="bottom"/>
            <w:hideMark/>
          </w:tcPr>
          <w:p w14:paraId="45712CC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1CFD79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5.3.  KAPITALNE POMOĆI IZ DRŽAVNOG PRORAČUNA</w:t>
            </w:r>
          </w:p>
        </w:tc>
        <w:tc>
          <w:tcPr>
            <w:tcW w:w="539" w:type="pct"/>
            <w:shd w:val="clear" w:color="000000" w:fill="CCCCFF"/>
            <w:noWrap/>
            <w:vAlign w:val="bottom"/>
            <w:hideMark/>
          </w:tcPr>
          <w:p w14:paraId="3D8D802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120.000,00</w:t>
            </w:r>
          </w:p>
        </w:tc>
        <w:tc>
          <w:tcPr>
            <w:tcW w:w="490" w:type="pct"/>
            <w:shd w:val="clear" w:color="000000" w:fill="CCCCFF"/>
            <w:noWrap/>
            <w:vAlign w:val="bottom"/>
            <w:hideMark/>
          </w:tcPr>
          <w:p w14:paraId="787A7E5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652.000,00</w:t>
            </w:r>
          </w:p>
        </w:tc>
        <w:tc>
          <w:tcPr>
            <w:tcW w:w="499" w:type="pct"/>
            <w:shd w:val="clear" w:color="000000" w:fill="CCCCFF"/>
            <w:noWrap/>
            <w:vAlign w:val="bottom"/>
            <w:hideMark/>
          </w:tcPr>
          <w:p w14:paraId="0E4E649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649.131,87</w:t>
            </w:r>
          </w:p>
        </w:tc>
        <w:tc>
          <w:tcPr>
            <w:tcW w:w="384" w:type="pct"/>
            <w:shd w:val="clear" w:color="000000" w:fill="CCCCFF"/>
            <w:noWrap/>
            <w:vAlign w:val="bottom"/>
            <w:hideMark/>
          </w:tcPr>
          <w:p w14:paraId="7076C91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99,56%</w:t>
            </w:r>
          </w:p>
        </w:tc>
      </w:tr>
      <w:tr w:rsidR="009529E3" w:rsidRPr="00FC4787" w14:paraId="0529E2B8" w14:textId="77777777" w:rsidTr="009529E3">
        <w:trPr>
          <w:trHeight w:val="264"/>
        </w:trPr>
        <w:tc>
          <w:tcPr>
            <w:tcW w:w="89" w:type="pct"/>
            <w:shd w:val="clear" w:color="000000" w:fill="CCCCFF"/>
            <w:noWrap/>
            <w:vAlign w:val="bottom"/>
            <w:hideMark/>
          </w:tcPr>
          <w:p w14:paraId="67F59F3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4EA5AB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9. VIŠAK PRIHODA</w:t>
            </w:r>
          </w:p>
        </w:tc>
        <w:tc>
          <w:tcPr>
            <w:tcW w:w="539" w:type="pct"/>
            <w:shd w:val="clear" w:color="000000" w:fill="CCCCFF"/>
            <w:noWrap/>
            <w:vAlign w:val="bottom"/>
            <w:hideMark/>
          </w:tcPr>
          <w:p w14:paraId="3DA73F3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67.000,00</w:t>
            </w:r>
          </w:p>
        </w:tc>
        <w:tc>
          <w:tcPr>
            <w:tcW w:w="490" w:type="pct"/>
            <w:shd w:val="clear" w:color="000000" w:fill="CCCCFF"/>
            <w:noWrap/>
            <w:vAlign w:val="bottom"/>
            <w:hideMark/>
          </w:tcPr>
          <w:p w14:paraId="5430791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79.000,00</w:t>
            </w:r>
          </w:p>
        </w:tc>
        <w:tc>
          <w:tcPr>
            <w:tcW w:w="499" w:type="pct"/>
            <w:shd w:val="clear" w:color="000000" w:fill="CCCCFF"/>
            <w:noWrap/>
            <w:vAlign w:val="bottom"/>
            <w:hideMark/>
          </w:tcPr>
          <w:p w14:paraId="62A35BD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77.959,70</w:t>
            </w:r>
          </w:p>
        </w:tc>
        <w:tc>
          <w:tcPr>
            <w:tcW w:w="384" w:type="pct"/>
            <w:shd w:val="clear" w:color="000000" w:fill="CCCCFF"/>
            <w:noWrap/>
            <w:vAlign w:val="bottom"/>
            <w:hideMark/>
          </w:tcPr>
          <w:p w14:paraId="3006850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98,68%</w:t>
            </w:r>
          </w:p>
        </w:tc>
      </w:tr>
      <w:tr w:rsidR="009529E3" w:rsidRPr="00FC4787" w14:paraId="5D4CAB56" w14:textId="77777777" w:rsidTr="009529E3">
        <w:trPr>
          <w:trHeight w:val="264"/>
        </w:trPr>
        <w:tc>
          <w:tcPr>
            <w:tcW w:w="89" w:type="pct"/>
            <w:shd w:val="clear" w:color="000000" w:fill="CCCCFF"/>
            <w:noWrap/>
            <w:vAlign w:val="bottom"/>
            <w:hideMark/>
          </w:tcPr>
          <w:p w14:paraId="32EB4E6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82BFA6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xml:space="preserve">Izvor 9.1. Višak prihoda </w:t>
            </w:r>
          </w:p>
        </w:tc>
        <w:tc>
          <w:tcPr>
            <w:tcW w:w="539" w:type="pct"/>
            <w:shd w:val="clear" w:color="000000" w:fill="CCCCFF"/>
            <w:noWrap/>
            <w:vAlign w:val="bottom"/>
            <w:hideMark/>
          </w:tcPr>
          <w:p w14:paraId="1A30DB6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67.000,00</w:t>
            </w:r>
          </w:p>
        </w:tc>
        <w:tc>
          <w:tcPr>
            <w:tcW w:w="490" w:type="pct"/>
            <w:shd w:val="clear" w:color="000000" w:fill="CCCCFF"/>
            <w:noWrap/>
            <w:vAlign w:val="bottom"/>
            <w:hideMark/>
          </w:tcPr>
          <w:p w14:paraId="5F5D4CB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79.000,00</w:t>
            </w:r>
          </w:p>
        </w:tc>
        <w:tc>
          <w:tcPr>
            <w:tcW w:w="499" w:type="pct"/>
            <w:shd w:val="clear" w:color="000000" w:fill="CCCCFF"/>
            <w:noWrap/>
            <w:vAlign w:val="bottom"/>
            <w:hideMark/>
          </w:tcPr>
          <w:p w14:paraId="1955DE7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77.959,70</w:t>
            </w:r>
          </w:p>
        </w:tc>
        <w:tc>
          <w:tcPr>
            <w:tcW w:w="384" w:type="pct"/>
            <w:shd w:val="clear" w:color="000000" w:fill="CCCCFF"/>
            <w:noWrap/>
            <w:vAlign w:val="bottom"/>
            <w:hideMark/>
          </w:tcPr>
          <w:p w14:paraId="0E43E24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98,68%</w:t>
            </w:r>
          </w:p>
        </w:tc>
      </w:tr>
      <w:tr w:rsidR="00FC4787" w:rsidRPr="00FC4787" w14:paraId="1E81868B" w14:textId="77777777" w:rsidTr="009529E3">
        <w:trPr>
          <w:trHeight w:val="264"/>
        </w:trPr>
        <w:tc>
          <w:tcPr>
            <w:tcW w:w="89" w:type="pct"/>
            <w:shd w:val="clear" w:color="000000" w:fill="FF9900"/>
            <w:noWrap/>
            <w:vAlign w:val="bottom"/>
            <w:hideMark/>
          </w:tcPr>
          <w:p w14:paraId="6155F18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391EFE5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0100</w:t>
            </w:r>
          </w:p>
        </w:tc>
        <w:tc>
          <w:tcPr>
            <w:tcW w:w="2697" w:type="pct"/>
            <w:gridSpan w:val="2"/>
            <w:shd w:val="clear" w:color="000000" w:fill="FF9900"/>
            <w:noWrap/>
            <w:vAlign w:val="bottom"/>
            <w:hideMark/>
          </w:tcPr>
          <w:p w14:paraId="750F271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FINANCIRANJE REDOVNE DJELATNOSTI</w:t>
            </w:r>
          </w:p>
        </w:tc>
        <w:tc>
          <w:tcPr>
            <w:tcW w:w="539" w:type="pct"/>
            <w:shd w:val="clear" w:color="000000" w:fill="FF9900"/>
            <w:noWrap/>
            <w:vAlign w:val="bottom"/>
            <w:hideMark/>
          </w:tcPr>
          <w:p w14:paraId="615B8A0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22.300,00</w:t>
            </w:r>
          </w:p>
        </w:tc>
        <w:tc>
          <w:tcPr>
            <w:tcW w:w="490" w:type="pct"/>
            <w:shd w:val="clear" w:color="000000" w:fill="FF9900"/>
            <w:noWrap/>
            <w:vAlign w:val="bottom"/>
            <w:hideMark/>
          </w:tcPr>
          <w:p w14:paraId="0FCA0A8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39.480,00</w:t>
            </w:r>
          </w:p>
        </w:tc>
        <w:tc>
          <w:tcPr>
            <w:tcW w:w="499" w:type="pct"/>
            <w:shd w:val="clear" w:color="000000" w:fill="FF9900"/>
            <w:noWrap/>
            <w:vAlign w:val="bottom"/>
            <w:hideMark/>
          </w:tcPr>
          <w:p w14:paraId="55029F6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32.575,96</w:t>
            </w:r>
          </w:p>
        </w:tc>
        <w:tc>
          <w:tcPr>
            <w:tcW w:w="384" w:type="pct"/>
            <w:shd w:val="clear" w:color="000000" w:fill="FF9900"/>
            <w:noWrap/>
            <w:vAlign w:val="bottom"/>
            <w:hideMark/>
          </w:tcPr>
          <w:p w14:paraId="60AB164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82,51%</w:t>
            </w:r>
          </w:p>
        </w:tc>
      </w:tr>
      <w:tr w:rsidR="00FC4787" w:rsidRPr="00FC4787" w14:paraId="79452EDB" w14:textId="77777777" w:rsidTr="009529E3">
        <w:trPr>
          <w:trHeight w:val="264"/>
        </w:trPr>
        <w:tc>
          <w:tcPr>
            <w:tcW w:w="89" w:type="pct"/>
            <w:shd w:val="clear" w:color="000000" w:fill="FFFF99"/>
            <w:noWrap/>
            <w:vAlign w:val="bottom"/>
            <w:hideMark/>
          </w:tcPr>
          <w:p w14:paraId="6A134E8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1B938B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39C16E8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FUNKCIONIRANJE OPĆINSKOG VIJEĆA</w:t>
            </w:r>
          </w:p>
        </w:tc>
        <w:tc>
          <w:tcPr>
            <w:tcW w:w="539" w:type="pct"/>
            <w:shd w:val="clear" w:color="000000" w:fill="FFFF99"/>
            <w:noWrap/>
            <w:vAlign w:val="bottom"/>
            <w:hideMark/>
          </w:tcPr>
          <w:p w14:paraId="4CB993F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066E960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9" w:type="pct"/>
            <w:shd w:val="clear" w:color="000000" w:fill="FFFF99"/>
            <w:noWrap/>
            <w:vAlign w:val="bottom"/>
            <w:hideMark/>
          </w:tcPr>
          <w:p w14:paraId="5B7DFA2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6.527,46</w:t>
            </w:r>
          </w:p>
        </w:tc>
        <w:tc>
          <w:tcPr>
            <w:tcW w:w="384" w:type="pct"/>
            <w:shd w:val="clear" w:color="000000" w:fill="FFFF99"/>
            <w:noWrap/>
            <w:vAlign w:val="bottom"/>
            <w:hideMark/>
          </w:tcPr>
          <w:p w14:paraId="0AF1CCA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65,27%</w:t>
            </w:r>
          </w:p>
        </w:tc>
      </w:tr>
      <w:tr w:rsidR="009529E3" w:rsidRPr="00FC4787" w14:paraId="26A51F83" w14:textId="77777777" w:rsidTr="009529E3">
        <w:trPr>
          <w:trHeight w:val="264"/>
        </w:trPr>
        <w:tc>
          <w:tcPr>
            <w:tcW w:w="89" w:type="pct"/>
            <w:shd w:val="clear" w:color="000000" w:fill="CCCCFF"/>
            <w:noWrap/>
            <w:vAlign w:val="bottom"/>
            <w:hideMark/>
          </w:tcPr>
          <w:p w14:paraId="6E2381F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33EBF9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94A023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2743CE7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9" w:type="pct"/>
            <w:shd w:val="clear" w:color="000000" w:fill="CCCCFF"/>
            <w:noWrap/>
            <w:vAlign w:val="bottom"/>
            <w:hideMark/>
          </w:tcPr>
          <w:p w14:paraId="6F53DCE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6.527,46</w:t>
            </w:r>
          </w:p>
        </w:tc>
        <w:tc>
          <w:tcPr>
            <w:tcW w:w="384" w:type="pct"/>
            <w:shd w:val="clear" w:color="000000" w:fill="CCCCFF"/>
            <w:noWrap/>
            <w:vAlign w:val="bottom"/>
            <w:hideMark/>
          </w:tcPr>
          <w:p w14:paraId="7F4F776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65,27%</w:t>
            </w:r>
          </w:p>
        </w:tc>
      </w:tr>
      <w:tr w:rsidR="009529E3" w:rsidRPr="00FC4787" w14:paraId="7F33BDA4" w14:textId="77777777" w:rsidTr="009529E3">
        <w:trPr>
          <w:trHeight w:val="264"/>
        </w:trPr>
        <w:tc>
          <w:tcPr>
            <w:tcW w:w="89" w:type="pct"/>
            <w:shd w:val="clear" w:color="000000" w:fill="CCCCFF"/>
            <w:noWrap/>
            <w:vAlign w:val="bottom"/>
            <w:hideMark/>
          </w:tcPr>
          <w:p w14:paraId="27B69DC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3CF0C0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90CEEE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60364B5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9" w:type="pct"/>
            <w:shd w:val="clear" w:color="000000" w:fill="CCCCFF"/>
            <w:noWrap/>
            <w:vAlign w:val="bottom"/>
            <w:hideMark/>
          </w:tcPr>
          <w:p w14:paraId="1DF53B9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6.527,46</w:t>
            </w:r>
          </w:p>
        </w:tc>
        <w:tc>
          <w:tcPr>
            <w:tcW w:w="384" w:type="pct"/>
            <w:shd w:val="clear" w:color="000000" w:fill="CCCCFF"/>
            <w:noWrap/>
            <w:vAlign w:val="bottom"/>
            <w:hideMark/>
          </w:tcPr>
          <w:p w14:paraId="63FD15A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65,27%</w:t>
            </w:r>
          </w:p>
        </w:tc>
      </w:tr>
      <w:tr w:rsidR="009529E3" w:rsidRPr="00FC4787" w14:paraId="2A614063" w14:textId="77777777" w:rsidTr="009529E3">
        <w:trPr>
          <w:trHeight w:val="264"/>
        </w:trPr>
        <w:tc>
          <w:tcPr>
            <w:tcW w:w="89" w:type="pct"/>
            <w:shd w:val="clear" w:color="auto" w:fill="auto"/>
            <w:noWrap/>
            <w:vAlign w:val="bottom"/>
            <w:hideMark/>
          </w:tcPr>
          <w:p w14:paraId="7EFF3BF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0ABF7C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004C613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0D39192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62868EC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9" w:type="pct"/>
            <w:shd w:val="clear" w:color="auto" w:fill="auto"/>
            <w:noWrap/>
            <w:vAlign w:val="bottom"/>
            <w:hideMark/>
          </w:tcPr>
          <w:p w14:paraId="5F2198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6.527,46</w:t>
            </w:r>
          </w:p>
        </w:tc>
        <w:tc>
          <w:tcPr>
            <w:tcW w:w="384" w:type="pct"/>
            <w:shd w:val="clear" w:color="auto" w:fill="auto"/>
            <w:noWrap/>
            <w:vAlign w:val="bottom"/>
            <w:hideMark/>
          </w:tcPr>
          <w:p w14:paraId="26EE989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65,27%</w:t>
            </w:r>
          </w:p>
        </w:tc>
      </w:tr>
      <w:tr w:rsidR="009529E3" w:rsidRPr="00FC4787" w14:paraId="3DFF33F4" w14:textId="77777777" w:rsidTr="009529E3">
        <w:trPr>
          <w:trHeight w:val="264"/>
        </w:trPr>
        <w:tc>
          <w:tcPr>
            <w:tcW w:w="89" w:type="pct"/>
            <w:shd w:val="clear" w:color="auto" w:fill="auto"/>
            <w:noWrap/>
            <w:vAlign w:val="bottom"/>
            <w:hideMark/>
          </w:tcPr>
          <w:p w14:paraId="6FEFD3C7"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E9C73E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3291</w:t>
            </w:r>
          </w:p>
        </w:tc>
        <w:tc>
          <w:tcPr>
            <w:tcW w:w="2697" w:type="pct"/>
            <w:gridSpan w:val="2"/>
            <w:shd w:val="clear" w:color="auto" w:fill="auto"/>
            <w:noWrap/>
            <w:vAlign w:val="bottom"/>
            <w:hideMark/>
          </w:tcPr>
          <w:p w14:paraId="3316388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za rad predstavničkih i izvršnih tijela, povjerenstava i slično</w:t>
            </w:r>
          </w:p>
        </w:tc>
        <w:tc>
          <w:tcPr>
            <w:tcW w:w="539" w:type="pct"/>
            <w:shd w:val="clear" w:color="auto" w:fill="auto"/>
            <w:noWrap/>
            <w:vAlign w:val="bottom"/>
            <w:hideMark/>
          </w:tcPr>
          <w:p w14:paraId="7682AEC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E7853E0"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9367FC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6.527,46</w:t>
            </w:r>
          </w:p>
        </w:tc>
        <w:tc>
          <w:tcPr>
            <w:tcW w:w="384" w:type="pct"/>
            <w:shd w:val="clear" w:color="auto" w:fill="auto"/>
            <w:noWrap/>
            <w:vAlign w:val="bottom"/>
            <w:hideMark/>
          </w:tcPr>
          <w:p w14:paraId="7AD0F977" w14:textId="77777777" w:rsidR="003C02CD" w:rsidRPr="00FC4787" w:rsidRDefault="003C02CD" w:rsidP="004931FB">
            <w:pPr>
              <w:jc w:val="right"/>
              <w:rPr>
                <w:rFonts w:ascii="Times New Roman" w:hAnsi="Times New Roman" w:cs="Times New Roman"/>
              </w:rPr>
            </w:pPr>
          </w:p>
        </w:tc>
      </w:tr>
      <w:tr w:rsidR="00FC4787" w:rsidRPr="00FC4787" w14:paraId="5511E417" w14:textId="77777777" w:rsidTr="009529E3">
        <w:trPr>
          <w:trHeight w:val="264"/>
        </w:trPr>
        <w:tc>
          <w:tcPr>
            <w:tcW w:w="89" w:type="pct"/>
            <w:shd w:val="clear" w:color="000000" w:fill="FFFF99"/>
            <w:noWrap/>
            <w:vAlign w:val="bottom"/>
            <w:hideMark/>
          </w:tcPr>
          <w:p w14:paraId="0278FCD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689B9B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A100002</w:t>
            </w:r>
          </w:p>
        </w:tc>
        <w:tc>
          <w:tcPr>
            <w:tcW w:w="2697" w:type="pct"/>
            <w:gridSpan w:val="2"/>
            <w:shd w:val="clear" w:color="000000" w:fill="FFFF99"/>
            <w:noWrap/>
            <w:vAlign w:val="bottom"/>
            <w:hideMark/>
          </w:tcPr>
          <w:p w14:paraId="1CA5D4D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USLUGE REPREZENTACIJE</w:t>
            </w:r>
          </w:p>
        </w:tc>
        <w:tc>
          <w:tcPr>
            <w:tcW w:w="539" w:type="pct"/>
            <w:shd w:val="clear" w:color="000000" w:fill="FFFF99"/>
            <w:noWrap/>
            <w:vAlign w:val="bottom"/>
            <w:hideMark/>
          </w:tcPr>
          <w:p w14:paraId="20E2C0D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000000" w:fill="FFFF99"/>
            <w:noWrap/>
            <w:vAlign w:val="bottom"/>
            <w:hideMark/>
          </w:tcPr>
          <w:p w14:paraId="360C498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w:t>
            </w:r>
          </w:p>
        </w:tc>
        <w:tc>
          <w:tcPr>
            <w:tcW w:w="499" w:type="pct"/>
            <w:shd w:val="clear" w:color="000000" w:fill="FFFF99"/>
            <w:noWrap/>
            <w:vAlign w:val="bottom"/>
            <w:hideMark/>
          </w:tcPr>
          <w:p w14:paraId="106C8E1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471,06</w:t>
            </w:r>
          </w:p>
        </w:tc>
        <w:tc>
          <w:tcPr>
            <w:tcW w:w="384" w:type="pct"/>
            <w:shd w:val="clear" w:color="000000" w:fill="FFFF99"/>
            <w:noWrap/>
            <w:vAlign w:val="bottom"/>
            <w:hideMark/>
          </w:tcPr>
          <w:p w14:paraId="2F93D2F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94,21%</w:t>
            </w:r>
          </w:p>
        </w:tc>
      </w:tr>
      <w:tr w:rsidR="009529E3" w:rsidRPr="00FC4787" w14:paraId="009DFCEA" w14:textId="77777777" w:rsidTr="009529E3">
        <w:trPr>
          <w:trHeight w:val="264"/>
        </w:trPr>
        <w:tc>
          <w:tcPr>
            <w:tcW w:w="89" w:type="pct"/>
            <w:shd w:val="clear" w:color="000000" w:fill="CCCCFF"/>
            <w:noWrap/>
            <w:vAlign w:val="bottom"/>
            <w:hideMark/>
          </w:tcPr>
          <w:p w14:paraId="2A68185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67A1D6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45C74F9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0A46074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w:t>
            </w:r>
          </w:p>
        </w:tc>
        <w:tc>
          <w:tcPr>
            <w:tcW w:w="499" w:type="pct"/>
            <w:shd w:val="clear" w:color="000000" w:fill="CCCCFF"/>
            <w:noWrap/>
            <w:vAlign w:val="bottom"/>
            <w:hideMark/>
          </w:tcPr>
          <w:p w14:paraId="3B925FC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471,06</w:t>
            </w:r>
          </w:p>
        </w:tc>
        <w:tc>
          <w:tcPr>
            <w:tcW w:w="384" w:type="pct"/>
            <w:shd w:val="clear" w:color="000000" w:fill="CCCCFF"/>
            <w:noWrap/>
            <w:vAlign w:val="bottom"/>
            <w:hideMark/>
          </w:tcPr>
          <w:p w14:paraId="79710A1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94,21%</w:t>
            </w:r>
          </w:p>
        </w:tc>
      </w:tr>
      <w:tr w:rsidR="009529E3" w:rsidRPr="00FC4787" w14:paraId="41AD6036" w14:textId="77777777" w:rsidTr="009529E3">
        <w:trPr>
          <w:trHeight w:val="264"/>
        </w:trPr>
        <w:tc>
          <w:tcPr>
            <w:tcW w:w="89" w:type="pct"/>
            <w:shd w:val="clear" w:color="000000" w:fill="CCCCFF"/>
            <w:noWrap/>
            <w:vAlign w:val="bottom"/>
            <w:hideMark/>
          </w:tcPr>
          <w:p w14:paraId="47FC529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5F8F31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2A92EAA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61403FE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w:t>
            </w:r>
          </w:p>
        </w:tc>
        <w:tc>
          <w:tcPr>
            <w:tcW w:w="499" w:type="pct"/>
            <w:shd w:val="clear" w:color="000000" w:fill="CCCCFF"/>
            <w:noWrap/>
            <w:vAlign w:val="bottom"/>
            <w:hideMark/>
          </w:tcPr>
          <w:p w14:paraId="78E0BF8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471,06</w:t>
            </w:r>
          </w:p>
        </w:tc>
        <w:tc>
          <w:tcPr>
            <w:tcW w:w="384" w:type="pct"/>
            <w:shd w:val="clear" w:color="000000" w:fill="CCCCFF"/>
            <w:noWrap/>
            <w:vAlign w:val="bottom"/>
            <w:hideMark/>
          </w:tcPr>
          <w:p w14:paraId="6120C83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94,21%</w:t>
            </w:r>
          </w:p>
        </w:tc>
      </w:tr>
      <w:tr w:rsidR="009529E3" w:rsidRPr="00FC4787" w14:paraId="05223178" w14:textId="77777777" w:rsidTr="009529E3">
        <w:trPr>
          <w:trHeight w:val="264"/>
        </w:trPr>
        <w:tc>
          <w:tcPr>
            <w:tcW w:w="89" w:type="pct"/>
            <w:shd w:val="clear" w:color="auto" w:fill="auto"/>
            <w:noWrap/>
            <w:vAlign w:val="bottom"/>
            <w:hideMark/>
          </w:tcPr>
          <w:p w14:paraId="3350D1FB"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E94664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5E2447F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30E9EC4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auto" w:fill="auto"/>
            <w:noWrap/>
            <w:vAlign w:val="bottom"/>
            <w:hideMark/>
          </w:tcPr>
          <w:p w14:paraId="191B45C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w:t>
            </w:r>
          </w:p>
        </w:tc>
        <w:tc>
          <w:tcPr>
            <w:tcW w:w="499" w:type="pct"/>
            <w:shd w:val="clear" w:color="auto" w:fill="auto"/>
            <w:noWrap/>
            <w:vAlign w:val="bottom"/>
            <w:hideMark/>
          </w:tcPr>
          <w:p w14:paraId="46519EA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471,06</w:t>
            </w:r>
          </w:p>
        </w:tc>
        <w:tc>
          <w:tcPr>
            <w:tcW w:w="384" w:type="pct"/>
            <w:shd w:val="clear" w:color="auto" w:fill="auto"/>
            <w:noWrap/>
            <w:vAlign w:val="bottom"/>
            <w:hideMark/>
          </w:tcPr>
          <w:p w14:paraId="4440CDC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94,21%</w:t>
            </w:r>
          </w:p>
        </w:tc>
      </w:tr>
      <w:tr w:rsidR="009529E3" w:rsidRPr="00FC4787" w14:paraId="5B34A844" w14:textId="77777777" w:rsidTr="009529E3">
        <w:trPr>
          <w:trHeight w:val="264"/>
        </w:trPr>
        <w:tc>
          <w:tcPr>
            <w:tcW w:w="89" w:type="pct"/>
            <w:shd w:val="clear" w:color="auto" w:fill="auto"/>
            <w:noWrap/>
            <w:vAlign w:val="bottom"/>
            <w:hideMark/>
          </w:tcPr>
          <w:p w14:paraId="0BD07F98"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8BBAA2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3293</w:t>
            </w:r>
          </w:p>
        </w:tc>
        <w:tc>
          <w:tcPr>
            <w:tcW w:w="2697" w:type="pct"/>
            <w:gridSpan w:val="2"/>
            <w:shd w:val="clear" w:color="auto" w:fill="auto"/>
            <w:noWrap/>
            <w:vAlign w:val="bottom"/>
            <w:hideMark/>
          </w:tcPr>
          <w:p w14:paraId="327AB1D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Reprezentacija</w:t>
            </w:r>
          </w:p>
        </w:tc>
        <w:tc>
          <w:tcPr>
            <w:tcW w:w="539" w:type="pct"/>
            <w:shd w:val="clear" w:color="auto" w:fill="auto"/>
            <w:noWrap/>
            <w:vAlign w:val="bottom"/>
            <w:hideMark/>
          </w:tcPr>
          <w:p w14:paraId="2806717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A3C61B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97E524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471,06</w:t>
            </w:r>
          </w:p>
        </w:tc>
        <w:tc>
          <w:tcPr>
            <w:tcW w:w="384" w:type="pct"/>
            <w:shd w:val="clear" w:color="auto" w:fill="auto"/>
            <w:noWrap/>
            <w:vAlign w:val="bottom"/>
            <w:hideMark/>
          </w:tcPr>
          <w:p w14:paraId="1E270D44" w14:textId="77777777" w:rsidR="003C02CD" w:rsidRPr="00FC4787" w:rsidRDefault="003C02CD" w:rsidP="004931FB">
            <w:pPr>
              <w:jc w:val="right"/>
              <w:rPr>
                <w:rFonts w:ascii="Times New Roman" w:hAnsi="Times New Roman" w:cs="Times New Roman"/>
              </w:rPr>
            </w:pPr>
          </w:p>
        </w:tc>
      </w:tr>
      <w:tr w:rsidR="00FC4787" w:rsidRPr="00FC4787" w14:paraId="7B73486E" w14:textId="77777777" w:rsidTr="009529E3">
        <w:trPr>
          <w:trHeight w:val="264"/>
        </w:trPr>
        <w:tc>
          <w:tcPr>
            <w:tcW w:w="89" w:type="pct"/>
            <w:shd w:val="clear" w:color="000000" w:fill="FFFF99"/>
            <w:noWrap/>
            <w:vAlign w:val="bottom"/>
            <w:hideMark/>
          </w:tcPr>
          <w:p w14:paraId="0E282C3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63623C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A100003</w:t>
            </w:r>
          </w:p>
        </w:tc>
        <w:tc>
          <w:tcPr>
            <w:tcW w:w="2697" w:type="pct"/>
            <w:gridSpan w:val="2"/>
            <w:shd w:val="clear" w:color="000000" w:fill="FFFF99"/>
            <w:noWrap/>
            <w:vAlign w:val="bottom"/>
            <w:hideMark/>
          </w:tcPr>
          <w:p w14:paraId="56089B8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OBILJEŽAVANJE PRAZNIKA I ZNAČAJNIH DANA</w:t>
            </w:r>
          </w:p>
        </w:tc>
        <w:tc>
          <w:tcPr>
            <w:tcW w:w="539" w:type="pct"/>
            <w:shd w:val="clear" w:color="000000" w:fill="FFFF99"/>
            <w:noWrap/>
            <w:vAlign w:val="bottom"/>
            <w:hideMark/>
          </w:tcPr>
          <w:p w14:paraId="2342A5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000000" w:fill="FFFF99"/>
            <w:noWrap/>
            <w:vAlign w:val="bottom"/>
            <w:hideMark/>
          </w:tcPr>
          <w:p w14:paraId="4EE1EEB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24.000,00</w:t>
            </w:r>
          </w:p>
        </w:tc>
        <w:tc>
          <w:tcPr>
            <w:tcW w:w="499" w:type="pct"/>
            <w:shd w:val="clear" w:color="000000" w:fill="FFFF99"/>
            <w:noWrap/>
            <w:vAlign w:val="bottom"/>
            <w:hideMark/>
          </w:tcPr>
          <w:p w14:paraId="4C90D89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21.596,25</w:t>
            </w:r>
          </w:p>
        </w:tc>
        <w:tc>
          <w:tcPr>
            <w:tcW w:w="384" w:type="pct"/>
            <w:shd w:val="clear" w:color="000000" w:fill="FFFF99"/>
            <w:noWrap/>
            <w:vAlign w:val="bottom"/>
            <w:hideMark/>
          </w:tcPr>
          <w:p w14:paraId="6BD23C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89,98%</w:t>
            </w:r>
          </w:p>
        </w:tc>
      </w:tr>
      <w:tr w:rsidR="009529E3" w:rsidRPr="00FC4787" w14:paraId="321B5F7C" w14:textId="77777777" w:rsidTr="009529E3">
        <w:trPr>
          <w:trHeight w:val="264"/>
        </w:trPr>
        <w:tc>
          <w:tcPr>
            <w:tcW w:w="89" w:type="pct"/>
            <w:shd w:val="clear" w:color="000000" w:fill="CCCCFF"/>
            <w:noWrap/>
            <w:vAlign w:val="bottom"/>
            <w:hideMark/>
          </w:tcPr>
          <w:p w14:paraId="10AE9A9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56CC19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084A61B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2893905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24.000,00</w:t>
            </w:r>
          </w:p>
        </w:tc>
        <w:tc>
          <w:tcPr>
            <w:tcW w:w="499" w:type="pct"/>
            <w:shd w:val="clear" w:color="000000" w:fill="CCCCFF"/>
            <w:noWrap/>
            <w:vAlign w:val="bottom"/>
            <w:hideMark/>
          </w:tcPr>
          <w:p w14:paraId="4015DBF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21.596,25</w:t>
            </w:r>
          </w:p>
        </w:tc>
        <w:tc>
          <w:tcPr>
            <w:tcW w:w="384" w:type="pct"/>
            <w:shd w:val="clear" w:color="000000" w:fill="CCCCFF"/>
            <w:noWrap/>
            <w:vAlign w:val="bottom"/>
            <w:hideMark/>
          </w:tcPr>
          <w:p w14:paraId="21A42B3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89,98%</w:t>
            </w:r>
          </w:p>
        </w:tc>
      </w:tr>
      <w:tr w:rsidR="009529E3" w:rsidRPr="00FC4787" w14:paraId="4261938B" w14:textId="77777777" w:rsidTr="009529E3">
        <w:trPr>
          <w:trHeight w:val="264"/>
        </w:trPr>
        <w:tc>
          <w:tcPr>
            <w:tcW w:w="89" w:type="pct"/>
            <w:shd w:val="clear" w:color="000000" w:fill="CCCCFF"/>
            <w:noWrap/>
            <w:vAlign w:val="bottom"/>
            <w:hideMark/>
          </w:tcPr>
          <w:p w14:paraId="5F2AE4D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B9A39A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36A2162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0337C9C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24.000,00</w:t>
            </w:r>
          </w:p>
        </w:tc>
        <w:tc>
          <w:tcPr>
            <w:tcW w:w="499" w:type="pct"/>
            <w:shd w:val="clear" w:color="000000" w:fill="CCCCFF"/>
            <w:noWrap/>
            <w:vAlign w:val="bottom"/>
            <w:hideMark/>
          </w:tcPr>
          <w:p w14:paraId="0E43BBD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21.596,25</w:t>
            </w:r>
          </w:p>
        </w:tc>
        <w:tc>
          <w:tcPr>
            <w:tcW w:w="384" w:type="pct"/>
            <w:shd w:val="clear" w:color="000000" w:fill="CCCCFF"/>
            <w:noWrap/>
            <w:vAlign w:val="bottom"/>
            <w:hideMark/>
          </w:tcPr>
          <w:p w14:paraId="57891E7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89,98%</w:t>
            </w:r>
          </w:p>
        </w:tc>
      </w:tr>
      <w:tr w:rsidR="009529E3" w:rsidRPr="00FC4787" w14:paraId="45DA7D9B" w14:textId="77777777" w:rsidTr="009529E3">
        <w:trPr>
          <w:trHeight w:val="264"/>
        </w:trPr>
        <w:tc>
          <w:tcPr>
            <w:tcW w:w="89" w:type="pct"/>
            <w:shd w:val="clear" w:color="auto" w:fill="auto"/>
            <w:noWrap/>
            <w:vAlign w:val="bottom"/>
            <w:hideMark/>
          </w:tcPr>
          <w:p w14:paraId="346601B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85C37C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14D56C0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5A9EC12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auto" w:fill="auto"/>
            <w:noWrap/>
            <w:vAlign w:val="bottom"/>
            <w:hideMark/>
          </w:tcPr>
          <w:p w14:paraId="1764E93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24.000,00</w:t>
            </w:r>
          </w:p>
        </w:tc>
        <w:tc>
          <w:tcPr>
            <w:tcW w:w="499" w:type="pct"/>
            <w:shd w:val="clear" w:color="auto" w:fill="auto"/>
            <w:noWrap/>
            <w:vAlign w:val="bottom"/>
            <w:hideMark/>
          </w:tcPr>
          <w:p w14:paraId="1554642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21.596,25</w:t>
            </w:r>
          </w:p>
        </w:tc>
        <w:tc>
          <w:tcPr>
            <w:tcW w:w="384" w:type="pct"/>
            <w:shd w:val="clear" w:color="auto" w:fill="auto"/>
            <w:noWrap/>
            <w:vAlign w:val="bottom"/>
            <w:hideMark/>
          </w:tcPr>
          <w:p w14:paraId="6192552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89,98%</w:t>
            </w:r>
          </w:p>
        </w:tc>
      </w:tr>
      <w:tr w:rsidR="009529E3" w:rsidRPr="00FC4787" w14:paraId="41CA71AF" w14:textId="77777777" w:rsidTr="009529E3">
        <w:trPr>
          <w:trHeight w:val="264"/>
        </w:trPr>
        <w:tc>
          <w:tcPr>
            <w:tcW w:w="89" w:type="pct"/>
            <w:shd w:val="clear" w:color="auto" w:fill="auto"/>
            <w:noWrap/>
            <w:vAlign w:val="bottom"/>
            <w:hideMark/>
          </w:tcPr>
          <w:p w14:paraId="6A11907A"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3EE08B1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3293</w:t>
            </w:r>
          </w:p>
        </w:tc>
        <w:tc>
          <w:tcPr>
            <w:tcW w:w="2697" w:type="pct"/>
            <w:gridSpan w:val="2"/>
            <w:shd w:val="clear" w:color="auto" w:fill="auto"/>
            <w:noWrap/>
            <w:vAlign w:val="bottom"/>
            <w:hideMark/>
          </w:tcPr>
          <w:p w14:paraId="4745958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Reprezentacija</w:t>
            </w:r>
          </w:p>
        </w:tc>
        <w:tc>
          <w:tcPr>
            <w:tcW w:w="539" w:type="pct"/>
            <w:shd w:val="clear" w:color="auto" w:fill="auto"/>
            <w:noWrap/>
            <w:vAlign w:val="bottom"/>
            <w:hideMark/>
          </w:tcPr>
          <w:p w14:paraId="538531A8"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7CED1EC"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458270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21.596,25</w:t>
            </w:r>
          </w:p>
        </w:tc>
        <w:tc>
          <w:tcPr>
            <w:tcW w:w="384" w:type="pct"/>
            <w:shd w:val="clear" w:color="auto" w:fill="auto"/>
            <w:noWrap/>
            <w:vAlign w:val="bottom"/>
            <w:hideMark/>
          </w:tcPr>
          <w:p w14:paraId="14DEC8CF" w14:textId="77777777" w:rsidR="003C02CD" w:rsidRPr="00FC4787" w:rsidRDefault="003C02CD" w:rsidP="004931FB">
            <w:pPr>
              <w:jc w:val="right"/>
              <w:rPr>
                <w:rFonts w:ascii="Times New Roman" w:hAnsi="Times New Roman" w:cs="Times New Roman"/>
              </w:rPr>
            </w:pPr>
          </w:p>
        </w:tc>
      </w:tr>
      <w:tr w:rsidR="00FC4787" w:rsidRPr="00FC4787" w14:paraId="4000EDBD" w14:textId="77777777" w:rsidTr="009529E3">
        <w:trPr>
          <w:trHeight w:val="264"/>
        </w:trPr>
        <w:tc>
          <w:tcPr>
            <w:tcW w:w="89" w:type="pct"/>
            <w:shd w:val="clear" w:color="000000" w:fill="FFFF99"/>
            <w:noWrap/>
            <w:vAlign w:val="bottom"/>
            <w:hideMark/>
          </w:tcPr>
          <w:p w14:paraId="0E78212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19D12E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A100004</w:t>
            </w:r>
          </w:p>
        </w:tc>
        <w:tc>
          <w:tcPr>
            <w:tcW w:w="2697" w:type="pct"/>
            <w:gridSpan w:val="2"/>
            <w:shd w:val="clear" w:color="000000" w:fill="FFFF99"/>
            <w:noWrap/>
            <w:vAlign w:val="bottom"/>
            <w:hideMark/>
          </w:tcPr>
          <w:p w14:paraId="71EA650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DODATNE POTREBE</w:t>
            </w:r>
          </w:p>
        </w:tc>
        <w:tc>
          <w:tcPr>
            <w:tcW w:w="539" w:type="pct"/>
            <w:shd w:val="clear" w:color="000000" w:fill="FFFF99"/>
            <w:noWrap/>
            <w:vAlign w:val="bottom"/>
            <w:hideMark/>
          </w:tcPr>
          <w:p w14:paraId="4831CFB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2.300,00</w:t>
            </w:r>
          </w:p>
        </w:tc>
        <w:tc>
          <w:tcPr>
            <w:tcW w:w="490" w:type="pct"/>
            <w:shd w:val="clear" w:color="000000" w:fill="FFFF99"/>
            <w:noWrap/>
            <w:vAlign w:val="bottom"/>
            <w:hideMark/>
          </w:tcPr>
          <w:p w14:paraId="39F9D51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1.600,00</w:t>
            </w:r>
          </w:p>
        </w:tc>
        <w:tc>
          <w:tcPr>
            <w:tcW w:w="499" w:type="pct"/>
            <w:shd w:val="clear" w:color="000000" w:fill="FFFF99"/>
            <w:noWrap/>
            <w:vAlign w:val="bottom"/>
            <w:hideMark/>
          </w:tcPr>
          <w:p w14:paraId="40702B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618,43</w:t>
            </w:r>
          </w:p>
        </w:tc>
        <w:tc>
          <w:tcPr>
            <w:tcW w:w="384" w:type="pct"/>
            <w:shd w:val="clear" w:color="000000" w:fill="FFFF99"/>
            <w:noWrap/>
            <w:vAlign w:val="bottom"/>
            <w:hideMark/>
          </w:tcPr>
          <w:p w14:paraId="2A52A7E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38,65%</w:t>
            </w:r>
          </w:p>
        </w:tc>
      </w:tr>
      <w:tr w:rsidR="009529E3" w:rsidRPr="00FC4787" w14:paraId="71D2549D" w14:textId="77777777" w:rsidTr="009529E3">
        <w:trPr>
          <w:trHeight w:val="264"/>
        </w:trPr>
        <w:tc>
          <w:tcPr>
            <w:tcW w:w="89" w:type="pct"/>
            <w:shd w:val="clear" w:color="000000" w:fill="CCCCFF"/>
            <w:noWrap/>
            <w:vAlign w:val="bottom"/>
            <w:hideMark/>
          </w:tcPr>
          <w:p w14:paraId="7EAD3FC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7759B0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5C82ED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2.300,00</w:t>
            </w:r>
          </w:p>
        </w:tc>
        <w:tc>
          <w:tcPr>
            <w:tcW w:w="490" w:type="pct"/>
            <w:shd w:val="clear" w:color="000000" w:fill="CCCCFF"/>
            <w:noWrap/>
            <w:vAlign w:val="bottom"/>
            <w:hideMark/>
          </w:tcPr>
          <w:p w14:paraId="7BB9876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1.600,00</w:t>
            </w:r>
          </w:p>
        </w:tc>
        <w:tc>
          <w:tcPr>
            <w:tcW w:w="499" w:type="pct"/>
            <w:shd w:val="clear" w:color="000000" w:fill="CCCCFF"/>
            <w:noWrap/>
            <w:vAlign w:val="bottom"/>
            <w:hideMark/>
          </w:tcPr>
          <w:p w14:paraId="178D6FF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618,43</w:t>
            </w:r>
          </w:p>
        </w:tc>
        <w:tc>
          <w:tcPr>
            <w:tcW w:w="384" w:type="pct"/>
            <w:shd w:val="clear" w:color="000000" w:fill="CCCCFF"/>
            <w:noWrap/>
            <w:vAlign w:val="bottom"/>
            <w:hideMark/>
          </w:tcPr>
          <w:p w14:paraId="280C101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38,65%</w:t>
            </w:r>
          </w:p>
        </w:tc>
      </w:tr>
      <w:tr w:rsidR="009529E3" w:rsidRPr="00FC4787" w14:paraId="21A83B67" w14:textId="77777777" w:rsidTr="009529E3">
        <w:trPr>
          <w:trHeight w:val="264"/>
        </w:trPr>
        <w:tc>
          <w:tcPr>
            <w:tcW w:w="89" w:type="pct"/>
            <w:shd w:val="clear" w:color="000000" w:fill="CCCCFF"/>
            <w:noWrap/>
            <w:vAlign w:val="bottom"/>
            <w:hideMark/>
          </w:tcPr>
          <w:p w14:paraId="2D04FA7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30911E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DFFA12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2.300,00</w:t>
            </w:r>
          </w:p>
        </w:tc>
        <w:tc>
          <w:tcPr>
            <w:tcW w:w="490" w:type="pct"/>
            <w:shd w:val="clear" w:color="000000" w:fill="CCCCFF"/>
            <w:noWrap/>
            <w:vAlign w:val="bottom"/>
            <w:hideMark/>
          </w:tcPr>
          <w:p w14:paraId="52D5584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1.600,00</w:t>
            </w:r>
          </w:p>
        </w:tc>
        <w:tc>
          <w:tcPr>
            <w:tcW w:w="499" w:type="pct"/>
            <w:shd w:val="clear" w:color="000000" w:fill="CCCCFF"/>
            <w:noWrap/>
            <w:vAlign w:val="bottom"/>
            <w:hideMark/>
          </w:tcPr>
          <w:p w14:paraId="5DA7E41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618,43</w:t>
            </w:r>
          </w:p>
        </w:tc>
        <w:tc>
          <w:tcPr>
            <w:tcW w:w="384" w:type="pct"/>
            <w:shd w:val="clear" w:color="000000" w:fill="CCCCFF"/>
            <w:noWrap/>
            <w:vAlign w:val="bottom"/>
            <w:hideMark/>
          </w:tcPr>
          <w:p w14:paraId="0CE754A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38,65%</w:t>
            </w:r>
          </w:p>
        </w:tc>
      </w:tr>
      <w:tr w:rsidR="009529E3" w:rsidRPr="00FC4787" w14:paraId="750F1E5A" w14:textId="77777777" w:rsidTr="009529E3">
        <w:trPr>
          <w:trHeight w:val="264"/>
        </w:trPr>
        <w:tc>
          <w:tcPr>
            <w:tcW w:w="89" w:type="pct"/>
            <w:shd w:val="clear" w:color="auto" w:fill="auto"/>
            <w:noWrap/>
            <w:vAlign w:val="bottom"/>
            <w:hideMark/>
          </w:tcPr>
          <w:p w14:paraId="4DFBADFE"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B4EBF5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271047A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369A791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2.300,00</w:t>
            </w:r>
          </w:p>
        </w:tc>
        <w:tc>
          <w:tcPr>
            <w:tcW w:w="490" w:type="pct"/>
            <w:shd w:val="clear" w:color="auto" w:fill="auto"/>
            <w:noWrap/>
            <w:vAlign w:val="bottom"/>
            <w:hideMark/>
          </w:tcPr>
          <w:p w14:paraId="5F25090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1.600,00</w:t>
            </w:r>
          </w:p>
        </w:tc>
        <w:tc>
          <w:tcPr>
            <w:tcW w:w="499" w:type="pct"/>
            <w:shd w:val="clear" w:color="auto" w:fill="auto"/>
            <w:noWrap/>
            <w:vAlign w:val="bottom"/>
            <w:hideMark/>
          </w:tcPr>
          <w:p w14:paraId="2AD833E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618,43</w:t>
            </w:r>
          </w:p>
        </w:tc>
        <w:tc>
          <w:tcPr>
            <w:tcW w:w="384" w:type="pct"/>
            <w:shd w:val="clear" w:color="auto" w:fill="auto"/>
            <w:noWrap/>
            <w:vAlign w:val="bottom"/>
            <w:hideMark/>
          </w:tcPr>
          <w:p w14:paraId="434CD18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38,65%</w:t>
            </w:r>
          </w:p>
        </w:tc>
      </w:tr>
      <w:tr w:rsidR="009529E3" w:rsidRPr="00FC4787" w14:paraId="5BB23F0A" w14:textId="77777777" w:rsidTr="009529E3">
        <w:trPr>
          <w:trHeight w:val="264"/>
        </w:trPr>
        <w:tc>
          <w:tcPr>
            <w:tcW w:w="89" w:type="pct"/>
            <w:shd w:val="clear" w:color="auto" w:fill="auto"/>
            <w:noWrap/>
            <w:vAlign w:val="bottom"/>
            <w:hideMark/>
          </w:tcPr>
          <w:p w14:paraId="600C5BA1"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5240FE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3293</w:t>
            </w:r>
          </w:p>
        </w:tc>
        <w:tc>
          <w:tcPr>
            <w:tcW w:w="2697" w:type="pct"/>
            <w:gridSpan w:val="2"/>
            <w:shd w:val="clear" w:color="auto" w:fill="auto"/>
            <w:noWrap/>
            <w:vAlign w:val="bottom"/>
            <w:hideMark/>
          </w:tcPr>
          <w:p w14:paraId="6383A1C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Reprezentacija</w:t>
            </w:r>
          </w:p>
        </w:tc>
        <w:tc>
          <w:tcPr>
            <w:tcW w:w="539" w:type="pct"/>
            <w:shd w:val="clear" w:color="auto" w:fill="auto"/>
            <w:noWrap/>
            <w:vAlign w:val="bottom"/>
            <w:hideMark/>
          </w:tcPr>
          <w:p w14:paraId="4BE34A34"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9A29C15"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E4AC0C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38,43</w:t>
            </w:r>
          </w:p>
        </w:tc>
        <w:tc>
          <w:tcPr>
            <w:tcW w:w="384" w:type="pct"/>
            <w:shd w:val="clear" w:color="auto" w:fill="auto"/>
            <w:noWrap/>
            <w:vAlign w:val="bottom"/>
            <w:hideMark/>
          </w:tcPr>
          <w:p w14:paraId="34D1478A" w14:textId="77777777" w:rsidR="003C02CD" w:rsidRPr="00FC4787" w:rsidRDefault="003C02CD" w:rsidP="004931FB">
            <w:pPr>
              <w:jc w:val="right"/>
              <w:rPr>
                <w:rFonts w:ascii="Times New Roman" w:hAnsi="Times New Roman" w:cs="Times New Roman"/>
              </w:rPr>
            </w:pPr>
          </w:p>
        </w:tc>
      </w:tr>
      <w:tr w:rsidR="009529E3" w:rsidRPr="00FC4787" w14:paraId="3E3D44CD" w14:textId="77777777" w:rsidTr="009529E3">
        <w:trPr>
          <w:trHeight w:val="264"/>
        </w:trPr>
        <w:tc>
          <w:tcPr>
            <w:tcW w:w="89" w:type="pct"/>
            <w:shd w:val="clear" w:color="auto" w:fill="auto"/>
            <w:noWrap/>
            <w:vAlign w:val="bottom"/>
            <w:hideMark/>
          </w:tcPr>
          <w:p w14:paraId="60294E87"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BB6807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3299</w:t>
            </w:r>
          </w:p>
        </w:tc>
        <w:tc>
          <w:tcPr>
            <w:tcW w:w="2697" w:type="pct"/>
            <w:gridSpan w:val="2"/>
            <w:shd w:val="clear" w:color="auto" w:fill="auto"/>
            <w:noWrap/>
            <w:vAlign w:val="bottom"/>
            <w:hideMark/>
          </w:tcPr>
          <w:p w14:paraId="136B0C8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nespomenuti rashodi poslovanja</w:t>
            </w:r>
          </w:p>
        </w:tc>
        <w:tc>
          <w:tcPr>
            <w:tcW w:w="539" w:type="pct"/>
            <w:shd w:val="clear" w:color="auto" w:fill="auto"/>
            <w:noWrap/>
            <w:vAlign w:val="bottom"/>
            <w:hideMark/>
          </w:tcPr>
          <w:p w14:paraId="0CCC72D5"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A5E1C6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774C97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580,00</w:t>
            </w:r>
          </w:p>
        </w:tc>
        <w:tc>
          <w:tcPr>
            <w:tcW w:w="384" w:type="pct"/>
            <w:shd w:val="clear" w:color="auto" w:fill="auto"/>
            <w:noWrap/>
            <w:vAlign w:val="bottom"/>
            <w:hideMark/>
          </w:tcPr>
          <w:p w14:paraId="46622549" w14:textId="77777777" w:rsidR="003C02CD" w:rsidRPr="00FC4787" w:rsidRDefault="003C02CD" w:rsidP="004931FB">
            <w:pPr>
              <w:jc w:val="right"/>
              <w:rPr>
                <w:rFonts w:ascii="Times New Roman" w:hAnsi="Times New Roman" w:cs="Times New Roman"/>
              </w:rPr>
            </w:pPr>
          </w:p>
        </w:tc>
      </w:tr>
      <w:tr w:rsidR="00FC4787" w:rsidRPr="00FC4787" w14:paraId="0157D3D0" w14:textId="77777777" w:rsidTr="009529E3">
        <w:trPr>
          <w:trHeight w:val="264"/>
        </w:trPr>
        <w:tc>
          <w:tcPr>
            <w:tcW w:w="89" w:type="pct"/>
            <w:shd w:val="clear" w:color="000000" w:fill="FFFF99"/>
            <w:noWrap/>
            <w:vAlign w:val="bottom"/>
            <w:hideMark/>
          </w:tcPr>
          <w:p w14:paraId="4F8539C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507325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A100005</w:t>
            </w:r>
          </w:p>
        </w:tc>
        <w:tc>
          <w:tcPr>
            <w:tcW w:w="2697" w:type="pct"/>
            <w:gridSpan w:val="2"/>
            <w:shd w:val="clear" w:color="000000" w:fill="FFFF99"/>
            <w:noWrap/>
            <w:vAlign w:val="bottom"/>
            <w:hideMark/>
          </w:tcPr>
          <w:p w14:paraId="4022BDF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FINANCIRANJE POLITIČKIH STRANAKA</w:t>
            </w:r>
          </w:p>
        </w:tc>
        <w:tc>
          <w:tcPr>
            <w:tcW w:w="539" w:type="pct"/>
            <w:shd w:val="clear" w:color="000000" w:fill="FFFF99"/>
            <w:noWrap/>
            <w:vAlign w:val="bottom"/>
            <w:hideMark/>
          </w:tcPr>
          <w:p w14:paraId="0FDDC94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000000" w:fill="FFFF99"/>
            <w:noWrap/>
            <w:vAlign w:val="bottom"/>
            <w:hideMark/>
          </w:tcPr>
          <w:p w14:paraId="4A8067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000000" w:fill="FFFF99"/>
            <w:noWrap/>
            <w:vAlign w:val="bottom"/>
            <w:hideMark/>
          </w:tcPr>
          <w:p w14:paraId="3B0B27B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2.992,00</w:t>
            </w:r>
          </w:p>
        </w:tc>
        <w:tc>
          <w:tcPr>
            <w:tcW w:w="384" w:type="pct"/>
            <w:shd w:val="clear" w:color="000000" w:fill="FFFF99"/>
            <w:noWrap/>
            <w:vAlign w:val="bottom"/>
            <w:hideMark/>
          </w:tcPr>
          <w:p w14:paraId="35FE8C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99,73%</w:t>
            </w:r>
          </w:p>
        </w:tc>
      </w:tr>
      <w:tr w:rsidR="009529E3" w:rsidRPr="00FC4787" w14:paraId="09471813" w14:textId="77777777" w:rsidTr="009529E3">
        <w:trPr>
          <w:trHeight w:val="264"/>
        </w:trPr>
        <w:tc>
          <w:tcPr>
            <w:tcW w:w="89" w:type="pct"/>
            <w:shd w:val="clear" w:color="000000" w:fill="CCCCFF"/>
            <w:noWrap/>
            <w:vAlign w:val="bottom"/>
            <w:hideMark/>
          </w:tcPr>
          <w:p w14:paraId="2165948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0FEC65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90C0D2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3E605D0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11DE2F5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2.992,00</w:t>
            </w:r>
          </w:p>
        </w:tc>
        <w:tc>
          <w:tcPr>
            <w:tcW w:w="384" w:type="pct"/>
            <w:shd w:val="clear" w:color="000000" w:fill="CCCCFF"/>
            <w:noWrap/>
            <w:vAlign w:val="bottom"/>
            <w:hideMark/>
          </w:tcPr>
          <w:p w14:paraId="13CBB76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99,73%</w:t>
            </w:r>
          </w:p>
        </w:tc>
      </w:tr>
      <w:tr w:rsidR="009529E3" w:rsidRPr="00FC4787" w14:paraId="314BC3AD" w14:textId="77777777" w:rsidTr="009529E3">
        <w:trPr>
          <w:trHeight w:val="264"/>
        </w:trPr>
        <w:tc>
          <w:tcPr>
            <w:tcW w:w="89" w:type="pct"/>
            <w:shd w:val="clear" w:color="000000" w:fill="CCCCFF"/>
            <w:noWrap/>
            <w:vAlign w:val="bottom"/>
            <w:hideMark/>
          </w:tcPr>
          <w:p w14:paraId="077352D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E3DD5F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545AEE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6D54D0C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69DA46D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2.992,00</w:t>
            </w:r>
          </w:p>
        </w:tc>
        <w:tc>
          <w:tcPr>
            <w:tcW w:w="384" w:type="pct"/>
            <w:shd w:val="clear" w:color="000000" w:fill="CCCCFF"/>
            <w:noWrap/>
            <w:vAlign w:val="bottom"/>
            <w:hideMark/>
          </w:tcPr>
          <w:p w14:paraId="75DCC3A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99,73%</w:t>
            </w:r>
          </w:p>
        </w:tc>
      </w:tr>
      <w:tr w:rsidR="009529E3" w:rsidRPr="00FC4787" w14:paraId="35A7B1D2" w14:textId="77777777" w:rsidTr="009529E3">
        <w:trPr>
          <w:trHeight w:val="264"/>
        </w:trPr>
        <w:tc>
          <w:tcPr>
            <w:tcW w:w="89" w:type="pct"/>
            <w:shd w:val="clear" w:color="auto" w:fill="auto"/>
            <w:noWrap/>
            <w:vAlign w:val="bottom"/>
            <w:hideMark/>
          </w:tcPr>
          <w:p w14:paraId="429E9931"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967C25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7C987A9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00A503E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auto" w:fill="auto"/>
            <w:noWrap/>
            <w:vAlign w:val="bottom"/>
            <w:hideMark/>
          </w:tcPr>
          <w:p w14:paraId="559261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auto" w:fill="auto"/>
            <w:noWrap/>
            <w:vAlign w:val="bottom"/>
            <w:hideMark/>
          </w:tcPr>
          <w:p w14:paraId="6BA9828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2.992,00</w:t>
            </w:r>
          </w:p>
        </w:tc>
        <w:tc>
          <w:tcPr>
            <w:tcW w:w="384" w:type="pct"/>
            <w:shd w:val="clear" w:color="auto" w:fill="auto"/>
            <w:noWrap/>
            <w:vAlign w:val="bottom"/>
            <w:hideMark/>
          </w:tcPr>
          <w:p w14:paraId="610270A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99,73%</w:t>
            </w:r>
          </w:p>
        </w:tc>
      </w:tr>
      <w:tr w:rsidR="009529E3" w:rsidRPr="00FC4787" w14:paraId="541D89AF" w14:textId="77777777" w:rsidTr="009529E3">
        <w:trPr>
          <w:trHeight w:val="264"/>
        </w:trPr>
        <w:tc>
          <w:tcPr>
            <w:tcW w:w="89" w:type="pct"/>
            <w:shd w:val="clear" w:color="auto" w:fill="auto"/>
            <w:noWrap/>
            <w:vAlign w:val="bottom"/>
            <w:hideMark/>
          </w:tcPr>
          <w:p w14:paraId="7D5D9D40"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B66A9E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7C90839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4F152A0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9FAE14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8A24A1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2.992,00</w:t>
            </w:r>
          </w:p>
        </w:tc>
        <w:tc>
          <w:tcPr>
            <w:tcW w:w="384" w:type="pct"/>
            <w:shd w:val="clear" w:color="auto" w:fill="auto"/>
            <w:noWrap/>
            <w:vAlign w:val="bottom"/>
            <w:hideMark/>
          </w:tcPr>
          <w:p w14:paraId="7501761F" w14:textId="77777777" w:rsidR="003C02CD" w:rsidRPr="00FC4787" w:rsidRDefault="003C02CD" w:rsidP="004931FB">
            <w:pPr>
              <w:jc w:val="right"/>
              <w:rPr>
                <w:rFonts w:ascii="Times New Roman" w:hAnsi="Times New Roman" w:cs="Times New Roman"/>
              </w:rPr>
            </w:pPr>
          </w:p>
        </w:tc>
      </w:tr>
      <w:tr w:rsidR="00FC4787" w:rsidRPr="00FC4787" w14:paraId="5523C0F1" w14:textId="77777777" w:rsidTr="009529E3">
        <w:trPr>
          <w:trHeight w:val="264"/>
        </w:trPr>
        <w:tc>
          <w:tcPr>
            <w:tcW w:w="89" w:type="pct"/>
            <w:shd w:val="clear" w:color="000000" w:fill="FFFF99"/>
            <w:noWrap/>
            <w:vAlign w:val="bottom"/>
            <w:hideMark/>
          </w:tcPr>
          <w:p w14:paraId="0C37D35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54B2B4F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A100007</w:t>
            </w:r>
          </w:p>
        </w:tc>
        <w:tc>
          <w:tcPr>
            <w:tcW w:w="2697" w:type="pct"/>
            <w:gridSpan w:val="2"/>
            <w:shd w:val="clear" w:color="000000" w:fill="FFFF99"/>
            <w:noWrap/>
            <w:vAlign w:val="bottom"/>
            <w:hideMark/>
          </w:tcPr>
          <w:p w14:paraId="66D5998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Aktivnost: TROŠKOVI IZBORA </w:t>
            </w:r>
          </w:p>
        </w:tc>
        <w:tc>
          <w:tcPr>
            <w:tcW w:w="539" w:type="pct"/>
            <w:shd w:val="clear" w:color="000000" w:fill="FFFF99"/>
            <w:noWrap/>
            <w:vAlign w:val="bottom"/>
            <w:hideMark/>
          </w:tcPr>
          <w:p w14:paraId="2B6FF7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01856E2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380,00</w:t>
            </w:r>
          </w:p>
        </w:tc>
        <w:tc>
          <w:tcPr>
            <w:tcW w:w="499" w:type="pct"/>
            <w:shd w:val="clear" w:color="000000" w:fill="FFFF99"/>
            <w:noWrap/>
            <w:vAlign w:val="bottom"/>
            <w:hideMark/>
          </w:tcPr>
          <w:p w14:paraId="76DF617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370,76</w:t>
            </w:r>
          </w:p>
        </w:tc>
        <w:tc>
          <w:tcPr>
            <w:tcW w:w="384" w:type="pct"/>
            <w:shd w:val="clear" w:color="000000" w:fill="FFFF99"/>
            <w:noWrap/>
            <w:vAlign w:val="bottom"/>
            <w:hideMark/>
          </w:tcPr>
          <w:p w14:paraId="72AC401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97,57%</w:t>
            </w:r>
          </w:p>
        </w:tc>
      </w:tr>
      <w:tr w:rsidR="009529E3" w:rsidRPr="00FC4787" w14:paraId="4F514566" w14:textId="77777777" w:rsidTr="009529E3">
        <w:trPr>
          <w:trHeight w:val="264"/>
        </w:trPr>
        <w:tc>
          <w:tcPr>
            <w:tcW w:w="89" w:type="pct"/>
            <w:shd w:val="clear" w:color="000000" w:fill="CCCCFF"/>
            <w:noWrap/>
            <w:vAlign w:val="bottom"/>
            <w:hideMark/>
          </w:tcPr>
          <w:p w14:paraId="57ADD0D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2329D0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2ABF013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7C9E757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380,00</w:t>
            </w:r>
          </w:p>
        </w:tc>
        <w:tc>
          <w:tcPr>
            <w:tcW w:w="499" w:type="pct"/>
            <w:shd w:val="clear" w:color="000000" w:fill="CCCCFF"/>
            <w:noWrap/>
            <w:vAlign w:val="bottom"/>
            <w:hideMark/>
          </w:tcPr>
          <w:p w14:paraId="660E4CC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370,76</w:t>
            </w:r>
          </w:p>
        </w:tc>
        <w:tc>
          <w:tcPr>
            <w:tcW w:w="384" w:type="pct"/>
            <w:shd w:val="clear" w:color="000000" w:fill="CCCCFF"/>
            <w:noWrap/>
            <w:vAlign w:val="bottom"/>
            <w:hideMark/>
          </w:tcPr>
          <w:p w14:paraId="4DA508D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97,57%</w:t>
            </w:r>
          </w:p>
        </w:tc>
      </w:tr>
      <w:tr w:rsidR="009529E3" w:rsidRPr="00FC4787" w14:paraId="32EF457A" w14:textId="77777777" w:rsidTr="009529E3">
        <w:trPr>
          <w:trHeight w:val="264"/>
        </w:trPr>
        <w:tc>
          <w:tcPr>
            <w:tcW w:w="89" w:type="pct"/>
            <w:shd w:val="clear" w:color="000000" w:fill="CCCCFF"/>
            <w:noWrap/>
            <w:vAlign w:val="bottom"/>
            <w:hideMark/>
          </w:tcPr>
          <w:p w14:paraId="7BE0285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178FDC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9ACA98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6FEFE7D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380,00</w:t>
            </w:r>
          </w:p>
        </w:tc>
        <w:tc>
          <w:tcPr>
            <w:tcW w:w="499" w:type="pct"/>
            <w:shd w:val="clear" w:color="000000" w:fill="CCCCFF"/>
            <w:noWrap/>
            <w:vAlign w:val="bottom"/>
            <w:hideMark/>
          </w:tcPr>
          <w:p w14:paraId="619E40F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370,76</w:t>
            </w:r>
          </w:p>
        </w:tc>
        <w:tc>
          <w:tcPr>
            <w:tcW w:w="384" w:type="pct"/>
            <w:shd w:val="clear" w:color="000000" w:fill="CCCCFF"/>
            <w:noWrap/>
            <w:vAlign w:val="bottom"/>
            <w:hideMark/>
          </w:tcPr>
          <w:p w14:paraId="0F2FAC3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97,57%</w:t>
            </w:r>
          </w:p>
        </w:tc>
      </w:tr>
      <w:tr w:rsidR="009529E3" w:rsidRPr="00FC4787" w14:paraId="3FCDDE8D" w14:textId="77777777" w:rsidTr="009529E3">
        <w:trPr>
          <w:trHeight w:val="264"/>
        </w:trPr>
        <w:tc>
          <w:tcPr>
            <w:tcW w:w="89" w:type="pct"/>
            <w:shd w:val="clear" w:color="auto" w:fill="auto"/>
            <w:noWrap/>
            <w:vAlign w:val="bottom"/>
            <w:hideMark/>
          </w:tcPr>
          <w:p w14:paraId="20491E55"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01D618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7232FF7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297F2B0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0EA2B1B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380,00</w:t>
            </w:r>
          </w:p>
        </w:tc>
        <w:tc>
          <w:tcPr>
            <w:tcW w:w="499" w:type="pct"/>
            <w:shd w:val="clear" w:color="auto" w:fill="auto"/>
            <w:noWrap/>
            <w:vAlign w:val="bottom"/>
            <w:hideMark/>
          </w:tcPr>
          <w:p w14:paraId="128985B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370,76</w:t>
            </w:r>
          </w:p>
        </w:tc>
        <w:tc>
          <w:tcPr>
            <w:tcW w:w="384" w:type="pct"/>
            <w:shd w:val="clear" w:color="auto" w:fill="auto"/>
            <w:noWrap/>
            <w:vAlign w:val="bottom"/>
            <w:hideMark/>
          </w:tcPr>
          <w:p w14:paraId="40DB801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97,57%</w:t>
            </w:r>
          </w:p>
        </w:tc>
      </w:tr>
      <w:tr w:rsidR="009529E3" w:rsidRPr="00FC4787" w14:paraId="0F0C4C57" w14:textId="77777777" w:rsidTr="009529E3">
        <w:trPr>
          <w:trHeight w:val="264"/>
        </w:trPr>
        <w:tc>
          <w:tcPr>
            <w:tcW w:w="89" w:type="pct"/>
            <w:shd w:val="clear" w:color="auto" w:fill="auto"/>
            <w:noWrap/>
            <w:vAlign w:val="bottom"/>
            <w:hideMark/>
          </w:tcPr>
          <w:p w14:paraId="57DFAC26"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3ADC215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3291</w:t>
            </w:r>
          </w:p>
        </w:tc>
        <w:tc>
          <w:tcPr>
            <w:tcW w:w="2697" w:type="pct"/>
            <w:gridSpan w:val="2"/>
            <w:shd w:val="clear" w:color="auto" w:fill="auto"/>
            <w:noWrap/>
            <w:vAlign w:val="bottom"/>
            <w:hideMark/>
          </w:tcPr>
          <w:p w14:paraId="29F80A4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za rad predstavničkih i izvršnih tijela, povjerenstava i slično</w:t>
            </w:r>
          </w:p>
        </w:tc>
        <w:tc>
          <w:tcPr>
            <w:tcW w:w="539" w:type="pct"/>
            <w:shd w:val="clear" w:color="auto" w:fill="auto"/>
            <w:noWrap/>
            <w:vAlign w:val="bottom"/>
            <w:hideMark/>
          </w:tcPr>
          <w:p w14:paraId="2BAE3EE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6B0BF5F"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5AA7EF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370,76</w:t>
            </w:r>
          </w:p>
        </w:tc>
        <w:tc>
          <w:tcPr>
            <w:tcW w:w="384" w:type="pct"/>
            <w:shd w:val="clear" w:color="auto" w:fill="auto"/>
            <w:noWrap/>
            <w:vAlign w:val="bottom"/>
            <w:hideMark/>
          </w:tcPr>
          <w:p w14:paraId="08D5D9AC" w14:textId="77777777" w:rsidR="003C02CD" w:rsidRPr="00FC4787" w:rsidRDefault="003C02CD" w:rsidP="004931FB">
            <w:pPr>
              <w:jc w:val="right"/>
              <w:rPr>
                <w:rFonts w:ascii="Times New Roman" w:hAnsi="Times New Roman" w:cs="Times New Roman"/>
              </w:rPr>
            </w:pPr>
          </w:p>
        </w:tc>
      </w:tr>
      <w:tr w:rsidR="00FC4787" w:rsidRPr="00FC4787" w14:paraId="303A9236" w14:textId="77777777" w:rsidTr="009529E3">
        <w:trPr>
          <w:trHeight w:val="264"/>
        </w:trPr>
        <w:tc>
          <w:tcPr>
            <w:tcW w:w="89" w:type="pct"/>
            <w:shd w:val="clear" w:color="000000" w:fill="FF9900"/>
            <w:noWrap/>
            <w:vAlign w:val="bottom"/>
            <w:hideMark/>
          </w:tcPr>
          <w:p w14:paraId="65D9699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60B3AFD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686DFF4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Program: REDOVNA DJELATNOST JEDINSTVENOG UPRAVNOG ODJELA </w:t>
            </w:r>
          </w:p>
        </w:tc>
        <w:tc>
          <w:tcPr>
            <w:tcW w:w="539" w:type="pct"/>
            <w:shd w:val="clear" w:color="000000" w:fill="FF9900"/>
            <w:noWrap/>
            <w:vAlign w:val="bottom"/>
            <w:hideMark/>
          </w:tcPr>
          <w:p w14:paraId="5EE84D9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136.750,00</w:t>
            </w:r>
          </w:p>
        </w:tc>
        <w:tc>
          <w:tcPr>
            <w:tcW w:w="490" w:type="pct"/>
            <w:shd w:val="clear" w:color="000000" w:fill="FF9900"/>
            <w:noWrap/>
            <w:vAlign w:val="bottom"/>
            <w:hideMark/>
          </w:tcPr>
          <w:p w14:paraId="10F6910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183.051,00</w:t>
            </w:r>
          </w:p>
        </w:tc>
        <w:tc>
          <w:tcPr>
            <w:tcW w:w="499" w:type="pct"/>
            <w:shd w:val="clear" w:color="000000" w:fill="FF9900"/>
            <w:noWrap/>
            <w:vAlign w:val="bottom"/>
            <w:hideMark/>
          </w:tcPr>
          <w:p w14:paraId="5E2658D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164.564,50</w:t>
            </w:r>
          </w:p>
        </w:tc>
        <w:tc>
          <w:tcPr>
            <w:tcW w:w="384" w:type="pct"/>
            <w:shd w:val="clear" w:color="000000" w:fill="FF9900"/>
            <w:noWrap/>
            <w:vAlign w:val="bottom"/>
            <w:hideMark/>
          </w:tcPr>
          <w:p w14:paraId="002BED4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89,90%</w:t>
            </w:r>
          </w:p>
        </w:tc>
      </w:tr>
      <w:tr w:rsidR="00FC4787" w:rsidRPr="00FC4787" w14:paraId="607557F7" w14:textId="77777777" w:rsidTr="009529E3">
        <w:trPr>
          <w:trHeight w:val="264"/>
        </w:trPr>
        <w:tc>
          <w:tcPr>
            <w:tcW w:w="89" w:type="pct"/>
            <w:shd w:val="clear" w:color="000000" w:fill="FFFF99"/>
            <w:noWrap/>
            <w:vAlign w:val="bottom"/>
            <w:hideMark/>
          </w:tcPr>
          <w:p w14:paraId="5207FE2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17AE12E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0C1827F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MATERIJALNI RASHODI</w:t>
            </w:r>
          </w:p>
        </w:tc>
        <w:tc>
          <w:tcPr>
            <w:tcW w:w="539" w:type="pct"/>
            <w:shd w:val="clear" w:color="000000" w:fill="FFFF99"/>
            <w:noWrap/>
            <w:vAlign w:val="bottom"/>
            <w:hideMark/>
          </w:tcPr>
          <w:p w14:paraId="15C23F3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136.750,00</w:t>
            </w:r>
          </w:p>
        </w:tc>
        <w:tc>
          <w:tcPr>
            <w:tcW w:w="490" w:type="pct"/>
            <w:shd w:val="clear" w:color="000000" w:fill="FFFF99"/>
            <w:noWrap/>
            <w:vAlign w:val="bottom"/>
            <w:hideMark/>
          </w:tcPr>
          <w:p w14:paraId="57FF1C6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183.051,00</w:t>
            </w:r>
          </w:p>
        </w:tc>
        <w:tc>
          <w:tcPr>
            <w:tcW w:w="499" w:type="pct"/>
            <w:shd w:val="clear" w:color="000000" w:fill="FFFF99"/>
            <w:noWrap/>
            <w:vAlign w:val="bottom"/>
            <w:hideMark/>
          </w:tcPr>
          <w:p w14:paraId="70F29B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164.564,50</w:t>
            </w:r>
          </w:p>
        </w:tc>
        <w:tc>
          <w:tcPr>
            <w:tcW w:w="384" w:type="pct"/>
            <w:shd w:val="clear" w:color="000000" w:fill="FFFF99"/>
            <w:noWrap/>
            <w:vAlign w:val="bottom"/>
            <w:hideMark/>
          </w:tcPr>
          <w:p w14:paraId="264FDA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89,90%</w:t>
            </w:r>
          </w:p>
        </w:tc>
      </w:tr>
      <w:tr w:rsidR="009529E3" w:rsidRPr="00FC4787" w14:paraId="386CAD8E" w14:textId="77777777" w:rsidTr="009529E3">
        <w:trPr>
          <w:trHeight w:val="264"/>
        </w:trPr>
        <w:tc>
          <w:tcPr>
            <w:tcW w:w="89" w:type="pct"/>
            <w:shd w:val="clear" w:color="000000" w:fill="CCCCFF"/>
            <w:noWrap/>
            <w:vAlign w:val="bottom"/>
            <w:hideMark/>
          </w:tcPr>
          <w:p w14:paraId="10BC82D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AF418F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16FAC8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109.750,00</w:t>
            </w:r>
          </w:p>
        </w:tc>
        <w:tc>
          <w:tcPr>
            <w:tcW w:w="490" w:type="pct"/>
            <w:shd w:val="clear" w:color="000000" w:fill="CCCCFF"/>
            <w:noWrap/>
            <w:vAlign w:val="bottom"/>
            <w:hideMark/>
          </w:tcPr>
          <w:p w14:paraId="643A923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150.051,00</w:t>
            </w:r>
          </w:p>
        </w:tc>
        <w:tc>
          <w:tcPr>
            <w:tcW w:w="499" w:type="pct"/>
            <w:shd w:val="clear" w:color="000000" w:fill="CCCCFF"/>
            <w:noWrap/>
            <w:vAlign w:val="bottom"/>
            <w:hideMark/>
          </w:tcPr>
          <w:p w14:paraId="3608BD8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131.109,81</w:t>
            </w:r>
          </w:p>
        </w:tc>
        <w:tc>
          <w:tcPr>
            <w:tcW w:w="384" w:type="pct"/>
            <w:shd w:val="clear" w:color="000000" w:fill="CCCCFF"/>
            <w:noWrap/>
            <w:vAlign w:val="bottom"/>
            <w:hideMark/>
          </w:tcPr>
          <w:p w14:paraId="085B7A3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87,38%</w:t>
            </w:r>
          </w:p>
        </w:tc>
      </w:tr>
      <w:tr w:rsidR="009529E3" w:rsidRPr="00FC4787" w14:paraId="09D74C1F" w14:textId="77777777" w:rsidTr="009529E3">
        <w:trPr>
          <w:trHeight w:val="264"/>
        </w:trPr>
        <w:tc>
          <w:tcPr>
            <w:tcW w:w="89" w:type="pct"/>
            <w:shd w:val="clear" w:color="000000" w:fill="CCCCFF"/>
            <w:noWrap/>
            <w:vAlign w:val="bottom"/>
            <w:hideMark/>
          </w:tcPr>
          <w:p w14:paraId="3C4AFA0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36799E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888940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109.750,00</w:t>
            </w:r>
          </w:p>
        </w:tc>
        <w:tc>
          <w:tcPr>
            <w:tcW w:w="490" w:type="pct"/>
            <w:shd w:val="clear" w:color="000000" w:fill="CCCCFF"/>
            <w:noWrap/>
            <w:vAlign w:val="bottom"/>
            <w:hideMark/>
          </w:tcPr>
          <w:p w14:paraId="0AA2B6B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150.051,00</w:t>
            </w:r>
          </w:p>
        </w:tc>
        <w:tc>
          <w:tcPr>
            <w:tcW w:w="499" w:type="pct"/>
            <w:shd w:val="clear" w:color="000000" w:fill="CCCCFF"/>
            <w:noWrap/>
            <w:vAlign w:val="bottom"/>
            <w:hideMark/>
          </w:tcPr>
          <w:p w14:paraId="1F4867D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131.109,81</w:t>
            </w:r>
          </w:p>
        </w:tc>
        <w:tc>
          <w:tcPr>
            <w:tcW w:w="384" w:type="pct"/>
            <w:shd w:val="clear" w:color="000000" w:fill="CCCCFF"/>
            <w:noWrap/>
            <w:vAlign w:val="bottom"/>
            <w:hideMark/>
          </w:tcPr>
          <w:p w14:paraId="37C4896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87,38%</w:t>
            </w:r>
          </w:p>
        </w:tc>
      </w:tr>
      <w:tr w:rsidR="009529E3" w:rsidRPr="00FC4787" w14:paraId="49AB9DD5" w14:textId="77777777" w:rsidTr="009529E3">
        <w:trPr>
          <w:trHeight w:val="264"/>
        </w:trPr>
        <w:tc>
          <w:tcPr>
            <w:tcW w:w="89" w:type="pct"/>
            <w:shd w:val="clear" w:color="auto" w:fill="auto"/>
            <w:noWrap/>
            <w:vAlign w:val="bottom"/>
            <w:hideMark/>
          </w:tcPr>
          <w:p w14:paraId="238FFABC"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592BDF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31</w:t>
            </w:r>
          </w:p>
        </w:tc>
        <w:tc>
          <w:tcPr>
            <w:tcW w:w="2697" w:type="pct"/>
            <w:gridSpan w:val="2"/>
            <w:shd w:val="clear" w:color="auto" w:fill="auto"/>
            <w:noWrap/>
            <w:vAlign w:val="bottom"/>
            <w:hideMark/>
          </w:tcPr>
          <w:p w14:paraId="498F558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zaposlene</w:t>
            </w:r>
          </w:p>
        </w:tc>
        <w:tc>
          <w:tcPr>
            <w:tcW w:w="539" w:type="pct"/>
            <w:shd w:val="clear" w:color="auto" w:fill="auto"/>
            <w:noWrap/>
            <w:vAlign w:val="bottom"/>
            <w:hideMark/>
          </w:tcPr>
          <w:p w14:paraId="1AD0BB8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74.500,00</w:t>
            </w:r>
          </w:p>
        </w:tc>
        <w:tc>
          <w:tcPr>
            <w:tcW w:w="490" w:type="pct"/>
            <w:shd w:val="clear" w:color="auto" w:fill="auto"/>
            <w:noWrap/>
            <w:vAlign w:val="bottom"/>
            <w:hideMark/>
          </w:tcPr>
          <w:p w14:paraId="54B6758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76.901,00</w:t>
            </w:r>
          </w:p>
        </w:tc>
        <w:tc>
          <w:tcPr>
            <w:tcW w:w="499" w:type="pct"/>
            <w:shd w:val="clear" w:color="auto" w:fill="auto"/>
            <w:noWrap/>
            <w:vAlign w:val="bottom"/>
            <w:hideMark/>
          </w:tcPr>
          <w:p w14:paraId="76C73C7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69.776,10</w:t>
            </w:r>
          </w:p>
        </w:tc>
        <w:tc>
          <w:tcPr>
            <w:tcW w:w="384" w:type="pct"/>
            <w:shd w:val="clear" w:color="auto" w:fill="auto"/>
            <w:noWrap/>
            <w:vAlign w:val="bottom"/>
            <w:hideMark/>
          </w:tcPr>
          <w:p w14:paraId="54688B0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90,73%</w:t>
            </w:r>
          </w:p>
        </w:tc>
      </w:tr>
      <w:tr w:rsidR="009529E3" w:rsidRPr="00FC4787" w14:paraId="7E086826" w14:textId="77777777" w:rsidTr="009529E3">
        <w:trPr>
          <w:trHeight w:val="264"/>
        </w:trPr>
        <w:tc>
          <w:tcPr>
            <w:tcW w:w="89" w:type="pct"/>
            <w:shd w:val="clear" w:color="auto" w:fill="auto"/>
            <w:noWrap/>
            <w:vAlign w:val="bottom"/>
            <w:hideMark/>
          </w:tcPr>
          <w:p w14:paraId="57D2D6F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E8E5CE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3111</w:t>
            </w:r>
          </w:p>
        </w:tc>
        <w:tc>
          <w:tcPr>
            <w:tcW w:w="2697" w:type="pct"/>
            <w:gridSpan w:val="2"/>
            <w:shd w:val="clear" w:color="auto" w:fill="auto"/>
            <w:noWrap/>
            <w:vAlign w:val="bottom"/>
            <w:hideMark/>
          </w:tcPr>
          <w:p w14:paraId="468E340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Plaće za redovan rad</w:t>
            </w:r>
          </w:p>
        </w:tc>
        <w:tc>
          <w:tcPr>
            <w:tcW w:w="539" w:type="pct"/>
            <w:shd w:val="clear" w:color="auto" w:fill="auto"/>
            <w:noWrap/>
            <w:vAlign w:val="bottom"/>
            <w:hideMark/>
          </w:tcPr>
          <w:p w14:paraId="586FAA6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EE9A09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3C292E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66.675,18</w:t>
            </w:r>
          </w:p>
        </w:tc>
        <w:tc>
          <w:tcPr>
            <w:tcW w:w="384" w:type="pct"/>
            <w:shd w:val="clear" w:color="auto" w:fill="auto"/>
            <w:noWrap/>
            <w:vAlign w:val="bottom"/>
            <w:hideMark/>
          </w:tcPr>
          <w:p w14:paraId="0A8A7DCA" w14:textId="77777777" w:rsidR="003C02CD" w:rsidRPr="00FC4787" w:rsidRDefault="003C02CD" w:rsidP="004931FB">
            <w:pPr>
              <w:jc w:val="right"/>
              <w:rPr>
                <w:rFonts w:ascii="Times New Roman" w:hAnsi="Times New Roman" w:cs="Times New Roman"/>
              </w:rPr>
            </w:pPr>
          </w:p>
        </w:tc>
      </w:tr>
      <w:tr w:rsidR="009529E3" w:rsidRPr="00FC4787" w14:paraId="6F4485D8" w14:textId="77777777" w:rsidTr="009529E3">
        <w:trPr>
          <w:trHeight w:val="264"/>
        </w:trPr>
        <w:tc>
          <w:tcPr>
            <w:tcW w:w="89" w:type="pct"/>
            <w:shd w:val="clear" w:color="auto" w:fill="auto"/>
            <w:noWrap/>
            <w:vAlign w:val="bottom"/>
            <w:hideMark/>
          </w:tcPr>
          <w:p w14:paraId="23907BBB"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8E78D9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3121</w:t>
            </w:r>
          </w:p>
        </w:tc>
        <w:tc>
          <w:tcPr>
            <w:tcW w:w="2697" w:type="pct"/>
            <w:gridSpan w:val="2"/>
            <w:shd w:val="clear" w:color="auto" w:fill="auto"/>
            <w:noWrap/>
            <w:vAlign w:val="bottom"/>
            <w:hideMark/>
          </w:tcPr>
          <w:p w14:paraId="662F15A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rashodi za zaposlene</w:t>
            </w:r>
          </w:p>
        </w:tc>
        <w:tc>
          <w:tcPr>
            <w:tcW w:w="539" w:type="pct"/>
            <w:shd w:val="clear" w:color="auto" w:fill="auto"/>
            <w:noWrap/>
            <w:vAlign w:val="bottom"/>
            <w:hideMark/>
          </w:tcPr>
          <w:p w14:paraId="375F363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AB071F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E10E63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3.100,92</w:t>
            </w:r>
          </w:p>
        </w:tc>
        <w:tc>
          <w:tcPr>
            <w:tcW w:w="384" w:type="pct"/>
            <w:shd w:val="clear" w:color="auto" w:fill="auto"/>
            <w:noWrap/>
            <w:vAlign w:val="bottom"/>
            <w:hideMark/>
          </w:tcPr>
          <w:p w14:paraId="295CFC37" w14:textId="77777777" w:rsidR="003C02CD" w:rsidRPr="00FC4787" w:rsidRDefault="003C02CD" w:rsidP="004931FB">
            <w:pPr>
              <w:jc w:val="right"/>
              <w:rPr>
                <w:rFonts w:ascii="Times New Roman" w:hAnsi="Times New Roman" w:cs="Times New Roman"/>
              </w:rPr>
            </w:pPr>
          </w:p>
        </w:tc>
      </w:tr>
      <w:tr w:rsidR="009529E3" w:rsidRPr="00FC4787" w14:paraId="19736CD3" w14:textId="77777777" w:rsidTr="009529E3">
        <w:trPr>
          <w:trHeight w:val="264"/>
        </w:trPr>
        <w:tc>
          <w:tcPr>
            <w:tcW w:w="89" w:type="pct"/>
            <w:shd w:val="clear" w:color="auto" w:fill="auto"/>
            <w:noWrap/>
            <w:vAlign w:val="bottom"/>
            <w:hideMark/>
          </w:tcPr>
          <w:p w14:paraId="32CFB4B1"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553C2A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595EED5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29C3DB5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32.050,00</w:t>
            </w:r>
          </w:p>
        </w:tc>
        <w:tc>
          <w:tcPr>
            <w:tcW w:w="490" w:type="pct"/>
            <w:shd w:val="clear" w:color="auto" w:fill="auto"/>
            <w:noWrap/>
            <w:vAlign w:val="bottom"/>
            <w:hideMark/>
          </w:tcPr>
          <w:p w14:paraId="59C1EC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64.950,00</w:t>
            </w:r>
          </w:p>
        </w:tc>
        <w:tc>
          <w:tcPr>
            <w:tcW w:w="499" w:type="pct"/>
            <w:shd w:val="clear" w:color="auto" w:fill="auto"/>
            <w:noWrap/>
            <w:vAlign w:val="bottom"/>
            <w:hideMark/>
          </w:tcPr>
          <w:p w14:paraId="7F9118B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56.654,07</w:t>
            </w:r>
          </w:p>
        </w:tc>
        <w:tc>
          <w:tcPr>
            <w:tcW w:w="384" w:type="pct"/>
            <w:shd w:val="clear" w:color="auto" w:fill="auto"/>
            <w:noWrap/>
            <w:vAlign w:val="bottom"/>
            <w:hideMark/>
          </w:tcPr>
          <w:p w14:paraId="7C6DC03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87,23%</w:t>
            </w:r>
          </w:p>
        </w:tc>
      </w:tr>
      <w:tr w:rsidR="009529E3" w:rsidRPr="00FC4787" w14:paraId="19AB0B02" w14:textId="77777777" w:rsidTr="009529E3">
        <w:trPr>
          <w:trHeight w:val="264"/>
        </w:trPr>
        <w:tc>
          <w:tcPr>
            <w:tcW w:w="89" w:type="pct"/>
            <w:shd w:val="clear" w:color="auto" w:fill="auto"/>
            <w:noWrap/>
            <w:vAlign w:val="bottom"/>
            <w:hideMark/>
          </w:tcPr>
          <w:p w14:paraId="7C229DB6"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7093EC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3212</w:t>
            </w:r>
          </w:p>
        </w:tc>
        <w:tc>
          <w:tcPr>
            <w:tcW w:w="2697" w:type="pct"/>
            <w:gridSpan w:val="2"/>
            <w:shd w:val="clear" w:color="auto" w:fill="auto"/>
            <w:noWrap/>
            <w:vAlign w:val="bottom"/>
            <w:hideMark/>
          </w:tcPr>
          <w:p w14:paraId="18B98B3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za prijevoz, za rad na terenu i odvojeni život</w:t>
            </w:r>
          </w:p>
        </w:tc>
        <w:tc>
          <w:tcPr>
            <w:tcW w:w="539" w:type="pct"/>
            <w:shd w:val="clear" w:color="auto" w:fill="auto"/>
            <w:noWrap/>
            <w:vAlign w:val="bottom"/>
            <w:hideMark/>
          </w:tcPr>
          <w:p w14:paraId="211DB42A"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B956F2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ED6C27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1.067,21</w:t>
            </w:r>
          </w:p>
        </w:tc>
        <w:tc>
          <w:tcPr>
            <w:tcW w:w="384" w:type="pct"/>
            <w:shd w:val="clear" w:color="auto" w:fill="auto"/>
            <w:noWrap/>
            <w:vAlign w:val="bottom"/>
            <w:hideMark/>
          </w:tcPr>
          <w:p w14:paraId="0FF08856" w14:textId="77777777" w:rsidR="003C02CD" w:rsidRPr="00FC4787" w:rsidRDefault="003C02CD" w:rsidP="004931FB">
            <w:pPr>
              <w:jc w:val="right"/>
              <w:rPr>
                <w:rFonts w:ascii="Times New Roman" w:hAnsi="Times New Roman" w:cs="Times New Roman"/>
              </w:rPr>
            </w:pPr>
          </w:p>
        </w:tc>
      </w:tr>
      <w:tr w:rsidR="009529E3" w:rsidRPr="00FC4787" w14:paraId="4AFE4CEF" w14:textId="77777777" w:rsidTr="009529E3">
        <w:trPr>
          <w:trHeight w:val="264"/>
        </w:trPr>
        <w:tc>
          <w:tcPr>
            <w:tcW w:w="89" w:type="pct"/>
            <w:shd w:val="clear" w:color="auto" w:fill="auto"/>
            <w:noWrap/>
            <w:vAlign w:val="bottom"/>
            <w:hideMark/>
          </w:tcPr>
          <w:p w14:paraId="51D2154E"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0388396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3213</w:t>
            </w:r>
          </w:p>
        </w:tc>
        <w:tc>
          <w:tcPr>
            <w:tcW w:w="2697" w:type="pct"/>
            <w:gridSpan w:val="2"/>
            <w:shd w:val="clear" w:color="auto" w:fill="auto"/>
            <w:noWrap/>
            <w:vAlign w:val="bottom"/>
            <w:hideMark/>
          </w:tcPr>
          <w:p w14:paraId="1C0F567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Stručno usavršavanje zaposlenika</w:t>
            </w:r>
          </w:p>
        </w:tc>
        <w:tc>
          <w:tcPr>
            <w:tcW w:w="539" w:type="pct"/>
            <w:shd w:val="clear" w:color="auto" w:fill="auto"/>
            <w:noWrap/>
            <w:vAlign w:val="bottom"/>
            <w:hideMark/>
          </w:tcPr>
          <w:p w14:paraId="1374436F"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E4BC20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B5E818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300,00</w:t>
            </w:r>
          </w:p>
        </w:tc>
        <w:tc>
          <w:tcPr>
            <w:tcW w:w="384" w:type="pct"/>
            <w:shd w:val="clear" w:color="auto" w:fill="auto"/>
            <w:noWrap/>
            <w:vAlign w:val="bottom"/>
            <w:hideMark/>
          </w:tcPr>
          <w:p w14:paraId="239CA1F7" w14:textId="77777777" w:rsidR="003C02CD" w:rsidRPr="00FC4787" w:rsidRDefault="003C02CD" w:rsidP="004931FB">
            <w:pPr>
              <w:jc w:val="right"/>
              <w:rPr>
                <w:rFonts w:ascii="Times New Roman" w:hAnsi="Times New Roman" w:cs="Times New Roman"/>
              </w:rPr>
            </w:pPr>
          </w:p>
        </w:tc>
      </w:tr>
      <w:tr w:rsidR="009529E3" w:rsidRPr="00FC4787" w14:paraId="0D238B0B" w14:textId="77777777" w:rsidTr="009529E3">
        <w:trPr>
          <w:trHeight w:val="264"/>
        </w:trPr>
        <w:tc>
          <w:tcPr>
            <w:tcW w:w="89" w:type="pct"/>
            <w:shd w:val="clear" w:color="auto" w:fill="auto"/>
            <w:noWrap/>
            <w:vAlign w:val="bottom"/>
            <w:hideMark/>
          </w:tcPr>
          <w:p w14:paraId="18DA3C40"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07462B6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3221</w:t>
            </w:r>
          </w:p>
        </w:tc>
        <w:tc>
          <w:tcPr>
            <w:tcW w:w="2697" w:type="pct"/>
            <w:gridSpan w:val="2"/>
            <w:shd w:val="clear" w:color="auto" w:fill="auto"/>
            <w:noWrap/>
            <w:vAlign w:val="bottom"/>
            <w:hideMark/>
          </w:tcPr>
          <w:p w14:paraId="29FC0B8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Uredski materijal i ostali materijalni rashodi</w:t>
            </w:r>
          </w:p>
        </w:tc>
        <w:tc>
          <w:tcPr>
            <w:tcW w:w="539" w:type="pct"/>
            <w:shd w:val="clear" w:color="auto" w:fill="auto"/>
            <w:noWrap/>
            <w:vAlign w:val="bottom"/>
            <w:hideMark/>
          </w:tcPr>
          <w:p w14:paraId="4553E0B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DE1753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D59E46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2.900,16</w:t>
            </w:r>
          </w:p>
        </w:tc>
        <w:tc>
          <w:tcPr>
            <w:tcW w:w="384" w:type="pct"/>
            <w:shd w:val="clear" w:color="auto" w:fill="auto"/>
            <w:noWrap/>
            <w:vAlign w:val="bottom"/>
            <w:hideMark/>
          </w:tcPr>
          <w:p w14:paraId="4C9BB961" w14:textId="77777777" w:rsidR="003C02CD" w:rsidRPr="00FC4787" w:rsidRDefault="003C02CD" w:rsidP="004931FB">
            <w:pPr>
              <w:jc w:val="right"/>
              <w:rPr>
                <w:rFonts w:ascii="Times New Roman" w:hAnsi="Times New Roman" w:cs="Times New Roman"/>
              </w:rPr>
            </w:pPr>
          </w:p>
        </w:tc>
      </w:tr>
      <w:tr w:rsidR="009529E3" w:rsidRPr="00FC4787" w14:paraId="78DA6861" w14:textId="77777777" w:rsidTr="009529E3">
        <w:trPr>
          <w:trHeight w:val="264"/>
        </w:trPr>
        <w:tc>
          <w:tcPr>
            <w:tcW w:w="89" w:type="pct"/>
            <w:shd w:val="clear" w:color="auto" w:fill="auto"/>
            <w:noWrap/>
            <w:vAlign w:val="bottom"/>
            <w:hideMark/>
          </w:tcPr>
          <w:p w14:paraId="2799DF71"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551DBF9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3223</w:t>
            </w:r>
          </w:p>
        </w:tc>
        <w:tc>
          <w:tcPr>
            <w:tcW w:w="2697" w:type="pct"/>
            <w:gridSpan w:val="2"/>
            <w:shd w:val="clear" w:color="auto" w:fill="auto"/>
            <w:noWrap/>
            <w:vAlign w:val="bottom"/>
            <w:hideMark/>
          </w:tcPr>
          <w:p w14:paraId="714C50B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Energija</w:t>
            </w:r>
          </w:p>
        </w:tc>
        <w:tc>
          <w:tcPr>
            <w:tcW w:w="539" w:type="pct"/>
            <w:shd w:val="clear" w:color="auto" w:fill="auto"/>
            <w:noWrap/>
            <w:vAlign w:val="bottom"/>
            <w:hideMark/>
          </w:tcPr>
          <w:p w14:paraId="17C120D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714F5DF"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A29673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1.998,05</w:t>
            </w:r>
          </w:p>
        </w:tc>
        <w:tc>
          <w:tcPr>
            <w:tcW w:w="384" w:type="pct"/>
            <w:shd w:val="clear" w:color="auto" w:fill="auto"/>
            <w:noWrap/>
            <w:vAlign w:val="bottom"/>
            <w:hideMark/>
          </w:tcPr>
          <w:p w14:paraId="1168B452" w14:textId="77777777" w:rsidR="003C02CD" w:rsidRPr="00FC4787" w:rsidRDefault="003C02CD" w:rsidP="004931FB">
            <w:pPr>
              <w:jc w:val="right"/>
              <w:rPr>
                <w:rFonts w:ascii="Times New Roman" w:hAnsi="Times New Roman" w:cs="Times New Roman"/>
              </w:rPr>
            </w:pPr>
          </w:p>
        </w:tc>
      </w:tr>
      <w:tr w:rsidR="009529E3" w:rsidRPr="00FC4787" w14:paraId="0C0B9A0C" w14:textId="77777777" w:rsidTr="009529E3">
        <w:trPr>
          <w:trHeight w:val="264"/>
        </w:trPr>
        <w:tc>
          <w:tcPr>
            <w:tcW w:w="89" w:type="pct"/>
            <w:shd w:val="clear" w:color="auto" w:fill="auto"/>
            <w:noWrap/>
            <w:vAlign w:val="bottom"/>
            <w:hideMark/>
          </w:tcPr>
          <w:p w14:paraId="6DE35316"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44F76AF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3224</w:t>
            </w:r>
          </w:p>
        </w:tc>
        <w:tc>
          <w:tcPr>
            <w:tcW w:w="2697" w:type="pct"/>
            <w:gridSpan w:val="2"/>
            <w:shd w:val="clear" w:color="auto" w:fill="auto"/>
            <w:noWrap/>
            <w:vAlign w:val="bottom"/>
            <w:hideMark/>
          </w:tcPr>
          <w:p w14:paraId="62CEE52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Materijal i dijelovi za tekuće i investicijsko održavanje</w:t>
            </w:r>
          </w:p>
        </w:tc>
        <w:tc>
          <w:tcPr>
            <w:tcW w:w="539" w:type="pct"/>
            <w:shd w:val="clear" w:color="auto" w:fill="auto"/>
            <w:noWrap/>
            <w:vAlign w:val="bottom"/>
            <w:hideMark/>
          </w:tcPr>
          <w:p w14:paraId="36394908"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EB37F2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7223E2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159,57</w:t>
            </w:r>
          </w:p>
        </w:tc>
        <w:tc>
          <w:tcPr>
            <w:tcW w:w="384" w:type="pct"/>
            <w:shd w:val="clear" w:color="auto" w:fill="auto"/>
            <w:noWrap/>
            <w:vAlign w:val="bottom"/>
            <w:hideMark/>
          </w:tcPr>
          <w:p w14:paraId="57B669F4" w14:textId="77777777" w:rsidR="003C02CD" w:rsidRPr="00FC4787" w:rsidRDefault="003C02CD" w:rsidP="004931FB">
            <w:pPr>
              <w:jc w:val="right"/>
              <w:rPr>
                <w:rFonts w:ascii="Times New Roman" w:hAnsi="Times New Roman" w:cs="Times New Roman"/>
              </w:rPr>
            </w:pPr>
          </w:p>
        </w:tc>
      </w:tr>
      <w:tr w:rsidR="009529E3" w:rsidRPr="00FC4787" w14:paraId="6293C42A" w14:textId="77777777" w:rsidTr="009529E3">
        <w:trPr>
          <w:trHeight w:val="264"/>
        </w:trPr>
        <w:tc>
          <w:tcPr>
            <w:tcW w:w="89" w:type="pct"/>
            <w:shd w:val="clear" w:color="auto" w:fill="auto"/>
            <w:noWrap/>
            <w:vAlign w:val="bottom"/>
            <w:hideMark/>
          </w:tcPr>
          <w:p w14:paraId="3421811F"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0463560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3225</w:t>
            </w:r>
          </w:p>
        </w:tc>
        <w:tc>
          <w:tcPr>
            <w:tcW w:w="2697" w:type="pct"/>
            <w:gridSpan w:val="2"/>
            <w:shd w:val="clear" w:color="auto" w:fill="auto"/>
            <w:noWrap/>
            <w:vAlign w:val="bottom"/>
            <w:hideMark/>
          </w:tcPr>
          <w:p w14:paraId="71E84D9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Sitni inventar i </w:t>
            </w:r>
            <w:proofErr w:type="spellStart"/>
            <w:r w:rsidRPr="00FC4787">
              <w:rPr>
                <w:rFonts w:ascii="Times New Roman" w:hAnsi="Times New Roman" w:cs="Times New Roman"/>
              </w:rPr>
              <w:t>autogume</w:t>
            </w:r>
            <w:proofErr w:type="spellEnd"/>
          </w:p>
        </w:tc>
        <w:tc>
          <w:tcPr>
            <w:tcW w:w="539" w:type="pct"/>
            <w:shd w:val="clear" w:color="auto" w:fill="auto"/>
            <w:noWrap/>
            <w:vAlign w:val="bottom"/>
            <w:hideMark/>
          </w:tcPr>
          <w:p w14:paraId="77F58E24"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25AF7B0"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6DCD11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487,50</w:t>
            </w:r>
          </w:p>
        </w:tc>
        <w:tc>
          <w:tcPr>
            <w:tcW w:w="384" w:type="pct"/>
            <w:shd w:val="clear" w:color="auto" w:fill="auto"/>
            <w:noWrap/>
            <w:vAlign w:val="bottom"/>
            <w:hideMark/>
          </w:tcPr>
          <w:p w14:paraId="304F0586" w14:textId="77777777" w:rsidR="003C02CD" w:rsidRPr="00FC4787" w:rsidRDefault="003C02CD" w:rsidP="004931FB">
            <w:pPr>
              <w:jc w:val="right"/>
              <w:rPr>
                <w:rFonts w:ascii="Times New Roman" w:hAnsi="Times New Roman" w:cs="Times New Roman"/>
              </w:rPr>
            </w:pPr>
          </w:p>
        </w:tc>
      </w:tr>
      <w:tr w:rsidR="009529E3" w:rsidRPr="00FC4787" w14:paraId="21CF44C9" w14:textId="77777777" w:rsidTr="009529E3">
        <w:trPr>
          <w:trHeight w:val="264"/>
        </w:trPr>
        <w:tc>
          <w:tcPr>
            <w:tcW w:w="89" w:type="pct"/>
            <w:shd w:val="clear" w:color="auto" w:fill="auto"/>
            <w:noWrap/>
            <w:vAlign w:val="bottom"/>
            <w:hideMark/>
          </w:tcPr>
          <w:p w14:paraId="59D95AF8"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0283C28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3231</w:t>
            </w:r>
          </w:p>
        </w:tc>
        <w:tc>
          <w:tcPr>
            <w:tcW w:w="2697" w:type="pct"/>
            <w:gridSpan w:val="2"/>
            <w:shd w:val="clear" w:color="auto" w:fill="auto"/>
            <w:noWrap/>
            <w:vAlign w:val="bottom"/>
            <w:hideMark/>
          </w:tcPr>
          <w:p w14:paraId="13CA4DC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telefona, interneta, pošte i prijevoza</w:t>
            </w:r>
          </w:p>
        </w:tc>
        <w:tc>
          <w:tcPr>
            <w:tcW w:w="539" w:type="pct"/>
            <w:shd w:val="clear" w:color="auto" w:fill="auto"/>
            <w:noWrap/>
            <w:vAlign w:val="bottom"/>
            <w:hideMark/>
          </w:tcPr>
          <w:p w14:paraId="5316562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AF43A5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66ECE1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7.307,02</w:t>
            </w:r>
          </w:p>
        </w:tc>
        <w:tc>
          <w:tcPr>
            <w:tcW w:w="384" w:type="pct"/>
            <w:shd w:val="clear" w:color="auto" w:fill="auto"/>
            <w:noWrap/>
            <w:vAlign w:val="bottom"/>
            <w:hideMark/>
          </w:tcPr>
          <w:p w14:paraId="03E5CBFC" w14:textId="77777777" w:rsidR="003C02CD" w:rsidRPr="00FC4787" w:rsidRDefault="003C02CD" w:rsidP="004931FB">
            <w:pPr>
              <w:jc w:val="right"/>
              <w:rPr>
                <w:rFonts w:ascii="Times New Roman" w:hAnsi="Times New Roman" w:cs="Times New Roman"/>
              </w:rPr>
            </w:pPr>
          </w:p>
        </w:tc>
      </w:tr>
      <w:tr w:rsidR="009529E3" w:rsidRPr="00FC4787" w14:paraId="4883A45F" w14:textId="77777777" w:rsidTr="009529E3">
        <w:trPr>
          <w:trHeight w:val="264"/>
        </w:trPr>
        <w:tc>
          <w:tcPr>
            <w:tcW w:w="89" w:type="pct"/>
            <w:shd w:val="clear" w:color="auto" w:fill="auto"/>
            <w:noWrap/>
            <w:vAlign w:val="bottom"/>
            <w:hideMark/>
          </w:tcPr>
          <w:p w14:paraId="278E9C60"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511E20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3A19B1A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06C18F4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AA2DD2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50A0D4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3.115,13</w:t>
            </w:r>
          </w:p>
        </w:tc>
        <w:tc>
          <w:tcPr>
            <w:tcW w:w="384" w:type="pct"/>
            <w:shd w:val="clear" w:color="auto" w:fill="auto"/>
            <w:noWrap/>
            <w:vAlign w:val="bottom"/>
            <w:hideMark/>
          </w:tcPr>
          <w:p w14:paraId="4DAB87C0" w14:textId="77777777" w:rsidR="003C02CD" w:rsidRPr="00FC4787" w:rsidRDefault="003C02CD" w:rsidP="004931FB">
            <w:pPr>
              <w:jc w:val="right"/>
              <w:rPr>
                <w:rFonts w:ascii="Times New Roman" w:hAnsi="Times New Roman" w:cs="Times New Roman"/>
              </w:rPr>
            </w:pPr>
          </w:p>
        </w:tc>
      </w:tr>
      <w:tr w:rsidR="009529E3" w:rsidRPr="00FC4787" w14:paraId="46232522" w14:textId="77777777" w:rsidTr="009529E3">
        <w:trPr>
          <w:trHeight w:val="264"/>
        </w:trPr>
        <w:tc>
          <w:tcPr>
            <w:tcW w:w="89" w:type="pct"/>
            <w:shd w:val="clear" w:color="auto" w:fill="auto"/>
            <w:noWrap/>
            <w:vAlign w:val="bottom"/>
            <w:hideMark/>
          </w:tcPr>
          <w:p w14:paraId="7D459F4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2FBA38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3233</w:t>
            </w:r>
          </w:p>
        </w:tc>
        <w:tc>
          <w:tcPr>
            <w:tcW w:w="2697" w:type="pct"/>
            <w:gridSpan w:val="2"/>
            <w:shd w:val="clear" w:color="auto" w:fill="auto"/>
            <w:noWrap/>
            <w:vAlign w:val="bottom"/>
            <w:hideMark/>
          </w:tcPr>
          <w:p w14:paraId="3ABC87D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promidžbe i informiranja</w:t>
            </w:r>
          </w:p>
        </w:tc>
        <w:tc>
          <w:tcPr>
            <w:tcW w:w="539" w:type="pct"/>
            <w:shd w:val="clear" w:color="auto" w:fill="auto"/>
            <w:noWrap/>
            <w:vAlign w:val="bottom"/>
            <w:hideMark/>
          </w:tcPr>
          <w:p w14:paraId="6DB5412A"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D91C93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CE11E9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7.465,15</w:t>
            </w:r>
          </w:p>
        </w:tc>
        <w:tc>
          <w:tcPr>
            <w:tcW w:w="384" w:type="pct"/>
            <w:shd w:val="clear" w:color="auto" w:fill="auto"/>
            <w:noWrap/>
            <w:vAlign w:val="bottom"/>
            <w:hideMark/>
          </w:tcPr>
          <w:p w14:paraId="236072DC" w14:textId="77777777" w:rsidR="003C02CD" w:rsidRPr="00FC4787" w:rsidRDefault="003C02CD" w:rsidP="004931FB">
            <w:pPr>
              <w:jc w:val="right"/>
              <w:rPr>
                <w:rFonts w:ascii="Times New Roman" w:hAnsi="Times New Roman" w:cs="Times New Roman"/>
              </w:rPr>
            </w:pPr>
          </w:p>
        </w:tc>
      </w:tr>
      <w:tr w:rsidR="009529E3" w:rsidRPr="00FC4787" w14:paraId="6AD3CB1D" w14:textId="77777777" w:rsidTr="009529E3">
        <w:trPr>
          <w:trHeight w:val="264"/>
        </w:trPr>
        <w:tc>
          <w:tcPr>
            <w:tcW w:w="89" w:type="pct"/>
            <w:shd w:val="clear" w:color="auto" w:fill="auto"/>
            <w:noWrap/>
            <w:vAlign w:val="bottom"/>
            <w:hideMark/>
          </w:tcPr>
          <w:p w14:paraId="4D546091"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3909850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3234</w:t>
            </w:r>
          </w:p>
        </w:tc>
        <w:tc>
          <w:tcPr>
            <w:tcW w:w="2697" w:type="pct"/>
            <w:gridSpan w:val="2"/>
            <w:shd w:val="clear" w:color="auto" w:fill="auto"/>
            <w:noWrap/>
            <w:vAlign w:val="bottom"/>
            <w:hideMark/>
          </w:tcPr>
          <w:p w14:paraId="3D40212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Komunalne usluge</w:t>
            </w:r>
          </w:p>
        </w:tc>
        <w:tc>
          <w:tcPr>
            <w:tcW w:w="539" w:type="pct"/>
            <w:shd w:val="clear" w:color="auto" w:fill="auto"/>
            <w:noWrap/>
            <w:vAlign w:val="bottom"/>
            <w:hideMark/>
          </w:tcPr>
          <w:p w14:paraId="60457C75"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4C48EC9"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3A69FA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317,36</w:t>
            </w:r>
          </w:p>
        </w:tc>
        <w:tc>
          <w:tcPr>
            <w:tcW w:w="384" w:type="pct"/>
            <w:shd w:val="clear" w:color="auto" w:fill="auto"/>
            <w:noWrap/>
            <w:vAlign w:val="bottom"/>
            <w:hideMark/>
          </w:tcPr>
          <w:p w14:paraId="0A4742A1" w14:textId="77777777" w:rsidR="003C02CD" w:rsidRPr="00FC4787" w:rsidRDefault="003C02CD" w:rsidP="004931FB">
            <w:pPr>
              <w:jc w:val="right"/>
              <w:rPr>
                <w:rFonts w:ascii="Times New Roman" w:hAnsi="Times New Roman" w:cs="Times New Roman"/>
              </w:rPr>
            </w:pPr>
          </w:p>
        </w:tc>
      </w:tr>
      <w:tr w:rsidR="009529E3" w:rsidRPr="00FC4787" w14:paraId="391C9873" w14:textId="77777777" w:rsidTr="009529E3">
        <w:trPr>
          <w:trHeight w:val="264"/>
        </w:trPr>
        <w:tc>
          <w:tcPr>
            <w:tcW w:w="89" w:type="pct"/>
            <w:shd w:val="clear" w:color="auto" w:fill="auto"/>
            <w:noWrap/>
            <w:vAlign w:val="bottom"/>
            <w:hideMark/>
          </w:tcPr>
          <w:p w14:paraId="5A241351"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3505E6F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3237</w:t>
            </w:r>
          </w:p>
        </w:tc>
        <w:tc>
          <w:tcPr>
            <w:tcW w:w="2697" w:type="pct"/>
            <w:gridSpan w:val="2"/>
            <w:shd w:val="clear" w:color="auto" w:fill="auto"/>
            <w:noWrap/>
            <w:vAlign w:val="bottom"/>
            <w:hideMark/>
          </w:tcPr>
          <w:p w14:paraId="3E7A51B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Intelektualne i osobne usluge</w:t>
            </w:r>
          </w:p>
        </w:tc>
        <w:tc>
          <w:tcPr>
            <w:tcW w:w="539" w:type="pct"/>
            <w:shd w:val="clear" w:color="auto" w:fill="auto"/>
            <w:noWrap/>
            <w:vAlign w:val="bottom"/>
            <w:hideMark/>
          </w:tcPr>
          <w:p w14:paraId="759DDE5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467183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2194F7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15.956,63</w:t>
            </w:r>
          </w:p>
        </w:tc>
        <w:tc>
          <w:tcPr>
            <w:tcW w:w="384" w:type="pct"/>
            <w:shd w:val="clear" w:color="auto" w:fill="auto"/>
            <w:noWrap/>
            <w:vAlign w:val="bottom"/>
            <w:hideMark/>
          </w:tcPr>
          <w:p w14:paraId="600BA097" w14:textId="77777777" w:rsidR="003C02CD" w:rsidRPr="00FC4787" w:rsidRDefault="003C02CD" w:rsidP="004931FB">
            <w:pPr>
              <w:jc w:val="right"/>
              <w:rPr>
                <w:rFonts w:ascii="Times New Roman" w:hAnsi="Times New Roman" w:cs="Times New Roman"/>
              </w:rPr>
            </w:pPr>
          </w:p>
        </w:tc>
      </w:tr>
      <w:tr w:rsidR="009529E3" w:rsidRPr="00FC4787" w14:paraId="768D506F" w14:textId="77777777" w:rsidTr="009529E3">
        <w:trPr>
          <w:trHeight w:val="264"/>
        </w:trPr>
        <w:tc>
          <w:tcPr>
            <w:tcW w:w="89" w:type="pct"/>
            <w:shd w:val="clear" w:color="auto" w:fill="auto"/>
            <w:noWrap/>
            <w:vAlign w:val="bottom"/>
            <w:hideMark/>
          </w:tcPr>
          <w:p w14:paraId="19113438"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440D03E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3239</w:t>
            </w:r>
          </w:p>
        </w:tc>
        <w:tc>
          <w:tcPr>
            <w:tcW w:w="2697" w:type="pct"/>
            <w:gridSpan w:val="2"/>
            <w:shd w:val="clear" w:color="auto" w:fill="auto"/>
            <w:noWrap/>
            <w:vAlign w:val="bottom"/>
            <w:hideMark/>
          </w:tcPr>
          <w:p w14:paraId="425BEAF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Ostale usluge</w:t>
            </w:r>
          </w:p>
        </w:tc>
        <w:tc>
          <w:tcPr>
            <w:tcW w:w="539" w:type="pct"/>
            <w:shd w:val="clear" w:color="auto" w:fill="auto"/>
            <w:noWrap/>
            <w:vAlign w:val="bottom"/>
            <w:hideMark/>
          </w:tcPr>
          <w:p w14:paraId="5B52FAF2"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9720C9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75A3EF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14.885,80</w:t>
            </w:r>
          </w:p>
        </w:tc>
        <w:tc>
          <w:tcPr>
            <w:tcW w:w="384" w:type="pct"/>
            <w:shd w:val="clear" w:color="auto" w:fill="auto"/>
            <w:noWrap/>
            <w:vAlign w:val="bottom"/>
            <w:hideMark/>
          </w:tcPr>
          <w:p w14:paraId="6C2F8850" w14:textId="77777777" w:rsidR="003C02CD" w:rsidRPr="00FC4787" w:rsidRDefault="003C02CD" w:rsidP="004931FB">
            <w:pPr>
              <w:jc w:val="right"/>
              <w:rPr>
                <w:rFonts w:ascii="Times New Roman" w:hAnsi="Times New Roman" w:cs="Times New Roman"/>
              </w:rPr>
            </w:pPr>
          </w:p>
        </w:tc>
      </w:tr>
      <w:tr w:rsidR="009529E3" w:rsidRPr="00FC4787" w14:paraId="0C529558" w14:textId="77777777" w:rsidTr="009529E3">
        <w:trPr>
          <w:trHeight w:val="264"/>
        </w:trPr>
        <w:tc>
          <w:tcPr>
            <w:tcW w:w="89" w:type="pct"/>
            <w:shd w:val="clear" w:color="auto" w:fill="auto"/>
            <w:noWrap/>
            <w:vAlign w:val="bottom"/>
            <w:hideMark/>
          </w:tcPr>
          <w:p w14:paraId="26539768"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FE4259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3295</w:t>
            </w:r>
          </w:p>
        </w:tc>
        <w:tc>
          <w:tcPr>
            <w:tcW w:w="2697" w:type="pct"/>
            <w:gridSpan w:val="2"/>
            <w:shd w:val="clear" w:color="auto" w:fill="auto"/>
            <w:noWrap/>
            <w:vAlign w:val="bottom"/>
            <w:hideMark/>
          </w:tcPr>
          <w:p w14:paraId="1E83875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Pristojbe i naknade</w:t>
            </w:r>
          </w:p>
        </w:tc>
        <w:tc>
          <w:tcPr>
            <w:tcW w:w="539" w:type="pct"/>
            <w:shd w:val="clear" w:color="auto" w:fill="auto"/>
            <w:noWrap/>
            <w:vAlign w:val="bottom"/>
            <w:hideMark/>
          </w:tcPr>
          <w:p w14:paraId="36EB30BA"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7B92489"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4BB9B3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694,49</w:t>
            </w:r>
          </w:p>
        </w:tc>
        <w:tc>
          <w:tcPr>
            <w:tcW w:w="384" w:type="pct"/>
            <w:shd w:val="clear" w:color="auto" w:fill="auto"/>
            <w:noWrap/>
            <w:vAlign w:val="bottom"/>
            <w:hideMark/>
          </w:tcPr>
          <w:p w14:paraId="7C3EB27E" w14:textId="77777777" w:rsidR="003C02CD" w:rsidRPr="00FC4787" w:rsidRDefault="003C02CD" w:rsidP="004931FB">
            <w:pPr>
              <w:jc w:val="right"/>
              <w:rPr>
                <w:rFonts w:ascii="Times New Roman" w:hAnsi="Times New Roman" w:cs="Times New Roman"/>
              </w:rPr>
            </w:pPr>
          </w:p>
        </w:tc>
      </w:tr>
      <w:tr w:rsidR="009529E3" w:rsidRPr="00FC4787" w14:paraId="2955F175" w14:textId="77777777" w:rsidTr="009529E3">
        <w:trPr>
          <w:trHeight w:val="264"/>
        </w:trPr>
        <w:tc>
          <w:tcPr>
            <w:tcW w:w="89" w:type="pct"/>
            <w:shd w:val="clear" w:color="auto" w:fill="auto"/>
            <w:noWrap/>
            <w:vAlign w:val="bottom"/>
            <w:hideMark/>
          </w:tcPr>
          <w:p w14:paraId="57381753"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1DE3BA8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34</w:t>
            </w:r>
          </w:p>
        </w:tc>
        <w:tc>
          <w:tcPr>
            <w:tcW w:w="2697" w:type="pct"/>
            <w:gridSpan w:val="2"/>
            <w:shd w:val="clear" w:color="auto" w:fill="auto"/>
            <w:noWrap/>
            <w:vAlign w:val="bottom"/>
            <w:hideMark/>
          </w:tcPr>
          <w:p w14:paraId="447670D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Financijski rashodi</w:t>
            </w:r>
          </w:p>
        </w:tc>
        <w:tc>
          <w:tcPr>
            <w:tcW w:w="539" w:type="pct"/>
            <w:shd w:val="clear" w:color="auto" w:fill="auto"/>
            <w:noWrap/>
            <w:vAlign w:val="bottom"/>
            <w:hideMark/>
          </w:tcPr>
          <w:p w14:paraId="0ED354E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3.200,00</w:t>
            </w:r>
          </w:p>
        </w:tc>
        <w:tc>
          <w:tcPr>
            <w:tcW w:w="490" w:type="pct"/>
            <w:shd w:val="clear" w:color="auto" w:fill="auto"/>
            <w:noWrap/>
            <w:vAlign w:val="bottom"/>
            <w:hideMark/>
          </w:tcPr>
          <w:p w14:paraId="5C6DCEC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5.200,00</w:t>
            </w:r>
          </w:p>
        </w:tc>
        <w:tc>
          <w:tcPr>
            <w:tcW w:w="499" w:type="pct"/>
            <w:shd w:val="clear" w:color="auto" w:fill="auto"/>
            <w:noWrap/>
            <w:vAlign w:val="bottom"/>
            <w:hideMark/>
          </w:tcPr>
          <w:p w14:paraId="7BA1A6F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4.278,32</w:t>
            </w:r>
          </w:p>
        </w:tc>
        <w:tc>
          <w:tcPr>
            <w:tcW w:w="384" w:type="pct"/>
            <w:shd w:val="clear" w:color="auto" w:fill="auto"/>
            <w:noWrap/>
            <w:vAlign w:val="bottom"/>
            <w:hideMark/>
          </w:tcPr>
          <w:p w14:paraId="038F3E4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82,28%</w:t>
            </w:r>
          </w:p>
        </w:tc>
      </w:tr>
      <w:tr w:rsidR="009529E3" w:rsidRPr="00FC4787" w14:paraId="18ADDF9E" w14:textId="77777777" w:rsidTr="009529E3">
        <w:trPr>
          <w:trHeight w:val="264"/>
        </w:trPr>
        <w:tc>
          <w:tcPr>
            <w:tcW w:w="89" w:type="pct"/>
            <w:shd w:val="clear" w:color="auto" w:fill="auto"/>
            <w:noWrap/>
            <w:vAlign w:val="bottom"/>
            <w:hideMark/>
          </w:tcPr>
          <w:p w14:paraId="611CD50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A25E20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3431</w:t>
            </w:r>
          </w:p>
        </w:tc>
        <w:tc>
          <w:tcPr>
            <w:tcW w:w="2697" w:type="pct"/>
            <w:gridSpan w:val="2"/>
            <w:shd w:val="clear" w:color="auto" w:fill="auto"/>
            <w:noWrap/>
            <w:vAlign w:val="bottom"/>
            <w:hideMark/>
          </w:tcPr>
          <w:p w14:paraId="0A5D415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Bankarske usluge i usluge platnog prometa</w:t>
            </w:r>
          </w:p>
        </w:tc>
        <w:tc>
          <w:tcPr>
            <w:tcW w:w="539" w:type="pct"/>
            <w:shd w:val="clear" w:color="auto" w:fill="auto"/>
            <w:noWrap/>
            <w:vAlign w:val="bottom"/>
            <w:hideMark/>
          </w:tcPr>
          <w:p w14:paraId="36A0B12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DB8D30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6846D5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3.518,38</w:t>
            </w:r>
          </w:p>
        </w:tc>
        <w:tc>
          <w:tcPr>
            <w:tcW w:w="384" w:type="pct"/>
            <w:shd w:val="clear" w:color="auto" w:fill="auto"/>
            <w:noWrap/>
            <w:vAlign w:val="bottom"/>
            <w:hideMark/>
          </w:tcPr>
          <w:p w14:paraId="616271A0" w14:textId="77777777" w:rsidR="003C02CD" w:rsidRPr="00FC4787" w:rsidRDefault="003C02CD" w:rsidP="004931FB">
            <w:pPr>
              <w:jc w:val="right"/>
              <w:rPr>
                <w:rFonts w:ascii="Times New Roman" w:hAnsi="Times New Roman" w:cs="Times New Roman"/>
              </w:rPr>
            </w:pPr>
          </w:p>
        </w:tc>
      </w:tr>
      <w:tr w:rsidR="009529E3" w:rsidRPr="00FC4787" w14:paraId="22203E16" w14:textId="77777777" w:rsidTr="009529E3">
        <w:trPr>
          <w:trHeight w:val="264"/>
        </w:trPr>
        <w:tc>
          <w:tcPr>
            <w:tcW w:w="89" w:type="pct"/>
            <w:shd w:val="clear" w:color="auto" w:fill="auto"/>
            <w:noWrap/>
            <w:vAlign w:val="bottom"/>
            <w:hideMark/>
          </w:tcPr>
          <w:p w14:paraId="616877BA"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FC617C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3434</w:t>
            </w:r>
          </w:p>
        </w:tc>
        <w:tc>
          <w:tcPr>
            <w:tcW w:w="2697" w:type="pct"/>
            <w:gridSpan w:val="2"/>
            <w:shd w:val="clear" w:color="auto" w:fill="auto"/>
            <w:noWrap/>
            <w:vAlign w:val="bottom"/>
            <w:hideMark/>
          </w:tcPr>
          <w:p w14:paraId="6D8AF4C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nespomenuti financijski rashodi</w:t>
            </w:r>
          </w:p>
        </w:tc>
        <w:tc>
          <w:tcPr>
            <w:tcW w:w="539" w:type="pct"/>
            <w:shd w:val="clear" w:color="auto" w:fill="auto"/>
            <w:noWrap/>
            <w:vAlign w:val="bottom"/>
            <w:hideMark/>
          </w:tcPr>
          <w:p w14:paraId="06DD34DD"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F41A92C"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503E13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759,94</w:t>
            </w:r>
          </w:p>
        </w:tc>
        <w:tc>
          <w:tcPr>
            <w:tcW w:w="384" w:type="pct"/>
            <w:shd w:val="clear" w:color="auto" w:fill="auto"/>
            <w:noWrap/>
            <w:vAlign w:val="bottom"/>
            <w:hideMark/>
          </w:tcPr>
          <w:p w14:paraId="40E4BC7F" w14:textId="77777777" w:rsidR="003C02CD" w:rsidRPr="00FC4787" w:rsidRDefault="003C02CD" w:rsidP="004931FB">
            <w:pPr>
              <w:jc w:val="right"/>
              <w:rPr>
                <w:rFonts w:ascii="Times New Roman" w:hAnsi="Times New Roman" w:cs="Times New Roman"/>
              </w:rPr>
            </w:pPr>
          </w:p>
        </w:tc>
      </w:tr>
      <w:tr w:rsidR="009529E3" w:rsidRPr="00FC4787" w14:paraId="43019D2F" w14:textId="77777777" w:rsidTr="009529E3">
        <w:trPr>
          <w:trHeight w:val="264"/>
        </w:trPr>
        <w:tc>
          <w:tcPr>
            <w:tcW w:w="89" w:type="pct"/>
            <w:shd w:val="clear" w:color="auto" w:fill="auto"/>
            <w:noWrap/>
            <w:vAlign w:val="bottom"/>
            <w:hideMark/>
          </w:tcPr>
          <w:p w14:paraId="49FAA5B0"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FB326A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36</w:t>
            </w:r>
          </w:p>
        </w:tc>
        <w:tc>
          <w:tcPr>
            <w:tcW w:w="2697" w:type="pct"/>
            <w:gridSpan w:val="2"/>
            <w:shd w:val="clear" w:color="auto" w:fill="auto"/>
            <w:noWrap/>
            <w:vAlign w:val="bottom"/>
            <w:hideMark/>
          </w:tcPr>
          <w:p w14:paraId="06DECD1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Pomoći dane u inozemstvo i unutar općeg proračuna</w:t>
            </w:r>
          </w:p>
        </w:tc>
        <w:tc>
          <w:tcPr>
            <w:tcW w:w="539" w:type="pct"/>
            <w:shd w:val="clear" w:color="auto" w:fill="auto"/>
            <w:noWrap/>
            <w:vAlign w:val="bottom"/>
            <w:hideMark/>
          </w:tcPr>
          <w:p w14:paraId="2C6E4E2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1EB84E5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auto" w:fill="auto"/>
            <w:noWrap/>
            <w:vAlign w:val="bottom"/>
            <w:hideMark/>
          </w:tcPr>
          <w:p w14:paraId="1FA206D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401,32</w:t>
            </w:r>
          </w:p>
        </w:tc>
        <w:tc>
          <w:tcPr>
            <w:tcW w:w="384" w:type="pct"/>
            <w:shd w:val="clear" w:color="auto" w:fill="auto"/>
            <w:noWrap/>
            <w:vAlign w:val="bottom"/>
            <w:hideMark/>
          </w:tcPr>
          <w:p w14:paraId="25EE536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13,38%</w:t>
            </w:r>
          </w:p>
        </w:tc>
      </w:tr>
      <w:tr w:rsidR="009529E3" w:rsidRPr="00FC4787" w14:paraId="10006174" w14:textId="77777777" w:rsidTr="009529E3">
        <w:trPr>
          <w:trHeight w:val="264"/>
        </w:trPr>
        <w:tc>
          <w:tcPr>
            <w:tcW w:w="89" w:type="pct"/>
            <w:shd w:val="clear" w:color="auto" w:fill="auto"/>
            <w:noWrap/>
            <w:vAlign w:val="bottom"/>
            <w:hideMark/>
          </w:tcPr>
          <w:p w14:paraId="2FF7F1F6"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60A34B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3631</w:t>
            </w:r>
          </w:p>
        </w:tc>
        <w:tc>
          <w:tcPr>
            <w:tcW w:w="2697" w:type="pct"/>
            <w:gridSpan w:val="2"/>
            <w:shd w:val="clear" w:color="auto" w:fill="auto"/>
            <w:noWrap/>
            <w:vAlign w:val="bottom"/>
            <w:hideMark/>
          </w:tcPr>
          <w:p w14:paraId="609471B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pomoći unutar općeg proračuna</w:t>
            </w:r>
          </w:p>
        </w:tc>
        <w:tc>
          <w:tcPr>
            <w:tcW w:w="539" w:type="pct"/>
            <w:shd w:val="clear" w:color="auto" w:fill="auto"/>
            <w:noWrap/>
            <w:vAlign w:val="bottom"/>
            <w:hideMark/>
          </w:tcPr>
          <w:p w14:paraId="39DA9C1F"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2A41EA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D392B9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401,32</w:t>
            </w:r>
          </w:p>
        </w:tc>
        <w:tc>
          <w:tcPr>
            <w:tcW w:w="384" w:type="pct"/>
            <w:shd w:val="clear" w:color="auto" w:fill="auto"/>
            <w:noWrap/>
            <w:vAlign w:val="bottom"/>
            <w:hideMark/>
          </w:tcPr>
          <w:p w14:paraId="5549EC70" w14:textId="77777777" w:rsidR="003C02CD" w:rsidRPr="00FC4787" w:rsidRDefault="003C02CD" w:rsidP="004931FB">
            <w:pPr>
              <w:jc w:val="right"/>
              <w:rPr>
                <w:rFonts w:ascii="Times New Roman" w:hAnsi="Times New Roman" w:cs="Times New Roman"/>
              </w:rPr>
            </w:pPr>
          </w:p>
        </w:tc>
      </w:tr>
      <w:tr w:rsidR="009529E3" w:rsidRPr="00FC4787" w14:paraId="1906EF7C" w14:textId="77777777" w:rsidTr="009529E3">
        <w:trPr>
          <w:trHeight w:val="264"/>
        </w:trPr>
        <w:tc>
          <w:tcPr>
            <w:tcW w:w="89" w:type="pct"/>
            <w:shd w:val="clear" w:color="000000" w:fill="CCCCFF"/>
            <w:noWrap/>
            <w:vAlign w:val="bottom"/>
            <w:hideMark/>
          </w:tcPr>
          <w:p w14:paraId="79A74DA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25B919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2DEDC42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27.000,00</w:t>
            </w:r>
          </w:p>
        </w:tc>
        <w:tc>
          <w:tcPr>
            <w:tcW w:w="490" w:type="pct"/>
            <w:shd w:val="clear" w:color="000000" w:fill="CCCCFF"/>
            <w:noWrap/>
            <w:vAlign w:val="bottom"/>
            <w:hideMark/>
          </w:tcPr>
          <w:p w14:paraId="158A9B4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33.000,00</w:t>
            </w:r>
          </w:p>
        </w:tc>
        <w:tc>
          <w:tcPr>
            <w:tcW w:w="499" w:type="pct"/>
            <w:shd w:val="clear" w:color="000000" w:fill="CCCCFF"/>
            <w:noWrap/>
            <w:vAlign w:val="bottom"/>
            <w:hideMark/>
          </w:tcPr>
          <w:p w14:paraId="0174CD5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33.454,69</w:t>
            </w:r>
          </w:p>
        </w:tc>
        <w:tc>
          <w:tcPr>
            <w:tcW w:w="384" w:type="pct"/>
            <w:shd w:val="clear" w:color="000000" w:fill="CCCCFF"/>
            <w:noWrap/>
            <w:vAlign w:val="bottom"/>
            <w:hideMark/>
          </w:tcPr>
          <w:p w14:paraId="78F6397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101,38%</w:t>
            </w:r>
          </w:p>
        </w:tc>
      </w:tr>
      <w:tr w:rsidR="009529E3" w:rsidRPr="00FC4787" w14:paraId="64B91C58" w14:textId="77777777" w:rsidTr="009529E3">
        <w:trPr>
          <w:trHeight w:val="264"/>
        </w:trPr>
        <w:tc>
          <w:tcPr>
            <w:tcW w:w="89" w:type="pct"/>
            <w:shd w:val="clear" w:color="000000" w:fill="CCCCFF"/>
            <w:noWrap/>
            <w:vAlign w:val="bottom"/>
            <w:hideMark/>
          </w:tcPr>
          <w:p w14:paraId="3A1E2D0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2B3571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2520E18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27.000,00</w:t>
            </w:r>
          </w:p>
        </w:tc>
        <w:tc>
          <w:tcPr>
            <w:tcW w:w="490" w:type="pct"/>
            <w:shd w:val="clear" w:color="000000" w:fill="CCCCFF"/>
            <w:noWrap/>
            <w:vAlign w:val="bottom"/>
            <w:hideMark/>
          </w:tcPr>
          <w:p w14:paraId="7977C4A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33.000,00</w:t>
            </w:r>
          </w:p>
        </w:tc>
        <w:tc>
          <w:tcPr>
            <w:tcW w:w="499" w:type="pct"/>
            <w:shd w:val="clear" w:color="000000" w:fill="CCCCFF"/>
            <w:noWrap/>
            <w:vAlign w:val="bottom"/>
            <w:hideMark/>
          </w:tcPr>
          <w:p w14:paraId="02C08D7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33.454,69</w:t>
            </w:r>
          </w:p>
        </w:tc>
        <w:tc>
          <w:tcPr>
            <w:tcW w:w="384" w:type="pct"/>
            <w:shd w:val="clear" w:color="000000" w:fill="CCCCFF"/>
            <w:noWrap/>
            <w:vAlign w:val="bottom"/>
            <w:hideMark/>
          </w:tcPr>
          <w:p w14:paraId="2FFF003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101,38%</w:t>
            </w:r>
          </w:p>
        </w:tc>
      </w:tr>
      <w:tr w:rsidR="009529E3" w:rsidRPr="00FC4787" w14:paraId="160341B9" w14:textId="77777777" w:rsidTr="009529E3">
        <w:trPr>
          <w:trHeight w:val="264"/>
        </w:trPr>
        <w:tc>
          <w:tcPr>
            <w:tcW w:w="89" w:type="pct"/>
            <w:shd w:val="clear" w:color="auto" w:fill="auto"/>
            <w:noWrap/>
            <w:vAlign w:val="bottom"/>
            <w:hideMark/>
          </w:tcPr>
          <w:p w14:paraId="2C815A4D"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7971F8E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31</w:t>
            </w:r>
          </w:p>
        </w:tc>
        <w:tc>
          <w:tcPr>
            <w:tcW w:w="2697" w:type="pct"/>
            <w:gridSpan w:val="2"/>
            <w:shd w:val="clear" w:color="auto" w:fill="auto"/>
            <w:noWrap/>
            <w:vAlign w:val="bottom"/>
            <w:hideMark/>
          </w:tcPr>
          <w:p w14:paraId="2466102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zaposlene</w:t>
            </w:r>
          </w:p>
        </w:tc>
        <w:tc>
          <w:tcPr>
            <w:tcW w:w="539" w:type="pct"/>
            <w:shd w:val="clear" w:color="auto" w:fill="auto"/>
            <w:noWrap/>
            <w:vAlign w:val="bottom"/>
            <w:hideMark/>
          </w:tcPr>
          <w:p w14:paraId="7A8693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11.000,00</w:t>
            </w:r>
          </w:p>
        </w:tc>
        <w:tc>
          <w:tcPr>
            <w:tcW w:w="490" w:type="pct"/>
            <w:shd w:val="clear" w:color="auto" w:fill="auto"/>
            <w:noWrap/>
            <w:vAlign w:val="bottom"/>
            <w:hideMark/>
          </w:tcPr>
          <w:p w14:paraId="17D13A6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11.000,00</w:t>
            </w:r>
          </w:p>
        </w:tc>
        <w:tc>
          <w:tcPr>
            <w:tcW w:w="499" w:type="pct"/>
            <w:shd w:val="clear" w:color="auto" w:fill="auto"/>
            <w:noWrap/>
            <w:vAlign w:val="bottom"/>
            <w:hideMark/>
          </w:tcPr>
          <w:p w14:paraId="50BA113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10.918,23</w:t>
            </w:r>
          </w:p>
        </w:tc>
        <w:tc>
          <w:tcPr>
            <w:tcW w:w="384" w:type="pct"/>
            <w:shd w:val="clear" w:color="auto" w:fill="auto"/>
            <w:noWrap/>
            <w:vAlign w:val="bottom"/>
            <w:hideMark/>
          </w:tcPr>
          <w:p w14:paraId="0D33C46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99,26%</w:t>
            </w:r>
          </w:p>
        </w:tc>
      </w:tr>
      <w:tr w:rsidR="009529E3" w:rsidRPr="00FC4787" w14:paraId="70B9BCB5" w14:textId="77777777" w:rsidTr="009529E3">
        <w:trPr>
          <w:trHeight w:val="264"/>
        </w:trPr>
        <w:tc>
          <w:tcPr>
            <w:tcW w:w="89" w:type="pct"/>
            <w:shd w:val="clear" w:color="auto" w:fill="auto"/>
            <w:noWrap/>
            <w:vAlign w:val="bottom"/>
            <w:hideMark/>
          </w:tcPr>
          <w:p w14:paraId="15FD0B8F"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7B12D0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3132</w:t>
            </w:r>
          </w:p>
        </w:tc>
        <w:tc>
          <w:tcPr>
            <w:tcW w:w="2697" w:type="pct"/>
            <w:gridSpan w:val="2"/>
            <w:shd w:val="clear" w:color="auto" w:fill="auto"/>
            <w:noWrap/>
            <w:vAlign w:val="bottom"/>
            <w:hideMark/>
          </w:tcPr>
          <w:p w14:paraId="5318B18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Doprinosi za obvezno zdravstveno osiguranje</w:t>
            </w:r>
          </w:p>
        </w:tc>
        <w:tc>
          <w:tcPr>
            <w:tcW w:w="539" w:type="pct"/>
            <w:shd w:val="clear" w:color="auto" w:fill="auto"/>
            <w:noWrap/>
            <w:vAlign w:val="bottom"/>
            <w:hideMark/>
          </w:tcPr>
          <w:p w14:paraId="755FF91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DE3A7C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1A8F8A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10.918,23</w:t>
            </w:r>
          </w:p>
        </w:tc>
        <w:tc>
          <w:tcPr>
            <w:tcW w:w="384" w:type="pct"/>
            <w:shd w:val="clear" w:color="auto" w:fill="auto"/>
            <w:noWrap/>
            <w:vAlign w:val="bottom"/>
            <w:hideMark/>
          </w:tcPr>
          <w:p w14:paraId="6A58EE45" w14:textId="77777777" w:rsidR="003C02CD" w:rsidRPr="00FC4787" w:rsidRDefault="003C02CD" w:rsidP="004931FB">
            <w:pPr>
              <w:jc w:val="right"/>
              <w:rPr>
                <w:rFonts w:ascii="Times New Roman" w:hAnsi="Times New Roman" w:cs="Times New Roman"/>
              </w:rPr>
            </w:pPr>
          </w:p>
        </w:tc>
      </w:tr>
      <w:tr w:rsidR="009529E3" w:rsidRPr="00FC4787" w14:paraId="42F673A7" w14:textId="77777777" w:rsidTr="009529E3">
        <w:trPr>
          <w:trHeight w:val="264"/>
        </w:trPr>
        <w:tc>
          <w:tcPr>
            <w:tcW w:w="89" w:type="pct"/>
            <w:shd w:val="clear" w:color="auto" w:fill="auto"/>
            <w:noWrap/>
            <w:vAlign w:val="bottom"/>
            <w:hideMark/>
          </w:tcPr>
          <w:p w14:paraId="20895E5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50F43F4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452CC90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6228245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16.000,00</w:t>
            </w:r>
          </w:p>
        </w:tc>
        <w:tc>
          <w:tcPr>
            <w:tcW w:w="490" w:type="pct"/>
            <w:shd w:val="clear" w:color="auto" w:fill="auto"/>
            <w:noWrap/>
            <w:vAlign w:val="bottom"/>
            <w:hideMark/>
          </w:tcPr>
          <w:p w14:paraId="390837C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22.000,00</w:t>
            </w:r>
          </w:p>
        </w:tc>
        <w:tc>
          <w:tcPr>
            <w:tcW w:w="499" w:type="pct"/>
            <w:shd w:val="clear" w:color="auto" w:fill="auto"/>
            <w:noWrap/>
            <w:vAlign w:val="bottom"/>
            <w:hideMark/>
          </w:tcPr>
          <w:p w14:paraId="0B50193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22.536,46</w:t>
            </w:r>
          </w:p>
        </w:tc>
        <w:tc>
          <w:tcPr>
            <w:tcW w:w="384" w:type="pct"/>
            <w:shd w:val="clear" w:color="auto" w:fill="auto"/>
            <w:noWrap/>
            <w:vAlign w:val="bottom"/>
            <w:hideMark/>
          </w:tcPr>
          <w:p w14:paraId="1AE449F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102,44%</w:t>
            </w:r>
          </w:p>
        </w:tc>
      </w:tr>
      <w:tr w:rsidR="009529E3" w:rsidRPr="00FC4787" w14:paraId="13A89C27" w14:textId="77777777" w:rsidTr="009529E3">
        <w:trPr>
          <w:trHeight w:val="264"/>
        </w:trPr>
        <w:tc>
          <w:tcPr>
            <w:tcW w:w="89" w:type="pct"/>
            <w:shd w:val="clear" w:color="auto" w:fill="auto"/>
            <w:noWrap/>
            <w:vAlign w:val="bottom"/>
            <w:hideMark/>
          </w:tcPr>
          <w:p w14:paraId="03BFAF3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BB20A9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3238</w:t>
            </w:r>
          </w:p>
        </w:tc>
        <w:tc>
          <w:tcPr>
            <w:tcW w:w="2697" w:type="pct"/>
            <w:gridSpan w:val="2"/>
            <w:shd w:val="clear" w:color="auto" w:fill="auto"/>
            <w:noWrap/>
            <w:vAlign w:val="bottom"/>
            <w:hideMark/>
          </w:tcPr>
          <w:p w14:paraId="284CA6A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Računalne usluge</w:t>
            </w:r>
          </w:p>
        </w:tc>
        <w:tc>
          <w:tcPr>
            <w:tcW w:w="539" w:type="pct"/>
            <w:shd w:val="clear" w:color="auto" w:fill="auto"/>
            <w:noWrap/>
            <w:vAlign w:val="bottom"/>
            <w:hideMark/>
          </w:tcPr>
          <w:p w14:paraId="1FA3560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82804D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24E6BB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22.536,46</w:t>
            </w:r>
          </w:p>
        </w:tc>
        <w:tc>
          <w:tcPr>
            <w:tcW w:w="384" w:type="pct"/>
            <w:shd w:val="clear" w:color="auto" w:fill="auto"/>
            <w:noWrap/>
            <w:vAlign w:val="bottom"/>
            <w:hideMark/>
          </w:tcPr>
          <w:p w14:paraId="658753D9" w14:textId="77777777" w:rsidR="003C02CD" w:rsidRPr="00FC4787" w:rsidRDefault="003C02CD" w:rsidP="004931FB">
            <w:pPr>
              <w:jc w:val="right"/>
              <w:rPr>
                <w:rFonts w:ascii="Times New Roman" w:hAnsi="Times New Roman" w:cs="Times New Roman"/>
              </w:rPr>
            </w:pPr>
          </w:p>
        </w:tc>
      </w:tr>
      <w:tr w:rsidR="00FC4787" w:rsidRPr="00FC4787" w14:paraId="49FD6F32" w14:textId="77777777" w:rsidTr="009529E3">
        <w:trPr>
          <w:trHeight w:val="264"/>
        </w:trPr>
        <w:tc>
          <w:tcPr>
            <w:tcW w:w="89" w:type="pct"/>
            <w:shd w:val="clear" w:color="000000" w:fill="FF9900"/>
            <w:noWrap/>
            <w:vAlign w:val="bottom"/>
            <w:hideMark/>
          </w:tcPr>
          <w:p w14:paraId="467B425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01AD942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7B1834C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NABAVA NEFINANCIJSKE IMOVINE</w:t>
            </w:r>
          </w:p>
        </w:tc>
        <w:tc>
          <w:tcPr>
            <w:tcW w:w="539" w:type="pct"/>
            <w:shd w:val="clear" w:color="000000" w:fill="FF9900"/>
            <w:noWrap/>
            <w:vAlign w:val="bottom"/>
            <w:hideMark/>
          </w:tcPr>
          <w:p w14:paraId="6AAE06D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9900"/>
            <w:noWrap/>
            <w:vAlign w:val="bottom"/>
            <w:hideMark/>
          </w:tcPr>
          <w:p w14:paraId="3148842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12.400,00</w:t>
            </w:r>
          </w:p>
        </w:tc>
        <w:tc>
          <w:tcPr>
            <w:tcW w:w="499" w:type="pct"/>
            <w:shd w:val="clear" w:color="000000" w:fill="FF9900"/>
            <w:noWrap/>
            <w:vAlign w:val="bottom"/>
            <w:hideMark/>
          </w:tcPr>
          <w:p w14:paraId="46037CA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12.356,38</w:t>
            </w:r>
          </w:p>
        </w:tc>
        <w:tc>
          <w:tcPr>
            <w:tcW w:w="384" w:type="pct"/>
            <w:shd w:val="clear" w:color="000000" w:fill="FF9900"/>
            <w:noWrap/>
            <w:vAlign w:val="bottom"/>
            <w:hideMark/>
          </w:tcPr>
          <w:p w14:paraId="0ED2D9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99,65%</w:t>
            </w:r>
          </w:p>
        </w:tc>
      </w:tr>
      <w:tr w:rsidR="00FC4787" w:rsidRPr="00FC4787" w14:paraId="2F520D68" w14:textId="77777777" w:rsidTr="009529E3">
        <w:trPr>
          <w:trHeight w:val="264"/>
        </w:trPr>
        <w:tc>
          <w:tcPr>
            <w:tcW w:w="89" w:type="pct"/>
            <w:shd w:val="clear" w:color="000000" w:fill="FFFF99"/>
            <w:noWrap/>
            <w:vAlign w:val="bottom"/>
            <w:hideMark/>
          </w:tcPr>
          <w:p w14:paraId="1A9F9E9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892EC8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K100001</w:t>
            </w:r>
          </w:p>
        </w:tc>
        <w:tc>
          <w:tcPr>
            <w:tcW w:w="2697" w:type="pct"/>
            <w:gridSpan w:val="2"/>
            <w:shd w:val="clear" w:color="000000" w:fill="FFFF99"/>
            <w:noWrap/>
            <w:vAlign w:val="bottom"/>
            <w:hideMark/>
          </w:tcPr>
          <w:p w14:paraId="3787E3C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NABAVA NEFINANCIJSKE IMOVINE</w:t>
            </w:r>
          </w:p>
        </w:tc>
        <w:tc>
          <w:tcPr>
            <w:tcW w:w="539" w:type="pct"/>
            <w:shd w:val="clear" w:color="000000" w:fill="FFFF99"/>
            <w:noWrap/>
            <w:vAlign w:val="bottom"/>
            <w:hideMark/>
          </w:tcPr>
          <w:p w14:paraId="733B59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46D38A2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12.400,00</w:t>
            </w:r>
          </w:p>
        </w:tc>
        <w:tc>
          <w:tcPr>
            <w:tcW w:w="499" w:type="pct"/>
            <w:shd w:val="clear" w:color="000000" w:fill="FFFF99"/>
            <w:noWrap/>
            <w:vAlign w:val="bottom"/>
            <w:hideMark/>
          </w:tcPr>
          <w:p w14:paraId="3C67088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12.356,38</w:t>
            </w:r>
          </w:p>
        </w:tc>
        <w:tc>
          <w:tcPr>
            <w:tcW w:w="384" w:type="pct"/>
            <w:shd w:val="clear" w:color="000000" w:fill="FFFF99"/>
            <w:noWrap/>
            <w:vAlign w:val="bottom"/>
            <w:hideMark/>
          </w:tcPr>
          <w:p w14:paraId="57BE01A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99,65%</w:t>
            </w:r>
          </w:p>
        </w:tc>
      </w:tr>
      <w:tr w:rsidR="009529E3" w:rsidRPr="00FC4787" w14:paraId="78FB85CE" w14:textId="77777777" w:rsidTr="009529E3">
        <w:trPr>
          <w:trHeight w:val="264"/>
        </w:trPr>
        <w:tc>
          <w:tcPr>
            <w:tcW w:w="89" w:type="pct"/>
            <w:shd w:val="clear" w:color="000000" w:fill="CCCCFF"/>
            <w:noWrap/>
            <w:vAlign w:val="bottom"/>
            <w:hideMark/>
          </w:tcPr>
          <w:p w14:paraId="79D908E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638442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079ADD0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5B1E98C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12.400,00</w:t>
            </w:r>
          </w:p>
        </w:tc>
        <w:tc>
          <w:tcPr>
            <w:tcW w:w="499" w:type="pct"/>
            <w:shd w:val="clear" w:color="000000" w:fill="CCCCFF"/>
            <w:noWrap/>
            <w:vAlign w:val="bottom"/>
            <w:hideMark/>
          </w:tcPr>
          <w:p w14:paraId="3FD8FE5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12.356,38</w:t>
            </w:r>
          </w:p>
        </w:tc>
        <w:tc>
          <w:tcPr>
            <w:tcW w:w="384" w:type="pct"/>
            <w:shd w:val="clear" w:color="000000" w:fill="CCCCFF"/>
            <w:noWrap/>
            <w:vAlign w:val="bottom"/>
            <w:hideMark/>
          </w:tcPr>
          <w:p w14:paraId="02A116F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99,65%</w:t>
            </w:r>
          </w:p>
        </w:tc>
      </w:tr>
      <w:tr w:rsidR="009529E3" w:rsidRPr="00FC4787" w14:paraId="216D6EDC" w14:textId="77777777" w:rsidTr="009529E3">
        <w:trPr>
          <w:trHeight w:val="264"/>
        </w:trPr>
        <w:tc>
          <w:tcPr>
            <w:tcW w:w="89" w:type="pct"/>
            <w:shd w:val="clear" w:color="000000" w:fill="CCCCFF"/>
            <w:noWrap/>
            <w:vAlign w:val="bottom"/>
            <w:hideMark/>
          </w:tcPr>
          <w:p w14:paraId="64491BE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3BF9B2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48B0BA4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3EE81B9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12.400,00</w:t>
            </w:r>
          </w:p>
        </w:tc>
        <w:tc>
          <w:tcPr>
            <w:tcW w:w="499" w:type="pct"/>
            <w:shd w:val="clear" w:color="000000" w:fill="CCCCFF"/>
            <w:noWrap/>
            <w:vAlign w:val="bottom"/>
            <w:hideMark/>
          </w:tcPr>
          <w:p w14:paraId="6976BD0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12.356,38</w:t>
            </w:r>
          </w:p>
        </w:tc>
        <w:tc>
          <w:tcPr>
            <w:tcW w:w="384" w:type="pct"/>
            <w:shd w:val="clear" w:color="000000" w:fill="CCCCFF"/>
            <w:noWrap/>
            <w:vAlign w:val="bottom"/>
            <w:hideMark/>
          </w:tcPr>
          <w:p w14:paraId="0B3F961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99,65%</w:t>
            </w:r>
          </w:p>
        </w:tc>
      </w:tr>
      <w:tr w:rsidR="009529E3" w:rsidRPr="00FC4787" w14:paraId="7E856833" w14:textId="77777777" w:rsidTr="009529E3">
        <w:trPr>
          <w:trHeight w:val="264"/>
        </w:trPr>
        <w:tc>
          <w:tcPr>
            <w:tcW w:w="89" w:type="pct"/>
            <w:shd w:val="clear" w:color="auto" w:fill="auto"/>
            <w:noWrap/>
            <w:vAlign w:val="bottom"/>
            <w:hideMark/>
          </w:tcPr>
          <w:p w14:paraId="7E42AF7B"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F52FF6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0E1D578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16B4B87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2E151A2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12.400,00</w:t>
            </w:r>
          </w:p>
        </w:tc>
        <w:tc>
          <w:tcPr>
            <w:tcW w:w="499" w:type="pct"/>
            <w:shd w:val="clear" w:color="auto" w:fill="auto"/>
            <w:noWrap/>
            <w:vAlign w:val="bottom"/>
            <w:hideMark/>
          </w:tcPr>
          <w:p w14:paraId="7A980B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12.356,38</w:t>
            </w:r>
          </w:p>
        </w:tc>
        <w:tc>
          <w:tcPr>
            <w:tcW w:w="384" w:type="pct"/>
            <w:shd w:val="clear" w:color="auto" w:fill="auto"/>
            <w:noWrap/>
            <w:vAlign w:val="bottom"/>
            <w:hideMark/>
          </w:tcPr>
          <w:p w14:paraId="35F476F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99,65%</w:t>
            </w:r>
          </w:p>
        </w:tc>
      </w:tr>
      <w:tr w:rsidR="009529E3" w:rsidRPr="00FC4787" w14:paraId="2909487E" w14:textId="77777777" w:rsidTr="009529E3">
        <w:trPr>
          <w:trHeight w:val="264"/>
        </w:trPr>
        <w:tc>
          <w:tcPr>
            <w:tcW w:w="89" w:type="pct"/>
            <w:shd w:val="clear" w:color="auto" w:fill="auto"/>
            <w:noWrap/>
            <w:vAlign w:val="bottom"/>
            <w:hideMark/>
          </w:tcPr>
          <w:p w14:paraId="5EFB77BE"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02DA0B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4223</w:t>
            </w:r>
          </w:p>
        </w:tc>
        <w:tc>
          <w:tcPr>
            <w:tcW w:w="2697" w:type="pct"/>
            <w:gridSpan w:val="2"/>
            <w:shd w:val="clear" w:color="auto" w:fill="auto"/>
            <w:noWrap/>
            <w:vAlign w:val="bottom"/>
            <w:hideMark/>
          </w:tcPr>
          <w:p w14:paraId="217C885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Oprema za održavanje i zaštitu</w:t>
            </w:r>
          </w:p>
        </w:tc>
        <w:tc>
          <w:tcPr>
            <w:tcW w:w="539" w:type="pct"/>
            <w:shd w:val="clear" w:color="auto" w:fill="auto"/>
            <w:noWrap/>
            <w:vAlign w:val="bottom"/>
            <w:hideMark/>
          </w:tcPr>
          <w:p w14:paraId="418854F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6315BC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E99DFE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12.356,38</w:t>
            </w:r>
          </w:p>
        </w:tc>
        <w:tc>
          <w:tcPr>
            <w:tcW w:w="384" w:type="pct"/>
            <w:shd w:val="clear" w:color="auto" w:fill="auto"/>
            <w:noWrap/>
            <w:vAlign w:val="bottom"/>
            <w:hideMark/>
          </w:tcPr>
          <w:p w14:paraId="002F136F" w14:textId="77777777" w:rsidR="003C02CD" w:rsidRPr="00FC4787" w:rsidRDefault="003C02CD" w:rsidP="004931FB">
            <w:pPr>
              <w:jc w:val="right"/>
              <w:rPr>
                <w:rFonts w:ascii="Times New Roman" w:hAnsi="Times New Roman" w:cs="Times New Roman"/>
              </w:rPr>
            </w:pPr>
          </w:p>
        </w:tc>
      </w:tr>
      <w:tr w:rsidR="00FC4787" w:rsidRPr="00FC4787" w14:paraId="26981F78" w14:textId="77777777" w:rsidTr="009529E3">
        <w:trPr>
          <w:trHeight w:val="264"/>
        </w:trPr>
        <w:tc>
          <w:tcPr>
            <w:tcW w:w="89" w:type="pct"/>
            <w:shd w:val="clear" w:color="000000" w:fill="FF9900"/>
            <w:noWrap/>
            <w:vAlign w:val="bottom"/>
            <w:hideMark/>
          </w:tcPr>
          <w:p w14:paraId="642EC1F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70D4382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187B5A6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TEKUĆE I INVESTICIJSKO ODRŽAVANJE, KOM.USLUGE</w:t>
            </w:r>
          </w:p>
        </w:tc>
        <w:tc>
          <w:tcPr>
            <w:tcW w:w="539" w:type="pct"/>
            <w:shd w:val="clear" w:color="000000" w:fill="FF9900"/>
            <w:noWrap/>
            <w:vAlign w:val="bottom"/>
            <w:hideMark/>
          </w:tcPr>
          <w:p w14:paraId="4F4815A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225.000,00</w:t>
            </w:r>
          </w:p>
        </w:tc>
        <w:tc>
          <w:tcPr>
            <w:tcW w:w="490" w:type="pct"/>
            <w:shd w:val="clear" w:color="000000" w:fill="FF9900"/>
            <w:noWrap/>
            <w:vAlign w:val="bottom"/>
            <w:hideMark/>
          </w:tcPr>
          <w:p w14:paraId="1B72B72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235.318,00</w:t>
            </w:r>
          </w:p>
        </w:tc>
        <w:tc>
          <w:tcPr>
            <w:tcW w:w="499" w:type="pct"/>
            <w:shd w:val="clear" w:color="000000" w:fill="FF9900"/>
            <w:noWrap/>
            <w:vAlign w:val="bottom"/>
            <w:hideMark/>
          </w:tcPr>
          <w:p w14:paraId="1AE8273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207.033,20</w:t>
            </w:r>
          </w:p>
        </w:tc>
        <w:tc>
          <w:tcPr>
            <w:tcW w:w="384" w:type="pct"/>
            <w:shd w:val="clear" w:color="000000" w:fill="FF9900"/>
            <w:noWrap/>
            <w:vAlign w:val="bottom"/>
            <w:hideMark/>
          </w:tcPr>
          <w:p w14:paraId="5734FB4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87,98%</w:t>
            </w:r>
          </w:p>
        </w:tc>
      </w:tr>
      <w:tr w:rsidR="00FC4787" w:rsidRPr="00FC4787" w14:paraId="5FAB2B79" w14:textId="77777777" w:rsidTr="009529E3">
        <w:trPr>
          <w:trHeight w:val="264"/>
        </w:trPr>
        <w:tc>
          <w:tcPr>
            <w:tcW w:w="89" w:type="pct"/>
            <w:shd w:val="clear" w:color="000000" w:fill="FFFF99"/>
            <w:noWrap/>
            <w:vAlign w:val="bottom"/>
            <w:hideMark/>
          </w:tcPr>
          <w:p w14:paraId="34FC082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3D2680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T100001</w:t>
            </w:r>
          </w:p>
        </w:tc>
        <w:tc>
          <w:tcPr>
            <w:tcW w:w="2697" w:type="pct"/>
            <w:gridSpan w:val="2"/>
            <w:shd w:val="clear" w:color="000000" w:fill="FFFF99"/>
            <w:noWrap/>
            <w:vAlign w:val="bottom"/>
            <w:hideMark/>
          </w:tcPr>
          <w:p w14:paraId="79EEECC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ODRŽAVANJE CESTA KAMENI MATERIJAL</w:t>
            </w:r>
          </w:p>
        </w:tc>
        <w:tc>
          <w:tcPr>
            <w:tcW w:w="539" w:type="pct"/>
            <w:shd w:val="clear" w:color="000000" w:fill="FFFF99"/>
            <w:noWrap/>
            <w:vAlign w:val="bottom"/>
            <w:hideMark/>
          </w:tcPr>
          <w:p w14:paraId="5DFD71C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30.000,00</w:t>
            </w:r>
          </w:p>
        </w:tc>
        <w:tc>
          <w:tcPr>
            <w:tcW w:w="490" w:type="pct"/>
            <w:shd w:val="clear" w:color="000000" w:fill="FFFF99"/>
            <w:noWrap/>
            <w:vAlign w:val="bottom"/>
            <w:hideMark/>
          </w:tcPr>
          <w:p w14:paraId="5F025B5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31.000,00</w:t>
            </w:r>
          </w:p>
        </w:tc>
        <w:tc>
          <w:tcPr>
            <w:tcW w:w="499" w:type="pct"/>
            <w:shd w:val="clear" w:color="000000" w:fill="FFFF99"/>
            <w:noWrap/>
            <w:vAlign w:val="bottom"/>
            <w:hideMark/>
          </w:tcPr>
          <w:p w14:paraId="787640F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30.472,50</w:t>
            </w:r>
          </w:p>
        </w:tc>
        <w:tc>
          <w:tcPr>
            <w:tcW w:w="384" w:type="pct"/>
            <w:shd w:val="clear" w:color="000000" w:fill="FFFF99"/>
            <w:noWrap/>
            <w:vAlign w:val="bottom"/>
            <w:hideMark/>
          </w:tcPr>
          <w:p w14:paraId="6BA6237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98,30%</w:t>
            </w:r>
          </w:p>
        </w:tc>
      </w:tr>
      <w:tr w:rsidR="009529E3" w:rsidRPr="00FC4787" w14:paraId="104154D3" w14:textId="77777777" w:rsidTr="009529E3">
        <w:trPr>
          <w:trHeight w:val="264"/>
        </w:trPr>
        <w:tc>
          <w:tcPr>
            <w:tcW w:w="89" w:type="pct"/>
            <w:shd w:val="clear" w:color="000000" w:fill="CCCCFF"/>
            <w:noWrap/>
            <w:vAlign w:val="bottom"/>
            <w:hideMark/>
          </w:tcPr>
          <w:p w14:paraId="44AFB76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41C646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7043B54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30.000,00</w:t>
            </w:r>
          </w:p>
        </w:tc>
        <w:tc>
          <w:tcPr>
            <w:tcW w:w="490" w:type="pct"/>
            <w:shd w:val="clear" w:color="000000" w:fill="CCCCFF"/>
            <w:noWrap/>
            <w:vAlign w:val="bottom"/>
            <w:hideMark/>
          </w:tcPr>
          <w:p w14:paraId="708E4F0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31.000,00</w:t>
            </w:r>
          </w:p>
        </w:tc>
        <w:tc>
          <w:tcPr>
            <w:tcW w:w="499" w:type="pct"/>
            <w:shd w:val="clear" w:color="000000" w:fill="CCCCFF"/>
            <w:noWrap/>
            <w:vAlign w:val="bottom"/>
            <w:hideMark/>
          </w:tcPr>
          <w:p w14:paraId="1E7B225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30.472,50</w:t>
            </w:r>
          </w:p>
        </w:tc>
        <w:tc>
          <w:tcPr>
            <w:tcW w:w="384" w:type="pct"/>
            <w:shd w:val="clear" w:color="000000" w:fill="CCCCFF"/>
            <w:noWrap/>
            <w:vAlign w:val="bottom"/>
            <w:hideMark/>
          </w:tcPr>
          <w:p w14:paraId="74E1A9F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98,30%</w:t>
            </w:r>
          </w:p>
        </w:tc>
      </w:tr>
      <w:tr w:rsidR="009529E3" w:rsidRPr="00FC4787" w14:paraId="69C9E4AF" w14:textId="77777777" w:rsidTr="009529E3">
        <w:trPr>
          <w:trHeight w:val="264"/>
        </w:trPr>
        <w:tc>
          <w:tcPr>
            <w:tcW w:w="89" w:type="pct"/>
            <w:shd w:val="clear" w:color="000000" w:fill="CCCCFF"/>
            <w:noWrap/>
            <w:vAlign w:val="bottom"/>
            <w:hideMark/>
          </w:tcPr>
          <w:p w14:paraId="355FE73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B35E42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D7F58D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30.000,00</w:t>
            </w:r>
          </w:p>
        </w:tc>
        <w:tc>
          <w:tcPr>
            <w:tcW w:w="490" w:type="pct"/>
            <w:shd w:val="clear" w:color="000000" w:fill="CCCCFF"/>
            <w:noWrap/>
            <w:vAlign w:val="bottom"/>
            <w:hideMark/>
          </w:tcPr>
          <w:p w14:paraId="3980A07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31.000,00</w:t>
            </w:r>
          </w:p>
        </w:tc>
        <w:tc>
          <w:tcPr>
            <w:tcW w:w="499" w:type="pct"/>
            <w:shd w:val="clear" w:color="000000" w:fill="CCCCFF"/>
            <w:noWrap/>
            <w:vAlign w:val="bottom"/>
            <w:hideMark/>
          </w:tcPr>
          <w:p w14:paraId="169936C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30.472,50</w:t>
            </w:r>
          </w:p>
        </w:tc>
        <w:tc>
          <w:tcPr>
            <w:tcW w:w="384" w:type="pct"/>
            <w:shd w:val="clear" w:color="000000" w:fill="CCCCFF"/>
            <w:noWrap/>
            <w:vAlign w:val="bottom"/>
            <w:hideMark/>
          </w:tcPr>
          <w:p w14:paraId="0ED7043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98,30%</w:t>
            </w:r>
          </w:p>
        </w:tc>
      </w:tr>
      <w:tr w:rsidR="009529E3" w:rsidRPr="00FC4787" w14:paraId="68E90E8B" w14:textId="77777777" w:rsidTr="009529E3">
        <w:trPr>
          <w:trHeight w:val="264"/>
        </w:trPr>
        <w:tc>
          <w:tcPr>
            <w:tcW w:w="89" w:type="pct"/>
            <w:shd w:val="clear" w:color="auto" w:fill="auto"/>
            <w:noWrap/>
            <w:vAlign w:val="bottom"/>
            <w:hideMark/>
          </w:tcPr>
          <w:p w14:paraId="0156EF96"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7F31F11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39FA972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5D86C24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30.000,00</w:t>
            </w:r>
          </w:p>
        </w:tc>
        <w:tc>
          <w:tcPr>
            <w:tcW w:w="490" w:type="pct"/>
            <w:shd w:val="clear" w:color="auto" w:fill="auto"/>
            <w:noWrap/>
            <w:vAlign w:val="bottom"/>
            <w:hideMark/>
          </w:tcPr>
          <w:p w14:paraId="15D941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31.000,00</w:t>
            </w:r>
          </w:p>
        </w:tc>
        <w:tc>
          <w:tcPr>
            <w:tcW w:w="499" w:type="pct"/>
            <w:shd w:val="clear" w:color="auto" w:fill="auto"/>
            <w:noWrap/>
            <w:vAlign w:val="bottom"/>
            <w:hideMark/>
          </w:tcPr>
          <w:p w14:paraId="4AB43A1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30.472,50</w:t>
            </w:r>
          </w:p>
        </w:tc>
        <w:tc>
          <w:tcPr>
            <w:tcW w:w="384" w:type="pct"/>
            <w:shd w:val="clear" w:color="auto" w:fill="auto"/>
            <w:noWrap/>
            <w:vAlign w:val="bottom"/>
            <w:hideMark/>
          </w:tcPr>
          <w:p w14:paraId="7F25D1A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98,30%</w:t>
            </w:r>
          </w:p>
        </w:tc>
      </w:tr>
      <w:tr w:rsidR="009529E3" w:rsidRPr="00FC4787" w14:paraId="6C16889E" w14:textId="77777777" w:rsidTr="009529E3">
        <w:trPr>
          <w:trHeight w:val="264"/>
        </w:trPr>
        <w:tc>
          <w:tcPr>
            <w:tcW w:w="89" w:type="pct"/>
            <w:shd w:val="clear" w:color="auto" w:fill="auto"/>
            <w:noWrap/>
            <w:vAlign w:val="bottom"/>
            <w:hideMark/>
          </w:tcPr>
          <w:p w14:paraId="4FDFD5B8"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916CAE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5A73290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0EF9F05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5856085"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8D482E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30.472,50</w:t>
            </w:r>
          </w:p>
        </w:tc>
        <w:tc>
          <w:tcPr>
            <w:tcW w:w="384" w:type="pct"/>
            <w:shd w:val="clear" w:color="auto" w:fill="auto"/>
            <w:noWrap/>
            <w:vAlign w:val="bottom"/>
            <w:hideMark/>
          </w:tcPr>
          <w:p w14:paraId="5BAF387A" w14:textId="77777777" w:rsidR="003C02CD" w:rsidRPr="00FC4787" w:rsidRDefault="003C02CD" w:rsidP="004931FB">
            <w:pPr>
              <w:jc w:val="right"/>
              <w:rPr>
                <w:rFonts w:ascii="Times New Roman" w:hAnsi="Times New Roman" w:cs="Times New Roman"/>
              </w:rPr>
            </w:pPr>
          </w:p>
        </w:tc>
      </w:tr>
      <w:tr w:rsidR="00FC4787" w:rsidRPr="00FC4787" w14:paraId="27A20F4B" w14:textId="77777777" w:rsidTr="009529E3">
        <w:trPr>
          <w:trHeight w:val="264"/>
        </w:trPr>
        <w:tc>
          <w:tcPr>
            <w:tcW w:w="89" w:type="pct"/>
            <w:shd w:val="clear" w:color="000000" w:fill="FFFF99"/>
            <w:noWrap/>
            <w:vAlign w:val="bottom"/>
            <w:hideMark/>
          </w:tcPr>
          <w:p w14:paraId="37840F9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057910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T100002</w:t>
            </w:r>
          </w:p>
        </w:tc>
        <w:tc>
          <w:tcPr>
            <w:tcW w:w="2697" w:type="pct"/>
            <w:gridSpan w:val="2"/>
            <w:shd w:val="clear" w:color="000000" w:fill="FFFF99"/>
            <w:noWrap/>
            <w:vAlign w:val="bottom"/>
            <w:hideMark/>
          </w:tcPr>
          <w:p w14:paraId="1A63FD6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ODRŽAVANJE GROBLJA</w:t>
            </w:r>
          </w:p>
        </w:tc>
        <w:tc>
          <w:tcPr>
            <w:tcW w:w="539" w:type="pct"/>
            <w:shd w:val="clear" w:color="000000" w:fill="FFFF99"/>
            <w:noWrap/>
            <w:vAlign w:val="bottom"/>
            <w:hideMark/>
          </w:tcPr>
          <w:p w14:paraId="08FD514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7923EA1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2.800,00</w:t>
            </w:r>
          </w:p>
        </w:tc>
        <w:tc>
          <w:tcPr>
            <w:tcW w:w="499" w:type="pct"/>
            <w:shd w:val="clear" w:color="000000" w:fill="FFFF99"/>
            <w:noWrap/>
            <w:vAlign w:val="bottom"/>
            <w:hideMark/>
          </w:tcPr>
          <w:p w14:paraId="71D8FB6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2.749,10</w:t>
            </w:r>
          </w:p>
        </w:tc>
        <w:tc>
          <w:tcPr>
            <w:tcW w:w="384" w:type="pct"/>
            <w:shd w:val="clear" w:color="000000" w:fill="FFFF99"/>
            <w:noWrap/>
            <w:vAlign w:val="bottom"/>
            <w:hideMark/>
          </w:tcPr>
          <w:p w14:paraId="2C327AE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98,18%</w:t>
            </w:r>
          </w:p>
        </w:tc>
      </w:tr>
      <w:tr w:rsidR="009529E3" w:rsidRPr="00FC4787" w14:paraId="134B70F6" w14:textId="77777777" w:rsidTr="009529E3">
        <w:trPr>
          <w:trHeight w:val="264"/>
        </w:trPr>
        <w:tc>
          <w:tcPr>
            <w:tcW w:w="89" w:type="pct"/>
            <w:shd w:val="clear" w:color="000000" w:fill="CCCCFF"/>
            <w:noWrap/>
            <w:vAlign w:val="bottom"/>
            <w:hideMark/>
          </w:tcPr>
          <w:p w14:paraId="0F31712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6CE0AB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97E788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63E3CA8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2.800,00</w:t>
            </w:r>
          </w:p>
        </w:tc>
        <w:tc>
          <w:tcPr>
            <w:tcW w:w="499" w:type="pct"/>
            <w:shd w:val="clear" w:color="000000" w:fill="CCCCFF"/>
            <w:noWrap/>
            <w:vAlign w:val="bottom"/>
            <w:hideMark/>
          </w:tcPr>
          <w:p w14:paraId="34DCBEC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2.749,10</w:t>
            </w:r>
          </w:p>
        </w:tc>
        <w:tc>
          <w:tcPr>
            <w:tcW w:w="384" w:type="pct"/>
            <w:shd w:val="clear" w:color="000000" w:fill="CCCCFF"/>
            <w:noWrap/>
            <w:vAlign w:val="bottom"/>
            <w:hideMark/>
          </w:tcPr>
          <w:p w14:paraId="138FEB8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98,18%</w:t>
            </w:r>
          </w:p>
        </w:tc>
      </w:tr>
      <w:tr w:rsidR="009529E3" w:rsidRPr="00FC4787" w14:paraId="6B8014F1" w14:textId="77777777" w:rsidTr="009529E3">
        <w:trPr>
          <w:trHeight w:val="264"/>
        </w:trPr>
        <w:tc>
          <w:tcPr>
            <w:tcW w:w="89" w:type="pct"/>
            <w:shd w:val="clear" w:color="000000" w:fill="CCCCFF"/>
            <w:noWrap/>
            <w:vAlign w:val="bottom"/>
            <w:hideMark/>
          </w:tcPr>
          <w:p w14:paraId="50395BD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384419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43D4D71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574D08D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2.800,00</w:t>
            </w:r>
          </w:p>
        </w:tc>
        <w:tc>
          <w:tcPr>
            <w:tcW w:w="499" w:type="pct"/>
            <w:shd w:val="clear" w:color="000000" w:fill="CCCCFF"/>
            <w:noWrap/>
            <w:vAlign w:val="bottom"/>
            <w:hideMark/>
          </w:tcPr>
          <w:p w14:paraId="415803E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2.749,10</w:t>
            </w:r>
          </w:p>
        </w:tc>
        <w:tc>
          <w:tcPr>
            <w:tcW w:w="384" w:type="pct"/>
            <w:shd w:val="clear" w:color="000000" w:fill="CCCCFF"/>
            <w:noWrap/>
            <w:vAlign w:val="bottom"/>
            <w:hideMark/>
          </w:tcPr>
          <w:p w14:paraId="6899B34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98,18%</w:t>
            </w:r>
          </w:p>
        </w:tc>
      </w:tr>
      <w:tr w:rsidR="009529E3" w:rsidRPr="00FC4787" w14:paraId="2660C864" w14:textId="77777777" w:rsidTr="009529E3">
        <w:trPr>
          <w:trHeight w:val="264"/>
        </w:trPr>
        <w:tc>
          <w:tcPr>
            <w:tcW w:w="89" w:type="pct"/>
            <w:shd w:val="clear" w:color="auto" w:fill="auto"/>
            <w:noWrap/>
            <w:vAlign w:val="bottom"/>
            <w:hideMark/>
          </w:tcPr>
          <w:p w14:paraId="2BB05371"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67DF37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48F2C94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252115A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014814C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2.800,00</w:t>
            </w:r>
          </w:p>
        </w:tc>
        <w:tc>
          <w:tcPr>
            <w:tcW w:w="499" w:type="pct"/>
            <w:shd w:val="clear" w:color="auto" w:fill="auto"/>
            <w:noWrap/>
            <w:vAlign w:val="bottom"/>
            <w:hideMark/>
          </w:tcPr>
          <w:p w14:paraId="4552458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2.749,10</w:t>
            </w:r>
          </w:p>
        </w:tc>
        <w:tc>
          <w:tcPr>
            <w:tcW w:w="384" w:type="pct"/>
            <w:shd w:val="clear" w:color="auto" w:fill="auto"/>
            <w:noWrap/>
            <w:vAlign w:val="bottom"/>
            <w:hideMark/>
          </w:tcPr>
          <w:p w14:paraId="0043069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98,18%</w:t>
            </w:r>
          </w:p>
        </w:tc>
      </w:tr>
      <w:tr w:rsidR="009529E3" w:rsidRPr="00FC4787" w14:paraId="6AB57EE9" w14:textId="77777777" w:rsidTr="009529E3">
        <w:trPr>
          <w:trHeight w:val="264"/>
        </w:trPr>
        <w:tc>
          <w:tcPr>
            <w:tcW w:w="89" w:type="pct"/>
            <w:shd w:val="clear" w:color="auto" w:fill="auto"/>
            <w:noWrap/>
            <w:vAlign w:val="bottom"/>
            <w:hideMark/>
          </w:tcPr>
          <w:p w14:paraId="69F46FA1"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16B70C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71D2040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20F0EE1D"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5EB8E4C"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8BEE98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2.749,10</w:t>
            </w:r>
          </w:p>
        </w:tc>
        <w:tc>
          <w:tcPr>
            <w:tcW w:w="384" w:type="pct"/>
            <w:shd w:val="clear" w:color="auto" w:fill="auto"/>
            <w:noWrap/>
            <w:vAlign w:val="bottom"/>
            <w:hideMark/>
          </w:tcPr>
          <w:p w14:paraId="5F12AE4C" w14:textId="77777777" w:rsidR="003C02CD" w:rsidRPr="00FC4787" w:rsidRDefault="003C02CD" w:rsidP="004931FB">
            <w:pPr>
              <w:jc w:val="right"/>
              <w:rPr>
                <w:rFonts w:ascii="Times New Roman" w:hAnsi="Times New Roman" w:cs="Times New Roman"/>
              </w:rPr>
            </w:pPr>
          </w:p>
        </w:tc>
      </w:tr>
      <w:tr w:rsidR="00FC4787" w:rsidRPr="00FC4787" w14:paraId="4311BED1" w14:textId="77777777" w:rsidTr="009529E3">
        <w:trPr>
          <w:trHeight w:val="264"/>
        </w:trPr>
        <w:tc>
          <w:tcPr>
            <w:tcW w:w="89" w:type="pct"/>
            <w:shd w:val="clear" w:color="000000" w:fill="FFFF99"/>
            <w:noWrap/>
            <w:vAlign w:val="bottom"/>
            <w:hideMark/>
          </w:tcPr>
          <w:p w14:paraId="4FD2A0A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5E6A627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T100003</w:t>
            </w:r>
          </w:p>
        </w:tc>
        <w:tc>
          <w:tcPr>
            <w:tcW w:w="2697" w:type="pct"/>
            <w:gridSpan w:val="2"/>
            <w:shd w:val="clear" w:color="000000" w:fill="FFFF99"/>
            <w:noWrap/>
            <w:vAlign w:val="bottom"/>
            <w:hideMark/>
          </w:tcPr>
          <w:p w14:paraId="324F43D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RAD MALČERA</w:t>
            </w:r>
          </w:p>
        </w:tc>
        <w:tc>
          <w:tcPr>
            <w:tcW w:w="539" w:type="pct"/>
            <w:shd w:val="clear" w:color="000000" w:fill="FFFF99"/>
            <w:noWrap/>
            <w:vAlign w:val="bottom"/>
            <w:hideMark/>
          </w:tcPr>
          <w:p w14:paraId="25EB8C0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000000" w:fill="FFFF99"/>
            <w:noWrap/>
            <w:vAlign w:val="bottom"/>
            <w:hideMark/>
          </w:tcPr>
          <w:p w14:paraId="5868472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26.100,00</w:t>
            </w:r>
          </w:p>
        </w:tc>
        <w:tc>
          <w:tcPr>
            <w:tcW w:w="499" w:type="pct"/>
            <w:shd w:val="clear" w:color="000000" w:fill="FFFF99"/>
            <w:noWrap/>
            <w:vAlign w:val="bottom"/>
            <w:hideMark/>
          </w:tcPr>
          <w:p w14:paraId="337E961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26.087,50</w:t>
            </w:r>
          </w:p>
        </w:tc>
        <w:tc>
          <w:tcPr>
            <w:tcW w:w="384" w:type="pct"/>
            <w:shd w:val="clear" w:color="000000" w:fill="FFFF99"/>
            <w:noWrap/>
            <w:vAlign w:val="bottom"/>
            <w:hideMark/>
          </w:tcPr>
          <w:p w14:paraId="1A517C1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99,95%</w:t>
            </w:r>
          </w:p>
        </w:tc>
      </w:tr>
      <w:tr w:rsidR="009529E3" w:rsidRPr="00FC4787" w14:paraId="6C5121EA" w14:textId="77777777" w:rsidTr="009529E3">
        <w:trPr>
          <w:trHeight w:val="264"/>
        </w:trPr>
        <w:tc>
          <w:tcPr>
            <w:tcW w:w="89" w:type="pct"/>
            <w:shd w:val="clear" w:color="000000" w:fill="CCCCFF"/>
            <w:noWrap/>
            <w:vAlign w:val="bottom"/>
            <w:hideMark/>
          </w:tcPr>
          <w:p w14:paraId="1AD2309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C9DFFF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2470B58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12F0513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26.100,00</w:t>
            </w:r>
          </w:p>
        </w:tc>
        <w:tc>
          <w:tcPr>
            <w:tcW w:w="499" w:type="pct"/>
            <w:shd w:val="clear" w:color="000000" w:fill="CCCCFF"/>
            <w:noWrap/>
            <w:vAlign w:val="bottom"/>
            <w:hideMark/>
          </w:tcPr>
          <w:p w14:paraId="286755D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26.087,50</w:t>
            </w:r>
          </w:p>
        </w:tc>
        <w:tc>
          <w:tcPr>
            <w:tcW w:w="384" w:type="pct"/>
            <w:shd w:val="clear" w:color="000000" w:fill="CCCCFF"/>
            <w:noWrap/>
            <w:vAlign w:val="bottom"/>
            <w:hideMark/>
          </w:tcPr>
          <w:p w14:paraId="1F53C8F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99,95%</w:t>
            </w:r>
          </w:p>
        </w:tc>
      </w:tr>
      <w:tr w:rsidR="009529E3" w:rsidRPr="00FC4787" w14:paraId="7B9577CD" w14:textId="77777777" w:rsidTr="009529E3">
        <w:trPr>
          <w:trHeight w:val="264"/>
        </w:trPr>
        <w:tc>
          <w:tcPr>
            <w:tcW w:w="89" w:type="pct"/>
            <w:shd w:val="clear" w:color="000000" w:fill="CCCCFF"/>
            <w:noWrap/>
            <w:vAlign w:val="bottom"/>
            <w:hideMark/>
          </w:tcPr>
          <w:p w14:paraId="7F8EEFB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98F13E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70FC39D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1744100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26.100,00</w:t>
            </w:r>
          </w:p>
        </w:tc>
        <w:tc>
          <w:tcPr>
            <w:tcW w:w="499" w:type="pct"/>
            <w:shd w:val="clear" w:color="000000" w:fill="CCCCFF"/>
            <w:noWrap/>
            <w:vAlign w:val="bottom"/>
            <w:hideMark/>
          </w:tcPr>
          <w:p w14:paraId="2926A5A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26.087,50</w:t>
            </w:r>
          </w:p>
        </w:tc>
        <w:tc>
          <w:tcPr>
            <w:tcW w:w="384" w:type="pct"/>
            <w:shd w:val="clear" w:color="000000" w:fill="CCCCFF"/>
            <w:noWrap/>
            <w:vAlign w:val="bottom"/>
            <w:hideMark/>
          </w:tcPr>
          <w:p w14:paraId="4AAD760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99,95%</w:t>
            </w:r>
          </w:p>
        </w:tc>
      </w:tr>
      <w:tr w:rsidR="009529E3" w:rsidRPr="00FC4787" w14:paraId="662290AD" w14:textId="77777777" w:rsidTr="009529E3">
        <w:trPr>
          <w:trHeight w:val="264"/>
        </w:trPr>
        <w:tc>
          <w:tcPr>
            <w:tcW w:w="89" w:type="pct"/>
            <w:shd w:val="clear" w:color="auto" w:fill="auto"/>
            <w:noWrap/>
            <w:vAlign w:val="bottom"/>
            <w:hideMark/>
          </w:tcPr>
          <w:p w14:paraId="3021F972"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26B5B9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0BA4724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3EC1459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auto" w:fill="auto"/>
            <w:noWrap/>
            <w:vAlign w:val="bottom"/>
            <w:hideMark/>
          </w:tcPr>
          <w:p w14:paraId="1797A15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26.100,00</w:t>
            </w:r>
          </w:p>
        </w:tc>
        <w:tc>
          <w:tcPr>
            <w:tcW w:w="499" w:type="pct"/>
            <w:shd w:val="clear" w:color="auto" w:fill="auto"/>
            <w:noWrap/>
            <w:vAlign w:val="bottom"/>
            <w:hideMark/>
          </w:tcPr>
          <w:p w14:paraId="2F15B7F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26.087,50</w:t>
            </w:r>
          </w:p>
        </w:tc>
        <w:tc>
          <w:tcPr>
            <w:tcW w:w="384" w:type="pct"/>
            <w:shd w:val="clear" w:color="auto" w:fill="auto"/>
            <w:noWrap/>
            <w:vAlign w:val="bottom"/>
            <w:hideMark/>
          </w:tcPr>
          <w:p w14:paraId="6F3F30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99,95%</w:t>
            </w:r>
          </w:p>
        </w:tc>
      </w:tr>
      <w:tr w:rsidR="009529E3" w:rsidRPr="00FC4787" w14:paraId="5DF9D3B0" w14:textId="77777777" w:rsidTr="009529E3">
        <w:trPr>
          <w:trHeight w:val="264"/>
        </w:trPr>
        <w:tc>
          <w:tcPr>
            <w:tcW w:w="89" w:type="pct"/>
            <w:shd w:val="clear" w:color="auto" w:fill="auto"/>
            <w:noWrap/>
            <w:vAlign w:val="bottom"/>
            <w:hideMark/>
          </w:tcPr>
          <w:p w14:paraId="57151AB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FAF68A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674DA32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287917FD"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89A1250"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9BD52E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26.087,50</w:t>
            </w:r>
          </w:p>
        </w:tc>
        <w:tc>
          <w:tcPr>
            <w:tcW w:w="384" w:type="pct"/>
            <w:shd w:val="clear" w:color="auto" w:fill="auto"/>
            <w:noWrap/>
            <w:vAlign w:val="bottom"/>
            <w:hideMark/>
          </w:tcPr>
          <w:p w14:paraId="4F21C7C6" w14:textId="77777777" w:rsidR="003C02CD" w:rsidRPr="00FC4787" w:rsidRDefault="003C02CD" w:rsidP="004931FB">
            <w:pPr>
              <w:jc w:val="right"/>
              <w:rPr>
                <w:rFonts w:ascii="Times New Roman" w:hAnsi="Times New Roman" w:cs="Times New Roman"/>
              </w:rPr>
            </w:pPr>
          </w:p>
        </w:tc>
      </w:tr>
      <w:tr w:rsidR="00FC4787" w:rsidRPr="00FC4787" w14:paraId="7C9221CD" w14:textId="77777777" w:rsidTr="009529E3">
        <w:trPr>
          <w:trHeight w:val="264"/>
        </w:trPr>
        <w:tc>
          <w:tcPr>
            <w:tcW w:w="89" w:type="pct"/>
            <w:shd w:val="clear" w:color="000000" w:fill="FFFF99"/>
            <w:noWrap/>
            <w:vAlign w:val="bottom"/>
            <w:hideMark/>
          </w:tcPr>
          <w:p w14:paraId="543B023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6D00A4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T100004</w:t>
            </w:r>
          </w:p>
        </w:tc>
        <w:tc>
          <w:tcPr>
            <w:tcW w:w="2697" w:type="pct"/>
            <w:gridSpan w:val="2"/>
            <w:shd w:val="clear" w:color="000000" w:fill="FFFF99"/>
            <w:noWrap/>
            <w:vAlign w:val="bottom"/>
            <w:hideMark/>
          </w:tcPr>
          <w:p w14:paraId="26276F5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RAD STROJA</w:t>
            </w:r>
          </w:p>
        </w:tc>
        <w:tc>
          <w:tcPr>
            <w:tcW w:w="539" w:type="pct"/>
            <w:shd w:val="clear" w:color="000000" w:fill="FFFF99"/>
            <w:noWrap/>
            <w:vAlign w:val="bottom"/>
            <w:hideMark/>
          </w:tcPr>
          <w:p w14:paraId="51E7D1F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000000" w:fill="FFFF99"/>
            <w:noWrap/>
            <w:vAlign w:val="bottom"/>
            <w:hideMark/>
          </w:tcPr>
          <w:p w14:paraId="456FF89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9" w:type="pct"/>
            <w:shd w:val="clear" w:color="000000" w:fill="FFFF99"/>
            <w:noWrap/>
            <w:vAlign w:val="bottom"/>
            <w:hideMark/>
          </w:tcPr>
          <w:p w14:paraId="73A12B6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5.400,00</w:t>
            </w:r>
          </w:p>
        </w:tc>
        <w:tc>
          <w:tcPr>
            <w:tcW w:w="384" w:type="pct"/>
            <w:shd w:val="clear" w:color="000000" w:fill="FFFF99"/>
            <w:noWrap/>
            <w:vAlign w:val="bottom"/>
            <w:hideMark/>
          </w:tcPr>
          <w:p w14:paraId="090AC0C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54,00%</w:t>
            </w:r>
          </w:p>
        </w:tc>
      </w:tr>
      <w:tr w:rsidR="009529E3" w:rsidRPr="00FC4787" w14:paraId="785FFC49" w14:textId="77777777" w:rsidTr="009529E3">
        <w:trPr>
          <w:trHeight w:val="264"/>
        </w:trPr>
        <w:tc>
          <w:tcPr>
            <w:tcW w:w="89" w:type="pct"/>
            <w:shd w:val="clear" w:color="000000" w:fill="CCCCFF"/>
            <w:noWrap/>
            <w:vAlign w:val="bottom"/>
            <w:hideMark/>
          </w:tcPr>
          <w:p w14:paraId="0D27A65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5243A2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19D8DED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2FEA8A3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9" w:type="pct"/>
            <w:shd w:val="clear" w:color="000000" w:fill="CCCCFF"/>
            <w:noWrap/>
            <w:vAlign w:val="bottom"/>
            <w:hideMark/>
          </w:tcPr>
          <w:p w14:paraId="53C465B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5.400,00</w:t>
            </w:r>
          </w:p>
        </w:tc>
        <w:tc>
          <w:tcPr>
            <w:tcW w:w="384" w:type="pct"/>
            <w:shd w:val="clear" w:color="000000" w:fill="CCCCFF"/>
            <w:noWrap/>
            <w:vAlign w:val="bottom"/>
            <w:hideMark/>
          </w:tcPr>
          <w:p w14:paraId="307E4D1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54,00%</w:t>
            </w:r>
          </w:p>
        </w:tc>
      </w:tr>
      <w:tr w:rsidR="009529E3" w:rsidRPr="00FC4787" w14:paraId="08024D3D" w14:textId="77777777" w:rsidTr="009529E3">
        <w:trPr>
          <w:trHeight w:val="264"/>
        </w:trPr>
        <w:tc>
          <w:tcPr>
            <w:tcW w:w="89" w:type="pct"/>
            <w:shd w:val="clear" w:color="000000" w:fill="CCCCFF"/>
            <w:noWrap/>
            <w:vAlign w:val="bottom"/>
            <w:hideMark/>
          </w:tcPr>
          <w:p w14:paraId="155E7EA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52E539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3D49B02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4EF7C26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9" w:type="pct"/>
            <w:shd w:val="clear" w:color="000000" w:fill="CCCCFF"/>
            <w:noWrap/>
            <w:vAlign w:val="bottom"/>
            <w:hideMark/>
          </w:tcPr>
          <w:p w14:paraId="11E8C08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5.400,00</w:t>
            </w:r>
          </w:p>
        </w:tc>
        <w:tc>
          <w:tcPr>
            <w:tcW w:w="384" w:type="pct"/>
            <w:shd w:val="clear" w:color="000000" w:fill="CCCCFF"/>
            <w:noWrap/>
            <w:vAlign w:val="bottom"/>
            <w:hideMark/>
          </w:tcPr>
          <w:p w14:paraId="292EEB3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54,00%</w:t>
            </w:r>
          </w:p>
        </w:tc>
      </w:tr>
      <w:tr w:rsidR="009529E3" w:rsidRPr="00FC4787" w14:paraId="77747CB2" w14:textId="77777777" w:rsidTr="009529E3">
        <w:trPr>
          <w:trHeight w:val="264"/>
        </w:trPr>
        <w:tc>
          <w:tcPr>
            <w:tcW w:w="89" w:type="pct"/>
            <w:shd w:val="clear" w:color="auto" w:fill="auto"/>
            <w:noWrap/>
            <w:vAlign w:val="bottom"/>
            <w:hideMark/>
          </w:tcPr>
          <w:p w14:paraId="5B59CFBC"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F83507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0BB1BD2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3CB2E45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auto" w:fill="auto"/>
            <w:noWrap/>
            <w:vAlign w:val="bottom"/>
            <w:hideMark/>
          </w:tcPr>
          <w:p w14:paraId="35EF205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9" w:type="pct"/>
            <w:shd w:val="clear" w:color="auto" w:fill="auto"/>
            <w:noWrap/>
            <w:vAlign w:val="bottom"/>
            <w:hideMark/>
          </w:tcPr>
          <w:p w14:paraId="31B8AD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5.400,00</w:t>
            </w:r>
          </w:p>
        </w:tc>
        <w:tc>
          <w:tcPr>
            <w:tcW w:w="384" w:type="pct"/>
            <w:shd w:val="clear" w:color="auto" w:fill="auto"/>
            <w:noWrap/>
            <w:vAlign w:val="bottom"/>
            <w:hideMark/>
          </w:tcPr>
          <w:p w14:paraId="14D2D65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54,00%</w:t>
            </w:r>
          </w:p>
        </w:tc>
      </w:tr>
      <w:tr w:rsidR="009529E3" w:rsidRPr="00FC4787" w14:paraId="672D2128" w14:textId="77777777" w:rsidTr="009529E3">
        <w:trPr>
          <w:trHeight w:val="264"/>
        </w:trPr>
        <w:tc>
          <w:tcPr>
            <w:tcW w:w="89" w:type="pct"/>
            <w:shd w:val="clear" w:color="auto" w:fill="auto"/>
            <w:noWrap/>
            <w:vAlign w:val="bottom"/>
            <w:hideMark/>
          </w:tcPr>
          <w:p w14:paraId="4AE0BD5D"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ACD66A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24E74A7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58217DF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7EB5849"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AA6A84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5.400,00</w:t>
            </w:r>
          </w:p>
        </w:tc>
        <w:tc>
          <w:tcPr>
            <w:tcW w:w="384" w:type="pct"/>
            <w:shd w:val="clear" w:color="auto" w:fill="auto"/>
            <w:noWrap/>
            <w:vAlign w:val="bottom"/>
            <w:hideMark/>
          </w:tcPr>
          <w:p w14:paraId="2692C21A" w14:textId="77777777" w:rsidR="003C02CD" w:rsidRPr="00FC4787" w:rsidRDefault="003C02CD" w:rsidP="004931FB">
            <w:pPr>
              <w:jc w:val="right"/>
              <w:rPr>
                <w:rFonts w:ascii="Times New Roman" w:hAnsi="Times New Roman" w:cs="Times New Roman"/>
              </w:rPr>
            </w:pPr>
          </w:p>
        </w:tc>
      </w:tr>
      <w:tr w:rsidR="00FC4787" w:rsidRPr="00FC4787" w14:paraId="165966D3" w14:textId="77777777" w:rsidTr="009529E3">
        <w:trPr>
          <w:trHeight w:val="264"/>
        </w:trPr>
        <w:tc>
          <w:tcPr>
            <w:tcW w:w="89" w:type="pct"/>
            <w:shd w:val="clear" w:color="000000" w:fill="FFFF99"/>
            <w:noWrap/>
            <w:vAlign w:val="bottom"/>
            <w:hideMark/>
          </w:tcPr>
          <w:p w14:paraId="495DE0D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1873B6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T100005</w:t>
            </w:r>
          </w:p>
        </w:tc>
        <w:tc>
          <w:tcPr>
            <w:tcW w:w="2697" w:type="pct"/>
            <w:gridSpan w:val="2"/>
            <w:shd w:val="clear" w:color="000000" w:fill="FFFF99"/>
            <w:noWrap/>
            <w:vAlign w:val="bottom"/>
            <w:hideMark/>
          </w:tcPr>
          <w:p w14:paraId="2BFE80B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UREĐENJE JAVNIH POVRŠINA </w:t>
            </w:r>
          </w:p>
        </w:tc>
        <w:tc>
          <w:tcPr>
            <w:tcW w:w="539" w:type="pct"/>
            <w:shd w:val="clear" w:color="000000" w:fill="FFFF99"/>
            <w:noWrap/>
            <w:vAlign w:val="bottom"/>
            <w:hideMark/>
          </w:tcPr>
          <w:p w14:paraId="5D9D8D7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40.000,00</w:t>
            </w:r>
          </w:p>
        </w:tc>
        <w:tc>
          <w:tcPr>
            <w:tcW w:w="490" w:type="pct"/>
            <w:shd w:val="clear" w:color="000000" w:fill="FFFF99"/>
            <w:noWrap/>
            <w:vAlign w:val="bottom"/>
            <w:hideMark/>
          </w:tcPr>
          <w:p w14:paraId="004971B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53.000,00</w:t>
            </w:r>
          </w:p>
        </w:tc>
        <w:tc>
          <w:tcPr>
            <w:tcW w:w="499" w:type="pct"/>
            <w:shd w:val="clear" w:color="000000" w:fill="FFFF99"/>
            <w:noWrap/>
            <w:vAlign w:val="bottom"/>
            <w:hideMark/>
          </w:tcPr>
          <w:p w14:paraId="1C9C3EA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52.882,02</w:t>
            </w:r>
          </w:p>
        </w:tc>
        <w:tc>
          <w:tcPr>
            <w:tcW w:w="384" w:type="pct"/>
            <w:shd w:val="clear" w:color="000000" w:fill="FFFF99"/>
            <w:noWrap/>
            <w:vAlign w:val="bottom"/>
            <w:hideMark/>
          </w:tcPr>
          <w:p w14:paraId="311BE62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99,78%</w:t>
            </w:r>
          </w:p>
        </w:tc>
      </w:tr>
      <w:tr w:rsidR="009529E3" w:rsidRPr="00FC4787" w14:paraId="755BC91A" w14:textId="77777777" w:rsidTr="009529E3">
        <w:trPr>
          <w:trHeight w:val="264"/>
        </w:trPr>
        <w:tc>
          <w:tcPr>
            <w:tcW w:w="89" w:type="pct"/>
            <w:shd w:val="clear" w:color="000000" w:fill="CCCCFF"/>
            <w:noWrap/>
            <w:vAlign w:val="bottom"/>
            <w:hideMark/>
          </w:tcPr>
          <w:p w14:paraId="7ECA5B6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4218BC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05FD54C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40.000,00</w:t>
            </w:r>
          </w:p>
        </w:tc>
        <w:tc>
          <w:tcPr>
            <w:tcW w:w="490" w:type="pct"/>
            <w:shd w:val="clear" w:color="000000" w:fill="CCCCFF"/>
            <w:noWrap/>
            <w:vAlign w:val="bottom"/>
            <w:hideMark/>
          </w:tcPr>
          <w:p w14:paraId="62A9075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53.000,00</w:t>
            </w:r>
          </w:p>
        </w:tc>
        <w:tc>
          <w:tcPr>
            <w:tcW w:w="499" w:type="pct"/>
            <w:shd w:val="clear" w:color="000000" w:fill="CCCCFF"/>
            <w:noWrap/>
            <w:vAlign w:val="bottom"/>
            <w:hideMark/>
          </w:tcPr>
          <w:p w14:paraId="098B7A4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52.882,02</w:t>
            </w:r>
          </w:p>
        </w:tc>
        <w:tc>
          <w:tcPr>
            <w:tcW w:w="384" w:type="pct"/>
            <w:shd w:val="clear" w:color="000000" w:fill="CCCCFF"/>
            <w:noWrap/>
            <w:vAlign w:val="bottom"/>
            <w:hideMark/>
          </w:tcPr>
          <w:p w14:paraId="46DF08A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99,78%</w:t>
            </w:r>
          </w:p>
        </w:tc>
      </w:tr>
      <w:tr w:rsidR="009529E3" w:rsidRPr="00FC4787" w14:paraId="49A1AB58" w14:textId="77777777" w:rsidTr="009529E3">
        <w:trPr>
          <w:trHeight w:val="264"/>
        </w:trPr>
        <w:tc>
          <w:tcPr>
            <w:tcW w:w="89" w:type="pct"/>
            <w:shd w:val="clear" w:color="000000" w:fill="CCCCFF"/>
            <w:noWrap/>
            <w:vAlign w:val="bottom"/>
            <w:hideMark/>
          </w:tcPr>
          <w:p w14:paraId="5D3EF3D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31E443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4B2BF78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40.000,00</w:t>
            </w:r>
          </w:p>
        </w:tc>
        <w:tc>
          <w:tcPr>
            <w:tcW w:w="490" w:type="pct"/>
            <w:shd w:val="clear" w:color="000000" w:fill="CCCCFF"/>
            <w:noWrap/>
            <w:vAlign w:val="bottom"/>
            <w:hideMark/>
          </w:tcPr>
          <w:p w14:paraId="70C2DD9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53.000,00</w:t>
            </w:r>
          </w:p>
        </w:tc>
        <w:tc>
          <w:tcPr>
            <w:tcW w:w="499" w:type="pct"/>
            <w:shd w:val="clear" w:color="000000" w:fill="CCCCFF"/>
            <w:noWrap/>
            <w:vAlign w:val="bottom"/>
            <w:hideMark/>
          </w:tcPr>
          <w:p w14:paraId="7EBAC50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52.882,02</w:t>
            </w:r>
          </w:p>
        </w:tc>
        <w:tc>
          <w:tcPr>
            <w:tcW w:w="384" w:type="pct"/>
            <w:shd w:val="clear" w:color="000000" w:fill="CCCCFF"/>
            <w:noWrap/>
            <w:vAlign w:val="bottom"/>
            <w:hideMark/>
          </w:tcPr>
          <w:p w14:paraId="5E24ECE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99,78%</w:t>
            </w:r>
          </w:p>
        </w:tc>
      </w:tr>
      <w:tr w:rsidR="009529E3" w:rsidRPr="00FC4787" w14:paraId="7C3F7A8B" w14:textId="77777777" w:rsidTr="009529E3">
        <w:trPr>
          <w:trHeight w:val="264"/>
        </w:trPr>
        <w:tc>
          <w:tcPr>
            <w:tcW w:w="89" w:type="pct"/>
            <w:shd w:val="clear" w:color="auto" w:fill="auto"/>
            <w:noWrap/>
            <w:vAlign w:val="bottom"/>
            <w:hideMark/>
          </w:tcPr>
          <w:p w14:paraId="5A371CBE"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F5693B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076CD20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74C14EF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40.000,00</w:t>
            </w:r>
          </w:p>
        </w:tc>
        <w:tc>
          <w:tcPr>
            <w:tcW w:w="490" w:type="pct"/>
            <w:shd w:val="clear" w:color="auto" w:fill="auto"/>
            <w:noWrap/>
            <w:vAlign w:val="bottom"/>
            <w:hideMark/>
          </w:tcPr>
          <w:p w14:paraId="3700764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53.000,00</w:t>
            </w:r>
          </w:p>
        </w:tc>
        <w:tc>
          <w:tcPr>
            <w:tcW w:w="499" w:type="pct"/>
            <w:shd w:val="clear" w:color="auto" w:fill="auto"/>
            <w:noWrap/>
            <w:vAlign w:val="bottom"/>
            <w:hideMark/>
          </w:tcPr>
          <w:p w14:paraId="27C6ACD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52.882,02</w:t>
            </w:r>
          </w:p>
        </w:tc>
        <w:tc>
          <w:tcPr>
            <w:tcW w:w="384" w:type="pct"/>
            <w:shd w:val="clear" w:color="auto" w:fill="auto"/>
            <w:noWrap/>
            <w:vAlign w:val="bottom"/>
            <w:hideMark/>
          </w:tcPr>
          <w:p w14:paraId="0BE21B5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99,78%</w:t>
            </w:r>
          </w:p>
        </w:tc>
      </w:tr>
      <w:tr w:rsidR="009529E3" w:rsidRPr="00FC4787" w14:paraId="36DB178D" w14:textId="77777777" w:rsidTr="009529E3">
        <w:trPr>
          <w:trHeight w:val="264"/>
        </w:trPr>
        <w:tc>
          <w:tcPr>
            <w:tcW w:w="89" w:type="pct"/>
            <w:shd w:val="clear" w:color="auto" w:fill="auto"/>
            <w:noWrap/>
            <w:vAlign w:val="bottom"/>
            <w:hideMark/>
          </w:tcPr>
          <w:p w14:paraId="2A4D3191"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E733FF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5669109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17AD42A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CE2A814"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E56F5E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52.882,02</w:t>
            </w:r>
          </w:p>
        </w:tc>
        <w:tc>
          <w:tcPr>
            <w:tcW w:w="384" w:type="pct"/>
            <w:shd w:val="clear" w:color="auto" w:fill="auto"/>
            <w:noWrap/>
            <w:vAlign w:val="bottom"/>
            <w:hideMark/>
          </w:tcPr>
          <w:p w14:paraId="7925B699" w14:textId="77777777" w:rsidR="003C02CD" w:rsidRPr="00FC4787" w:rsidRDefault="003C02CD" w:rsidP="004931FB">
            <w:pPr>
              <w:jc w:val="right"/>
              <w:rPr>
                <w:rFonts w:ascii="Times New Roman" w:hAnsi="Times New Roman" w:cs="Times New Roman"/>
              </w:rPr>
            </w:pPr>
          </w:p>
        </w:tc>
      </w:tr>
      <w:tr w:rsidR="00FC4787" w:rsidRPr="00FC4787" w14:paraId="273C6B56" w14:textId="77777777" w:rsidTr="009529E3">
        <w:trPr>
          <w:trHeight w:val="264"/>
        </w:trPr>
        <w:tc>
          <w:tcPr>
            <w:tcW w:w="89" w:type="pct"/>
            <w:shd w:val="clear" w:color="000000" w:fill="FFFF99"/>
            <w:noWrap/>
            <w:vAlign w:val="bottom"/>
            <w:hideMark/>
          </w:tcPr>
          <w:p w14:paraId="0E233B6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8AA238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T100006</w:t>
            </w:r>
          </w:p>
        </w:tc>
        <w:tc>
          <w:tcPr>
            <w:tcW w:w="2697" w:type="pct"/>
            <w:gridSpan w:val="2"/>
            <w:shd w:val="clear" w:color="000000" w:fill="FFFF99"/>
            <w:noWrap/>
            <w:vAlign w:val="bottom"/>
            <w:hideMark/>
          </w:tcPr>
          <w:p w14:paraId="3221AE5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ODRŽAVANJE CESTA UDARNE RUPE </w:t>
            </w:r>
          </w:p>
        </w:tc>
        <w:tc>
          <w:tcPr>
            <w:tcW w:w="539" w:type="pct"/>
            <w:shd w:val="clear" w:color="000000" w:fill="FFFF99"/>
            <w:noWrap/>
            <w:vAlign w:val="bottom"/>
            <w:hideMark/>
          </w:tcPr>
          <w:p w14:paraId="512AE1C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000000" w:fill="FFFF99"/>
            <w:noWrap/>
            <w:vAlign w:val="bottom"/>
            <w:hideMark/>
          </w:tcPr>
          <w:p w14:paraId="752562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9" w:type="pct"/>
            <w:shd w:val="clear" w:color="000000" w:fill="FFFF99"/>
            <w:noWrap/>
            <w:vAlign w:val="bottom"/>
            <w:hideMark/>
          </w:tcPr>
          <w:p w14:paraId="3637C1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1.376,95</w:t>
            </w:r>
          </w:p>
        </w:tc>
        <w:tc>
          <w:tcPr>
            <w:tcW w:w="384" w:type="pct"/>
            <w:shd w:val="clear" w:color="000000" w:fill="FFFF99"/>
            <w:noWrap/>
            <w:vAlign w:val="bottom"/>
            <w:hideMark/>
          </w:tcPr>
          <w:p w14:paraId="13F4891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27,54%</w:t>
            </w:r>
          </w:p>
        </w:tc>
      </w:tr>
      <w:tr w:rsidR="009529E3" w:rsidRPr="00FC4787" w14:paraId="7421EF33" w14:textId="77777777" w:rsidTr="009529E3">
        <w:trPr>
          <w:trHeight w:val="264"/>
        </w:trPr>
        <w:tc>
          <w:tcPr>
            <w:tcW w:w="89" w:type="pct"/>
            <w:shd w:val="clear" w:color="000000" w:fill="CCCCFF"/>
            <w:noWrap/>
            <w:vAlign w:val="bottom"/>
            <w:hideMark/>
          </w:tcPr>
          <w:p w14:paraId="53EE814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FE1919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0B9B858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685D877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9" w:type="pct"/>
            <w:shd w:val="clear" w:color="000000" w:fill="CCCCFF"/>
            <w:noWrap/>
            <w:vAlign w:val="bottom"/>
            <w:hideMark/>
          </w:tcPr>
          <w:p w14:paraId="6723E09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1.376,95</w:t>
            </w:r>
          </w:p>
        </w:tc>
        <w:tc>
          <w:tcPr>
            <w:tcW w:w="384" w:type="pct"/>
            <w:shd w:val="clear" w:color="000000" w:fill="CCCCFF"/>
            <w:noWrap/>
            <w:vAlign w:val="bottom"/>
            <w:hideMark/>
          </w:tcPr>
          <w:p w14:paraId="666CB9D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27,54%</w:t>
            </w:r>
          </w:p>
        </w:tc>
      </w:tr>
      <w:tr w:rsidR="009529E3" w:rsidRPr="00FC4787" w14:paraId="1F56F336" w14:textId="77777777" w:rsidTr="009529E3">
        <w:trPr>
          <w:trHeight w:val="264"/>
        </w:trPr>
        <w:tc>
          <w:tcPr>
            <w:tcW w:w="89" w:type="pct"/>
            <w:shd w:val="clear" w:color="000000" w:fill="CCCCFF"/>
            <w:noWrap/>
            <w:vAlign w:val="bottom"/>
            <w:hideMark/>
          </w:tcPr>
          <w:p w14:paraId="54E27B0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F968CF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1DABB0C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5EA8DD1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9" w:type="pct"/>
            <w:shd w:val="clear" w:color="000000" w:fill="CCCCFF"/>
            <w:noWrap/>
            <w:vAlign w:val="bottom"/>
            <w:hideMark/>
          </w:tcPr>
          <w:p w14:paraId="0F359FC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1.376,95</w:t>
            </w:r>
          </w:p>
        </w:tc>
        <w:tc>
          <w:tcPr>
            <w:tcW w:w="384" w:type="pct"/>
            <w:shd w:val="clear" w:color="000000" w:fill="CCCCFF"/>
            <w:noWrap/>
            <w:vAlign w:val="bottom"/>
            <w:hideMark/>
          </w:tcPr>
          <w:p w14:paraId="1740786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27,54%</w:t>
            </w:r>
          </w:p>
        </w:tc>
      </w:tr>
      <w:tr w:rsidR="009529E3" w:rsidRPr="00FC4787" w14:paraId="4609EBA3" w14:textId="77777777" w:rsidTr="009529E3">
        <w:trPr>
          <w:trHeight w:val="264"/>
        </w:trPr>
        <w:tc>
          <w:tcPr>
            <w:tcW w:w="89" w:type="pct"/>
            <w:shd w:val="clear" w:color="auto" w:fill="auto"/>
            <w:noWrap/>
            <w:vAlign w:val="bottom"/>
            <w:hideMark/>
          </w:tcPr>
          <w:p w14:paraId="65BD2D8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588050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6E36DDB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49E4004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auto" w:fill="auto"/>
            <w:noWrap/>
            <w:vAlign w:val="bottom"/>
            <w:hideMark/>
          </w:tcPr>
          <w:p w14:paraId="4AEBA57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9" w:type="pct"/>
            <w:shd w:val="clear" w:color="auto" w:fill="auto"/>
            <w:noWrap/>
            <w:vAlign w:val="bottom"/>
            <w:hideMark/>
          </w:tcPr>
          <w:p w14:paraId="4D38BCB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1.376,95</w:t>
            </w:r>
          </w:p>
        </w:tc>
        <w:tc>
          <w:tcPr>
            <w:tcW w:w="384" w:type="pct"/>
            <w:shd w:val="clear" w:color="auto" w:fill="auto"/>
            <w:noWrap/>
            <w:vAlign w:val="bottom"/>
            <w:hideMark/>
          </w:tcPr>
          <w:p w14:paraId="14ACD8E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27,54%</w:t>
            </w:r>
          </w:p>
        </w:tc>
      </w:tr>
      <w:tr w:rsidR="009529E3" w:rsidRPr="00FC4787" w14:paraId="7912DE8C" w14:textId="77777777" w:rsidTr="009529E3">
        <w:trPr>
          <w:trHeight w:val="264"/>
        </w:trPr>
        <w:tc>
          <w:tcPr>
            <w:tcW w:w="89" w:type="pct"/>
            <w:shd w:val="clear" w:color="auto" w:fill="auto"/>
            <w:noWrap/>
            <w:vAlign w:val="bottom"/>
            <w:hideMark/>
          </w:tcPr>
          <w:p w14:paraId="05A19E44"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441463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772F3F3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6A99D4C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A8503C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BEDC9B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1.376,95</w:t>
            </w:r>
          </w:p>
        </w:tc>
        <w:tc>
          <w:tcPr>
            <w:tcW w:w="384" w:type="pct"/>
            <w:shd w:val="clear" w:color="auto" w:fill="auto"/>
            <w:noWrap/>
            <w:vAlign w:val="bottom"/>
            <w:hideMark/>
          </w:tcPr>
          <w:p w14:paraId="7C5F8F8C" w14:textId="77777777" w:rsidR="003C02CD" w:rsidRPr="00FC4787" w:rsidRDefault="003C02CD" w:rsidP="004931FB">
            <w:pPr>
              <w:jc w:val="right"/>
              <w:rPr>
                <w:rFonts w:ascii="Times New Roman" w:hAnsi="Times New Roman" w:cs="Times New Roman"/>
              </w:rPr>
            </w:pPr>
          </w:p>
        </w:tc>
      </w:tr>
      <w:tr w:rsidR="00FC4787" w:rsidRPr="00FC4787" w14:paraId="0756EC7F" w14:textId="77777777" w:rsidTr="009529E3">
        <w:trPr>
          <w:trHeight w:val="264"/>
        </w:trPr>
        <w:tc>
          <w:tcPr>
            <w:tcW w:w="89" w:type="pct"/>
            <w:shd w:val="clear" w:color="000000" w:fill="FFFF99"/>
            <w:noWrap/>
            <w:vAlign w:val="bottom"/>
            <w:hideMark/>
          </w:tcPr>
          <w:p w14:paraId="63F0A84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2273A82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T100007</w:t>
            </w:r>
          </w:p>
        </w:tc>
        <w:tc>
          <w:tcPr>
            <w:tcW w:w="2697" w:type="pct"/>
            <w:gridSpan w:val="2"/>
            <w:shd w:val="clear" w:color="000000" w:fill="FFFF99"/>
            <w:noWrap/>
            <w:vAlign w:val="bottom"/>
            <w:hideMark/>
          </w:tcPr>
          <w:p w14:paraId="4A0667C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ODVODNJA </w:t>
            </w:r>
          </w:p>
        </w:tc>
        <w:tc>
          <w:tcPr>
            <w:tcW w:w="539" w:type="pct"/>
            <w:shd w:val="clear" w:color="000000" w:fill="FFFF99"/>
            <w:noWrap/>
            <w:vAlign w:val="bottom"/>
            <w:hideMark/>
          </w:tcPr>
          <w:p w14:paraId="72C95E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323250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4.100,00</w:t>
            </w:r>
          </w:p>
        </w:tc>
        <w:tc>
          <w:tcPr>
            <w:tcW w:w="499" w:type="pct"/>
            <w:shd w:val="clear" w:color="000000" w:fill="FFFF99"/>
            <w:noWrap/>
            <w:vAlign w:val="bottom"/>
            <w:hideMark/>
          </w:tcPr>
          <w:p w14:paraId="4F42BF3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4.056,50</w:t>
            </w:r>
          </w:p>
        </w:tc>
        <w:tc>
          <w:tcPr>
            <w:tcW w:w="384" w:type="pct"/>
            <w:shd w:val="clear" w:color="000000" w:fill="FFFF99"/>
            <w:noWrap/>
            <w:vAlign w:val="bottom"/>
            <w:hideMark/>
          </w:tcPr>
          <w:p w14:paraId="4EAE14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98,94%</w:t>
            </w:r>
          </w:p>
        </w:tc>
      </w:tr>
      <w:tr w:rsidR="009529E3" w:rsidRPr="00FC4787" w14:paraId="5B13E875" w14:textId="77777777" w:rsidTr="009529E3">
        <w:trPr>
          <w:trHeight w:val="264"/>
        </w:trPr>
        <w:tc>
          <w:tcPr>
            <w:tcW w:w="89" w:type="pct"/>
            <w:shd w:val="clear" w:color="000000" w:fill="CCCCFF"/>
            <w:noWrap/>
            <w:vAlign w:val="bottom"/>
            <w:hideMark/>
          </w:tcPr>
          <w:p w14:paraId="2CBB690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CB80CE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2BD4B77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1A8F222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4.100,00</w:t>
            </w:r>
          </w:p>
        </w:tc>
        <w:tc>
          <w:tcPr>
            <w:tcW w:w="499" w:type="pct"/>
            <w:shd w:val="clear" w:color="000000" w:fill="CCCCFF"/>
            <w:noWrap/>
            <w:vAlign w:val="bottom"/>
            <w:hideMark/>
          </w:tcPr>
          <w:p w14:paraId="001D13E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4.056,50</w:t>
            </w:r>
          </w:p>
        </w:tc>
        <w:tc>
          <w:tcPr>
            <w:tcW w:w="384" w:type="pct"/>
            <w:shd w:val="clear" w:color="000000" w:fill="CCCCFF"/>
            <w:noWrap/>
            <w:vAlign w:val="bottom"/>
            <w:hideMark/>
          </w:tcPr>
          <w:p w14:paraId="7692069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98,94%</w:t>
            </w:r>
          </w:p>
        </w:tc>
      </w:tr>
      <w:tr w:rsidR="009529E3" w:rsidRPr="00FC4787" w14:paraId="1347E53A" w14:textId="77777777" w:rsidTr="009529E3">
        <w:trPr>
          <w:trHeight w:val="264"/>
        </w:trPr>
        <w:tc>
          <w:tcPr>
            <w:tcW w:w="89" w:type="pct"/>
            <w:shd w:val="clear" w:color="000000" w:fill="CCCCFF"/>
            <w:noWrap/>
            <w:vAlign w:val="bottom"/>
            <w:hideMark/>
          </w:tcPr>
          <w:p w14:paraId="25C9C6A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8D752C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078E9EA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0568BBF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4.100,00</w:t>
            </w:r>
          </w:p>
        </w:tc>
        <w:tc>
          <w:tcPr>
            <w:tcW w:w="499" w:type="pct"/>
            <w:shd w:val="clear" w:color="000000" w:fill="CCCCFF"/>
            <w:noWrap/>
            <w:vAlign w:val="bottom"/>
            <w:hideMark/>
          </w:tcPr>
          <w:p w14:paraId="1DFFCA0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4.056,50</w:t>
            </w:r>
          </w:p>
        </w:tc>
        <w:tc>
          <w:tcPr>
            <w:tcW w:w="384" w:type="pct"/>
            <w:shd w:val="clear" w:color="000000" w:fill="CCCCFF"/>
            <w:noWrap/>
            <w:vAlign w:val="bottom"/>
            <w:hideMark/>
          </w:tcPr>
          <w:p w14:paraId="78F6131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98,94%</w:t>
            </w:r>
          </w:p>
        </w:tc>
      </w:tr>
      <w:tr w:rsidR="009529E3" w:rsidRPr="00FC4787" w14:paraId="64B0633F" w14:textId="77777777" w:rsidTr="009529E3">
        <w:trPr>
          <w:trHeight w:val="264"/>
        </w:trPr>
        <w:tc>
          <w:tcPr>
            <w:tcW w:w="89" w:type="pct"/>
            <w:shd w:val="clear" w:color="auto" w:fill="auto"/>
            <w:noWrap/>
            <w:vAlign w:val="bottom"/>
            <w:hideMark/>
          </w:tcPr>
          <w:p w14:paraId="4831A3A2"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35F553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6B55173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3A696D7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7998E35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4.100,00</w:t>
            </w:r>
          </w:p>
        </w:tc>
        <w:tc>
          <w:tcPr>
            <w:tcW w:w="499" w:type="pct"/>
            <w:shd w:val="clear" w:color="auto" w:fill="auto"/>
            <w:noWrap/>
            <w:vAlign w:val="bottom"/>
            <w:hideMark/>
          </w:tcPr>
          <w:p w14:paraId="79575A0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4.056,50</w:t>
            </w:r>
          </w:p>
        </w:tc>
        <w:tc>
          <w:tcPr>
            <w:tcW w:w="384" w:type="pct"/>
            <w:shd w:val="clear" w:color="auto" w:fill="auto"/>
            <w:noWrap/>
            <w:vAlign w:val="bottom"/>
            <w:hideMark/>
          </w:tcPr>
          <w:p w14:paraId="2725801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98,94%</w:t>
            </w:r>
          </w:p>
        </w:tc>
      </w:tr>
      <w:tr w:rsidR="009529E3" w:rsidRPr="00FC4787" w14:paraId="7BD8084A" w14:textId="77777777" w:rsidTr="009529E3">
        <w:trPr>
          <w:trHeight w:val="264"/>
        </w:trPr>
        <w:tc>
          <w:tcPr>
            <w:tcW w:w="89" w:type="pct"/>
            <w:shd w:val="clear" w:color="auto" w:fill="auto"/>
            <w:noWrap/>
            <w:vAlign w:val="bottom"/>
            <w:hideMark/>
          </w:tcPr>
          <w:p w14:paraId="5DDC671D"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B6CADB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4350E15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10E2296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F5B9AA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849D08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4.056,50</w:t>
            </w:r>
          </w:p>
        </w:tc>
        <w:tc>
          <w:tcPr>
            <w:tcW w:w="384" w:type="pct"/>
            <w:shd w:val="clear" w:color="auto" w:fill="auto"/>
            <w:noWrap/>
            <w:vAlign w:val="bottom"/>
            <w:hideMark/>
          </w:tcPr>
          <w:p w14:paraId="12D1207D" w14:textId="77777777" w:rsidR="003C02CD" w:rsidRPr="00FC4787" w:rsidRDefault="003C02CD" w:rsidP="004931FB">
            <w:pPr>
              <w:jc w:val="right"/>
              <w:rPr>
                <w:rFonts w:ascii="Times New Roman" w:hAnsi="Times New Roman" w:cs="Times New Roman"/>
              </w:rPr>
            </w:pPr>
          </w:p>
        </w:tc>
      </w:tr>
      <w:tr w:rsidR="00FC4787" w:rsidRPr="00FC4787" w14:paraId="5DA12B49" w14:textId="77777777" w:rsidTr="009529E3">
        <w:trPr>
          <w:trHeight w:val="264"/>
        </w:trPr>
        <w:tc>
          <w:tcPr>
            <w:tcW w:w="89" w:type="pct"/>
            <w:shd w:val="clear" w:color="000000" w:fill="FFFF99"/>
            <w:noWrap/>
            <w:vAlign w:val="bottom"/>
            <w:hideMark/>
          </w:tcPr>
          <w:p w14:paraId="29C2F78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79E6DE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T100010</w:t>
            </w:r>
          </w:p>
        </w:tc>
        <w:tc>
          <w:tcPr>
            <w:tcW w:w="2697" w:type="pct"/>
            <w:gridSpan w:val="2"/>
            <w:shd w:val="clear" w:color="000000" w:fill="FFFF99"/>
            <w:noWrap/>
            <w:vAlign w:val="bottom"/>
            <w:hideMark/>
          </w:tcPr>
          <w:p w14:paraId="53EA0BE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ZIMSKA SLUŽBA</w:t>
            </w:r>
          </w:p>
        </w:tc>
        <w:tc>
          <w:tcPr>
            <w:tcW w:w="539" w:type="pct"/>
            <w:shd w:val="clear" w:color="000000" w:fill="FFFF99"/>
            <w:noWrap/>
            <w:vAlign w:val="bottom"/>
            <w:hideMark/>
          </w:tcPr>
          <w:p w14:paraId="54D8965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000000" w:fill="FFFF99"/>
            <w:noWrap/>
            <w:vAlign w:val="bottom"/>
            <w:hideMark/>
          </w:tcPr>
          <w:p w14:paraId="140C11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7.500,00</w:t>
            </w:r>
          </w:p>
        </w:tc>
        <w:tc>
          <w:tcPr>
            <w:tcW w:w="499" w:type="pct"/>
            <w:shd w:val="clear" w:color="000000" w:fill="FFFF99"/>
            <w:noWrap/>
            <w:vAlign w:val="bottom"/>
            <w:hideMark/>
          </w:tcPr>
          <w:p w14:paraId="2E138D9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7.125,00</w:t>
            </w:r>
          </w:p>
        </w:tc>
        <w:tc>
          <w:tcPr>
            <w:tcW w:w="384" w:type="pct"/>
            <w:shd w:val="clear" w:color="000000" w:fill="FFFF99"/>
            <w:noWrap/>
            <w:vAlign w:val="bottom"/>
            <w:hideMark/>
          </w:tcPr>
          <w:p w14:paraId="3F2A879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95,00%</w:t>
            </w:r>
          </w:p>
        </w:tc>
      </w:tr>
      <w:tr w:rsidR="009529E3" w:rsidRPr="00FC4787" w14:paraId="69AFE311" w14:textId="77777777" w:rsidTr="009529E3">
        <w:trPr>
          <w:trHeight w:val="264"/>
        </w:trPr>
        <w:tc>
          <w:tcPr>
            <w:tcW w:w="89" w:type="pct"/>
            <w:shd w:val="clear" w:color="000000" w:fill="CCCCFF"/>
            <w:noWrap/>
            <w:vAlign w:val="bottom"/>
            <w:hideMark/>
          </w:tcPr>
          <w:p w14:paraId="0B06718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13E120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1545483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1DEF508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7.500,00</w:t>
            </w:r>
          </w:p>
        </w:tc>
        <w:tc>
          <w:tcPr>
            <w:tcW w:w="499" w:type="pct"/>
            <w:shd w:val="clear" w:color="000000" w:fill="CCCCFF"/>
            <w:noWrap/>
            <w:vAlign w:val="bottom"/>
            <w:hideMark/>
          </w:tcPr>
          <w:p w14:paraId="00F00A0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7.125,00</w:t>
            </w:r>
          </w:p>
        </w:tc>
        <w:tc>
          <w:tcPr>
            <w:tcW w:w="384" w:type="pct"/>
            <w:shd w:val="clear" w:color="000000" w:fill="CCCCFF"/>
            <w:noWrap/>
            <w:vAlign w:val="bottom"/>
            <w:hideMark/>
          </w:tcPr>
          <w:p w14:paraId="13BD8BF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95,00%</w:t>
            </w:r>
          </w:p>
        </w:tc>
      </w:tr>
      <w:tr w:rsidR="009529E3" w:rsidRPr="00FC4787" w14:paraId="1143B976" w14:textId="77777777" w:rsidTr="009529E3">
        <w:trPr>
          <w:trHeight w:val="264"/>
        </w:trPr>
        <w:tc>
          <w:tcPr>
            <w:tcW w:w="89" w:type="pct"/>
            <w:shd w:val="clear" w:color="000000" w:fill="CCCCFF"/>
            <w:noWrap/>
            <w:vAlign w:val="bottom"/>
            <w:hideMark/>
          </w:tcPr>
          <w:p w14:paraId="1BA6E21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C3BBB6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4A92649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6D29076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7.500,00</w:t>
            </w:r>
          </w:p>
        </w:tc>
        <w:tc>
          <w:tcPr>
            <w:tcW w:w="499" w:type="pct"/>
            <w:shd w:val="clear" w:color="000000" w:fill="CCCCFF"/>
            <w:noWrap/>
            <w:vAlign w:val="bottom"/>
            <w:hideMark/>
          </w:tcPr>
          <w:p w14:paraId="5A0D2C5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7.125,00</w:t>
            </w:r>
          </w:p>
        </w:tc>
        <w:tc>
          <w:tcPr>
            <w:tcW w:w="384" w:type="pct"/>
            <w:shd w:val="clear" w:color="000000" w:fill="CCCCFF"/>
            <w:noWrap/>
            <w:vAlign w:val="bottom"/>
            <w:hideMark/>
          </w:tcPr>
          <w:p w14:paraId="466AFB9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95,00%</w:t>
            </w:r>
          </w:p>
        </w:tc>
      </w:tr>
      <w:tr w:rsidR="009529E3" w:rsidRPr="00FC4787" w14:paraId="41337218" w14:textId="77777777" w:rsidTr="009529E3">
        <w:trPr>
          <w:trHeight w:val="264"/>
        </w:trPr>
        <w:tc>
          <w:tcPr>
            <w:tcW w:w="89" w:type="pct"/>
            <w:shd w:val="clear" w:color="auto" w:fill="auto"/>
            <w:noWrap/>
            <w:vAlign w:val="bottom"/>
            <w:hideMark/>
          </w:tcPr>
          <w:p w14:paraId="6E2EAE45"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FE0751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30F7EB8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3212CE5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auto" w:fill="auto"/>
            <w:noWrap/>
            <w:vAlign w:val="bottom"/>
            <w:hideMark/>
          </w:tcPr>
          <w:p w14:paraId="1683B47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7.500,00</w:t>
            </w:r>
          </w:p>
        </w:tc>
        <w:tc>
          <w:tcPr>
            <w:tcW w:w="499" w:type="pct"/>
            <w:shd w:val="clear" w:color="auto" w:fill="auto"/>
            <w:noWrap/>
            <w:vAlign w:val="bottom"/>
            <w:hideMark/>
          </w:tcPr>
          <w:p w14:paraId="55AEAAD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7.125,00</w:t>
            </w:r>
          </w:p>
        </w:tc>
        <w:tc>
          <w:tcPr>
            <w:tcW w:w="384" w:type="pct"/>
            <w:shd w:val="clear" w:color="auto" w:fill="auto"/>
            <w:noWrap/>
            <w:vAlign w:val="bottom"/>
            <w:hideMark/>
          </w:tcPr>
          <w:p w14:paraId="28DCFF1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95,00%</w:t>
            </w:r>
          </w:p>
        </w:tc>
      </w:tr>
      <w:tr w:rsidR="009529E3" w:rsidRPr="00FC4787" w14:paraId="613B93C0" w14:textId="77777777" w:rsidTr="009529E3">
        <w:trPr>
          <w:trHeight w:val="264"/>
        </w:trPr>
        <w:tc>
          <w:tcPr>
            <w:tcW w:w="89" w:type="pct"/>
            <w:shd w:val="clear" w:color="auto" w:fill="auto"/>
            <w:noWrap/>
            <w:vAlign w:val="bottom"/>
            <w:hideMark/>
          </w:tcPr>
          <w:p w14:paraId="6DACE0E7"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C3CE41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670849C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44046E2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902B3D8"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7BA51F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7.125,00</w:t>
            </w:r>
          </w:p>
        </w:tc>
        <w:tc>
          <w:tcPr>
            <w:tcW w:w="384" w:type="pct"/>
            <w:shd w:val="clear" w:color="auto" w:fill="auto"/>
            <w:noWrap/>
            <w:vAlign w:val="bottom"/>
            <w:hideMark/>
          </w:tcPr>
          <w:p w14:paraId="41E74B2B" w14:textId="77777777" w:rsidR="003C02CD" w:rsidRPr="00FC4787" w:rsidRDefault="003C02CD" w:rsidP="004931FB">
            <w:pPr>
              <w:jc w:val="right"/>
              <w:rPr>
                <w:rFonts w:ascii="Times New Roman" w:hAnsi="Times New Roman" w:cs="Times New Roman"/>
              </w:rPr>
            </w:pPr>
          </w:p>
        </w:tc>
      </w:tr>
      <w:tr w:rsidR="00FC4787" w:rsidRPr="00FC4787" w14:paraId="736B00D6" w14:textId="77777777" w:rsidTr="009529E3">
        <w:trPr>
          <w:trHeight w:val="264"/>
        </w:trPr>
        <w:tc>
          <w:tcPr>
            <w:tcW w:w="89" w:type="pct"/>
            <w:shd w:val="clear" w:color="000000" w:fill="FFFF99"/>
            <w:noWrap/>
            <w:vAlign w:val="bottom"/>
            <w:hideMark/>
          </w:tcPr>
          <w:p w14:paraId="45A0128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28F2ABF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T100012</w:t>
            </w:r>
          </w:p>
        </w:tc>
        <w:tc>
          <w:tcPr>
            <w:tcW w:w="2697" w:type="pct"/>
            <w:gridSpan w:val="2"/>
            <w:shd w:val="clear" w:color="000000" w:fill="FFFF99"/>
            <w:noWrap/>
            <w:vAlign w:val="bottom"/>
            <w:hideMark/>
          </w:tcPr>
          <w:p w14:paraId="00BBF90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GEODETSKO KATASTARSKE USLUGE </w:t>
            </w:r>
          </w:p>
        </w:tc>
        <w:tc>
          <w:tcPr>
            <w:tcW w:w="539" w:type="pct"/>
            <w:shd w:val="clear" w:color="000000" w:fill="FFFF99"/>
            <w:noWrap/>
            <w:vAlign w:val="bottom"/>
            <w:hideMark/>
          </w:tcPr>
          <w:p w14:paraId="464E24C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000000" w:fill="FFFF99"/>
            <w:noWrap/>
            <w:vAlign w:val="bottom"/>
            <w:hideMark/>
          </w:tcPr>
          <w:p w14:paraId="3EE634A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9" w:type="pct"/>
            <w:shd w:val="clear" w:color="000000" w:fill="FFFF99"/>
            <w:noWrap/>
            <w:vAlign w:val="bottom"/>
            <w:hideMark/>
          </w:tcPr>
          <w:p w14:paraId="207E8C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5.121,00</w:t>
            </w:r>
          </w:p>
        </w:tc>
        <w:tc>
          <w:tcPr>
            <w:tcW w:w="384" w:type="pct"/>
            <w:shd w:val="clear" w:color="000000" w:fill="FFFF99"/>
            <w:noWrap/>
            <w:vAlign w:val="bottom"/>
            <w:hideMark/>
          </w:tcPr>
          <w:p w14:paraId="31DC81C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85,35%</w:t>
            </w:r>
          </w:p>
        </w:tc>
      </w:tr>
      <w:tr w:rsidR="009529E3" w:rsidRPr="00FC4787" w14:paraId="7AB95258" w14:textId="77777777" w:rsidTr="009529E3">
        <w:trPr>
          <w:trHeight w:val="264"/>
        </w:trPr>
        <w:tc>
          <w:tcPr>
            <w:tcW w:w="89" w:type="pct"/>
            <w:shd w:val="clear" w:color="000000" w:fill="CCCCFF"/>
            <w:noWrap/>
            <w:vAlign w:val="bottom"/>
            <w:hideMark/>
          </w:tcPr>
          <w:p w14:paraId="6B0BFA4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58CEB8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4A34786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59FAEF0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9" w:type="pct"/>
            <w:shd w:val="clear" w:color="000000" w:fill="CCCCFF"/>
            <w:noWrap/>
            <w:vAlign w:val="bottom"/>
            <w:hideMark/>
          </w:tcPr>
          <w:p w14:paraId="0AB034C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5.121,00</w:t>
            </w:r>
          </w:p>
        </w:tc>
        <w:tc>
          <w:tcPr>
            <w:tcW w:w="384" w:type="pct"/>
            <w:shd w:val="clear" w:color="000000" w:fill="CCCCFF"/>
            <w:noWrap/>
            <w:vAlign w:val="bottom"/>
            <w:hideMark/>
          </w:tcPr>
          <w:p w14:paraId="24E4DB2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85,35%</w:t>
            </w:r>
          </w:p>
        </w:tc>
      </w:tr>
      <w:tr w:rsidR="009529E3" w:rsidRPr="00FC4787" w14:paraId="4A49CDDD" w14:textId="77777777" w:rsidTr="009529E3">
        <w:trPr>
          <w:trHeight w:val="264"/>
        </w:trPr>
        <w:tc>
          <w:tcPr>
            <w:tcW w:w="89" w:type="pct"/>
            <w:shd w:val="clear" w:color="000000" w:fill="CCCCFF"/>
            <w:noWrap/>
            <w:vAlign w:val="bottom"/>
            <w:hideMark/>
          </w:tcPr>
          <w:p w14:paraId="3298E39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E6102B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5AB2B41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14B3053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9" w:type="pct"/>
            <w:shd w:val="clear" w:color="000000" w:fill="CCCCFF"/>
            <w:noWrap/>
            <w:vAlign w:val="bottom"/>
            <w:hideMark/>
          </w:tcPr>
          <w:p w14:paraId="32DBA6F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5.121,00</w:t>
            </w:r>
          </w:p>
        </w:tc>
        <w:tc>
          <w:tcPr>
            <w:tcW w:w="384" w:type="pct"/>
            <w:shd w:val="clear" w:color="000000" w:fill="CCCCFF"/>
            <w:noWrap/>
            <w:vAlign w:val="bottom"/>
            <w:hideMark/>
          </w:tcPr>
          <w:p w14:paraId="2FA0E3A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85,35%</w:t>
            </w:r>
          </w:p>
        </w:tc>
      </w:tr>
      <w:tr w:rsidR="009529E3" w:rsidRPr="00FC4787" w14:paraId="40885F20" w14:textId="77777777" w:rsidTr="009529E3">
        <w:trPr>
          <w:trHeight w:val="264"/>
        </w:trPr>
        <w:tc>
          <w:tcPr>
            <w:tcW w:w="89" w:type="pct"/>
            <w:shd w:val="clear" w:color="auto" w:fill="auto"/>
            <w:noWrap/>
            <w:vAlign w:val="bottom"/>
            <w:hideMark/>
          </w:tcPr>
          <w:p w14:paraId="0C6B7579"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18662C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6B88FCA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01519CF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auto" w:fill="auto"/>
            <w:noWrap/>
            <w:vAlign w:val="bottom"/>
            <w:hideMark/>
          </w:tcPr>
          <w:p w14:paraId="3300556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9" w:type="pct"/>
            <w:shd w:val="clear" w:color="auto" w:fill="auto"/>
            <w:noWrap/>
            <w:vAlign w:val="bottom"/>
            <w:hideMark/>
          </w:tcPr>
          <w:p w14:paraId="2ED817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5.121,00</w:t>
            </w:r>
          </w:p>
        </w:tc>
        <w:tc>
          <w:tcPr>
            <w:tcW w:w="384" w:type="pct"/>
            <w:shd w:val="clear" w:color="auto" w:fill="auto"/>
            <w:noWrap/>
            <w:vAlign w:val="bottom"/>
            <w:hideMark/>
          </w:tcPr>
          <w:p w14:paraId="331B7C9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85,35%</w:t>
            </w:r>
          </w:p>
        </w:tc>
      </w:tr>
      <w:tr w:rsidR="009529E3" w:rsidRPr="00FC4787" w14:paraId="6087E579" w14:textId="77777777" w:rsidTr="009529E3">
        <w:trPr>
          <w:trHeight w:val="264"/>
        </w:trPr>
        <w:tc>
          <w:tcPr>
            <w:tcW w:w="89" w:type="pct"/>
            <w:shd w:val="clear" w:color="auto" w:fill="auto"/>
            <w:noWrap/>
            <w:vAlign w:val="bottom"/>
            <w:hideMark/>
          </w:tcPr>
          <w:p w14:paraId="4AB626C7"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8FA81D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3237</w:t>
            </w:r>
          </w:p>
        </w:tc>
        <w:tc>
          <w:tcPr>
            <w:tcW w:w="2697" w:type="pct"/>
            <w:gridSpan w:val="2"/>
            <w:shd w:val="clear" w:color="auto" w:fill="auto"/>
            <w:noWrap/>
            <w:vAlign w:val="bottom"/>
            <w:hideMark/>
          </w:tcPr>
          <w:p w14:paraId="4D544EB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Intelektualne i osobne usluge</w:t>
            </w:r>
          </w:p>
        </w:tc>
        <w:tc>
          <w:tcPr>
            <w:tcW w:w="539" w:type="pct"/>
            <w:shd w:val="clear" w:color="auto" w:fill="auto"/>
            <w:noWrap/>
            <w:vAlign w:val="bottom"/>
            <w:hideMark/>
          </w:tcPr>
          <w:p w14:paraId="365C264F"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836732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BEC597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5.121,00</w:t>
            </w:r>
          </w:p>
        </w:tc>
        <w:tc>
          <w:tcPr>
            <w:tcW w:w="384" w:type="pct"/>
            <w:shd w:val="clear" w:color="auto" w:fill="auto"/>
            <w:noWrap/>
            <w:vAlign w:val="bottom"/>
            <w:hideMark/>
          </w:tcPr>
          <w:p w14:paraId="2530E9D9" w14:textId="77777777" w:rsidR="003C02CD" w:rsidRPr="00FC4787" w:rsidRDefault="003C02CD" w:rsidP="004931FB">
            <w:pPr>
              <w:jc w:val="right"/>
              <w:rPr>
                <w:rFonts w:ascii="Times New Roman" w:hAnsi="Times New Roman" w:cs="Times New Roman"/>
              </w:rPr>
            </w:pPr>
          </w:p>
        </w:tc>
      </w:tr>
      <w:tr w:rsidR="00FC4787" w:rsidRPr="00FC4787" w14:paraId="273C7313" w14:textId="77777777" w:rsidTr="009529E3">
        <w:trPr>
          <w:trHeight w:val="264"/>
        </w:trPr>
        <w:tc>
          <w:tcPr>
            <w:tcW w:w="89" w:type="pct"/>
            <w:shd w:val="clear" w:color="000000" w:fill="FFFF99"/>
            <w:noWrap/>
            <w:vAlign w:val="bottom"/>
            <w:hideMark/>
          </w:tcPr>
          <w:p w14:paraId="587B434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BD0B8F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T100014</w:t>
            </w:r>
          </w:p>
        </w:tc>
        <w:tc>
          <w:tcPr>
            <w:tcW w:w="2697" w:type="pct"/>
            <w:gridSpan w:val="2"/>
            <w:shd w:val="clear" w:color="000000" w:fill="FFFF99"/>
            <w:noWrap/>
            <w:vAlign w:val="bottom"/>
            <w:hideMark/>
          </w:tcPr>
          <w:p w14:paraId="61556C3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OPSKRBA VODOM</w:t>
            </w:r>
          </w:p>
        </w:tc>
        <w:tc>
          <w:tcPr>
            <w:tcW w:w="539" w:type="pct"/>
            <w:shd w:val="clear" w:color="000000" w:fill="FFFF99"/>
            <w:noWrap/>
            <w:vAlign w:val="bottom"/>
            <w:hideMark/>
          </w:tcPr>
          <w:p w14:paraId="2526786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w:t>
            </w:r>
          </w:p>
        </w:tc>
        <w:tc>
          <w:tcPr>
            <w:tcW w:w="490" w:type="pct"/>
            <w:shd w:val="clear" w:color="000000" w:fill="FFFF99"/>
            <w:noWrap/>
            <w:vAlign w:val="bottom"/>
            <w:hideMark/>
          </w:tcPr>
          <w:p w14:paraId="4FE657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w:t>
            </w:r>
          </w:p>
        </w:tc>
        <w:tc>
          <w:tcPr>
            <w:tcW w:w="499" w:type="pct"/>
            <w:shd w:val="clear" w:color="000000" w:fill="FFFF99"/>
            <w:noWrap/>
            <w:vAlign w:val="bottom"/>
            <w:hideMark/>
          </w:tcPr>
          <w:p w14:paraId="52C8A5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885,57</w:t>
            </w:r>
          </w:p>
        </w:tc>
        <w:tc>
          <w:tcPr>
            <w:tcW w:w="384" w:type="pct"/>
            <w:shd w:val="clear" w:color="000000" w:fill="FFFF99"/>
            <w:noWrap/>
            <w:vAlign w:val="bottom"/>
            <w:hideMark/>
          </w:tcPr>
          <w:p w14:paraId="768D568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88,56%</w:t>
            </w:r>
          </w:p>
        </w:tc>
      </w:tr>
      <w:tr w:rsidR="009529E3" w:rsidRPr="00FC4787" w14:paraId="433AA899" w14:textId="77777777" w:rsidTr="009529E3">
        <w:trPr>
          <w:trHeight w:val="264"/>
        </w:trPr>
        <w:tc>
          <w:tcPr>
            <w:tcW w:w="89" w:type="pct"/>
            <w:shd w:val="clear" w:color="000000" w:fill="CCCCFF"/>
            <w:noWrap/>
            <w:vAlign w:val="bottom"/>
            <w:hideMark/>
          </w:tcPr>
          <w:p w14:paraId="55175C1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C33F2E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6FFA9C5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w:t>
            </w:r>
          </w:p>
        </w:tc>
        <w:tc>
          <w:tcPr>
            <w:tcW w:w="490" w:type="pct"/>
            <w:shd w:val="clear" w:color="000000" w:fill="CCCCFF"/>
            <w:noWrap/>
            <w:vAlign w:val="bottom"/>
            <w:hideMark/>
          </w:tcPr>
          <w:p w14:paraId="7C4CFC1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w:t>
            </w:r>
          </w:p>
        </w:tc>
        <w:tc>
          <w:tcPr>
            <w:tcW w:w="499" w:type="pct"/>
            <w:shd w:val="clear" w:color="000000" w:fill="CCCCFF"/>
            <w:noWrap/>
            <w:vAlign w:val="bottom"/>
            <w:hideMark/>
          </w:tcPr>
          <w:p w14:paraId="306FDEA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885,57</w:t>
            </w:r>
          </w:p>
        </w:tc>
        <w:tc>
          <w:tcPr>
            <w:tcW w:w="384" w:type="pct"/>
            <w:shd w:val="clear" w:color="000000" w:fill="CCCCFF"/>
            <w:noWrap/>
            <w:vAlign w:val="bottom"/>
            <w:hideMark/>
          </w:tcPr>
          <w:p w14:paraId="4EBCFCC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88,56%</w:t>
            </w:r>
          </w:p>
        </w:tc>
      </w:tr>
      <w:tr w:rsidR="009529E3" w:rsidRPr="00FC4787" w14:paraId="72F22BC5" w14:textId="77777777" w:rsidTr="009529E3">
        <w:trPr>
          <w:trHeight w:val="264"/>
        </w:trPr>
        <w:tc>
          <w:tcPr>
            <w:tcW w:w="89" w:type="pct"/>
            <w:shd w:val="clear" w:color="000000" w:fill="CCCCFF"/>
            <w:noWrap/>
            <w:vAlign w:val="bottom"/>
            <w:hideMark/>
          </w:tcPr>
          <w:p w14:paraId="3C62DFE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834977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54A3249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w:t>
            </w:r>
          </w:p>
        </w:tc>
        <w:tc>
          <w:tcPr>
            <w:tcW w:w="490" w:type="pct"/>
            <w:shd w:val="clear" w:color="000000" w:fill="CCCCFF"/>
            <w:noWrap/>
            <w:vAlign w:val="bottom"/>
            <w:hideMark/>
          </w:tcPr>
          <w:p w14:paraId="11C0955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w:t>
            </w:r>
          </w:p>
        </w:tc>
        <w:tc>
          <w:tcPr>
            <w:tcW w:w="499" w:type="pct"/>
            <w:shd w:val="clear" w:color="000000" w:fill="CCCCFF"/>
            <w:noWrap/>
            <w:vAlign w:val="bottom"/>
            <w:hideMark/>
          </w:tcPr>
          <w:p w14:paraId="242D2F0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885,57</w:t>
            </w:r>
          </w:p>
        </w:tc>
        <w:tc>
          <w:tcPr>
            <w:tcW w:w="384" w:type="pct"/>
            <w:shd w:val="clear" w:color="000000" w:fill="CCCCFF"/>
            <w:noWrap/>
            <w:vAlign w:val="bottom"/>
            <w:hideMark/>
          </w:tcPr>
          <w:p w14:paraId="7472CB6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88,56%</w:t>
            </w:r>
          </w:p>
        </w:tc>
      </w:tr>
      <w:tr w:rsidR="009529E3" w:rsidRPr="00FC4787" w14:paraId="2E546F0D" w14:textId="77777777" w:rsidTr="009529E3">
        <w:trPr>
          <w:trHeight w:val="264"/>
        </w:trPr>
        <w:tc>
          <w:tcPr>
            <w:tcW w:w="89" w:type="pct"/>
            <w:shd w:val="clear" w:color="auto" w:fill="auto"/>
            <w:noWrap/>
            <w:vAlign w:val="bottom"/>
            <w:hideMark/>
          </w:tcPr>
          <w:p w14:paraId="4F86206C"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796B2D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1B56BEC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69E1199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w:t>
            </w:r>
          </w:p>
        </w:tc>
        <w:tc>
          <w:tcPr>
            <w:tcW w:w="490" w:type="pct"/>
            <w:shd w:val="clear" w:color="auto" w:fill="auto"/>
            <w:noWrap/>
            <w:vAlign w:val="bottom"/>
            <w:hideMark/>
          </w:tcPr>
          <w:p w14:paraId="7B9F1B5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w:t>
            </w:r>
          </w:p>
        </w:tc>
        <w:tc>
          <w:tcPr>
            <w:tcW w:w="499" w:type="pct"/>
            <w:shd w:val="clear" w:color="auto" w:fill="auto"/>
            <w:noWrap/>
            <w:vAlign w:val="bottom"/>
            <w:hideMark/>
          </w:tcPr>
          <w:p w14:paraId="21E85A2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885,57</w:t>
            </w:r>
          </w:p>
        </w:tc>
        <w:tc>
          <w:tcPr>
            <w:tcW w:w="384" w:type="pct"/>
            <w:shd w:val="clear" w:color="auto" w:fill="auto"/>
            <w:noWrap/>
            <w:vAlign w:val="bottom"/>
            <w:hideMark/>
          </w:tcPr>
          <w:p w14:paraId="69D8698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88,56%</w:t>
            </w:r>
          </w:p>
        </w:tc>
      </w:tr>
      <w:tr w:rsidR="009529E3" w:rsidRPr="00FC4787" w14:paraId="6A8772A5" w14:textId="77777777" w:rsidTr="009529E3">
        <w:trPr>
          <w:trHeight w:val="264"/>
        </w:trPr>
        <w:tc>
          <w:tcPr>
            <w:tcW w:w="89" w:type="pct"/>
            <w:shd w:val="clear" w:color="auto" w:fill="auto"/>
            <w:noWrap/>
            <w:vAlign w:val="bottom"/>
            <w:hideMark/>
          </w:tcPr>
          <w:p w14:paraId="783522D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987234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3234</w:t>
            </w:r>
          </w:p>
        </w:tc>
        <w:tc>
          <w:tcPr>
            <w:tcW w:w="2697" w:type="pct"/>
            <w:gridSpan w:val="2"/>
            <w:shd w:val="clear" w:color="auto" w:fill="auto"/>
            <w:noWrap/>
            <w:vAlign w:val="bottom"/>
            <w:hideMark/>
          </w:tcPr>
          <w:p w14:paraId="4061D84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Komunalne usluge</w:t>
            </w:r>
          </w:p>
        </w:tc>
        <w:tc>
          <w:tcPr>
            <w:tcW w:w="539" w:type="pct"/>
            <w:shd w:val="clear" w:color="auto" w:fill="auto"/>
            <w:noWrap/>
            <w:vAlign w:val="bottom"/>
            <w:hideMark/>
          </w:tcPr>
          <w:p w14:paraId="04B2E214"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D97DB4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5C40D9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885,57</w:t>
            </w:r>
          </w:p>
        </w:tc>
        <w:tc>
          <w:tcPr>
            <w:tcW w:w="384" w:type="pct"/>
            <w:shd w:val="clear" w:color="auto" w:fill="auto"/>
            <w:noWrap/>
            <w:vAlign w:val="bottom"/>
            <w:hideMark/>
          </w:tcPr>
          <w:p w14:paraId="6D4AD2D7" w14:textId="77777777" w:rsidR="003C02CD" w:rsidRPr="00FC4787" w:rsidRDefault="003C02CD" w:rsidP="004931FB">
            <w:pPr>
              <w:jc w:val="right"/>
              <w:rPr>
                <w:rFonts w:ascii="Times New Roman" w:hAnsi="Times New Roman" w:cs="Times New Roman"/>
              </w:rPr>
            </w:pPr>
          </w:p>
        </w:tc>
      </w:tr>
      <w:tr w:rsidR="00FC4787" w:rsidRPr="00FC4787" w14:paraId="53F51E35" w14:textId="77777777" w:rsidTr="009529E3">
        <w:trPr>
          <w:trHeight w:val="264"/>
        </w:trPr>
        <w:tc>
          <w:tcPr>
            <w:tcW w:w="89" w:type="pct"/>
            <w:shd w:val="clear" w:color="000000" w:fill="FFFF99"/>
            <w:noWrap/>
            <w:vAlign w:val="bottom"/>
            <w:hideMark/>
          </w:tcPr>
          <w:p w14:paraId="69461D8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1E87C7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T100015</w:t>
            </w:r>
          </w:p>
        </w:tc>
        <w:tc>
          <w:tcPr>
            <w:tcW w:w="2697" w:type="pct"/>
            <w:gridSpan w:val="2"/>
            <w:shd w:val="clear" w:color="000000" w:fill="FFFF99"/>
            <w:noWrap/>
            <w:vAlign w:val="bottom"/>
            <w:hideMark/>
          </w:tcPr>
          <w:p w14:paraId="0EFCD88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ODRŽAVANJE GRAĐEVINSKIH OBJEKATA </w:t>
            </w:r>
          </w:p>
        </w:tc>
        <w:tc>
          <w:tcPr>
            <w:tcW w:w="539" w:type="pct"/>
            <w:shd w:val="clear" w:color="000000" w:fill="FFFF99"/>
            <w:noWrap/>
            <w:vAlign w:val="bottom"/>
            <w:hideMark/>
          </w:tcPr>
          <w:p w14:paraId="150C467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000000" w:fill="FFFF99"/>
            <w:noWrap/>
            <w:vAlign w:val="bottom"/>
            <w:hideMark/>
          </w:tcPr>
          <w:p w14:paraId="12F8AB7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9" w:type="pct"/>
            <w:shd w:val="clear" w:color="000000" w:fill="FFFF99"/>
            <w:noWrap/>
            <w:vAlign w:val="bottom"/>
            <w:hideMark/>
          </w:tcPr>
          <w:p w14:paraId="68D5977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000000" w:fill="FFFF99"/>
            <w:noWrap/>
            <w:vAlign w:val="bottom"/>
            <w:hideMark/>
          </w:tcPr>
          <w:p w14:paraId="652192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9529E3" w:rsidRPr="00FC4787" w14:paraId="470C737F" w14:textId="77777777" w:rsidTr="009529E3">
        <w:trPr>
          <w:trHeight w:val="264"/>
        </w:trPr>
        <w:tc>
          <w:tcPr>
            <w:tcW w:w="89" w:type="pct"/>
            <w:shd w:val="clear" w:color="000000" w:fill="CCCCFF"/>
            <w:noWrap/>
            <w:vAlign w:val="bottom"/>
            <w:hideMark/>
          </w:tcPr>
          <w:p w14:paraId="7D94B97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D9CA8E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0E08A4A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7CA0478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9" w:type="pct"/>
            <w:shd w:val="clear" w:color="000000" w:fill="CCCCFF"/>
            <w:noWrap/>
            <w:vAlign w:val="bottom"/>
            <w:hideMark/>
          </w:tcPr>
          <w:p w14:paraId="2BE4986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7BB76E3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r>
      <w:tr w:rsidR="009529E3" w:rsidRPr="00FC4787" w14:paraId="56950E8F" w14:textId="77777777" w:rsidTr="009529E3">
        <w:trPr>
          <w:trHeight w:val="264"/>
        </w:trPr>
        <w:tc>
          <w:tcPr>
            <w:tcW w:w="89" w:type="pct"/>
            <w:shd w:val="clear" w:color="000000" w:fill="CCCCFF"/>
            <w:noWrap/>
            <w:vAlign w:val="bottom"/>
            <w:hideMark/>
          </w:tcPr>
          <w:p w14:paraId="43B7B37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96CBE6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5BD0B3D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7090B4F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9" w:type="pct"/>
            <w:shd w:val="clear" w:color="000000" w:fill="CCCCFF"/>
            <w:noWrap/>
            <w:vAlign w:val="bottom"/>
            <w:hideMark/>
          </w:tcPr>
          <w:p w14:paraId="7A7A805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4899FD3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r>
      <w:tr w:rsidR="009529E3" w:rsidRPr="00FC4787" w14:paraId="133200AE" w14:textId="77777777" w:rsidTr="009529E3">
        <w:trPr>
          <w:trHeight w:val="264"/>
        </w:trPr>
        <w:tc>
          <w:tcPr>
            <w:tcW w:w="89" w:type="pct"/>
            <w:shd w:val="clear" w:color="auto" w:fill="auto"/>
            <w:noWrap/>
            <w:vAlign w:val="bottom"/>
            <w:hideMark/>
          </w:tcPr>
          <w:p w14:paraId="2F5C786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983522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0DF329A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4492188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auto" w:fill="auto"/>
            <w:noWrap/>
            <w:vAlign w:val="bottom"/>
            <w:hideMark/>
          </w:tcPr>
          <w:p w14:paraId="33C3CE9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9" w:type="pct"/>
            <w:shd w:val="clear" w:color="auto" w:fill="auto"/>
            <w:noWrap/>
            <w:vAlign w:val="bottom"/>
            <w:hideMark/>
          </w:tcPr>
          <w:p w14:paraId="79D9E8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auto" w:fill="auto"/>
            <w:noWrap/>
            <w:vAlign w:val="bottom"/>
            <w:hideMark/>
          </w:tcPr>
          <w:p w14:paraId="37C4C7C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FC4787" w:rsidRPr="00FC4787" w14:paraId="17DE8B1C" w14:textId="77777777" w:rsidTr="009529E3">
        <w:trPr>
          <w:trHeight w:val="264"/>
        </w:trPr>
        <w:tc>
          <w:tcPr>
            <w:tcW w:w="89" w:type="pct"/>
            <w:shd w:val="clear" w:color="000000" w:fill="FFFF99"/>
            <w:noWrap/>
            <w:vAlign w:val="bottom"/>
            <w:hideMark/>
          </w:tcPr>
          <w:p w14:paraId="0050DAB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8E29D1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T100017</w:t>
            </w:r>
          </w:p>
        </w:tc>
        <w:tc>
          <w:tcPr>
            <w:tcW w:w="2697" w:type="pct"/>
            <w:gridSpan w:val="2"/>
            <w:shd w:val="clear" w:color="000000" w:fill="FFFF99"/>
            <w:noWrap/>
            <w:vAlign w:val="bottom"/>
            <w:hideMark/>
          </w:tcPr>
          <w:p w14:paraId="68B0EDD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UTROŠAK STRUJE-JAVNA RASVJETA </w:t>
            </w:r>
          </w:p>
        </w:tc>
        <w:tc>
          <w:tcPr>
            <w:tcW w:w="539" w:type="pct"/>
            <w:shd w:val="clear" w:color="000000" w:fill="FFFF99"/>
            <w:noWrap/>
            <w:vAlign w:val="bottom"/>
            <w:hideMark/>
          </w:tcPr>
          <w:p w14:paraId="66A2518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60.000,00</w:t>
            </w:r>
          </w:p>
        </w:tc>
        <w:tc>
          <w:tcPr>
            <w:tcW w:w="490" w:type="pct"/>
            <w:shd w:val="clear" w:color="000000" w:fill="FFFF99"/>
            <w:noWrap/>
            <w:vAlign w:val="bottom"/>
            <w:hideMark/>
          </w:tcPr>
          <w:p w14:paraId="7C1FDB1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60.000,00</w:t>
            </w:r>
          </w:p>
        </w:tc>
        <w:tc>
          <w:tcPr>
            <w:tcW w:w="499" w:type="pct"/>
            <w:shd w:val="clear" w:color="000000" w:fill="FFFF99"/>
            <w:noWrap/>
            <w:vAlign w:val="bottom"/>
            <w:hideMark/>
          </w:tcPr>
          <w:p w14:paraId="6D2458F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46.474,40</w:t>
            </w:r>
          </w:p>
        </w:tc>
        <w:tc>
          <w:tcPr>
            <w:tcW w:w="384" w:type="pct"/>
            <w:shd w:val="clear" w:color="000000" w:fill="FFFF99"/>
            <w:noWrap/>
            <w:vAlign w:val="bottom"/>
            <w:hideMark/>
          </w:tcPr>
          <w:p w14:paraId="2675FFA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77,46%</w:t>
            </w:r>
          </w:p>
        </w:tc>
      </w:tr>
      <w:tr w:rsidR="009529E3" w:rsidRPr="00FC4787" w14:paraId="3F1B6C9F" w14:textId="77777777" w:rsidTr="009529E3">
        <w:trPr>
          <w:trHeight w:val="264"/>
        </w:trPr>
        <w:tc>
          <w:tcPr>
            <w:tcW w:w="89" w:type="pct"/>
            <w:shd w:val="clear" w:color="000000" w:fill="CCCCFF"/>
            <w:noWrap/>
            <w:vAlign w:val="bottom"/>
            <w:hideMark/>
          </w:tcPr>
          <w:p w14:paraId="4F8B5CE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078F34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2B1A867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60.000,00</w:t>
            </w:r>
          </w:p>
        </w:tc>
        <w:tc>
          <w:tcPr>
            <w:tcW w:w="490" w:type="pct"/>
            <w:shd w:val="clear" w:color="000000" w:fill="CCCCFF"/>
            <w:noWrap/>
            <w:vAlign w:val="bottom"/>
            <w:hideMark/>
          </w:tcPr>
          <w:p w14:paraId="33A59DF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60.000,00</w:t>
            </w:r>
          </w:p>
        </w:tc>
        <w:tc>
          <w:tcPr>
            <w:tcW w:w="499" w:type="pct"/>
            <w:shd w:val="clear" w:color="000000" w:fill="CCCCFF"/>
            <w:noWrap/>
            <w:vAlign w:val="bottom"/>
            <w:hideMark/>
          </w:tcPr>
          <w:p w14:paraId="73A99D3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46.474,40</w:t>
            </w:r>
          </w:p>
        </w:tc>
        <w:tc>
          <w:tcPr>
            <w:tcW w:w="384" w:type="pct"/>
            <w:shd w:val="clear" w:color="000000" w:fill="CCCCFF"/>
            <w:noWrap/>
            <w:vAlign w:val="bottom"/>
            <w:hideMark/>
          </w:tcPr>
          <w:p w14:paraId="4D011F5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77,46%</w:t>
            </w:r>
          </w:p>
        </w:tc>
      </w:tr>
      <w:tr w:rsidR="009529E3" w:rsidRPr="00FC4787" w14:paraId="0A471135" w14:textId="77777777" w:rsidTr="009529E3">
        <w:trPr>
          <w:trHeight w:val="264"/>
        </w:trPr>
        <w:tc>
          <w:tcPr>
            <w:tcW w:w="89" w:type="pct"/>
            <w:shd w:val="clear" w:color="000000" w:fill="CCCCFF"/>
            <w:noWrap/>
            <w:vAlign w:val="bottom"/>
            <w:hideMark/>
          </w:tcPr>
          <w:p w14:paraId="1A22F5D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A3D158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247014F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60.000,00</w:t>
            </w:r>
          </w:p>
        </w:tc>
        <w:tc>
          <w:tcPr>
            <w:tcW w:w="490" w:type="pct"/>
            <w:shd w:val="clear" w:color="000000" w:fill="CCCCFF"/>
            <w:noWrap/>
            <w:vAlign w:val="bottom"/>
            <w:hideMark/>
          </w:tcPr>
          <w:p w14:paraId="7AE12CA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60.000,00</w:t>
            </w:r>
          </w:p>
        </w:tc>
        <w:tc>
          <w:tcPr>
            <w:tcW w:w="499" w:type="pct"/>
            <w:shd w:val="clear" w:color="000000" w:fill="CCCCFF"/>
            <w:noWrap/>
            <w:vAlign w:val="bottom"/>
            <w:hideMark/>
          </w:tcPr>
          <w:p w14:paraId="2B7B1C9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46.474,40</w:t>
            </w:r>
          </w:p>
        </w:tc>
        <w:tc>
          <w:tcPr>
            <w:tcW w:w="384" w:type="pct"/>
            <w:shd w:val="clear" w:color="000000" w:fill="CCCCFF"/>
            <w:noWrap/>
            <w:vAlign w:val="bottom"/>
            <w:hideMark/>
          </w:tcPr>
          <w:p w14:paraId="2D03EA7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77,46%</w:t>
            </w:r>
          </w:p>
        </w:tc>
      </w:tr>
      <w:tr w:rsidR="009529E3" w:rsidRPr="00FC4787" w14:paraId="60BCFF5B" w14:textId="77777777" w:rsidTr="009529E3">
        <w:trPr>
          <w:trHeight w:val="264"/>
        </w:trPr>
        <w:tc>
          <w:tcPr>
            <w:tcW w:w="89" w:type="pct"/>
            <w:shd w:val="clear" w:color="auto" w:fill="auto"/>
            <w:noWrap/>
            <w:vAlign w:val="bottom"/>
            <w:hideMark/>
          </w:tcPr>
          <w:p w14:paraId="636BCB49"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9628FB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1530B51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08A07AD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60.000,00</w:t>
            </w:r>
          </w:p>
        </w:tc>
        <w:tc>
          <w:tcPr>
            <w:tcW w:w="490" w:type="pct"/>
            <w:shd w:val="clear" w:color="auto" w:fill="auto"/>
            <w:noWrap/>
            <w:vAlign w:val="bottom"/>
            <w:hideMark/>
          </w:tcPr>
          <w:p w14:paraId="0F946BA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60.000,00</w:t>
            </w:r>
          </w:p>
        </w:tc>
        <w:tc>
          <w:tcPr>
            <w:tcW w:w="499" w:type="pct"/>
            <w:shd w:val="clear" w:color="auto" w:fill="auto"/>
            <w:noWrap/>
            <w:vAlign w:val="bottom"/>
            <w:hideMark/>
          </w:tcPr>
          <w:p w14:paraId="4BF1F92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46.474,40</w:t>
            </w:r>
          </w:p>
        </w:tc>
        <w:tc>
          <w:tcPr>
            <w:tcW w:w="384" w:type="pct"/>
            <w:shd w:val="clear" w:color="auto" w:fill="auto"/>
            <w:noWrap/>
            <w:vAlign w:val="bottom"/>
            <w:hideMark/>
          </w:tcPr>
          <w:p w14:paraId="1CF0E63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77,46%</w:t>
            </w:r>
          </w:p>
        </w:tc>
      </w:tr>
      <w:tr w:rsidR="009529E3" w:rsidRPr="00FC4787" w14:paraId="3E3EEDFA" w14:textId="77777777" w:rsidTr="009529E3">
        <w:trPr>
          <w:trHeight w:val="264"/>
        </w:trPr>
        <w:tc>
          <w:tcPr>
            <w:tcW w:w="89" w:type="pct"/>
            <w:shd w:val="clear" w:color="auto" w:fill="auto"/>
            <w:noWrap/>
            <w:vAlign w:val="bottom"/>
            <w:hideMark/>
          </w:tcPr>
          <w:p w14:paraId="4D9D406A"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4BD141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3223</w:t>
            </w:r>
          </w:p>
        </w:tc>
        <w:tc>
          <w:tcPr>
            <w:tcW w:w="2697" w:type="pct"/>
            <w:gridSpan w:val="2"/>
            <w:shd w:val="clear" w:color="auto" w:fill="auto"/>
            <w:noWrap/>
            <w:vAlign w:val="bottom"/>
            <w:hideMark/>
          </w:tcPr>
          <w:p w14:paraId="04B8EB0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Energija</w:t>
            </w:r>
          </w:p>
        </w:tc>
        <w:tc>
          <w:tcPr>
            <w:tcW w:w="539" w:type="pct"/>
            <w:shd w:val="clear" w:color="auto" w:fill="auto"/>
            <w:noWrap/>
            <w:vAlign w:val="bottom"/>
            <w:hideMark/>
          </w:tcPr>
          <w:p w14:paraId="451C8318"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1DE019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CF0D25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46.474,40</w:t>
            </w:r>
          </w:p>
        </w:tc>
        <w:tc>
          <w:tcPr>
            <w:tcW w:w="384" w:type="pct"/>
            <w:shd w:val="clear" w:color="auto" w:fill="auto"/>
            <w:noWrap/>
            <w:vAlign w:val="bottom"/>
            <w:hideMark/>
          </w:tcPr>
          <w:p w14:paraId="6DC1C8BD" w14:textId="77777777" w:rsidR="003C02CD" w:rsidRPr="00FC4787" w:rsidRDefault="003C02CD" w:rsidP="004931FB">
            <w:pPr>
              <w:jc w:val="right"/>
              <w:rPr>
                <w:rFonts w:ascii="Times New Roman" w:hAnsi="Times New Roman" w:cs="Times New Roman"/>
              </w:rPr>
            </w:pPr>
          </w:p>
        </w:tc>
      </w:tr>
      <w:tr w:rsidR="00FC4787" w:rsidRPr="00FC4787" w14:paraId="1DCB4930" w14:textId="77777777" w:rsidTr="009529E3">
        <w:trPr>
          <w:trHeight w:val="264"/>
        </w:trPr>
        <w:tc>
          <w:tcPr>
            <w:tcW w:w="89" w:type="pct"/>
            <w:shd w:val="clear" w:color="000000" w:fill="FFFF99"/>
            <w:noWrap/>
            <w:vAlign w:val="bottom"/>
            <w:hideMark/>
          </w:tcPr>
          <w:p w14:paraId="0F3C584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1913681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T100018</w:t>
            </w:r>
          </w:p>
        </w:tc>
        <w:tc>
          <w:tcPr>
            <w:tcW w:w="2697" w:type="pct"/>
            <w:gridSpan w:val="2"/>
            <w:shd w:val="clear" w:color="000000" w:fill="FFFF99"/>
            <w:noWrap/>
            <w:vAlign w:val="bottom"/>
            <w:hideMark/>
          </w:tcPr>
          <w:p w14:paraId="188C50E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POPRAVAK JAVNE RASVJETE </w:t>
            </w:r>
          </w:p>
        </w:tc>
        <w:tc>
          <w:tcPr>
            <w:tcW w:w="539" w:type="pct"/>
            <w:shd w:val="clear" w:color="000000" w:fill="FFFF99"/>
            <w:noWrap/>
            <w:vAlign w:val="bottom"/>
            <w:hideMark/>
          </w:tcPr>
          <w:p w14:paraId="5A09A4D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3F06631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15.400,00</w:t>
            </w:r>
          </w:p>
        </w:tc>
        <w:tc>
          <w:tcPr>
            <w:tcW w:w="499" w:type="pct"/>
            <w:shd w:val="clear" w:color="000000" w:fill="FFFF99"/>
            <w:noWrap/>
            <w:vAlign w:val="bottom"/>
            <w:hideMark/>
          </w:tcPr>
          <w:p w14:paraId="7313402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15.363,13</w:t>
            </w:r>
          </w:p>
        </w:tc>
        <w:tc>
          <w:tcPr>
            <w:tcW w:w="384" w:type="pct"/>
            <w:shd w:val="clear" w:color="000000" w:fill="FFFF99"/>
            <w:noWrap/>
            <w:vAlign w:val="bottom"/>
            <w:hideMark/>
          </w:tcPr>
          <w:p w14:paraId="449185E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99,76%</w:t>
            </w:r>
          </w:p>
        </w:tc>
      </w:tr>
      <w:tr w:rsidR="009529E3" w:rsidRPr="00FC4787" w14:paraId="4FC0B369" w14:textId="77777777" w:rsidTr="009529E3">
        <w:trPr>
          <w:trHeight w:val="264"/>
        </w:trPr>
        <w:tc>
          <w:tcPr>
            <w:tcW w:w="89" w:type="pct"/>
            <w:shd w:val="clear" w:color="000000" w:fill="CCCCFF"/>
            <w:noWrap/>
            <w:vAlign w:val="bottom"/>
            <w:hideMark/>
          </w:tcPr>
          <w:p w14:paraId="1AC36E7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6725FC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7CD1B2E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13CA398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15.400,00</w:t>
            </w:r>
          </w:p>
        </w:tc>
        <w:tc>
          <w:tcPr>
            <w:tcW w:w="499" w:type="pct"/>
            <w:shd w:val="clear" w:color="000000" w:fill="CCCCFF"/>
            <w:noWrap/>
            <w:vAlign w:val="bottom"/>
            <w:hideMark/>
          </w:tcPr>
          <w:p w14:paraId="500E3E5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15.363,13</w:t>
            </w:r>
          </w:p>
        </w:tc>
        <w:tc>
          <w:tcPr>
            <w:tcW w:w="384" w:type="pct"/>
            <w:shd w:val="clear" w:color="000000" w:fill="CCCCFF"/>
            <w:noWrap/>
            <w:vAlign w:val="bottom"/>
            <w:hideMark/>
          </w:tcPr>
          <w:p w14:paraId="4D79ABC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99,76%</w:t>
            </w:r>
          </w:p>
        </w:tc>
      </w:tr>
      <w:tr w:rsidR="009529E3" w:rsidRPr="00FC4787" w14:paraId="092D52E5" w14:textId="77777777" w:rsidTr="009529E3">
        <w:trPr>
          <w:trHeight w:val="264"/>
        </w:trPr>
        <w:tc>
          <w:tcPr>
            <w:tcW w:w="89" w:type="pct"/>
            <w:shd w:val="clear" w:color="000000" w:fill="CCCCFF"/>
            <w:noWrap/>
            <w:vAlign w:val="bottom"/>
            <w:hideMark/>
          </w:tcPr>
          <w:p w14:paraId="2EAF981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16B69A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30BFF7D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4F93CF5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15.400,00</w:t>
            </w:r>
          </w:p>
        </w:tc>
        <w:tc>
          <w:tcPr>
            <w:tcW w:w="499" w:type="pct"/>
            <w:shd w:val="clear" w:color="000000" w:fill="CCCCFF"/>
            <w:noWrap/>
            <w:vAlign w:val="bottom"/>
            <w:hideMark/>
          </w:tcPr>
          <w:p w14:paraId="74862D7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15.363,13</w:t>
            </w:r>
          </w:p>
        </w:tc>
        <w:tc>
          <w:tcPr>
            <w:tcW w:w="384" w:type="pct"/>
            <w:shd w:val="clear" w:color="000000" w:fill="CCCCFF"/>
            <w:noWrap/>
            <w:vAlign w:val="bottom"/>
            <w:hideMark/>
          </w:tcPr>
          <w:p w14:paraId="5A8A5D6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99,76%</w:t>
            </w:r>
          </w:p>
        </w:tc>
      </w:tr>
      <w:tr w:rsidR="009529E3" w:rsidRPr="00FC4787" w14:paraId="5B915847" w14:textId="77777777" w:rsidTr="009529E3">
        <w:trPr>
          <w:trHeight w:val="264"/>
        </w:trPr>
        <w:tc>
          <w:tcPr>
            <w:tcW w:w="89" w:type="pct"/>
            <w:shd w:val="clear" w:color="auto" w:fill="auto"/>
            <w:noWrap/>
            <w:vAlign w:val="bottom"/>
            <w:hideMark/>
          </w:tcPr>
          <w:p w14:paraId="2AD1C9F3"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D3D2FF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3F65010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20E5202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110FD50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15.400,00</w:t>
            </w:r>
          </w:p>
        </w:tc>
        <w:tc>
          <w:tcPr>
            <w:tcW w:w="499" w:type="pct"/>
            <w:shd w:val="clear" w:color="auto" w:fill="auto"/>
            <w:noWrap/>
            <w:vAlign w:val="bottom"/>
            <w:hideMark/>
          </w:tcPr>
          <w:p w14:paraId="276D663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15.363,13</w:t>
            </w:r>
          </w:p>
        </w:tc>
        <w:tc>
          <w:tcPr>
            <w:tcW w:w="384" w:type="pct"/>
            <w:shd w:val="clear" w:color="auto" w:fill="auto"/>
            <w:noWrap/>
            <w:vAlign w:val="bottom"/>
            <w:hideMark/>
          </w:tcPr>
          <w:p w14:paraId="2AF6DD3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99,76%</w:t>
            </w:r>
          </w:p>
        </w:tc>
      </w:tr>
      <w:tr w:rsidR="009529E3" w:rsidRPr="00FC4787" w14:paraId="3433C673" w14:textId="77777777" w:rsidTr="009529E3">
        <w:trPr>
          <w:trHeight w:val="264"/>
        </w:trPr>
        <w:tc>
          <w:tcPr>
            <w:tcW w:w="89" w:type="pct"/>
            <w:shd w:val="clear" w:color="auto" w:fill="auto"/>
            <w:noWrap/>
            <w:vAlign w:val="bottom"/>
            <w:hideMark/>
          </w:tcPr>
          <w:p w14:paraId="71F478B4"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AC7743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60C278A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1F9BCFF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7856DF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4D8DB5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15.363,13</w:t>
            </w:r>
          </w:p>
        </w:tc>
        <w:tc>
          <w:tcPr>
            <w:tcW w:w="384" w:type="pct"/>
            <w:shd w:val="clear" w:color="auto" w:fill="auto"/>
            <w:noWrap/>
            <w:vAlign w:val="bottom"/>
            <w:hideMark/>
          </w:tcPr>
          <w:p w14:paraId="5E63C2C4" w14:textId="77777777" w:rsidR="003C02CD" w:rsidRPr="00FC4787" w:rsidRDefault="003C02CD" w:rsidP="004931FB">
            <w:pPr>
              <w:jc w:val="right"/>
              <w:rPr>
                <w:rFonts w:ascii="Times New Roman" w:hAnsi="Times New Roman" w:cs="Times New Roman"/>
              </w:rPr>
            </w:pPr>
          </w:p>
        </w:tc>
      </w:tr>
      <w:tr w:rsidR="00FC4787" w:rsidRPr="00FC4787" w14:paraId="1B6F23FC" w14:textId="77777777" w:rsidTr="009529E3">
        <w:trPr>
          <w:trHeight w:val="264"/>
        </w:trPr>
        <w:tc>
          <w:tcPr>
            <w:tcW w:w="89" w:type="pct"/>
            <w:shd w:val="clear" w:color="000000" w:fill="FFFF99"/>
            <w:noWrap/>
            <w:vAlign w:val="bottom"/>
            <w:hideMark/>
          </w:tcPr>
          <w:p w14:paraId="4150FD2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5B0D613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T100019</w:t>
            </w:r>
          </w:p>
        </w:tc>
        <w:tc>
          <w:tcPr>
            <w:tcW w:w="2697" w:type="pct"/>
            <w:gridSpan w:val="2"/>
            <w:shd w:val="clear" w:color="000000" w:fill="FFFF99"/>
            <w:noWrap/>
            <w:vAlign w:val="bottom"/>
            <w:hideMark/>
          </w:tcPr>
          <w:p w14:paraId="2B56775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ZBRINJAVANJE KOMUNALNOG OTPADA </w:t>
            </w:r>
          </w:p>
        </w:tc>
        <w:tc>
          <w:tcPr>
            <w:tcW w:w="539" w:type="pct"/>
            <w:shd w:val="clear" w:color="000000" w:fill="FFFF99"/>
            <w:noWrap/>
            <w:vAlign w:val="bottom"/>
            <w:hideMark/>
          </w:tcPr>
          <w:p w14:paraId="2F2CCC4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000000" w:fill="FFFF99"/>
            <w:noWrap/>
            <w:vAlign w:val="bottom"/>
            <w:hideMark/>
          </w:tcPr>
          <w:p w14:paraId="64A47AF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9" w:type="pct"/>
            <w:shd w:val="clear" w:color="000000" w:fill="FFFF99"/>
            <w:noWrap/>
            <w:vAlign w:val="bottom"/>
            <w:hideMark/>
          </w:tcPr>
          <w:p w14:paraId="150DDC5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3.073,58</w:t>
            </w:r>
          </w:p>
        </w:tc>
        <w:tc>
          <w:tcPr>
            <w:tcW w:w="384" w:type="pct"/>
            <w:shd w:val="clear" w:color="000000" w:fill="FFFF99"/>
            <w:noWrap/>
            <w:vAlign w:val="bottom"/>
            <w:hideMark/>
          </w:tcPr>
          <w:p w14:paraId="4FCA356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61,47%</w:t>
            </w:r>
          </w:p>
        </w:tc>
      </w:tr>
      <w:tr w:rsidR="009529E3" w:rsidRPr="00FC4787" w14:paraId="5AB8AE90" w14:textId="77777777" w:rsidTr="009529E3">
        <w:trPr>
          <w:trHeight w:val="264"/>
        </w:trPr>
        <w:tc>
          <w:tcPr>
            <w:tcW w:w="89" w:type="pct"/>
            <w:shd w:val="clear" w:color="000000" w:fill="CCCCFF"/>
            <w:noWrap/>
            <w:vAlign w:val="bottom"/>
            <w:hideMark/>
          </w:tcPr>
          <w:p w14:paraId="11C4282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D4637F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79DCDA1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28A861E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9" w:type="pct"/>
            <w:shd w:val="clear" w:color="000000" w:fill="CCCCFF"/>
            <w:noWrap/>
            <w:vAlign w:val="bottom"/>
            <w:hideMark/>
          </w:tcPr>
          <w:p w14:paraId="5EC0ACF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3.073,58</w:t>
            </w:r>
          </w:p>
        </w:tc>
        <w:tc>
          <w:tcPr>
            <w:tcW w:w="384" w:type="pct"/>
            <w:shd w:val="clear" w:color="000000" w:fill="CCCCFF"/>
            <w:noWrap/>
            <w:vAlign w:val="bottom"/>
            <w:hideMark/>
          </w:tcPr>
          <w:p w14:paraId="20B8559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61,47%</w:t>
            </w:r>
          </w:p>
        </w:tc>
      </w:tr>
      <w:tr w:rsidR="009529E3" w:rsidRPr="00FC4787" w14:paraId="5E079D59" w14:textId="77777777" w:rsidTr="009529E3">
        <w:trPr>
          <w:trHeight w:val="264"/>
        </w:trPr>
        <w:tc>
          <w:tcPr>
            <w:tcW w:w="89" w:type="pct"/>
            <w:shd w:val="clear" w:color="000000" w:fill="CCCCFF"/>
            <w:noWrap/>
            <w:vAlign w:val="bottom"/>
            <w:hideMark/>
          </w:tcPr>
          <w:p w14:paraId="7A0DBE4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C4A70B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4ED2966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7FE11F1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9" w:type="pct"/>
            <w:shd w:val="clear" w:color="000000" w:fill="CCCCFF"/>
            <w:noWrap/>
            <w:vAlign w:val="bottom"/>
            <w:hideMark/>
          </w:tcPr>
          <w:p w14:paraId="7A71E91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3.073,58</w:t>
            </w:r>
          </w:p>
        </w:tc>
        <w:tc>
          <w:tcPr>
            <w:tcW w:w="384" w:type="pct"/>
            <w:shd w:val="clear" w:color="000000" w:fill="CCCCFF"/>
            <w:noWrap/>
            <w:vAlign w:val="bottom"/>
            <w:hideMark/>
          </w:tcPr>
          <w:p w14:paraId="7F0781B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61,47%</w:t>
            </w:r>
          </w:p>
        </w:tc>
      </w:tr>
      <w:tr w:rsidR="009529E3" w:rsidRPr="00FC4787" w14:paraId="4D53B0C5" w14:textId="77777777" w:rsidTr="009529E3">
        <w:trPr>
          <w:trHeight w:val="264"/>
        </w:trPr>
        <w:tc>
          <w:tcPr>
            <w:tcW w:w="89" w:type="pct"/>
            <w:shd w:val="clear" w:color="auto" w:fill="auto"/>
            <w:noWrap/>
            <w:vAlign w:val="bottom"/>
            <w:hideMark/>
          </w:tcPr>
          <w:p w14:paraId="652C39C5"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CB11D9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61CA3B8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265B3B2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auto" w:fill="auto"/>
            <w:noWrap/>
            <w:vAlign w:val="bottom"/>
            <w:hideMark/>
          </w:tcPr>
          <w:p w14:paraId="14F94A7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9" w:type="pct"/>
            <w:shd w:val="clear" w:color="auto" w:fill="auto"/>
            <w:noWrap/>
            <w:vAlign w:val="bottom"/>
            <w:hideMark/>
          </w:tcPr>
          <w:p w14:paraId="3AA9B3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3.073,58</w:t>
            </w:r>
          </w:p>
        </w:tc>
        <w:tc>
          <w:tcPr>
            <w:tcW w:w="384" w:type="pct"/>
            <w:shd w:val="clear" w:color="auto" w:fill="auto"/>
            <w:noWrap/>
            <w:vAlign w:val="bottom"/>
            <w:hideMark/>
          </w:tcPr>
          <w:p w14:paraId="1B66AEF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61,47%</w:t>
            </w:r>
          </w:p>
        </w:tc>
      </w:tr>
      <w:tr w:rsidR="009529E3" w:rsidRPr="00FC4787" w14:paraId="4CE2873D" w14:textId="77777777" w:rsidTr="009529E3">
        <w:trPr>
          <w:trHeight w:val="264"/>
        </w:trPr>
        <w:tc>
          <w:tcPr>
            <w:tcW w:w="89" w:type="pct"/>
            <w:shd w:val="clear" w:color="auto" w:fill="auto"/>
            <w:noWrap/>
            <w:vAlign w:val="bottom"/>
            <w:hideMark/>
          </w:tcPr>
          <w:p w14:paraId="1EB14A63"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27F831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3234</w:t>
            </w:r>
          </w:p>
        </w:tc>
        <w:tc>
          <w:tcPr>
            <w:tcW w:w="2697" w:type="pct"/>
            <w:gridSpan w:val="2"/>
            <w:shd w:val="clear" w:color="auto" w:fill="auto"/>
            <w:noWrap/>
            <w:vAlign w:val="bottom"/>
            <w:hideMark/>
          </w:tcPr>
          <w:p w14:paraId="40D5F6D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Komunalne usluge</w:t>
            </w:r>
          </w:p>
        </w:tc>
        <w:tc>
          <w:tcPr>
            <w:tcW w:w="539" w:type="pct"/>
            <w:shd w:val="clear" w:color="auto" w:fill="auto"/>
            <w:noWrap/>
            <w:vAlign w:val="bottom"/>
            <w:hideMark/>
          </w:tcPr>
          <w:p w14:paraId="6B6C0B0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AF09CE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BBF558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3.073,58</w:t>
            </w:r>
          </w:p>
        </w:tc>
        <w:tc>
          <w:tcPr>
            <w:tcW w:w="384" w:type="pct"/>
            <w:shd w:val="clear" w:color="auto" w:fill="auto"/>
            <w:noWrap/>
            <w:vAlign w:val="bottom"/>
            <w:hideMark/>
          </w:tcPr>
          <w:p w14:paraId="2641FF0E" w14:textId="77777777" w:rsidR="003C02CD" w:rsidRPr="00FC4787" w:rsidRDefault="003C02CD" w:rsidP="004931FB">
            <w:pPr>
              <w:jc w:val="right"/>
              <w:rPr>
                <w:rFonts w:ascii="Times New Roman" w:hAnsi="Times New Roman" w:cs="Times New Roman"/>
              </w:rPr>
            </w:pPr>
          </w:p>
        </w:tc>
      </w:tr>
      <w:tr w:rsidR="00FC4787" w:rsidRPr="00FC4787" w14:paraId="2250161A" w14:textId="77777777" w:rsidTr="009529E3">
        <w:trPr>
          <w:trHeight w:val="264"/>
        </w:trPr>
        <w:tc>
          <w:tcPr>
            <w:tcW w:w="89" w:type="pct"/>
            <w:shd w:val="clear" w:color="000000" w:fill="FFFF99"/>
            <w:noWrap/>
            <w:vAlign w:val="bottom"/>
            <w:hideMark/>
          </w:tcPr>
          <w:p w14:paraId="296B101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B562A6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T100025</w:t>
            </w:r>
          </w:p>
        </w:tc>
        <w:tc>
          <w:tcPr>
            <w:tcW w:w="2697" w:type="pct"/>
            <w:gridSpan w:val="2"/>
            <w:shd w:val="clear" w:color="000000" w:fill="FFFF99"/>
            <w:noWrap/>
            <w:vAlign w:val="bottom"/>
            <w:hideMark/>
          </w:tcPr>
          <w:p w14:paraId="03A4E97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POTICAJNA NAKNADA FOND ZA ZAŠTITU OKOLIŠA</w:t>
            </w:r>
          </w:p>
        </w:tc>
        <w:tc>
          <w:tcPr>
            <w:tcW w:w="539" w:type="pct"/>
            <w:shd w:val="clear" w:color="000000" w:fill="FFFF99"/>
            <w:noWrap/>
            <w:vAlign w:val="bottom"/>
            <w:hideMark/>
          </w:tcPr>
          <w:p w14:paraId="689E2BD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000000" w:fill="FFFF99"/>
            <w:noWrap/>
            <w:vAlign w:val="bottom"/>
            <w:hideMark/>
          </w:tcPr>
          <w:p w14:paraId="170593C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5.118,00</w:t>
            </w:r>
          </w:p>
        </w:tc>
        <w:tc>
          <w:tcPr>
            <w:tcW w:w="499" w:type="pct"/>
            <w:shd w:val="clear" w:color="000000" w:fill="FFFF99"/>
            <w:noWrap/>
            <w:vAlign w:val="bottom"/>
            <w:hideMark/>
          </w:tcPr>
          <w:p w14:paraId="4C021E1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5.117,94</w:t>
            </w:r>
          </w:p>
        </w:tc>
        <w:tc>
          <w:tcPr>
            <w:tcW w:w="384" w:type="pct"/>
            <w:shd w:val="clear" w:color="000000" w:fill="FFFF99"/>
            <w:noWrap/>
            <w:vAlign w:val="bottom"/>
            <w:hideMark/>
          </w:tcPr>
          <w:p w14:paraId="084A37E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59FEB8EC" w14:textId="77777777" w:rsidTr="009529E3">
        <w:trPr>
          <w:trHeight w:val="264"/>
        </w:trPr>
        <w:tc>
          <w:tcPr>
            <w:tcW w:w="89" w:type="pct"/>
            <w:shd w:val="clear" w:color="000000" w:fill="CCCCFF"/>
            <w:noWrap/>
            <w:vAlign w:val="bottom"/>
            <w:hideMark/>
          </w:tcPr>
          <w:p w14:paraId="756CB43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64A9AD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723037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7549ED5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5.118,00</w:t>
            </w:r>
          </w:p>
        </w:tc>
        <w:tc>
          <w:tcPr>
            <w:tcW w:w="499" w:type="pct"/>
            <w:shd w:val="clear" w:color="000000" w:fill="CCCCFF"/>
            <w:noWrap/>
            <w:vAlign w:val="bottom"/>
            <w:hideMark/>
          </w:tcPr>
          <w:p w14:paraId="3023D48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5.117,94</w:t>
            </w:r>
          </w:p>
        </w:tc>
        <w:tc>
          <w:tcPr>
            <w:tcW w:w="384" w:type="pct"/>
            <w:shd w:val="clear" w:color="000000" w:fill="CCCCFF"/>
            <w:noWrap/>
            <w:vAlign w:val="bottom"/>
            <w:hideMark/>
          </w:tcPr>
          <w:p w14:paraId="699D7E2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1605B939" w14:textId="77777777" w:rsidTr="009529E3">
        <w:trPr>
          <w:trHeight w:val="264"/>
        </w:trPr>
        <w:tc>
          <w:tcPr>
            <w:tcW w:w="89" w:type="pct"/>
            <w:shd w:val="clear" w:color="000000" w:fill="CCCCFF"/>
            <w:noWrap/>
            <w:vAlign w:val="bottom"/>
            <w:hideMark/>
          </w:tcPr>
          <w:p w14:paraId="1C092C8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6FCDA2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4D49F81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29BF4FB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5.118,00</w:t>
            </w:r>
          </w:p>
        </w:tc>
        <w:tc>
          <w:tcPr>
            <w:tcW w:w="499" w:type="pct"/>
            <w:shd w:val="clear" w:color="000000" w:fill="CCCCFF"/>
            <w:noWrap/>
            <w:vAlign w:val="bottom"/>
            <w:hideMark/>
          </w:tcPr>
          <w:p w14:paraId="2B62E72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5.117,94</w:t>
            </w:r>
          </w:p>
        </w:tc>
        <w:tc>
          <w:tcPr>
            <w:tcW w:w="384" w:type="pct"/>
            <w:shd w:val="clear" w:color="000000" w:fill="CCCCFF"/>
            <w:noWrap/>
            <w:vAlign w:val="bottom"/>
            <w:hideMark/>
          </w:tcPr>
          <w:p w14:paraId="0C4A35F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1D3346E0" w14:textId="77777777" w:rsidTr="009529E3">
        <w:trPr>
          <w:trHeight w:val="264"/>
        </w:trPr>
        <w:tc>
          <w:tcPr>
            <w:tcW w:w="89" w:type="pct"/>
            <w:shd w:val="clear" w:color="auto" w:fill="auto"/>
            <w:noWrap/>
            <w:vAlign w:val="bottom"/>
            <w:hideMark/>
          </w:tcPr>
          <w:p w14:paraId="749F8DC8"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80F15D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65C5870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65DA4B5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auto" w:fill="auto"/>
            <w:noWrap/>
            <w:vAlign w:val="bottom"/>
            <w:hideMark/>
          </w:tcPr>
          <w:p w14:paraId="028A52F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5.118,00</w:t>
            </w:r>
          </w:p>
        </w:tc>
        <w:tc>
          <w:tcPr>
            <w:tcW w:w="499" w:type="pct"/>
            <w:shd w:val="clear" w:color="auto" w:fill="auto"/>
            <w:noWrap/>
            <w:vAlign w:val="bottom"/>
            <w:hideMark/>
          </w:tcPr>
          <w:p w14:paraId="0F9D338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5.117,94</w:t>
            </w:r>
          </w:p>
        </w:tc>
        <w:tc>
          <w:tcPr>
            <w:tcW w:w="384" w:type="pct"/>
            <w:shd w:val="clear" w:color="auto" w:fill="auto"/>
            <w:noWrap/>
            <w:vAlign w:val="bottom"/>
            <w:hideMark/>
          </w:tcPr>
          <w:p w14:paraId="1CCDC60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500EF157" w14:textId="77777777" w:rsidTr="009529E3">
        <w:trPr>
          <w:trHeight w:val="264"/>
        </w:trPr>
        <w:tc>
          <w:tcPr>
            <w:tcW w:w="89" w:type="pct"/>
            <w:shd w:val="clear" w:color="auto" w:fill="auto"/>
            <w:noWrap/>
            <w:vAlign w:val="bottom"/>
            <w:hideMark/>
          </w:tcPr>
          <w:p w14:paraId="5332BFAA"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CEFB0C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3295</w:t>
            </w:r>
          </w:p>
        </w:tc>
        <w:tc>
          <w:tcPr>
            <w:tcW w:w="2697" w:type="pct"/>
            <w:gridSpan w:val="2"/>
            <w:shd w:val="clear" w:color="auto" w:fill="auto"/>
            <w:noWrap/>
            <w:vAlign w:val="bottom"/>
            <w:hideMark/>
          </w:tcPr>
          <w:p w14:paraId="725CA75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Pristojbe i naknade</w:t>
            </w:r>
          </w:p>
        </w:tc>
        <w:tc>
          <w:tcPr>
            <w:tcW w:w="539" w:type="pct"/>
            <w:shd w:val="clear" w:color="auto" w:fill="auto"/>
            <w:noWrap/>
            <w:vAlign w:val="bottom"/>
            <w:hideMark/>
          </w:tcPr>
          <w:p w14:paraId="678C9C8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85DE4D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52131B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5.117,94</w:t>
            </w:r>
          </w:p>
        </w:tc>
        <w:tc>
          <w:tcPr>
            <w:tcW w:w="384" w:type="pct"/>
            <w:shd w:val="clear" w:color="auto" w:fill="auto"/>
            <w:noWrap/>
            <w:vAlign w:val="bottom"/>
            <w:hideMark/>
          </w:tcPr>
          <w:p w14:paraId="457C63D6" w14:textId="77777777" w:rsidR="003C02CD" w:rsidRPr="00FC4787" w:rsidRDefault="003C02CD" w:rsidP="004931FB">
            <w:pPr>
              <w:jc w:val="right"/>
              <w:rPr>
                <w:rFonts w:ascii="Times New Roman" w:hAnsi="Times New Roman" w:cs="Times New Roman"/>
              </w:rPr>
            </w:pPr>
          </w:p>
        </w:tc>
      </w:tr>
      <w:tr w:rsidR="00FC4787" w:rsidRPr="00FC4787" w14:paraId="5F7DA132" w14:textId="77777777" w:rsidTr="009529E3">
        <w:trPr>
          <w:trHeight w:val="264"/>
        </w:trPr>
        <w:tc>
          <w:tcPr>
            <w:tcW w:w="89" w:type="pct"/>
            <w:shd w:val="clear" w:color="000000" w:fill="FFFF99"/>
            <w:noWrap/>
            <w:vAlign w:val="bottom"/>
            <w:hideMark/>
          </w:tcPr>
          <w:p w14:paraId="684D865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126F15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T100026</w:t>
            </w:r>
          </w:p>
        </w:tc>
        <w:tc>
          <w:tcPr>
            <w:tcW w:w="2697" w:type="pct"/>
            <w:gridSpan w:val="2"/>
            <w:shd w:val="clear" w:color="000000" w:fill="FFFF99"/>
            <w:noWrap/>
            <w:vAlign w:val="bottom"/>
            <w:hideMark/>
          </w:tcPr>
          <w:p w14:paraId="4E04C87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SANACIJA SMETLIŠTA</w:t>
            </w:r>
          </w:p>
        </w:tc>
        <w:tc>
          <w:tcPr>
            <w:tcW w:w="539" w:type="pct"/>
            <w:shd w:val="clear" w:color="000000" w:fill="FFFF99"/>
            <w:noWrap/>
            <w:vAlign w:val="bottom"/>
            <w:hideMark/>
          </w:tcPr>
          <w:p w14:paraId="288AF90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7680AC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w:t>
            </w:r>
          </w:p>
        </w:tc>
        <w:tc>
          <w:tcPr>
            <w:tcW w:w="499" w:type="pct"/>
            <w:shd w:val="clear" w:color="000000" w:fill="FFFF99"/>
            <w:noWrap/>
            <w:vAlign w:val="bottom"/>
            <w:hideMark/>
          </w:tcPr>
          <w:p w14:paraId="4178E37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720,00</w:t>
            </w:r>
          </w:p>
        </w:tc>
        <w:tc>
          <w:tcPr>
            <w:tcW w:w="384" w:type="pct"/>
            <w:shd w:val="clear" w:color="000000" w:fill="FFFF99"/>
            <w:noWrap/>
            <w:vAlign w:val="bottom"/>
            <w:hideMark/>
          </w:tcPr>
          <w:p w14:paraId="55BA19D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w:t>
            </w:r>
          </w:p>
        </w:tc>
      </w:tr>
      <w:tr w:rsidR="009529E3" w:rsidRPr="00FC4787" w14:paraId="78015184" w14:textId="77777777" w:rsidTr="009529E3">
        <w:trPr>
          <w:trHeight w:val="264"/>
        </w:trPr>
        <w:tc>
          <w:tcPr>
            <w:tcW w:w="89" w:type="pct"/>
            <w:shd w:val="clear" w:color="000000" w:fill="CCCCFF"/>
            <w:noWrap/>
            <w:vAlign w:val="bottom"/>
            <w:hideMark/>
          </w:tcPr>
          <w:p w14:paraId="719DEA6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237740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346BD46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27BFC69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w:t>
            </w:r>
          </w:p>
        </w:tc>
        <w:tc>
          <w:tcPr>
            <w:tcW w:w="499" w:type="pct"/>
            <w:shd w:val="clear" w:color="000000" w:fill="CCCCFF"/>
            <w:noWrap/>
            <w:vAlign w:val="bottom"/>
            <w:hideMark/>
          </w:tcPr>
          <w:p w14:paraId="0333370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720,00</w:t>
            </w:r>
          </w:p>
        </w:tc>
        <w:tc>
          <w:tcPr>
            <w:tcW w:w="384" w:type="pct"/>
            <w:shd w:val="clear" w:color="000000" w:fill="CCCCFF"/>
            <w:noWrap/>
            <w:vAlign w:val="bottom"/>
            <w:hideMark/>
          </w:tcPr>
          <w:p w14:paraId="5ED3A22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w:t>
            </w:r>
          </w:p>
        </w:tc>
      </w:tr>
      <w:tr w:rsidR="009529E3" w:rsidRPr="00FC4787" w14:paraId="77E18B44" w14:textId="77777777" w:rsidTr="009529E3">
        <w:trPr>
          <w:trHeight w:val="264"/>
        </w:trPr>
        <w:tc>
          <w:tcPr>
            <w:tcW w:w="89" w:type="pct"/>
            <w:shd w:val="clear" w:color="000000" w:fill="CCCCFF"/>
            <w:noWrap/>
            <w:vAlign w:val="bottom"/>
            <w:hideMark/>
          </w:tcPr>
          <w:p w14:paraId="65A13C7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59AC49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4D753A6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254FA32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w:t>
            </w:r>
          </w:p>
        </w:tc>
        <w:tc>
          <w:tcPr>
            <w:tcW w:w="499" w:type="pct"/>
            <w:shd w:val="clear" w:color="000000" w:fill="CCCCFF"/>
            <w:noWrap/>
            <w:vAlign w:val="bottom"/>
            <w:hideMark/>
          </w:tcPr>
          <w:p w14:paraId="7B328EB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720,00</w:t>
            </w:r>
          </w:p>
        </w:tc>
        <w:tc>
          <w:tcPr>
            <w:tcW w:w="384" w:type="pct"/>
            <w:shd w:val="clear" w:color="000000" w:fill="CCCCFF"/>
            <w:noWrap/>
            <w:vAlign w:val="bottom"/>
            <w:hideMark/>
          </w:tcPr>
          <w:p w14:paraId="5D99FF3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w:t>
            </w:r>
          </w:p>
        </w:tc>
      </w:tr>
      <w:tr w:rsidR="009529E3" w:rsidRPr="00FC4787" w14:paraId="128F9401" w14:textId="77777777" w:rsidTr="009529E3">
        <w:trPr>
          <w:trHeight w:val="264"/>
        </w:trPr>
        <w:tc>
          <w:tcPr>
            <w:tcW w:w="89" w:type="pct"/>
            <w:shd w:val="clear" w:color="auto" w:fill="auto"/>
            <w:noWrap/>
            <w:vAlign w:val="bottom"/>
            <w:hideMark/>
          </w:tcPr>
          <w:p w14:paraId="22A8B42E"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D15019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69EA85C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651BC6B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75A2372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w:t>
            </w:r>
          </w:p>
        </w:tc>
        <w:tc>
          <w:tcPr>
            <w:tcW w:w="499" w:type="pct"/>
            <w:shd w:val="clear" w:color="auto" w:fill="auto"/>
            <w:noWrap/>
            <w:vAlign w:val="bottom"/>
            <w:hideMark/>
          </w:tcPr>
          <w:p w14:paraId="6B2A147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720,00</w:t>
            </w:r>
          </w:p>
        </w:tc>
        <w:tc>
          <w:tcPr>
            <w:tcW w:w="384" w:type="pct"/>
            <w:shd w:val="clear" w:color="auto" w:fill="auto"/>
            <w:noWrap/>
            <w:vAlign w:val="bottom"/>
            <w:hideMark/>
          </w:tcPr>
          <w:p w14:paraId="485F7EC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w:t>
            </w:r>
          </w:p>
        </w:tc>
      </w:tr>
      <w:tr w:rsidR="009529E3" w:rsidRPr="00FC4787" w14:paraId="7268D84B" w14:textId="77777777" w:rsidTr="009529E3">
        <w:trPr>
          <w:trHeight w:val="264"/>
        </w:trPr>
        <w:tc>
          <w:tcPr>
            <w:tcW w:w="89" w:type="pct"/>
            <w:shd w:val="clear" w:color="auto" w:fill="auto"/>
            <w:noWrap/>
            <w:vAlign w:val="bottom"/>
            <w:hideMark/>
          </w:tcPr>
          <w:p w14:paraId="292D9992"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5693A2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40E8A1E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37986D3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DA3B83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CDE136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720,00</w:t>
            </w:r>
          </w:p>
        </w:tc>
        <w:tc>
          <w:tcPr>
            <w:tcW w:w="384" w:type="pct"/>
            <w:shd w:val="clear" w:color="auto" w:fill="auto"/>
            <w:noWrap/>
            <w:vAlign w:val="bottom"/>
            <w:hideMark/>
          </w:tcPr>
          <w:p w14:paraId="2E9A5984" w14:textId="77777777" w:rsidR="003C02CD" w:rsidRPr="00FC4787" w:rsidRDefault="003C02CD" w:rsidP="004931FB">
            <w:pPr>
              <w:jc w:val="right"/>
              <w:rPr>
                <w:rFonts w:ascii="Times New Roman" w:hAnsi="Times New Roman" w:cs="Times New Roman"/>
              </w:rPr>
            </w:pPr>
          </w:p>
        </w:tc>
      </w:tr>
      <w:tr w:rsidR="00FC4787" w:rsidRPr="00FC4787" w14:paraId="7D0E2D0C" w14:textId="77777777" w:rsidTr="009529E3">
        <w:trPr>
          <w:trHeight w:val="264"/>
        </w:trPr>
        <w:tc>
          <w:tcPr>
            <w:tcW w:w="89" w:type="pct"/>
            <w:shd w:val="clear" w:color="000000" w:fill="FFFF99"/>
            <w:noWrap/>
            <w:vAlign w:val="bottom"/>
            <w:hideMark/>
          </w:tcPr>
          <w:p w14:paraId="3B3EB00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EF4D7D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T100028</w:t>
            </w:r>
          </w:p>
        </w:tc>
        <w:tc>
          <w:tcPr>
            <w:tcW w:w="2697" w:type="pct"/>
            <w:gridSpan w:val="2"/>
            <w:shd w:val="clear" w:color="000000" w:fill="FFFF99"/>
            <w:noWrap/>
            <w:vAlign w:val="bottom"/>
            <w:hideMark/>
          </w:tcPr>
          <w:p w14:paraId="420902E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KOMUNALNE USLUGE </w:t>
            </w:r>
          </w:p>
        </w:tc>
        <w:tc>
          <w:tcPr>
            <w:tcW w:w="539" w:type="pct"/>
            <w:shd w:val="clear" w:color="000000" w:fill="FFFF99"/>
            <w:noWrap/>
            <w:vAlign w:val="bottom"/>
            <w:hideMark/>
          </w:tcPr>
          <w:p w14:paraId="6EC17A4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0F7D33F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w:t>
            </w:r>
          </w:p>
        </w:tc>
        <w:tc>
          <w:tcPr>
            <w:tcW w:w="499" w:type="pct"/>
            <w:shd w:val="clear" w:color="000000" w:fill="FFFF99"/>
            <w:noWrap/>
            <w:vAlign w:val="bottom"/>
            <w:hideMark/>
          </w:tcPr>
          <w:p w14:paraId="513F3E8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128,01</w:t>
            </w:r>
          </w:p>
        </w:tc>
        <w:tc>
          <w:tcPr>
            <w:tcW w:w="384" w:type="pct"/>
            <w:shd w:val="clear" w:color="000000" w:fill="FFFF99"/>
            <w:noWrap/>
            <w:vAlign w:val="bottom"/>
            <w:hideMark/>
          </w:tcPr>
          <w:p w14:paraId="024DC86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42,67%</w:t>
            </w:r>
          </w:p>
        </w:tc>
      </w:tr>
      <w:tr w:rsidR="009529E3" w:rsidRPr="00FC4787" w14:paraId="326DDDA4" w14:textId="77777777" w:rsidTr="009529E3">
        <w:trPr>
          <w:trHeight w:val="264"/>
        </w:trPr>
        <w:tc>
          <w:tcPr>
            <w:tcW w:w="89" w:type="pct"/>
            <w:shd w:val="clear" w:color="000000" w:fill="CCCCFF"/>
            <w:noWrap/>
            <w:vAlign w:val="bottom"/>
            <w:hideMark/>
          </w:tcPr>
          <w:p w14:paraId="23E31B7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AA0DF8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68ABDBD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241E925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w:t>
            </w:r>
          </w:p>
        </w:tc>
        <w:tc>
          <w:tcPr>
            <w:tcW w:w="499" w:type="pct"/>
            <w:shd w:val="clear" w:color="000000" w:fill="CCCCFF"/>
            <w:noWrap/>
            <w:vAlign w:val="bottom"/>
            <w:hideMark/>
          </w:tcPr>
          <w:p w14:paraId="43E1D4E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128,01</w:t>
            </w:r>
          </w:p>
        </w:tc>
        <w:tc>
          <w:tcPr>
            <w:tcW w:w="384" w:type="pct"/>
            <w:shd w:val="clear" w:color="000000" w:fill="CCCCFF"/>
            <w:noWrap/>
            <w:vAlign w:val="bottom"/>
            <w:hideMark/>
          </w:tcPr>
          <w:p w14:paraId="49B1509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42,67%</w:t>
            </w:r>
          </w:p>
        </w:tc>
      </w:tr>
      <w:tr w:rsidR="009529E3" w:rsidRPr="00FC4787" w14:paraId="3A823DE2" w14:textId="77777777" w:rsidTr="009529E3">
        <w:trPr>
          <w:trHeight w:val="264"/>
        </w:trPr>
        <w:tc>
          <w:tcPr>
            <w:tcW w:w="89" w:type="pct"/>
            <w:shd w:val="clear" w:color="000000" w:fill="CCCCFF"/>
            <w:noWrap/>
            <w:vAlign w:val="bottom"/>
            <w:hideMark/>
          </w:tcPr>
          <w:p w14:paraId="3BDCB12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C85C19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260D18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6753757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w:t>
            </w:r>
          </w:p>
        </w:tc>
        <w:tc>
          <w:tcPr>
            <w:tcW w:w="499" w:type="pct"/>
            <w:shd w:val="clear" w:color="000000" w:fill="CCCCFF"/>
            <w:noWrap/>
            <w:vAlign w:val="bottom"/>
            <w:hideMark/>
          </w:tcPr>
          <w:p w14:paraId="07CF653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128,01</w:t>
            </w:r>
          </w:p>
        </w:tc>
        <w:tc>
          <w:tcPr>
            <w:tcW w:w="384" w:type="pct"/>
            <w:shd w:val="clear" w:color="000000" w:fill="CCCCFF"/>
            <w:noWrap/>
            <w:vAlign w:val="bottom"/>
            <w:hideMark/>
          </w:tcPr>
          <w:p w14:paraId="3A6B1E9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42,67%</w:t>
            </w:r>
          </w:p>
        </w:tc>
      </w:tr>
      <w:tr w:rsidR="009529E3" w:rsidRPr="00FC4787" w14:paraId="5AA77357" w14:textId="77777777" w:rsidTr="009529E3">
        <w:trPr>
          <w:trHeight w:val="264"/>
        </w:trPr>
        <w:tc>
          <w:tcPr>
            <w:tcW w:w="89" w:type="pct"/>
            <w:shd w:val="clear" w:color="auto" w:fill="auto"/>
            <w:noWrap/>
            <w:vAlign w:val="bottom"/>
            <w:hideMark/>
          </w:tcPr>
          <w:p w14:paraId="318CE091"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48FEFE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20F205A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7FCF574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5054B59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w:t>
            </w:r>
          </w:p>
        </w:tc>
        <w:tc>
          <w:tcPr>
            <w:tcW w:w="499" w:type="pct"/>
            <w:shd w:val="clear" w:color="auto" w:fill="auto"/>
            <w:noWrap/>
            <w:vAlign w:val="bottom"/>
            <w:hideMark/>
          </w:tcPr>
          <w:p w14:paraId="5CC7E1B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128,01</w:t>
            </w:r>
          </w:p>
        </w:tc>
        <w:tc>
          <w:tcPr>
            <w:tcW w:w="384" w:type="pct"/>
            <w:shd w:val="clear" w:color="auto" w:fill="auto"/>
            <w:noWrap/>
            <w:vAlign w:val="bottom"/>
            <w:hideMark/>
          </w:tcPr>
          <w:p w14:paraId="7B2BCEB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42,67%</w:t>
            </w:r>
          </w:p>
        </w:tc>
      </w:tr>
      <w:tr w:rsidR="009529E3" w:rsidRPr="00FC4787" w14:paraId="5DD77FC8" w14:textId="77777777" w:rsidTr="009529E3">
        <w:trPr>
          <w:trHeight w:val="264"/>
        </w:trPr>
        <w:tc>
          <w:tcPr>
            <w:tcW w:w="89" w:type="pct"/>
            <w:shd w:val="clear" w:color="auto" w:fill="auto"/>
            <w:noWrap/>
            <w:vAlign w:val="bottom"/>
            <w:hideMark/>
          </w:tcPr>
          <w:p w14:paraId="6500B77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78BD29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3234</w:t>
            </w:r>
          </w:p>
        </w:tc>
        <w:tc>
          <w:tcPr>
            <w:tcW w:w="2697" w:type="pct"/>
            <w:gridSpan w:val="2"/>
            <w:shd w:val="clear" w:color="auto" w:fill="auto"/>
            <w:noWrap/>
            <w:vAlign w:val="bottom"/>
            <w:hideMark/>
          </w:tcPr>
          <w:p w14:paraId="7A1A835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Komunalne usluge</w:t>
            </w:r>
          </w:p>
        </w:tc>
        <w:tc>
          <w:tcPr>
            <w:tcW w:w="539" w:type="pct"/>
            <w:shd w:val="clear" w:color="auto" w:fill="auto"/>
            <w:noWrap/>
            <w:vAlign w:val="bottom"/>
            <w:hideMark/>
          </w:tcPr>
          <w:p w14:paraId="662E231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305B620"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D28B20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128,01</w:t>
            </w:r>
          </w:p>
        </w:tc>
        <w:tc>
          <w:tcPr>
            <w:tcW w:w="384" w:type="pct"/>
            <w:shd w:val="clear" w:color="auto" w:fill="auto"/>
            <w:noWrap/>
            <w:vAlign w:val="bottom"/>
            <w:hideMark/>
          </w:tcPr>
          <w:p w14:paraId="7D41BC08" w14:textId="77777777" w:rsidR="003C02CD" w:rsidRPr="00FC4787" w:rsidRDefault="003C02CD" w:rsidP="004931FB">
            <w:pPr>
              <w:jc w:val="right"/>
              <w:rPr>
                <w:rFonts w:ascii="Times New Roman" w:hAnsi="Times New Roman" w:cs="Times New Roman"/>
              </w:rPr>
            </w:pPr>
          </w:p>
        </w:tc>
      </w:tr>
      <w:tr w:rsidR="00FC4787" w:rsidRPr="00FC4787" w14:paraId="35D16937" w14:textId="77777777" w:rsidTr="009529E3">
        <w:trPr>
          <w:trHeight w:val="264"/>
        </w:trPr>
        <w:tc>
          <w:tcPr>
            <w:tcW w:w="89" w:type="pct"/>
            <w:shd w:val="clear" w:color="000000" w:fill="FF9900"/>
            <w:noWrap/>
            <w:vAlign w:val="bottom"/>
            <w:hideMark/>
          </w:tcPr>
          <w:p w14:paraId="2F4E05A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5F3CBED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387368F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Program: KAPITALNA ULAGANJA U OBJEKTE I UREĐAJE KOMUNALNE INFRASTRUKTURE </w:t>
            </w:r>
          </w:p>
        </w:tc>
        <w:tc>
          <w:tcPr>
            <w:tcW w:w="539" w:type="pct"/>
            <w:shd w:val="clear" w:color="000000" w:fill="FF9900"/>
            <w:noWrap/>
            <w:vAlign w:val="bottom"/>
            <w:hideMark/>
          </w:tcPr>
          <w:p w14:paraId="3E8EEAE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248.500,00</w:t>
            </w:r>
          </w:p>
        </w:tc>
        <w:tc>
          <w:tcPr>
            <w:tcW w:w="490" w:type="pct"/>
            <w:shd w:val="clear" w:color="000000" w:fill="FF9900"/>
            <w:noWrap/>
            <w:vAlign w:val="bottom"/>
            <w:hideMark/>
          </w:tcPr>
          <w:p w14:paraId="0BD58C1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856.850,00</w:t>
            </w:r>
          </w:p>
        </w:tc>
        <w:tc>
          <w:tcPr>
            <w:tcW w:w="499" w:type="pct"/>
            <w:shd w:val="clear" w:color="000000" w:fill="FF9900"/>
            <w:noWrap/>
            <w:vAlign w:val="bottom"/>
            <w:hideMark/>
          </w:tcPr>
          <w:p w14:paraId="1A6BF35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867.272,14</w:t>
            </w:r>
          </w:p>
        </w:tc>
        <w:tc>
          <w:tcPr>
            <w:tcW w:w="384" w:type="pct"/>
            <w:shd w:val="clear" w:color="000000" w:fill="FF9900"/>
            <w:noWrap/>
            <w:vAlign w:val="bottom"/>
            <w:hideMark/>
          </w:tcPr>
          <w:p w14:paraId="3A64530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101,22%</w:t>
            </w:r>
          </w:p>
        </w:tc>
      </w:tr>
      <w:tr w:rsidR="00FC4787" w:rsidRPr="00FC4787" w14:paraId="046F2005" w14:textId="77777777" w:rsidTr="009529E3">
        <w:trPr>
          <w:trHeight w:val="264"/>
        </w:trPr>
        <w:tc>
          <w:tcPr>
            <w:tcW w:w="89" w:type="pct"/>
            <w:shd w:val="clear" w:color="000000" w:fill="FFFF99"/>
            <w:noWrap/>
            <w:vAlign w:val="bottom"/>
            <w:hideMark/>
          </w:tcPr>
          <w:p w14:paraId="3DBE35A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51C226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K100001</w:t>
            </w:r>
          </w:p>
        </w:tc>
        <w:tc>
          <w:tcPr>
            <w:tcW w:w="2697" w:type="pct"/>
            <w:gridSpan w:val="2"/>
            <w:shd w:val="clear" w:color="000000" w:fill="FFFF99"/>
            <w:noWrap/>
            <w:vAlign w:val="bottom"/>
            <w:hideMark/>
          </w:tcPr>
          <w:p w14:paraId="635FA24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Kapitalni projekt: ASFALTIRANJE CESTA </w:t>
            </w:r>
          </w:p>
        </w:tc>
        <w:tc>
          <w:tcPr>
            <w:tcW w:w="539" w:type="pct"/>
            <w:shd w:val="clear" w:color="000000" w:fill="FFFF99"/>
            <w:noWrap/>
            <w:vAlign w:val="bottom"/>
            <w:hideMark/>
          </w:tcPr>
          <w:p w14:paraId="66E0683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490" w:type="pct"/>
            <w:shd w:val="clear" w:color="000000" w:fill="FFFF99"/>
            <w:noWrap/>
            <w:vAlign w:val="bottom"/>
            <w:hideMark/>
          </w:tcPr>
          <w:p w14:paraId="4A0BB0B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57.000,00</w:t>
            </w:r>
          </w:p>
        </w:tc>
        <w:tc>
          <w:tcPr>
            <w:tcW w:w="499" w:type="pct"/>
            <w:shd w:val="clear" w:color="000000" w:fill="FFFF99"/>
            <w:noWrap/>
            <w:vAlign w:val="bottom"/>
            <w:hideMark/>
          </w:tcPr>
          <w:p w14:paraId="3D87646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55.048,43</w:t>
            </w:r>
          </w:p>
        </w:tc>
        <w:tc>
          <w:tcPr>
            <w:tcW w:w="384" w:type="pct"/>
            <w:shd w:val="clear" w:color="000000" w:fill="FFFF99"/>
            <w:noWrap/>
            <w:vAlign w:val="bottom"/>
            <w:hideMark/>
          </w:tcPr>
          <w:p w14:paraId="0E2389E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96,58%</w:t>
            </w:r>
          </w:p>
        </w:tc>
      </w:tr>
      <w:tr w:rsidR="009529E3" w:rsidRPr="00FC4787" w14:paraId="7B72C317" w14:textId="77777777" w:rsidTr="009529E3">
        <w:trPr>
          <w:trHeight w:val="264"/>
        </w:trPr>
        <w:tc>
          <w:tcPr>
            <w:tcW w:w="89" w:type="pct"/>
            <w:shd w:val="clear" w:color="000000" w:fill="CCCCFF"/>
            <w:noWrap/>
            <w:vAlign w:val="bottom"/>
            <w:hideMark/>
          </w:tcPr>
          <w:p w14:paraId="362C07E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238099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4AD4326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490" w:type="pct"/>
            <w:shd w:val="clear" w:color="000000" w:fill="CCCCFF"/>
            <w:noWrap/>
            <w:vAlign w:val="bottom"/>
            <w:hideMark/>
          </w:tcPr>
          <w:p w14:paraId="499D953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57.000,00</w:t>
            </w:r>
          </w:p>
        </w:tc>
        <w:tc>
          <w:tcPr>
            <w:tcW w:w="499" w:type="pct"/>
            <w:shd w:val="clear" w:color="000000" w:fill="CCCCFF"/>
            <w:noWrap/>
            <w:vAlign w:val="bottom"/>
            <w:hideMark/>
          </w:tcPr>
          <w:p w14:paraId="3D735BD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55.048,43</w:t>
            </w:r>
          </w:p>
        </w:tc>
        <w:tc>
          <w:tcPr>
            <w:tcW w:w="384" w:type="pct"/>
            <w:shd w:val="clear" w:color="000000" w:fill="CCCCFF"/>
            <w:noWrap/>
            <w:vAlign w:val="bottom"/>
            <w:hideMark/>
          </w:tcPr>
          <w:p w14:paraId="0D972BA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96,58%</w:t>
            </w:r>
          </w:p>
        </w:tc>
      </w:tr>
      <w:tr w:rsidR="009529E3" w:rsidRPr="00FC4787" w14:paraId="1A15ECFF" w14:textId="77777777" w:rsidTr="009529E3">
        <w:trPr>
          <w:trHeight w:val="264"/>
        </w:trPr>
        <w:tc>
          <w:tcPr>
            <w:tcW w:w="89" w:type="pct"/>
            <w:shd w:val="clear" w:color="000000" w:fill="CCCCFF"/>
            <w:noWrap/>
            <w:vAlign w:val="bottom"/>
            <w:hideMark/>
          </w:tcPr>
          <w:p w14:paraId="7CB33B3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2F4BD5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020FE01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40.000,00</w:t>
            </w:r>
          </w:p>
        </w:tc>
        <w:tc>
          <w:tcPr>
            <w:tcW w:w="490" w:type="pct"/>
            <w:shd w:val="clear" w:color="000000" w:fill="CCCCFF"/>
            <w:noWrap/>
            <w:vAlign w:val="bottom"/>
            <w:hideMark/>
          </w:tcPr>
          <w:p w14:paraId="36156C8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40.000,00</w:t>
            </w:r>
          </w:p>
        </w:tc>
        <w:tc>
          <w:tcPr>
            <w:tcW w:w="499" w:type="pct"/>
            <w:shd w:val="clear" w:color="000000" w:fill="CCCCFF"/>
            <w:noWrap/>
            <w:vAlign w:val="bottom"/>
            <w:hideMark/>
          </w:tcPr>
          <w:p w14:paraId="6EF1B6D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39.487,50</w:t>
            </w:r>
          </w:p>
        </w:tc>
        <w:tc>
          <w:tcPr>
            <w:tcW w:w="384" w:type="pct"/>
            <w:shd w:val="clear" w:color="000000" w:fill="CCCCFF"/>
            <w:noWrap/>
            <w:vAlign w:val="bottom"/>
            <w:hideMark/>
          </w:tcPr>
          <w:p w14:paraId="4A00C1C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98,72%</w:t>
            </w:r>
          </w:p>
        </w:tc>
      </w:tr>
      <w:tr w:rsidR="009529E3" w:rsidRPr="00FC4787" w14:paraId="00C0A8CA" w14:textId="77777777" w:rsidTr="009529E3">
        <w:trPr>
          <w:trHeight w:val="264"/>
        </w:trPr>
        <w:tc>
          <w:tcPr>
            <w:tcW w:w="89" w:type="pct"/>
            <w:shd w:val="clear" w:color="auto" w:fill="auto"/>
            <w:noWrap/>
            <w:vAlign w:val="bottom"/>
            <w:hideMark/>
          </w:tcPr>
          <w:p w14:paraId="5631AAFB"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A794FC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2AF7458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6B337F5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40.000,00</w:t>
            </w:r>
          </w:p>
        </w:tc>
        <w:tc>
          <w:tcPr>
            <w:tcW w:w="490" w:type="pct"/>
            <w:shd w:val="clear" w:color="auto" w:fill="auto"/>
            <w:noWrap/>
            <w:vAlign w:val="bottom"/>
            <w:hideMark/>
          </w:tcPr>
          <w:p w14:paraId="31A9465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40.000,00</w:t>
            </w:r>
          </w:p>
        </w:tc>
        <w:tc>
          <w:tcPr>
            <w:tcW w:w="499" w:type="pct"/>
            <w:shd w:val="clear" w:color="auto" w:fill="auto"/>
            <w:noWrap/>
            <w:vAlign w:val="bottom"/>
            <w:hideMark/>
          </w:tcPr>
          <w:p w14:paraId="45FD06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39.487,50</w:t>
            </w:r>
          </w:p>
        </w:tc>
        <w:tc>
          <w:tcPr>
            <w:tcW w:w="384" w:type="pct"/>
            <w:shd w:val="clear" w:color="auto" w:fill="auto"/>
            <w:noWrap/>
            <w:vAlign w:val="bottom"/>
            <w:hideMark/>
          </w:tcPr>
          <w:p w14:paraId="16F99B1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98,72%</w:t>
            </w:r>
          </w:p>
        </w:tc>
      </w:tr>
      <w:tr w:rsidR="009529E3" w:rsidRPr="00FC4787" w14:paraId="536FCDF4" w14:textId="77777777" w:rsidTr="009529E3">
        <w:trPr>
          <w:trHeight w:val="264"/>
        </w:trPr>
        <w:tc>
          <w:tcPr>
            <w:tcW w:w="89" w:type="pct"/>
            <w:shd w:val="clear" w:color="auto" w:fill="auto"/>
            <w:noWrap/>
            <w:vAlign w:val="bottom"/>
            <w:hideMark/>
          </w:tcPr>
          <w:p w14:paraId="7A180D85"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7CB93B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4213</w:t>
            </w:r>
          </w:p>
        </w:tc>
        <w:tc>
          <w:tcPr>
            <w:tcW w:w="2697" w:type="pct"/>
            <w:gridSpan w:val="2"/>
            <w:shd w:val="clear" w:color="auto" w:fill="auto"/>
            <w:noWrap/>
            <w:vAlign w:val="bottom"/>
            <w:hideMark/>
          </w:tcPr>
          <w:p w14:paraId="27EF98B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Ceste, željeznice i ostali prometni objekti</w:t>
            </w:r>
          </w:p>
        </w:tc>
        <w:tc>
          <w:tcPr>
            <w:tcW w:w="539" w:type="pct"/>
            <w:shd w:val="clear" w:color="auto" w:fill="auto"/>
            <w:noWrap/>
            <w:vAlign w:val="bottom"/>
            <w:hideMark/>
          </w:tcPr>
          <w:p w14:paraId="2DC39E1F"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495D0B8"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2750B4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39.487,50</w:t>
            </w:r>
          </w:p>
        </w:tc>
        <w:tc>
          <w:tcPr>
            <w:tcW w:w="384" w:type="pct"/>
            <w:shd w:val="clear" w:color="auto" w:fill="auto"/>
            <w:noWrap/>
            <w:vAlign w:val="bottom"/>
            <w:hideMark/>
          </w:tcPr>
          <w:p w14:paraId="1F3F1E08" w14:textId="77777777" w:rsidR="003C02CD" w:rsidRPr="00FC4787" w:rsidRDefault="003C02CD" w:rsidP="004931FB">
            <w:pPr>
              <w:jc w:val="right"/>
              <w:rPr>
                <w:rFonts w:ascii="Times New Roman" w:hAnsi="Times New Roman" w:cs="Times New Roman"/>
              </w:rPr>
            </w:pPr>
          </w:p>
        </w:tc>
      </w:tr>
      <w:tr w:rsidR="009529E3" w:rsidRPr="00FC4787" w14:paraId="31FB8D28" w14:textId="77777777" w:rsidTr="009529E3">
        <w:trPr>
          <w:trHeight w:val="264"/>
        </w:trPr>
        <w:tc>
          <w:tcPr>
            <w:tcW w:w="89" w:type="pct"/>
            <w:shd w:val="clear" w:color="000000" w:fill="CCCCFF"/>
            <w:noWrap/>
            <w:vAlign w:val="bottom"/>
            <w:hideMark/>
          </w:tcPr>
          <w:p w14:paraId="033CFA9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5650F8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5.3.  KAPITALNE POMOĆI IZ DRŽAVNOG PRORAČUNA</w:t>
            </w:r>
          </w:p>
        </w:tc>
        <w:tc>
          <w:tcPr>
            <w:tcW w:w="539" w:type="pct"/>
            <w:shd w:val="clear" w:color="000000" w:fill="CCCCFF"/>
            <w:noWrap/>
            <w:vAlign w:val="bottom"/>
            <w:hideMark/>
          </w:tcPr>
          <w:p w14:paraId="21115DC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40.000,00</w:t>
            </w:r>
          </w:p>
        </w:tc>
        <w:tc>
          <w:tcPr>
            <w:tcW w:w="490" w:type="pct"/>
            <w:shd w:val="clear" w:color="000000" w:fill="CCCCFF"/>
            <w:noWrap/>
            <w:vAlign w:val="bottom"/>
            <w:hideMark/>
          </w:tcPr>
          <w:p w14:paraId="32475A7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17.000,00</w:t>
            </w:r>
          </w:p>
        </w:tc>
        <w:tc>
          <w:tcPr>
            <w:tcW w:w="499" w:type="pct"/>
            <w:shd w:val="clear" w:color="000000" w:fill="CCCCFF"/>
            <w:noWrap/>
            <w:vAlign w:val="bottom"/>
            <w:hideMark/>
          </w:tcPr>
          <w:p w14:paraId="7666190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15.560,93</w:t>
            </w:r>
          </w:p>
        </w:tc>
        <w:tc>
          <w:tcPr>
            <w:tcW w:w="384" w:type="pct"/>
            <w:shd w:val="clear" w:color="000000" w:fill="CCCCFF"/>
            <w:noWrap/>
            <w:vAlign w:val="bottom"/>
            <w:hideMark/>
          </w:tcPr>
          <w:p w14:paraId="45DC5D7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91,53%</w:t>
            </w:r>
          </w:p>
        </w:tc>
      </w:tr>
      <w:tr w:rsidR="009529E3" w:rsidRPr="00FC4787" w14:paraId="0F5D4852" w14:textId="77777777" w:rsidTr="009529E3">
        <w:trPr>
          <w:trHeight w:val="264"/>
        </w:trPr>
        <w:tc>
          <w:tcPr>
            <w:tcW w:w="89" w:type="pct"/>
            <w:shd w:val="clear" w:color="auto" w:fill="auto"/>
            <w:noWrap/>
            <w:vAlign w:val="bottom"/>
            <w:hideMark/>
          </w:tcPr>
          <w:p w14:paraId="1A62FDF7"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2B5BCA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711431C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2EC6A5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40.000,00</w:t>
            </w:r>
          </w:p>
        </w:tc>
        <w:tc>
          <w:tcPr>
            <w:tcW w:w="490" w:type="pct"/>
            <w:shd w:val="clear" w:color="auto" w:fill="auto"/>
            <w:noWrap/>
            <w:vAlign w:val="bottom"/>
            <w:hideMark/>
          </w:tcPr>
          <w:p w14:paraId="15D8D1C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17.000,00</w:t>
            </w:r>
          </w:p>
        </w:tc>
        <w:tc>
          <w:tcPr>
            <w:tcW w:w="499" w:type="pct"/>
            <w:shd w:val="clear" w:color="auto" w:fill="auto"/>
            <w:noWrap/>
            <w:vAlign w:val="bottom"/>
            <w:hideMark/>
          </w:tcPr>
          <w:p w14:paraId="39F3FD0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15.560,93</w:t>
            </w:r>
          </w:p>
        </w:tc>
        <w:tc>
          <w:tcPr>
            <w:tcW w:w="384" w:type="pct"/>
            <w:shd w:val="clear" w:color="auto" w:fill="auto"/>
            <w:noWrap/>
            <w:vAlign w:val="bottom"/>
            <w:hideMark/>
          </w:tcPr>
          <w:p w14:paraId="603FEC6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91,53%</w:t>
            </w:r>
          </w:p>
        </w:tc>
      </w:tr>
      <w:tr w:rsidR="009529E3" w:rsidRPr="00FC4787" w14:paraId="12B427FE" w14:textId="77777777" w:rsidTr="009529E3">
        <w:trPr>
          <w:trHeight w:val="264"/>
        </w:trPr>
        <w:tc>
          <w:tcPr>
            <w:tcW w:w="89" w:type="pct"/>
            <w:shd w:val="clear" w:color="auto" w:fill="auto"/>
            <w:noWrap/>
            <w:vAlign w:val="bottom"/>
            <w:hideMark/>
          </w:tcPr>
          <w:p w14:paraId="08AC32E8"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1299BD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4213</w:t>
            </w:r>
          </w:p>
        </w:tc>
        <w:tc>
          <w:tcPr>
            <w:tcW w:w="2697" w:type="pct"/>
            <w:gridSpan w:val="2"/>
            <w:shd w:val="clear" w:color="auto" w:fill="auto"/>
            <w:noWrap/>
            <w:vAlign w:val="bottom"/>
            <w:hideMark/>
          </w:tcPr>
          <w:p w14:paraId="444C4B5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Ceste, željeznice i ostali prometni objekti</w:t>
            </w:r>
          </w:p>
        </w:tc>
        <w:tc>
          <w:tcPr>
            <w:tcW w:w="539" w:type="pct"/>
            <w:shd w:val="clear" w:color="auto" w:fill="auto"/>
            <w:noWrap/>
            <w:vAlign w:val="bottom"/>
            <w:hideMark/>
          </w:tcPr>
          <w:p w14:paraId="3DF41AD5"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8B6345F"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103F5E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15.560,93</w:t>
            </w:r>
          </w:p>
        </w:tc>
        <w:tc>
          <w:tcPr>
            <w:tcW w:w="384" w:type="pct"/>
            <w:shd w:val="clear" w:color="auto" w:fill="auto"/>
            <w:noWrap/>
            <w:vAlign w:val="bottom"/>
            <w:hideMark/>
          </w:tcPr>
          <w:p w14:paraId="6FFE87FF" w14:textId="77777777" w:rsidR="003C02CD" w:rsidRPr="00FC4787" w:rsidRDefault="003C02CD" w:rsidP="004931FB">
            <w:pPr>
              <w:jc w:val="right"/>
              <w:rPr>
                <w:rFonts w:ascii="Times New Roman" w:hAnsi="Times New Roman" w:cs="Times New Roman"/>
              </w:rPr>
            </w:pPr>
          </w:p>
        </w:tc>
      </w:tr>
      <w:tr w:rsidR="00FC4787" w:rsidRPr="00FC4787" w14:paraId="76A23E3B" w14:textId="77777777" w:rsidTr="009529E3">
        <w:trPr>
          <w:trHeight w:val="264"/>
        </w:trPr>
        <w:tc>
          <w:tcPr>
            <w:tcW w:w="89" w:type="pct"/>
            <w:shd w:val="clear" w:color="000000" w:fill="FFFF99"/>
            <w:noWrap/>
            <w:vAlign w:val="bottom"/>
            <w:hideMark/>
          </w:tcPr>
          <w:p w14:paraId="246EF38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F82052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K100003</w:t>
            </w:r>
          </w:p>
        </w:tc>
        <w:tc>
          <w:tcPr>
            <w:tcW w:w="2697" w:type="pct"/>
            <w:gridSpan w:val="2"/>
            <w:shd w:val="clear" w:color="000000" w:fill="FFFF99"/>
            <w:noWrap/>
            <w:vAlign w:val="bottom"/>
            <w:hideMark/>
          </w:tcPr>
          <w:p w14:paraId="4A0C3AA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KUPNJA ZEMLJIŠTA ZA IZGRADNJU</w:t>
            </w:r>
          </w:p>
        </w:tc>
        <w:tc>
          <w:tcPr>
            <w:tcW w:w="539" w:type="pct"/>
            <w:shd w:val="clear" w:color="000000" w:fill="FFFF99"/>
            <w:noWrap/>
            <w:vAlign w:val="bottom"/>
            <w:hideMark/>
          </w:tcPr>
          <w:p w14:paraId="5231F25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000000" w:fill="FFFF99"/>
            <w:noWrap/>
            <w:vAlign w:val="bottom"/>
            <w:hideMark/>
          </w:tcPr>
          <w:p w14:paraId="612A511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FF99"/>
            <w:noWrap/>
            <w:vAlign w:val="bottom"/>
            <w:hideMark/>
          </w:tcPr>
          <w:p w14:paraId="2F74B6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000000" w:fill="FFFF99"/>
            <w:noWrap/>
            <w:vAlign w:val="bottom"/>
            <w:hideMark/>
          </w:tcPr>
          <w:p w14:paraId="2B9462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6955E161" w14:textId="77777777" w:rsidTr="009529E3">
        <w:trPr>
          <w:trHeight w:val="264"/>
        </w:trPr>
        <w:tc>
          <w:tcPr>
            <w:tcW w:w="89" w:type="pct"/>
            <w:shd w:val="clear" w:color="000000" w:fill="CCCCFF"/>
            <w:noWrap/>
            <w:vAlign w:val="bottom"/>
            <w:hideMark/>
          </w:tcPr>
          <w:p w14:paraId="493A5E3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F3E06E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699C97D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377A534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6ADA60E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56C5478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666114AD" w14:textId="77777777" w:rsidTr="009529E3">
        <w:trPr>
          <w:trHeight w:val="264"/>
        </w:trPr>
        <w:tc>
          <w:tcPr>
            <w:tcW w:w="89" w:type="pct"/>
            <w:shd w:val="clear" w:color="000000" w:fill="CCCCFF"/>
            <w:noWrap/>
            <w:vAlign w:val="bottom"/>
            <w:hideMark/>
          </w:tcPr>
          <w:p w14:paraId="1EB4303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1A9752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CFF6F1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4E54D79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27DF76D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42DE549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7B7C6850" w14:textId="77777777" w:rsidTr="009529E3">
        <w:trPr>
          <w:trHeight w:val="264"/>
        </w:trPr>
        <w:tc>
          <w:tcPr>
            <w:tcW w:w="89" w:type="pct"/>
            <w:shd w:val="clear" w:color="auto" w:fill="auto"/>
            <w:noWrap/>
            <w:vAlign w:val="bottom"/>
            <w:hideMark/>
          </w:tcPr>
          <w:p w14:paraId="3563248A"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77D86F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41</w:t>
            </w:r>
          </w:p>
        </w:tc>
        <w:tc>
          <w:tcPr>
            <w:tcW w:w="2697" w:type="pct"/>
            <w:gridSpan w:val="2"/>
            <w:shd w:val="clear" w:color="auto" w:fill="auto"/>
            <w:noWrap/>
            <w:vAlign w:val="bottom"/>
            <w:hideMark/>
          </w:tcPr>
          <w:p w14:paraId="65B0955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nabavu </w:t>
            </w:r>
            <w:proofErr w:type="spellStart"/>
            <w:r w:rsidRPr="00FC4787">
              <w:rPr>
                <w:rFonts w:ascii="Times New Roman" w:hAnsi="Times New Roman" w:cs="Times New Roman"/>
                <w:b/>
                <w:bCs/>
              </w:rPr>
              <w:t>neproizvedene</w:t>
            </w:r>
            <w:proofErr w:type="spellEnd"/>
            <w:r w:rsidRPr="00FC4787">
              <w:rPr>
                <w:rFonts w:ascii="Times New Roman" w:hAnsi="Times New Roman" w:cs="Times New Roman"/>
                <w:b/>
                <w:bCs/>
              </w:rPr>
              <w:t xml:space="preserve"> dugotrajne imovine</w:t>
            </w:r>
          </w:p>
        </w:tc>
        <w:tc>
          <w:tcPr>
            <w:tcW w:w="539" w:type="pct"/>
            <w:shd w:val="clear" w:color="auto" w:fill="auto"/>
            <w:noWrap/>
            <w:vAlign w:val="bottom"/>
            <w:hideMark/>
          </w:tcPr>
          <w:p w14:paraId="425E06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auto" w:fill="auto"/>
            <w:noWrap/>
            <w:vAlign w:val="bottom"/>
            <w:hideMark/>
          </w:tcPr>
          <w:p w14:paraId="2C3F16B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0B5644A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auto" w:fill="auto"/>
            <w:noWrap/>
            <w:vAlign w:val="bottom"/>
            <w:hideMark/>
          </w:tcPr>
          <w:p w14:paraId="079508B9" w14:textId="77777777" w:rsidR="003C02CD" w:rsidRPr="00FC4787" w:rsidRDefault="003C02CD" w:rsidP="004931FB">
            <w:pPr>
              <w:jc w:val="right"/>
              <w:rPr>
                <w:rFonts w:ascii="Times New Roman" w:hAnsi="Times New Roman" w:cs="Times New Roman"/>
                <w:b/>
                <w:bCs/>
              </w:rPr>
            </w:pPr>
          </w:p>
        </w:tc>
      </w:tr>
      <w:tr w:rsidR="00FC4787" w:rsidRPr="00FC4787" w14:paraId="5800376C" w14:textId="77777777" w:rsidTr="009529E3">
        <w:trPr>
          <w:trHeight w:val="264"/>
        </w:trPr>
        <w:tc>
          <w:tcPr>
            <w:tcW w:w="89" w:type="pct"/>
            <w:shd w:val="clear" w:color="000000" w:fill="FFFF99"/>
            <w:noWrap/>
            <w:vAlign w:val="bottom"/>
            <w:hideMark/>
          </w:tcPr>
          <w:p w14:paraId="6EBAAD5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A999CA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K100005</w:t>
            </w:r>
          </w:p>
        </w:tc>
        <w:tc>
          <w:tcPr>
            <w:tcW w:w="2697" w:type="pct"/>
            <w:gridSpan w:val="2"/>
            <w:shd w:val="clear" w:color="000000" w:fill="FFFF99"/>
            <w:noWrap/>
            <w:vAlign w:val="bottom"/>
            <w:hideMark/>
          </w:tcPr>
          <w:p w14:paraId="421AB03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OTPLATA KAMATE</w:t>
            </w:r>
          </w:p>
        </w:tc>
        <w:tc>
          <w:tcPr>
            <w:tcW w:w="539" w:type="pct"/>
            <w:shd w:val="clear" w:color="000000" w:fill="FFFF99"/>
            <w:noWrap/>
            <w:vAlign w:val="bottom"/>
            <w:hideMark/>
          </w:tcPr>
          <w:p w14:paraId="14E7251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000000" w:fill="FFFF99"/>
            <w:noWrap/>
            <w:vAlign w:val="bottom"/>
            <w:hideMark/>
          </w:tcPr>
          <w:p w14:paraId="0287C26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9" w:type="pct"/>
            <w:shd w:val="clear" w:color="000000" w:fill="FFFF99"/>
            <w:noWrap/>
            <w:vAlign w:val="bottom"/>
            <w:hideMark/>
          </w:tcPr>
          <w:p w14:paraId="2D39760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1.873,17</w:t>
            </w:r>
          </w:p>
        </w:tc>
        <w:tc>
          <w:tcPr>
            <w:tcW w:w="384" w:type="pct"/>
            <w:shd w:val="clear" w:color="000000" w:fill="FFFF99"/>
            <w:noWrap/>
            <w:vAlign w:val="bottom"/>
            <w:hideMark/>
          </w:tcPr>
          <w:p w14:paraId="1070F1F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93,66%</w:t>
            </w:r>
          </w:p>
        </w:tc>
      </w:tr>
      <w:tr w:rsidR="009529E3" w:rsidRPr="00FC4787" w14:paraId="31E7895C" w14:textId="77777777" w:rsidTr="009529E3">
        <w:trPr>
          <w:trHeight w:val="264"/>
        </w:trPr>
        <w:tc>
          <w:tcPr>
            <w:tcW w:w="89" w:type="pct"/>
            <w:shd w:val="clear" w:color="000000" w:fill="CCCCFF"/>
            <w:noWrap/>
            <w:vAlign w:val="bottom"/>
            <w:hideMark/>
          </w:tcPr>
          <w:p w14:paraId="1B5B132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FF9E49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00C2EAD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50B720B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9" w:type="pct"/>
            <w:shd w:val="clear" w:color="000000" w:fill="CCCCFF"/>
            <w:noWrap/>
            <w:vAlign w:val="bottom"/>
            <w:hideMark/>
          </w:tcPr>
          <w:p w14:paraId="1C6F606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1.873,17</w:t>
            </w:r>
          </w:p>
        </w:tc>
        <w:tc>
          <w:tcPr>
            <w:tcW w:w="384" w:type="pct"/>
            <w:shd w:val="clear" w:color="000000" w:fill="CCCCFF"/>
            <w:noWrap/>
            <w:vAlign w:val="bottom"/>
            <w:hideMark/>
          </w:tcPr>
          <w:p w14:paraId="77D1424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93,66%</w:t>
            </w:r>
          </w:p>
        </w:tc>
      </w:tr>
      <w:tr w:rsidR="009529E3" w:rsidRPr="00FC4787" w14:paraId="0649B489" w14:textId="77777777" w:rsidTr="009529E3">
        <w:trPr>
          <w:trHeight w:val="264"/>
        </w:trPr>
        <w:tc>
          <w:tcPr>
            <w:tcW w:w="89" w:type="pct"/>
            <w:shd w:val="clear" w:color="000000" w:fill="CCCCFF"/>
            <w:noWrap/>
            <w:vAlign w:val="bottom"/>
            <w:hideMark/>
          </w:tcPr>
          <w:p w14:paraId="1A8D6ED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EE298A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60646D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09D92EC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9" w:type="pct"/>
            <w:shd w:val="clear" w:color="000000" w:fill="CCCCFF"/>
            <w:noWrap/>
            <w:vAlign w:val="bottom"/>
            <w:hideMark/>
          </w:tcPr>
          <w:p w14:paraId="6BE36AD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1.873,17</w:t>
            </w:r>
          </w:p>
        </w:tc>
        <w:tc>
          <w:tcPr>
            <w:tcW w:w="384" w:type="pct"/>
            <w:shd w:val="clear" w:color="000000" w:fill="CCCCFF"/>
            <w:noWrap/>
            <w:vAlign w:val="bottom"/>
            <w:hideMark/>
          </w:tcPr>
          <w:p w14:paraId="0E87AEC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93,66%</w:t>
            </w:r>
          </w:p>
        </w:tc>
      </w:tr>
      <w:tr w:rsidR="009529E3" w:rsidRPr="00FC4787" w14:paraId="5778441C" w14:textId="77777777" w:rsidTr="009529E3">
        <w:trPr>
          <w:trHeight w:val="264"/>
        </w:trPr>
        <w:tc>
          <w:tcPr>
            <w:tcW w:w="89" w:type="pct"/>
            <w:shd w:val="clear" w:color="auto" w:fill="auto"/>
            <w:noWrap/>
            <w:vAlign w:val="bottom"/>
            <w:hideMark/>
          </w:tcPr>
          <w:p w14:paraId="549F98E0"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9B8B08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34</w:t>
            </w:r>
          </w:p>
        </w:tc>
        <w:tc>
          <w:tcPr>
            <w:tcW w:w="2697" w:type="pct"/>
            <w:gridSpan w:val="2"/>
            <w:shd w:val="clear" w:color="auto" w:fill="auto"/>
            <w:noWrap/>
            <w:vAlign w:val="bottom"/>
            <w:hideMark/>
          </w:tcPr>
          <w:p w14:paraId="0D59EFA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Financijski rashodi</w:t>
            </w:r>
          </w:p>
        </w:tc>
        <w:tc>
          <w:tcPr>
            <w:tcW w:w="539" w:type="pct"/>
            <w:shd w:val="clear" w:color="auto" w:fill="auto"/>
            <w:noWrap/>
            <w:vAlign w:val="bottom"/>
            <w:hideMark/>
          </w:tcPr>
          <w:p w14:paraId="4E4AEE9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auto" w:fill="auto"/>
            <w:noWrap/>
            <w:vAlign w:val="bottom"/>
            <w:hideMark/>
          </w:tcPr>
          <w:p w14:paraId="2BB027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9" w:type="pct"/>
            <w:shd w:val="clear" w:color="auto" w:fill="auto"/>
            <w:noWrap/>
            <w:vAlign w:val="bottom"/>
            <w:hideMark/>
          </w:tcPr>
          <w:p w14:paraId="1FF26F4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1.873,17</w:t>
            </w:r>
          </w:p>
        </w:tc>
        <w:tc>
          <w:tcPr>
            <w:tcW w:w="384" w:type="pct"/>
            <w:shd w:val="clear" w:color="auto" w:fill="auto"/>
            <w:noWrap/>
            <w:vAlign w:val="bottom"/>
            <w:hideMark/>
          </w:tcPr>
          <w:p w14:paraId="32A3F8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93,66%</w:t>
            </w:r>
          </w:p>
        </w:tc>
      </w:tr>
      <w:tr w:rsidR="009529E3" w:rsidRPr="00FC4787" w14:paraId="47A2EB45" w14:textId="77777777" w:rsidTr="009529E3">
        <w:trPr>
          <w:trHeight w:val="264"/>
        </w:trPr>
        <w:tc>
          <w:tcPr>
            <w:tcW w:w="89" w:type="pct"/>
            <w:shd w:val="clear" w:color="auto" w:fill="auto"/>
            <w:noWrap/>
            <w:vAlign w:val="bottom"/>
            <w:hideMark/>
          </w:tcPr>
          <w:p w14:paraId="3BD9C63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C969A0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3434</w:t>
            </w:r>
          </w:p>
        </w:tc>
        <w:tc>
          <w:tcPr>
            <w:tcW w:w="2697" w:type="pct"/>
            <w:gridSpan w:val="2"/>
            <w:shd w:val="clear" w:color="auto" w:fill="auto"/>
            <w:noWrap/>
            <w:vAlign w:val="bottom"/>
            <w:hideMark/>
          </w:tcPr>
          <w:p w14:paraId="289FDB2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nespomenuti financijski rashodi</w:t>
            </w:r>
          </w:p>
        </w:tc>
        <w:tc>
          <w:tcPr>
            <w:tcW w:w="539" w:type="pct"/>
            <w:shd w:val="clear" w:color="auto" w:fill="auto"/>
            <w:noWrap/>
            <w:vAlign w:val="bottom"/>
            <w:hideMark/>
          </w:tcPr>
          <w:p w14:paraId="17A7547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96119C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D269D0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1.873,17</w:t>
            </w:r>
          </w:p>
        </w:tc>
        <w:tc>
          <w:tcPr>
            <w:tcW w:w="384" w:type="pct"/>
            <w:shd w:val="clear" w:color="auto" w:fill="auto"/>
            <w:noWrap/>
            <w:vAlign w:val="bottom"/>
            <w:hideMark/>
          </w:tcPr>
          <w:p w14:paraId="7D62855B" w14:textId="77777777" w:rsidR="003C02CD" w:rsidRPr="00FC4787" w:rsidRDefault="003C02CD" w:rsidP="004931FB">
            <w:pPr>
              <w:jc w:val="right"/>
              <w:rPr>
                <w:rFonts w:ascii="Times New Roman" w:hAnsi="Times New Roman" w:cs="Times New Roman"/>
              </w:rPr>
            </w:pPr>
          </w:p>
        </w:tc>
      </w:tr>
      <w:tr w:rsidR="00FC4787" w:rsidRPr="00FC4787" w14:paraId="61739F8F" w14:textId="77777777" w:rsidTr="009529E3">
        <w:trPr>
          <w:trHeight w:val="264"/>
        </w:trPr>
        <w:tc>
          <w:tcPr>
            <w:tcW w:w="89" w:type="pct"/>
            <w:shd w:val="clear" w:color="000000" w:fill="FFFF99"/>
            <w:noWrap/>
            <w:vAlign w:val="bottom"/>
            <w:hideMark/>
          </w:tcPr>
          <w:p w14:paraId="50288F9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F1A097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K100006</w:t>
            </w:r>
          </w:p>
        </w:tc>
        <w:tc>
          <w:tcPr>
            <w:tcW w:w="2697" w:type="pct"/>
            <w:gridSpan w:val="2"/>
            <w:shd w:val="clear" w:color="000000" w:fill="FFFF99"/>
            <w:noWrap/>
            <w:vAlign w:val="bottom"/>
            <w:hideMark/>
          </w:tcPr>
          <w:p w14:paraId="64EA2A7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OTPLATA KREDITA</w:t>
            </w:r>
          </w:p>
        </w:tc>
        <w:tc>
          <w:tcPr>
            <w:tcW w:w="539" w:type="pct"/>
            <w:shd w:val="clear" w:color="000000" w:fill="FFFF99"/>
            <w:noWrap/>
            <w:vAlign w:val="bottom"/>
            <w:hideMark/>
          </w:tcPr>
          <w:p w14:paraId="066C0A5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490" w:type="pct"/>
            <w:shd w:val="clear" w:color="000000" w:fill="FFFF99"/>
            <w:noWrap/>
            <w:vAlign w:val="bottom"/>
            <w:hideMark/>
          </w:tcPr>
          <w:p w14:paraId="79D4C5A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499" w:type="pct"/>
            <w:shd w:val="clear" w:color="000000" w:fill="FFFF99"/>
            <w:noWrap/>
            <w:vAlign w:val="bottom"/>
            <w:hideMark/>
          </w:tcPr>
          <w:p w14:paraId="72AE832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41.450,14</w:t>
            </w:r>
          </w:p>
        </w:tc>
        <w:tc>
          <w:tcPr>
            <w:tcW w:w="384" w:type="pct"/>
            <w:shd w:val="clear" w:color="000000" w:fill="FFFF99"/>
            <w:noWrap/>
            <w:vAlign w:val="bottom"/>
            <w:hideMark/>
          </w:tcPr>
          <w:p w14:paraId="2BEA956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99,88%</w:t>
            </w:r>
          </w:p>
        </w:tc>
      </w:tr>
      <w:tr w:rsidR="009529E3" w:rsidRPr="00FC4787" w14:paraId="25280F48" w14:textId="77777777" w:rsidTr="009529E3">
        <w:trPr>
          <w:trHeight w:val="264"/>
        </w:trPr>
        <w:tc>
          <w:tcPr>
            <w:tcW w:w="89" w:type="pct"/>
            <w:shd w:val="clear" w:color="000000" w:fill="CCCCFF"/>
            <w:noWrap/>
            <w:vAlign w:val="bottom"/>
            <w:hideMark/>
          </w:tcPr>
          <w:p w14:paraId="2BBD21C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1C6315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B6023E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41.500,00</w:t>
            </w:r>
          </w:p>
        </w:tc>
        <w:tc>
          <w:tcPr>
            <w:tcW w:w="490" w:type="pct"/>
            <w:shd w:val="clear" w:color="000000" w:fill="CCCCFF"/>
            <w:noWrap/>
            <w:vAlign w:val="bottom"/>
            <w:hideMark/>
          </w:tcPr>
          <w:p w14:paraId="324E6FC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41.500,00</w:t>
            </w:r>
          </w:p>
        </w:tc>
        <w:tc>
          <w:tcPr>
            <w:tcW w:w="499" w:type="pct"/>
            <w:shd w:val="clear" w:color="000000" w:fill="CCCCFF"/>
            <w:noWrap/>
            <w:vAlign w:val="bottom"/>
            <w:hideMark/>
          </w:tcPr>
          <w:p w14:paraId="0623A9F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41.450,14</w:t>
            </w:r>
          </w:p>
        </w:tc>
        <w:tc>
          <w:tcPr>
            <w:tcW w:w="384" w:type="pct"/>
            <w:shd w:val="clear" w:color="000000" w:fill="CCCCFF"/>
            <w:noWrap/>
            <w:vAlign w:val="bottom"/>
            <w:hideMark/>
          </w:tcPr>
          <w:p w14:paraId="213C662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99,88%</w:t>
            </w:r>
          </w:p>
        </w:tc>
      </w:tr>
      <w:tr w:rsidR="009529E3" w:rsidRPr="00FC4787" w14:paraId="343C3437" w14:textId="77777777" w:rsidTr="009529E3">
        <w:trPr>
          <w:trHeight w:val="264"/>
        </w:trPr>
        <w:tc>
          <w:tcPr>
            <w:tcW w:w="89" w:type="pct"/>
            <w:shd w:val="clear" w:color="000000" w:fill="CCCCFF"/>
            <w:noWrap/>
            <w:vAlign w:val="bottom"/>
            <w:hideMark/>
          </w:tcPr>
          <w:p w14:paraId="0CDF159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54B68C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18FF022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41.500,00</w:t>
            </w:r>
          </w:p>
        </w:tc>
        <w:tc>
          <w:tcPr>
            <w:tcW w:w="490" w:type="pct"/>
            <w:shd w:val="clear" w:color="000000" w:fill="CCCCFF"/>
            <w:noWrap/>
            <w:vAlign w:val="bottom"/>
            <w:hideMark/>
          </w:tcPr>
          <w:p w14:paraId="0A02F2B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41.500,00</w:t>
            </w:r>
          </w:p>
        </w:tc>
        <w:tc>
          <w:tcPr>
            <w:tcW w:w="499" w:type="pct"/>
            <w:shd w:val="clear" w:color="000000" w:fill="CCCCFF"/>
            <w:noWrap/>
            <w:vAlign w:val="bottom"/>
            <w:hideMark/>
          </w:tcPr>
          <w:p w14:paraId="2E26B1D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41.450,14</w:t>
            </w:r>
          </w:p>
        </w:tc>
        <w:tc>
          <w:tcPr>
            <w:tcW w:w="384" w:type="pct"/>
            <w:shd w:val="clear" w:color="000000" w:fill="CCCCFF"/>
            <w:noWrap/>
            <w:vAlign w:val="bottom"/>
            <w:hideMark/>
          </w:tcPr>
          <w:p w14:paraId="1D828BD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99,88%</w:t>
            </w:r>
          </w:p>
        </w:tc>
      </w:tr>
      <w:tr w:rsidR="009529E3" w:rsidRPr="00FC4787" w14:paraId="08ED7FFC" w14:textId="77777777" w:rsidTr="009529E3">
        <w:trPr>
          <w:trHeight w:val="264"/>
        </w:trPr>
        <w:tc>
          <w:tcPr>
            <w:tcW w:w="89" w:type="pct"/>
            <w:shd w:val="clear" w:color="auto" w:fill="auto"/>
            <w:noWrap/>
            <w:vAlign w:val="bottom"/>
            <w:hideMark/>
          </w:tcPr>
          <w:p w14:paraId="04ABEBCA"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28154A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54</w:t>
            </w:r>
          </w:p>
        </w:tc>
        <w:tc>
          <w:tcPr>
            <w:tcW w:w="2697" w:type="pct"/>
            <w:gridSpan w:val="2"/>
            <w:shd w:val="clear" w:color="auto" w:fill="auto"/>
            <w:noWrap/>
            <w:vAlign w:val="bottom"/>
            <w:hideMark/>
          </w:tcPr>
          <w:p w14:paraId="4698CA2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Izdaci za otplatu glavnice primljenih kredita i zajmova</w:t>
            </w:r>
          </w:p>
        </w:tc>
        <w:tc>
          <w:tcPr>
            <w:tcW w:w="539" w:type="pct"/>
            <w:shd w:val="clear" w:color="auto" w:fill="auto"/>
            <w:noWrap/>
            <w:vAlign w:val="bottom"/>
            <w:hideMark/>
          </w:tcPr>
          <w:p w14:paraId="6E902B4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490" w:type="pct"/>
            <w:shd w:val="clear" w:color="auto" w:fill="auto"/>
            <w:noWrap/>
            <w:vAlign w:val="bottom"/>
            <w:hideMark/>
          </w:tcPr>
          <w:p w14:paraId="2BDA5A2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41.500,00</w:t>
            </w:r>
          </w:p>
        </w:tc>
        <w:tc>
          <w:tcPr>
            <w:tcW w:w="499" w:type="pct"/>
            <w:shd w:val="clear" w:color="auto" w:fill="auto"/>
            <w:noWrap/>
            <w:vAlign w:val="bottom"/>
            <w:hideMark/>
          </w:tcPr>
          <w:p w14:paraId="72C2608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41.450,14</w:t>
            </w:r>
          </w:p>
        </w:tc>
        <w:tc>
          <w:tcPr>
            <w:tcW w:w="384" w:type="pct"/>
            <w:shd w:val="clear" w:color="auto" w:fill="auto"/>
            <w:noWrap/>
            <w:vAlign w:val="bottom"/>
            <w:hideMark/>
          </w:tcPr>
          <w:p w14:paraId="25FD7E9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99,88%</w:t>
            </w:r>
          </w:p>
        </w:tc>
      </w:tr>
      <w:tr w:rsidR="009529E3" w:rsidRPr="00FC4787" w14:paraId="5904E45A" w14:textId="77777777" w:rsidTr="009529E3">
        <w:trPr>
          <w:trHeight w:val="264"/>
        </w:trPr>
        <w:tc>
          <w:tcPr>
            <w:tcW w:w="89" w:type="pct"/>
            <w:shd w:val="clear" w:color="auto" w:fill="auto"/>
            <w:noWrap/>
            <w:vAlign w:val="bottom"/>
            <w:hideMark/>
          </w:tcPr>
          <w:p w14:paraId="1A538AF7"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206E3D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5422</w:t>
            </w:r>
          </w:p>
        </w:tc>
        <w:tc>
          <w:tcPr>
            <w:tcW w:w="2697" w:type="pct"/>
            <w:gridSpan w:val="2"/>
            <w:shd w:val="clear" w:color="auto" w:fill="auto"/>
            <w:noWrap/>
            <w:vAlign w:val="bottom"/>
            <w:hideMark/>
          </w:tcPr>
          <w:p w14:paraId="2D5FC59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Otplata glavnice primljenih kredita od kreditnih institucija u javnom sektoru</w:t>
            </w:r>
          </w:p>
        </w:tc>
        <w:tc>
          <w:tcPr>
            <w:tcW w:w="539" w:type="pct"/>
            <w:shd w:val="clear" w:color="auto" w:fill="auto"/>
            <w:noWrap/>
            <w:vAlign w:val="bottom"/>
            <w:hideMark/>
          </w:tcPr>
          <w:p w14:paraId="4E2AF4F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1045E6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FA76C5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41.450,14</w:t>
            </w:r>
          </w:p>
        </w:tc>
        <w:tc>
          <w:tcPr>
            <w:tcW w:w="384" w:type="pct"/>
            <w:shd w:val="clear" w:color="auto" w:fill="auto"/>
            <w:noWrap/>
            <w:vAlign w:val="bottom"/>
            <w:hideMark/>
          </w:tcPr>
          <w:p w14:paraId="54F513C9" w14:textId="77777777" w:rsidR="003C02CD" w:rsidRPr="00FC4787" w:rsidRDefault="003C02CD" w:rsidP="004931FB">
            <w:pPr>
              <w:jc w:val="right"/>
              <w:rPr>
                <w:rFonts w:ascii="Times New Roman" w:hAnsi="Times New Roman" w:cs="Times New Roman"/>
              </w:rPr>
            </w:pPr>
          </w:p>
        </w:tc>
      </w:tr>
      <w:tr w:rsidR="00FC4787" w:rsidRPr="00FC4787" w14:paraId="378B59DB" w14:textId="77777777" w:rsidTr="009529E3">
        <w:trPr>
          <w:trHeight w:val="264"/>
        </w:trPr>
        <w:tc>
          <w:tcPr>
            <w:tcW w:w="89" w:type="pct"/>
            <w:shd w:val="clear" w:color="000000" w:fill="FFFF99"/>
            <w:noWrap/>
            <w:vAlign w:val="bottom"/>
            <w:hideMark/>
          </w:tcPr>
          <w:p w14:paraId="2BB944D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D928E0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K100007</w:t>
            </w:r>
          </w:p>
        </w:tc>
        <w:tc>
          <w:tcPr>
            <w:tcW w:w="2697" w:type="pct"/>
            <w:gridSpan w:val="2"/>
            <w:shd w:val="clear" w:color="000000" w:fill="FFFF99"/>
            <w:noWrap/>
            <w:vAlign w:val="bottom"/>
            <w:hideMark/>
          </w:tcPr>
          <w:p w14:paraId="7A60470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Kapitalni projekt: RASVJETNA TIJELA </w:t>
            </w:r>
          </w:p>
        </w:tc>
        <w:tc>
          <w:tcPr>
            <w:tcW w:w="539" w:type="pct"/>
            <w:shd w:val="clear" w:color="000000" w:fill="FFFF99"/>
            <w:noWrap/>
            <w:vAlign w:val="bottom"/>
            <w:hideMark/>
          </w:tcPr>
          <w:p w14:paraId="5A930F7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000000" w:fill="FFFF99"/>
            <w:noWrap/>
            <w:vAlign w:val="bottom"/>
            <w:hideMark/>
          </w:tcPr>
          <w:p w14:paraId="56C4722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9" w:type="pct"/>
            <w:shd w:val="clear" w:color="000000" w:fill="FFFF99"/>
            <w:noWrap/>
            <w:vAlign w:val="bottom"/>
            <w:hideMark/>
          </w:tcPr>
          <w:p w14:paraId="495B8DD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19.935,00</w:t>
            </w:r>
          </w:p>
        </w:tc>
        <w:tc>
          <w:tcPr>
            <w:tcW w:w="384" w:type="pct"/>
            <w:shd w:val="clear" w:color="000000" w:fill="FFFF99"/>
            <w:noWrap/>
            <w:vAlign w:val="bottom"/>
            <w:hideMark/>
          </w:tcPr>
          <w:p w14:paraId="585E5FB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99,68%</w:t>
            </w:r>
          </w:p>
        </w:tc>
      </w:tr>
      <w:tr w:rsidR="009529E3" w:rsidRPr="00FC4787" w14:paraId="0A5F8252" w14:textId="77777777" w:rsidTr="009529E3">
        <w:trPr>
          <w:trHeight w:val="264"/>
        </w:trPr>
        <w:tc>
          <w:tcPr>
            <w:tcW w:w="89" w:type="pct"/>
            <w:shd w:val="clear" w:color="000000" w:fill="CCCCFF"/>
            <w:noWrap/>
            <w:vAlign w:val="bottom"/>
            <w:hideMark/>
          </w:tcPr>
          <w:p w14:paraId="780306F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7300F5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9C9917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44DF3F2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9" w:type="pct"/>
            <w:shd w:val="clear" w:color="000000" w:fill="CCCCFF"/>
            <w:noWrap/>
            <w:vAlign w:val="bottom"/>
            <w:hideMark/>
          </w:tcPr>
          <w:p w14:paraId="4387886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19.935,00</w:t>
            </w:r>
          </w:p>
        </w:tc>
        <w:tc>
          <w:tcPr>
            <w:tcW w:w="384" w:type="pct"/>
            <w:shd w:val="clear" w:color="000000" w:fill="CCCCFF"/>
            <w:noWrap/>
            <w:vAlign w:val="bottom"/>
            <w:hideMark/>
          </w:tcPr>
          <w:p w14:paraId="41879B5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99,68%</w:t>
            </w:r>
          </w:p>
        </w:tc>
      </w:tr>
      <w:tr w:rsidR="009529E3" w:rsidRPr="00FC4787" w14:paraId="1E968ECA" w14:textId="77777777" w:rsidTr="009529E3">
        <w:trPr>
          <w:trHeight w:val="264"/>
        </w:trPr>
        <w:tc>
          <w:tcPr>
            <w:tcW w:w="89" w:type="pct"/>
            <w:shd w:val="clear" w:color="000000" w:fill="CCCCFF"/>
            <w:noWrap/>
            <w:vAlign w:val="bottom"/>
            <w:hideMark/>
          </w:tcPr>
          <w:p w14:paraId="0D17473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11441D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112E3FF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36592B1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9" w:type="pct"/>
            <w:shd w:val="clear" w:color="000000" w:fill="CCCCFF"/>
            <w:noWrap/>
            <w:vAlign w:val="bottom"/>
            <w:hideMark/>
          </w:tcPr>
          <w:p w14:paraId="15D7FAD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19.935,00</w:t>
            </w:r>
          </w:p>
        </w:tc>
        <w:tc>
          <w:tcPr>
            <w:tcW w:w="384" w:type="pct"/>
            <w:shd w:val="clear" w:color="000000" w:fill="CCCCFF"/>
            <w:noWrap/>
            <w:vAlign w:val="bottom"/>
            <w:hideMark/>
          </w:tcPr>
          <w:p w14:paraId="19BDBA0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99,68%</w:t>
            </w:r>
          </w:p>
        </w:tc>
      </w:tr>
      <w:tr w:rsidR="009529E3" w:rsidRPr="00FC4787" w14:paraId="537546D9" w14:textId="77777777" w:rsidTr="009529E3">
        <w:trPr>
          <w:trHeight w:val="264"/>
        </w:trPr>
        <w:tc>
          <w:tcPr>
            <w:tcW w:w="89" w:type="pct"/>
            <w:shd w:val="clear" w:color="auto" w:fill="auto"/>
            <w:noWrap/>
            <w:vAlign w:val="bottom"/>
            <w:hideMark/>
          </w:tcPr>
          <w:p w14:paraId="10F0929C"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7835192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2811D22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4EB7901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auto" w:fill="auto"/>
            <w:noWrap/>
            <w:vAlign w:val="bottom"/>
            <w:hideMark/>
          </w:tcPr>
          <w:p w14:paraId="732064A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9" w:type="pct"/>
            <w:shd w:val="clear" w:color="auto" w:fill="auto"/>
            <w:noWrap/>
            <w:vAlign w:val="bottom"/>
            <w:hideMark/>
          </w:tcPr>
          <w:p w14:paraId="3CC141E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19.935,00</w:t>
            </w:r>
          </w:p>
        </w:tc>
        <w:tc>
          <w:tcPr>
            <w:tcW w:w="384" w:type="pct"/>
            <w:shd w:val="clear" w:color="auto" w:fill="auto"/>
            <w:noWrap/>
            <w:vAlign w:val="bottom"/>
            <w:hideMark/>
          </w:tcPr>
          <w:p w14:paraId="5D0993B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99,68%</w:t>
            </w:r>
          </w:p>
        </w:tc>
      </w:tr>
      <w:tr w:rsidR="009529E3" w:rsidRPr="00FC4787" w14:paraId="0BB63CC0" w14:textId="77777777" w:rsidTr="009529E3">
        <w:trPr>
          <w:trHeight w:val="264"/>
        </w:trPr>
        <w:tc>
          <w:tcPr>
            <w:tcW w:w="89" w:type="pct"/>
            <w:shd w:val="clear" w:color="auto" w:fill="auto"/>
            <w:noWrap/>
            <w:vAlign w:val="bottom"/>
            <w:hideMark/>
          </w:tcPr>
          <w:p w14:paraId="552BCB79"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C29B63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4227</w:t>
            </w:r>
          </w:p>
        </w:tc>
        <w:tc>
          <w:tcPr>
            <w:tcW w:w="2697" w:type="pct"/>
            <w:gridSpan w:val="2"/>
            <w:shd w:val="clear" w:color="auto" w:fill="auto"/>
            <w:noWrap/>
            <w:vAlign w:val="bottom"/>
            <w:hideMark/>
          </w:tcPr>
          <w:p w14:paraId="37409DA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Uređaji, strojevi i oprema za ostale namjene</w:t>
            </w:r>
          </w:p>
        </w:tc>
        <w:tc>
          <w:tcPr>
            <w:tcW w:w="539" w:type="pct"/>
            <w:shd w:val="clear" w:color="auto" w:fill="auto"/>
            <w:noWrap/>
            <w:vAlign w:val="bottom"/>
            <w:hideMark/>
          </w:tcPr>
          <w:p w14:paraId="44ED97B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9E2253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3BA91B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19.935,00</w:t>
            </w:r>
          </w:p>
        </w:tc>
        <w:tc>
          <w:tcPr>
            <w:tcW w:w="384" w:type="pct"/>
            <w:shd w:val="clear" w:color="auto" w:fill="auto"/>
            <w:noWrap/>
            <w:vAlign w:val="bottom"/>
            <w:hideMark/>
          </w:tcPr>
          <w:p w14:paraId="4775C292" w14:textId="77777777" w:rsidR="003C02CD" w:rsidRPr="00FC4787" w:rsidRDefault="003C02CD" w:rsidP="004931FB">
            <w:pPr>
              <w:jc w:val="right"/>
              <w:rPr>
                <w:rFonts w:ascii="Times New Roman" w:hAnsi="Times New Roman" w:cs="Times New Roman"/>
              </w:rPr>
            </w:pPr>
          </w:p>
        </w:tc>
      </w:tr>
      <w:tr w:rsidR="00FC4787" w:rsidRPr="00FC4787" w14:paraId="27931EB4" w14:textId="77777777" w:rsidTr="009529E3">
        <w:trPr>
          <w:trHeight w:val="264"/>
        </w:trPr>
        <w:tc>
          <w:tcPr>
            <w:tcW w:w="89" w:type="pct"/>
            <w:shd w:val="clear" w:color="000000" w:fill="FFFF99"/>
            <w:noWrap/>
            <w:vAlign w:val="bottom"/>
            <w:hideMark/>
          </w:tcPr>
          <w:p w14:paraId="69453FD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20AE9D0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K100010</w:t>
            </w:r>
          </w:p>
        </w:tc>
        <w:tc>
          <w:tcPr>
            <w:tcW w:w="2697" w:type="pct"/>
            <w:gridSpan w:val="2"/>
            <w:shd w:val="clear" w:color="000000" w:fill="FFFF99"/>
            <w:noWrap/>
            <w:vAlign w:val="bottom"/>
            <w:hideMark/>
          </w:tcPr>
          <w:p w14:paraId="65CBF14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VRTIĆ POTOČIĆ BELAJSKE POLJICE</w:t>
            </w:r>
          </w:p>
        </w:tc>
        <w:tc>
          <w:tcPr>
            <w:tcW w:w="539" w:type="pct"/>
            <w:shd w:val="clear" w:color="000000" w:fill="FFFF99"/>
            <w:noWrap/>
            <w:vAlign w:val="bottom"/>
            <w:hideMark/>
          </w:tcPr>
          <w:p w14:paraId="5BF4572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47BF967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9.000,00</w:t>
            </w:r>
          </w:p>
        </w:tc>
        <w:tc>
          <w:tcPr>
            <w:tcW w:w="499" w:type="pct"/>
            <w:shd w:val="clear" w:color="000000" w:fill="FFFF99"/>
            <w:noWrap/>
            <w:vAlign w:val="bottom"/>
            <w:hideMark/>
          </w:tcPr>
          <w:p w14:paraId="1BFCD27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9.934,64</w:t>
            </w:r>
          </w:p>
        </w:tc>
        <w:tc>
          <w:tcPr>
            <w:tcW w:w="384" w:type="pct"/>
            <w:shd w:val="clear" w:color="000000" w:fill="FFFF99"/>
            <w:noWrap/>
            <w:vAlign w:val="bottom"/>
            <w:hideMark/>
          </w:tcPr>
          <w:p w14:paraId="4D21DFC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110,38%</w:t>
            </w:r>
          </w:p>
        </w:tc>
      </w:tr>
      <w:tr w:rsidR="009529E3" w:rsidRPr="00FC4787" w14:paraId="797D23F8" w14:textId="77777777" w:rsidTr="009529E3">
        <w:trPr>
          <w:trHeight w:val="264"/>
        </w:trPr>
        <w:tc>
          <w:tcPr>
            <w:tcW w:w="89" w:type="pct"/>
            <w:shd w:val="clear" w:color="000000" w:fill="CCCCFF"/>
            <w:noWrap/>
            <w:vAlign w:val="bottom"/>
            <w:hideMark/>
          </w:tcPr>
          <w:p w14:paraId="520D9C7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F380FC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54C1B52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2650A3F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9.000,00</w:t>
            </w:r>
          </w:p>
        </w:tc>
        <w:tc>
          <w:tcPr>
            <w:tcW w:w="499" w:type="pct"/>
            <w:shd w:val="clear" w:color="000000" w:fill="CCCCFF"/>
            <w:noWrap/>
            <w:vAlign w:val="bottom"/>
            <w:hideMark/>
          </w:tcPr>
          <w:p w14:paraId="7EAF170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9.934,64</w:t>
            </w:r>
          </w:p>
        </w:tc>
        <w:tc>
          <w:tcPr>
            <w:tcW w:w="384" w:type="pct"/>
            <w:shd w:val="clear" w:color="000000" w:fill="CCCCFF"/>
            <w:noWrap/>
            <w:vAlign w:val="bottom"/>
            <w:hideMark/>
          </w:tcPr>
          <w:p w14:paraId="1E13D27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110,38%</w:t>
            </w:r>
          </w:p>
        </w:tc>
      </w:tr>
      <w:tr w:rsidR="009529E3" w:rsidRPr="00FC4787" w14:paraId="4AC99E77" w14:textId="77777777" w:rsidTr="009529E3">
        <w:trPr>
          <w:trHeight w:val="264"/>
        </w:trPr>
        <w:tc>
          <w:tcPr>
            <w:tcW w:w="89" w:type="pct"/>
            <w:shd w:val="clear" w:color="000000" w:fill="CCCCFF"/>
            <w:noWrap/>
            <w:vAlign w:val="bottom"/>
            <w:hideMark/>
          </w:tcPr>
          <w:p w14:paraId="50D9E90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2CD051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E49E80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14571AC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9.000,00</w:t>
            </w:r>
          </w:p>
        </w:tc>
        <w:tc>
          <w:tcPr>
            <w:tcW w:w="499" w:type="pct"/>
            <w:shd w:val="clear" w:color="000000" w:fill="CCCCFF"/>
            <w:noWrap/>
            <w:vAlign w:val="bottom"/>
            <w:hideMark/>
          </w:tcPr>
          <w:p w14:paraId="6CAA192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9.934,64</w:t>
            </w:r>
          </w:p>
        </w:tc>
        <w:tc>
          <w:tcPr>
            <w:tcW w:w="384" w:type="pct"/>
            <w:shd w:val="clear" w:color="000000" w:fill="CCCCFF"/>
            <w:noWrap/>
            <w:vAlign w:val="bottom"/>
            <w:hideMark/>
          </w:tcPr>
          <w:p w14:paraId="5493F27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110,38%</w:t>
            </w:r>
          </w:p>
        </w:tc>
      </w:tr>
      <w:tr w:rsidR="009529E3" w:rsidRPr="00FC4787" w14:paraId="4F5DDA30" w14:textId="77777777" w:rsidTr="009529E3">
        <w:trPr>
          <w:trHeight w:val="264"/>
        </w:trPr>
        <w:tc>
          <w:tcPr>
            <w:tcW w:w="89" w:type="pct"/>
            <w:shd w:val="clear" w:color="auto" w:fill="auto"/>
            <w:noWrap/>
            <w:vAlign w:val="bottom"/>
            <w:hideMark/>
          </w:tcPr>
          <w:p w14:paraId="33D10FE7"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765BCE2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3AFFD78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03FD16F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1F66B3E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9.000,00</w:t>
            </w:r>
          </w:p>
        </w:tc>
        <w:tc>
          <w:tcPr>
            <w:tcW w:w="499" w:type="pct"/>
            <w:shd w:val="clear" w:color="auto" w:fill="auto"/>
            <w:noWrap/>
            <w:vAlign w:val="bottom"/>
            <w:hideMark/>
          </w:tcPr>
          <w:p w14:paraId="4211A62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9.934,64</w:t>
            </w:r>
          </w:p>
        </w:tc>
        <w:tc>
          <w:tcPr>
            <w:tcW w:w="384" w:type="pct"/>
            <w:shd w:val="clear" w:color="auto" w:fill="auto"/>
            <w:noWrap/>
            <w:vAlign w:val="bottom"/>
            <w:hideMark/>
          </w:tcPr>
          <w:p w14:paraId="3A1EEC5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110,38%</w:t>
            </w:r>
          </w:p>
        </w:tc>
      </w:tr>
      <w:tr w:rsidR="009529E3" w:rsidRPr="00FC4787" w14:paraId="2F95FC9E" w14:textId="77777777" w:rsidTr="009529E3">
        <w:trPr>
          <w:trHeight w:val="264"/>
        </w:trPr>
        <w:tc>
          <w:tcPr>
            <w:tcW w:w="89" w:type="pct"/>
            <w:shd w:val="clear" w:color="auto" w:fill="auto"/>
            <w:noWrap/>
            <w:vAlign w:val="bottom"/>
            <w:hideMark/>
          </w:tcPr>
          <w:p w14:paraId="5E8844B1"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CC031A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4212</w:t>
            </w:r>
          </w:p>
        </w:tc>
        <w:tc>
          <w:tcPr>
            <w:tcW w:w="2697" w:type="pct"/>
            <w:gridSpan w:val="2"/>
            <w:shd w:val="clear" w:color="auto" w:fill="auto"/>
            <w:noWrap/>
            <w:vAlign w:val="bottom"/>
            <w:hideMark/>
          </w:tcPr>
          <w:p w14:paraId="643E07C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Poslovni objekti</w:t>
            </w:r>
          </w:p>
        </w:tc>
        <w:tc>
          <w:tcPr>
            <w:tcW w:w="539" w:type="pct"/>
            <w:shd w:val="clear" w:color="auto" w:fill="auto"/>
            <w:noWrap/>
            <w:vAlign w:val="bottom"/>
            <w:hideMark/>
          </w:tcPr>
          <w:p w14:paraId="3ABDEA10"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2C9303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B4AB37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9.934,64</w:t>
            </w:r>
          </w:p>
        </w:tc>
        <w:tc>
          <w:tcPr>
            <w:tcW w:w="384" w:type="pct"/>
            <w:shd w:val="clear" w:color="auto" w:fill="auto"/>
            <w:noWrap/>
            <w:vAlign w:val="bottom"/>
            <w:hideMark/>
          </w:tcPr>
          <w:p w14:paraId="1BD40379" w14:textId="77777777" w:rsidR="003C02CD" w:rsidRPr="00FC4787" w:rsidRDefault="003C02CD" w:rsidP="004931FB">
            <w:pPr>
              <w:jc w:val="right"/>
              <w:rPr>
                <w:rFonts w:ascii="Times New Roman" w:hAnsi="Times New Roman" w:cs="Times New Roman"/>
              </w:rPr>
            </w:pPr>
          </w:p>
        </w:tc>
      </w:tr>
      <w:tr w:rsidR="00FC4787" w:rsidRPr="00FC4787" w14:paraId="0CCDE270" w14:textId="77777777" w:rsidTr="009529E3">
        <w:trPr>
          <w:trHeight w:val="264"/>
        </w:trPr>
        <w:tc>
          <w:tcPr>
            <w:tcW w:w="89" w:type="pct"/>
            <w:shd w:val="clear" w:color="000000" w:fill="FFFF99"/>
            <w:noWrap/>
            <w:vAlign w:val="bottom"/>
            <w:hideMark/>
          </w:tcPr>
          <w:p w14:paraId="2809141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F537B6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K100011</w:t>
            </w:r>
          </w:p>
        </w:tc>
        <w:tc>
          <w:tcPr>
            <w:tcW w:w="2697" w:type="pct"/>
            <w:gridSpan w:val="2"/>
            <w:shd w:val="clear" w:color="000000" w:fill="FFFF99"/>
            <w:noWrap/>
            <w:vAlign w:val="bottom"/>
            <w:hideMark/>
          </w:tcPr>
          <w:p w14:paraId="40B23D9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VRTIĆ BARILOVIĆ</w:t>
            </w:r>
          </w:p>
        </w:tc>
        <w:tc>
          <w:tcPr>
            <w:tcW w:w="539" w:type="pct"/>
            <w:shd w:val="clear" w:color="000000" w:fill="FFFF99"/>
            <w:noWrap/>
            <w:vAlign w:val="bottom"/>
            <w:hideMark/>
          </w:tcPr>
          <w:p w14:paraId="10F0B60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490" w:type="pct"/>
            <w:shd w:val="clear" w:color="000000" w:fill="FFFF99"/>
            <w:noWrap/>
            <w:vAlign w:val="bottom"/>
            <w:hideMark/>
          </w:tcPr>
          <w:p w14:paraId="7D83CF8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635.000,00</w:t>
            </w:r>
          </w:p>
        </w:tc>
        <w:tc>
          <w:tcPr>
            <w:tcW w:w="499" w:type="pct"/>
            <w:shd w:val="clear" w:color="000000" w:fill="FFFF99"/>
            <w:noWrap/>
            <w:vAlign w:val="bottom"/>
            <w:hideMark/>
          </w:tcPr>
          <w:p w14:paraId="44BE707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633.570,94</w:t>
            </w:r>
          </w:p>
        </w:tc>
        <w:tc>
          <w:tcPr>
            <w:tcW w:w="384" w:type="pct"/>
            <w:shd w:val="clear" w:color="000000" w:fill="FFFF99"/>
            <w:noWrap/>
            <w:vAlign w:val="bottom"/>
            <w:hideMark/>
          </w:tcPr>
          <w:p w14:paraId="58ECBA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99,77%</w:t>
            </w:r>
          </w:p>
        </w:tc>
      </w:tr>
      <w:tr w:rsidR="009529E3" w:rsidRPr="00FC4787" w14:paraId="3287E1EF" w14:textId="77777777" w:rsidTr="009529E3">
        <w:trPr>
          <w:trHeight w:val="264"/>
        </w:trPr>
        <w:tc>
          <w:tcPr>
            <w:tcW w:w="89" w:type="pct"/>
            <w:shd w:val="clear" w:color="000000" w:fill="CCCCFF"/>
            <w:noWrap/>
            <w:vAlign w:val="bottom"/>
            <w:hideMark/>
          </w:tcPr>
          <w:p w14:paraId="51749F7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2160AE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22ACC04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490" w:type="pct"/>
            <w:shd w:val="clear" w:color="000000" w:fill="CCCCFF"/>
            <w:noWrap/>
            <w:vAlign w:val="bottom"/>
            <w:hideMark/>
          </w:tcPr>
          <w:p w14:paraId="5859D39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635.000,00</w:t>
            </w:r>
          </w:p>
        </w:tc>
        <w:tc>
          <w:tcPr>
            <w:tcW w:w="499" w:type="pct"/>
            <w:shd w:val="clear" w:color="000000" w:fill="CCCCFF"/>
            <w:noWrap/>
            <w:vAlign w:val="bottom"/>
            <w:hideMark/>
          </w:tcPr>
          <w:p w14:paraId="091635C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633.570,94</w:t>
            </w:r>
          </w:p>
        </w:tc>
        <w:tc>
          <w:tcPr>
            <w:tcW w:w="384" w:type="pct"/>
            <w:shd w:val="clear" w:color="000000" w:fill="CCCCFF"/>
            <w:noWrap/>
            <w:vAlign w:val="bottom"/>
            <w:hideMark/>
          </w:tcPr>
          <w:p w14:paraId="3418B29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99,77%</w:t>
            </w:r>
          </w:p>
        </w:tc>
      </w:tr>
      <w:tr w:rsidR="009529E3" w:rsidRPr="00FC4787" w14:paraId="1DDF4386" w14:textId="77777777" w:rsidTr="009529E3">
        <w:trPr>
          <w:trHeight w:val="264"/>
        </w:trPr>
        <w:tc>
          <w:tcPr>
            <w:tcW w:w="89" w:type="pct"/>
            <w:shd w:val="clear" w:color="000000" w:fill="CCCCFF"/>
            <w:noWrap/>
            <w:vAlign w:val="bottom"/>
            <w:hideMark/>
          </w:tcPr>
          <w:p w14:paraId="21F3659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18C3A0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5.3.  KAPITALNE POMOĆI IZ DRŽAVNOG PRORAČUNA</w:t>
            </w:r>
          </w:p>
        </w:tc>
        <w:tc>
          <w:tcPr>
            <w:tcW w:w="539" w:type="pct"/>
            <w:shd w:val="clear" w:color="000000" w:fill="CCCCFF"/>
            <w:noWrap/>
            <w:vAlign w:val="bottom"/>
            <w:hideMark/>
          </w:tcPr>
          <w:p w14:paraId="4B9BDE6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490" w:type="pct"/>
            <w:shd w:val="clear" w:color="000000" w:fill="CCCCFF"/>
            <w:noWrap/>
            <w:vAlign w:val="bottom"/>
            <w:hideMark/>
          </w:tcPr>
          <w:p w14:paraId="35B04C3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635.000,00</w:t>
            </w:r>
          </w:p>
        </w:tc>
        <w:tc>
          <w:tcPr>
            <w:tcW w:w="499" w:type="pct"/>
            <w:shd w:val="clear" w:color="000000" w:fill="CCCCFF"/>
            <w:noWrap/>
            <w:vAlign w:val="bottom"/>
            <w:hideMark/>
          </w:tcPr>
          <w:p w14:paraId="4769C82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633.570,94</w:t>
            </w:r>
          </w:p>
        </w:tc>
        <w:tc>
          <w:tcPr>
            <w:tcW w:w="384" w:type="pct"/>
            <w:shd w:val="clear" w:color="000000" w:fill="CCCCFF"/>
            <w:noWrap/>
            <w:vAlign w:val="bottom"/>
            <w:hideMark/>
          </w:tcPr>
          <w:p w14:paraId="4030740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99,77%</w:t>
            </w:r>
          </w:p>
        </w:tc>
      </w:tr>
      <w:tr w:rsidR="009529E3" w:rsidRPr="00FC4787" w14:paraId="27AFA09F" w14:textId="77777777" w:rsidTr="009529E3">
        <w:trPr>
          <w:trHeight w:val="264"/>
        </w:trPr>
        <w:tc>
          <w:tcPr>
            <w:tcW w:w="89" w:type="pct"/>
            <w:shd w:val="clear" w:color="auto" w:fill="auto"/>
            <w:noWrap/>
            <w:vAlign w:val="bottom"/>
            <w:hideMark/>
          </w:tcPr>
          <w:p w14:paraId="192E3A82"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D87440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6948855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1E31716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490" w:type="pct"/>
            <w:shd w:val="clear" w:color="auto" w:fill="auto"/>
            <w:noWrap/>
            <w:vAlign w:val="bottom"/>
            <w:hideMark/>
          </w:tcPr>
          <w:p w14:paraId="69D7E80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635.000,00</w:t>
            </w:r>
          </w:p>
        </w:tc>
        <w:tc>
          <w:tcPr>
            <w:tcW w:w="499" w:type="pct"/>
            <w:shd w:val="clear" w:color="auto" w:fill="auto"/>
            <w:noWrap/>
            <w:vAlign w:val="bottom"/>
            <w:hideMark/>
          </w:tcPr>
          <w:p w14:paraId="1AED91E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633.570,94</w:t>
            </w:r>
          </w:p>
        </w:tc>
        <w:tc>
          <w:tcPr>
            <w:tcW w:w="384" w:type="pct"/>
            <w:shd w:val="clear" w:color="auto" w:fill="auto"/>
            <w:noWrap/>
            <w:vAlign w:val="bottom"/>
            <w:hideMark/>
          </w:tcPr>
          <w:p w14:paraId="27028B8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99,77%</w:t>
            </w:r>
          </w:p>
        </w:tc>
      </w:tr>
      <w:tr w:rsidR="009529E3" w:rsidRPr="00FC4787" w14:paraId="00CC5F65" w14:textId="77777777" w:rsidTr="009529E3">
        <w:trPr>
          <w:trHeight w:val="264"/>
        </w:trPr>
        <w:tc>
          <w:tcPr>
            <w:tcW w:w="89" w:type="pct"/>
            <w:shd w:val="clear" w:color="auto" w:fill="auto"/>
            <w:noWrap/>
            <w:vAlign w:val="bottom"/>
            <w:hideMark/>
          </w:tcPr>
          <w:p w14:paraId="17B1C0CA"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93DD4B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4212</w:t>
            </w:r>
          </w:p>
        </w:tc>
        <w:tc>
          <w:tcPr>
            <w:tcW w:w="2697" w:type="pct"/>
            <w:gridSpan w:val="2"/>
            <w:shd w:val="clear" w:color="auto" w:fill="auto"/>
            <w:noWrap/>
            <w:vAlign w:val="bottom"/>
            <w:hideMark/>
          </w:tcPr>
          <w:p w14:paraId="7416F17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Poslovni objekti</w:t>
            </w:r>
          </w:p>
        </w:tc>
        <w:tc>
          <w:tcPr>
            <w:tcW w:w="539" w:type="pct"/>
            <w:shd w:val="clear" w:color="auto" w:fill="auto"/>
            <w:noWrap/>
            <w:vAlign w:val="bottom"/>
            <w:hideMark/>
          </w:tcPr>
          <w:p w14:paraId="2F3AFCF0"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5064368"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C54937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633.570,94</w:t>
            </w:r>
          </w:p>
        </w:tc>
        <w:tc>
          <w:tcPr>
            <w:tcW w:w="384" w:type="pct"/>
            <w:shd w:val="clear" w:color="auto" w:fill="auto"/>
            <w:noWrap/>
            <w:vAlign w:val="bottom"/>
            <w:hideMark/>
          </w:tcPr>
          <w:p w14:paraId="33A94BC4" w14:textId="77777777" w:rsidR="003C02CD" w:rsidRPr="00FC4787" w:rsidRDefault="003C02CD" w:rsidP="004931FB">
            <w:pPr>
              <w:jc w:val="right"/>
              <w:rPr>
                <w:rFonts w:ascii="Times New Roman" w:hAnsi="Times New Roman" w:cs="Times New Roman"/>
              </w:rPr>
            </w:pPr>
          </w:p>
        </w:tc>
      </w:tr>
      <w:tr w:rsidR="00FC4787" w:rsidRPr="00FC4787" w14:paraId="7A794B8B" w14:textId="77777777" w:rsidTr="009529E3">
        <w:trPr>
          <w:trHeight w:val="264"/>
        </w:trPr>
        <w:tc>
          <w:tcPr>
            <w:tcW w:w="89" w:type="pct"/>
            <w:shd w:val="clear" w:color="000000" w:fill="FFFF99"/>
            <w:noWrap/>
            <w:vAlign w:val="bottom"/>
            <w:hideMark/>
          </w:tcPr>
          <w:p w14:paraId="3B745A3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9B5D67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K100017</w:t>
            </w:r>
          </w:p>
        </w:tc>
        <w:tc>
          <w:tcPr>
            <w:tcW w:w="2697" w:type="pct"/>
            <w:gridSpan w:val="2"/>
            <w:shd w:val="clear" w:color="000000" w:fill="FFFF99"/>
            <w:noWrap/>
            <w:vAlign w:val="bottom"/>
            <w:hideMark/>
          </w:tcPr>
          <w:p w14:paraId="4FF2249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SPORTSKA IGRALIŠA</w:t>
            </w:r>
          </w:p>
        </w:tc>
        <w:tc>
          <w:tcPr>
            <w:tcW w:w="539" w:type="pct"/>
            <w:shd w:val="clear" w:color="000000" w:fill="FFFF99"/>
            <w:noWrap/>
            <w:vAlign w:val="bottom"/>
            <w:hideMark/>
          </w:tcPr>
          <w:p w14:paraId="1771C07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01F278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68.000,00</w:t>
            </w:r>
          </w:p>
        </w:tc>
        <w:tc>
          <w:tcPr>
            <w:tcW w:w="499" w:type="pct"/>
            <w:shd w:val="clear" w:color="000000" w:fill="FFFF99"/>
            <w:noWrap/>
            <w:vAlign w:val="bottom"/>
            <w:hideMark/>
          </w:tcPr>
          <w:p w14:paraId="4DFBAD8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67.433,55</w:t>
            </w:r>
          </w:p>
        </w:tc>
        <w:tc>
          <w:tcPr>
            <w:tcW w:w="384" w:type="pct"/>
            <w:shd w:val="clear" w:color="000000" w:fill="FFFF99"/>
            <w:noWrap/>
            <w:vAlign w:val="bottom"/>
            <w:hideMark/>
          </w:tcPr>
          <w:p w14:paraId="4B3CE71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99,17%</w:t>
            </w:r>
          </w:p>
        </w:tc>
      </w:tr>
      <w:tr w:rsidR="009529E3" w:rsidRPr="00FC4787" w14:paraId="5CD7C1FE" w14:textId="77777777" w:rsidTr="009529E3">
        <w:trPr>
          <w:trHeight w:val="264"/>
        </w:trPr>
        <w:tc>
          <w:tcPr>
            <w:tcW w:w="89" w:type="pct"/>
            <w:shd w:val="clear" w:color="000000" w:fill="CCCCFF"/>
            <w:noWrap/>
            <w:vAlign w:val="bottom"/>
            <w:hideMark/>
          </w:tcPr>
          <w:p w14:paraId="1A54019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3CCEB1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0762F1C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79E10EE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68.000,00</w:t>
            </w:r>
          </w:p>
        </w:tc>
        <w:tc>
          <w:tcPr>
            <w:tcW w:w="499" w:type="pct"/>
            <w:shd w:val="clear" w:color="000000" w:fill="CCCCFF"/>
            <w:noWrap/>
            <w:vAlign w:val="bottom"/>
            <w:hideMark/>
          </w:tcPr>
          <w:p w14:paraId="4A0621B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67.433,55</w:t>
            </w:r>
          </w:p>
        </w:tc>
        <w:tc>
          <w:tcPr>
            <w:tcW w:w="384" w:type="pct"/>
            <w:shd w:val="clear" w:color="000000" w:fill="CCCCFF"/>
            <w:noWrap/>
            <w:vAlign w:val="bottom"/>
            <w:hideMark/>
          </w:tcPr>
          <w:p w14:paraId="68493DE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99,17%</w:t>
            </w:r>
          </w:p>
        </w:tc>
      </w:tr>
      <w:tr w:rsidR="009529E3" w:rsidRPr="00FC4787" w14:paraId="0F4606F0" w14:textId="77777777" w:rsidTr="009529E3">
        <w:trPr>
          <w:trHeight w:val="264"/>
        </w:trPr>
        <w:tc>
          <w:tcPr>
            <w:tcW w:w="89" w:type="pct"/>
            <w:shd w:val="clear" w:color="000000" w:fill="CCCCFF"/>
            <w:noWrap/>
            <w:vAlign w:val="bottom"/>
            <w:hideMark/>
          </w:tcPr>
          <w:p w14:paraId="5C3A24A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D9C424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2EA6849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4538770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68.000,00</w:t>
            </w:r>
          </w:p>
        </w:tc>
        <w:tc>
          <w:tcPr>
            <w:tcW w:w="499" w:type="pct"/>
            <w:shd w:val="clear" w:color="000000" w:fill="CCCCFF"/>
            <w:noWrap/>
            <w:vAlign w:val="bottom"/>
            <w:hideMark/>
          </w:tcPr>
          <w:p w14:paraId="223C3FC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67.433,55</w:t>
            </w:r>
          </w:p>
        </w:tc>
        <w:tc>
          <w:tcPr>
            <w:tcW w:w="384" w:type="pct"/>
            <w:shd w:val="clear" w:color="000000" w:fill="CCCCFF"/>
            <w:noWrap/>
            <w:vAlign w:val="bottom"/>
            <w:hideMark/>
          </w:tcPr>
          <w:p w14:paraId="7C66CFF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99,17%</w:t>
            </w:r>
          </w:p>
        </w:tc>
      </w:tr>
      <w:tr w:rsidR="009529E3" w:rsidRPr="00FC4787" w14:paraId="7374442B" w14:textId="77777777" w:rsidTr="009529E3">
        <w:trPr>
          <w:trHeight w:val="264"/>
        </w:trPr>
        <w:tc>
          <w:tcPr>
            <w:tcW w:w="89" w:type="pct"/>
            <w:shd w:val="clear" w:color="auto" w:fill="auto"/>
            <w:noWrap/>
            <w:vAlign w:val="bottom"/>
            <w:hideMark/>
          </w:tcPr>
          <w:p w14:paraId="0C84D991"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F9B41E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623B230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11BC095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75BFAFE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68.000,00</w:t>
            </w:r>
          </w:p>
        </w:tc>
        <w:tc>
          <w:tcPr>
            <w:tcW w:w="499" w:type="pct"/>
            <w:shd w:val="clear" w:color="auto" w:fill="auto"/>
            <w:noWrap/>
            <w:vAlign w:val="bottom"/>
            <w:hideMark/>
          </w:tcPr>
          <w:p w14:paraId="55CC85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67.433,55</w:t>
            </w:r>
          </w:p>
        </w:tc>
        <w:tc>
          <w:tcPr>
            <w:tcW w:w="384" w:type="pct"/>
            <w:shd w:val="clear" w:color="auto" w:fill="auto"/>
            <w:noWrap/>
            <w:vAlign w:val="bottom"/>
            <w:hideMark/>
          </w:tcPr>
          <w:p w14:paraId="222152D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99,17%</w:t>
            </w:r>
          </w:p>
        </w:tc>
      </w:tr>
      <w:tr w:rsidR="009529E3" w:rsidRPr="00FC4787" w14:paraId="6C77A88D" w14:textId="77777777" w:rsidTr="009529E3">
        <w:trPr>
          <w:trHeight w:val="264"/>
        </w:trPr>
        <w:tc>
          <w:tcPr>
            <w:tcW w:w="89" w:type="pct"/>
            <w:shd w:val="clear" w:color="auto" w:fill="auto"/>
            <w:noWrap/>
            <w:vAlign w:val="bottom"/>
            <w:hideMark/>
          </w:tcPr>
          <w:p w14:paraId="4E6810B1"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95545D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4214</w:t>
            </w:r>
          </w:p>
        </w:tc>
        <w:tc>
          <w:tcPr>
            <w:tcW w:w="2697" w:type="pct"/>
            <w:gridSpan w:val="2"/>
            <w:shd w:val="clear" w:color="auto" w:fill="auto"/>
            <w:noWrap/>
            <w:vAlign w:val="bottom"/>
            <w:hideMark/>
          </w:tcPr>
          <w:p w14:paraId="2766413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građevinski objekti</w:t>
            </w:r>
          </w:p>
        </w:tc>
        <w:tc>
          <w:tcPr>
            <w:tcW w:w="539" w:type="pct"/>
            <w:shd w:val="clear" w:color="auto" w:fill="auto"/>
            <w:noWrap/>
            <w:vAlign w:val="bottom"/>
            <w:hideMark/>
          </w:tcPr>
          <w:p w14:paraId="18E1E16F"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C92271B"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DF3111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67.433,55</w:t>
            </w:r>
          </w:p>
        </w:tc>
        <w:tc>
          <w:tcPr>
            <w:tcW w:w="384" w:type="pct"/>
            <w:shd w:val="clear" w:color="auto" w:fill="auto"/>
            <w:noWrap/>
            <w:vAlign w:val="bottom"/>
            <w:hideMark/>
          </w:tcPr>
          <w:p w14:paraId="70E3C133" w14:textId="77777777" w:rsidR="003C02CD" w:rsidRPr="00FC4787" w:rsidRDefault="003C02CD" w:rsidP="004931FB">
            <w:pPr>
              <w:jc w:val="right"/>
              <w:rPr>
                <w:rFonts w:ascii="Times New Roman" w:hAnsi="Times New Roman" w:cs="Times New Roman"/>
              </w:rPr>
            </w:pPr>
          </w:p>
        </w:tc>
      </w:tr>
      <w:tr w:rsidR="00FC4787" w:rsidRPr="00FC4787" w14:paraId="7C0B342F" w14:textId="77777777" w:rsidTr="009529E3">
        <w:trPr>
          <w:trHeight w:val="264"/>
        </w:trPr>
        <w:tc>
          <w:tcPr>
            <w:tcW w:w="89" w:type="pct"/>
            <w:shd w:val="clear" w:color="000000" w:fill="FFFF99"/>
            <w:noWrap/>
            <w:vAlign w:val="bottom"/>
            <w:hideMark/>
          </w:tcPr>
          <w:p w14:paraId="458A202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5EFF9C6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K100019</w:t>
            </w:r>
          </w:p>
        </w:tc>
        <w:tc>
          <w:tcPr>
            <w:tcW w:w="2697" w:type="pct"/>
            <w:gridSpan w:val="2"/>
            <w:shd w:val="clear" w:color="000000" w:fill="FFFF99"/>
            <w:noWrap/>
            <w:vAlign w:val="bottom"/>
            <w:hideMark/>
          </w:tcPr>
          <w:p w14:paraId="0F1F21E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UREĐENJE GROBLJA</w:t>
            </w:r>
          </w:p>
        </w:tc>
        <w:tc>
          <w:tcPr>
            <w:tcW w:w="539" w:type="pct"/>
            <w:shd w:val="clear" w:color="000000" w:fill="FFFF99"/>
            <w:noWrap/>
            <w:vAlign w:val="bottom"/>
            <w:hideMark/>
          </w:tcPr>
          <w:p w14:paraId="3863C37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664EFA2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FF99"/>
            <w:noWrap/>
            <w:vAlign w:val="bottom"/>
            <w:hideMark/>
          </w:tcPr>
          <w:p w14:paraId="7EDEC9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13.676,27</w:t>
            </w:r>
          </w:p>
        </w:tc>
        <w:tc>
          <w:tcPr>
            <w:tcW w:w="384" w:type="pct"/>
            <w:shd w:val="clear" w:color="000000" w:fill="FFFF99"/>
            <w:noWrap/>
            <w:vAlign w:val="bottom"/>
            <w:hideMark/>
          </w:tcPr>
          <w:p w14:paraId="43F3D3A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2D68CC65" w14:textId="77777777" w:rsidTr="009529E3">
        <w:trPr>
          <w:trHeight w:val="264"/>
        </w:trPr>
        <w:tc>
          <w:tcPr>
            <w:tcW w:w="89" w:type="pct"/>
            <w:shd w:val="clear" w:color="000000" w:fill="CCCCFF"/>
            <w:noWrap/>
            <w:vAlign w:val="bottom"/>
            <w:hideMark/>
          </w:tcPr>
          <w:p w14:paraId="54DDE7B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00EF5A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38F3CF6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7C688F4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524DE0C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13.676,27</w:t>
            </w:r>
          </w:p>
        </w:tc>
        <w:tc>
          <w:tcPr>
            <w:tcW w:w="384" w:type="pct"/>
            <w:shd w:val="clear" w:color="000000" w:fill="CCCCFF"/>
            <w:noWrap/>
            <w:vAlign w:val="bottom"/>
            <w:hideMark/>
          </w:tcPr>
          <w:p w14:paraId="10B5E6E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4822EB1E" w14:textId="77777777" w:rsidTr="009529E3">
        <w:trPr>
          <w:trHeight w:val="264"/>
        </w:trPr>
        <w:tc>
          <w:tcPr>
            <w:tcW w:w="89" w:type="pct"/>
            <w:shd w:val="clear" w:color="000000" w:fill="CCCCFF"/>
            <w:noWrap/>
            <w:vAlign w:val="bottom"/>
            <w:hideMark/>
          </w:tcPr>
          <w:p w14:paraId="2875FE4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1A9D85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BDD71E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79684F4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31B69AB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13.676,27</w:t>
            </w:r>
          </w:p>
        </w:tc>
        <w:tc>
          <w:tcPr>
            <w:tcW w:w="384" w:type="pct"/>
            <w:shd w:val="clear" w:color="000000" w:fill="CCCCFF"/>
            <w:noWrap/>
            <w:vAlign w:val="bottom"/>
            <w:hideMark/>
          </w:tcPr>
          <w:p w14:paraId="455AD17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44DD8A58" w14:textId="77777777" w:rsidTr="009529E3">
        <w:trPr>
          <w:trHeight w:val="264"/>
        </w:trPr>
        <w:tc>
          <w:tcPr>
            <w:tcW w:w="89" w:type="pct"/>
            <w:shd w:val="clear" w:color="auto" w:fill="auto"/>
            <w:noWrap/>
            <w:vAlign w:val="bottom"/>
            <w:hideMark/>
          </w:tcPr>
          <w:p w14:paraId="7EA2C7C5"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5D6C3A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5B1CDDD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7D7885A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13AD63F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7DE0C90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13.676,27</w:t>
            </w:r>
          </w:p>
        </w:tc>
        <w:tc>
          <w:tcPr>
            <w:tcW w:w="384" w:type="pct"/>
            <w:shd w:val="clear" w:color="auto" w:fill="auto"/>
            <w:noWrap/>
            <w:vAlign w:val="bottom"/>
            <w:hideMark/>
          </w:tcPr>
          <w:p w14:paraId="338D0AA1" w14:textId="77777777" w:rsidR="003C02CD" w:rsidRPr="00FC4787" w:rsidRDefault="003C02CD" w:rsidP="004931FB">
            <w:pPr>
              <w:jc w:val="right"/>
              <w:rPr>
                <w:rFonts w:ascii="Times New Roman" w:hAnsi="Times New Roman" w:cs="Times New Roman"/>
                <w:b/>
                <w:bCs/>
              </w:rPr>
            </w:pPr>
          </w:p>
        </w:tc>
      </w:tr>
      <w:tr w:rsidR="009529E3" w:rsidRPr="00FC4787" w14:paraId="18C0C8A4" w14:textId="77777777" w:rsidTr="009529E3">
        <w:trPr>
          <w:trHeight w:val="264"/>
        </w:trPr>
        <w:tc>
          <w:tcPr>
            <w:tcW w:w="89" w:type="pct"/>
            <w:shd w:val="clear" w:color="auto" w:fill="auto"/>
            <w:noWrap/>
            <w:vAlign w:val="bottom"/>
            <w:hideMark/>
          </w:tcPr>
          <w:p w14:paraId="0211333B"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8E7091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4214</w:t>
            </w:r>
          </w:p>
        </w:tc>
        <w:tc>
          <w:tcPr>
            <w:tcW w:w="2697" w:type="pct"/>
            <w:gridSpan w:val="2"/>
            <w:shd w:val="clear" w:color="auto" w:fill="auto"/>
            <w:noWrap/>
            <w:vAlign w:val="bottom"/>
            <w:hideMark/>
          </w:tcPr>
          <w:p w14:paraId="0253B89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građevinski objekti</w:t>
            </w:r>
          </w:p>
        </w:tc>
        <w:tc>
          <w:tcPr>
            <w:tcW w:w="539" w:type="pct"/>
            <w:shd w:val="clear" w:color="auto" w:fill="auto"/>
            <w:noWrap/>
            <w:vAlign w:val="bottom"/>
            <w:hideMark/>
          </w:tcPr>
          <w:p w14:paraId="60DCE9B8"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5FF1D8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71C7AD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13.676,27</w:t>
            </w:r>
          </w:p>
        </w:tc>
        <w:tc>
          <w:tcPr>
            <w:tcW w:w="384" w:type="pct"/>
            <w:shd w:val="clear" w:color="auto" w:fill="auto"/>
            <w:noWrap/>
            <w:vAlign w:val="bottom"/>
            <w:hideMark/>
          </w:tcPr>
          <w:p w14:paraId="1AA0754D" w14:textId="77777777" w:rsidR="003C02CD" w:rsidRPr="00FC4787" w:rsidRDefault="003C02CD" w:rsidP="004931FB">
            <w:pPr>
              <w:jc w:val="right"/>
              <w:rPr>
                <w:rFonts w:ascii="Times New Roman" w:hAnsi="Times New Roman" w:cs="Times New Roman"/>
              </w:rPr>
            </w:pPr>
          </w:p>
        </w:tc>
      </w:tr>
      <w:tr w:rsidR="00FC4787" w:rsidRPr="00FC4787" w14:paraId="344B8720" w14:textId="77777777" w:rsidTr="009529E3">
        <w:trPr>
          <w:trHeight w:val="264"/>
        </w:trPr>
        <w:tc>
          <w:tcPr>
            <w:tcW w:w="89" w:type="pct"/>
            <w:shd w:val="clear" w:color="000000" w:fill="FFFF99"/>
            <w:noWrap/>
            <w:vAlign w:val="bottom"/>
            <w:hideMark/>
          </w:tcPr>
          <w:p w14:paraId="36DE01D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DFA3D4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K100021</w:t>
            </w:r>
          </w:p>
        </w:tc>
        <w:tc>
          <w:tcPr>
            <w:tcW w:w="2697" w:type="pct"/>
            <w:gridSpan w:val="2"/>
            <w:shd w:val="clear" w:color="000000" w:fill="FFFF99"/>
            <w:noWrap/>
            <w:vAlign w:val="bottom"/>
            <w:hideMark/>
          </w:tcPr>
          <w:p w14:paraId="040E676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KOMUNALNA OPREMA</w:t>
            </w:r>
          </w:p>
        </w:tc>
        <w:tc>
          <w:tcPr>
            <w:tcW w:w="539" w:type="pct"/>
            <w:shd w:val="clear" w:color="000000" w:fill="FFFF99"/>
            <w:noWrap/>
            <w:vAlign w:val="bottom"/>
            <w:hideMark/>
          </w:tcPr>
          <w:p w14:paraId="37A279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6F2644B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24.350,00</w:t>
            </w:r>
          </w:p>
        </w:tc>
        <w:tc>
          <w:tcPr>
            <w:tcW w:w="499" w:type="pct"/>
            <w:shd w:val="clear" w:color="000000" w:fill="FFFF99"/>
            <w:noWrap/>
            <w:vAlign w:val="bottom"/>
            <w:hideMark/>
          </w:tcPr>
          <w:p w14:paraId="2A28267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24.350,00</w:t>
            </w:r>
          </w:p>
        </w:tc>
        <w:tc>
          <w:tcPr>
            <w:tcW w:w="384" w:type="pct"/>
            <w:shd w:val="clear" w:color="000000" w:fill="FFFF99"/>
            <w:noWrap/>
            <w:vAlign w:val="bottom"/>
            <w:hideMark/>
          </w:tcPr>
          <w:p w14:paraId="6159277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62ABDD01" w14:textId="77777777" w:rsidTr="009529E3">
        <w:trPr>
          <w:trHeight w:val="264"/>
        </w:trPr>
        <w:tc>
          <w:tcPr>
            <w:tcW w:w="89" w:type="pct"/>
            <w:shd w:val="clear" w:color="000000" w:fill="CCCCFF"/>
            <w:noWrap/>
            <w:vAlign w:val="bottom"/>
            <w:hideMark/>
          </w:tcPr>
          <w:p w14:paraId="508BA56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8542A0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6FDDBD7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28BB47E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24.350,00</w:t>
            </w:r>
          </w:p>
        </w:tc>
        <w:tc>
          <w:tcPr>
            <w:tcW w:w="499" w:type="pct"/>
            <w:shd w:val="clear" w:color="000000" w:fill="CCCCFF"/>
            <w:noWrap/>
            <w:vAlign w:val="bottom"/>
            <w:hideMark/>
          </w:tcPr>
          <w:p w14:paraId="33C2BE3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24.350,00</w:t>
            </w:r>
          </w:p>
        </w:tc>
        <w:tc>
          <w:tcPr>
            <w:tcW w:w="384" w:type="pct"/>
            <w:shd w:val="clear" w:color="000000" w:fill="CCCCFF"/>
            <w:noWrap/>
            <w:vAlign w:val="bottom"/>
            <w:hideMark/>
          </w:tcPr>
          <w:p w14:paraId="5109090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4B07443F" w14:textId="77777777" w:rsidTr="009529E3">
        <w:trPr>
          <w:trHeight w:val="264"/>
        </w:trPr>
        <w:tc>
          <w:tcPr>
            <w:tcW w:w="89" w:type="pct"/>
            <w:shd w:val="clear" w:color="000000" w:fill="CCCCFF"/>
            <w:noWrap/>
            <w:vAlign w:val="bottom"/>
            <w:hideMark/>
          </w:tcPr>
          <w:p w14:paraId="764A678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F734D3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4.2. Prihodi za posebne namjene</w:t>
            </w:r>
          </w:p>
        </w:tc>
        <w:tc>
          <w:tcPr>
            <w:tcW w:w="539" w:type="pct"/>
            <w:shd w:val="clear" w:color="000000" w:fill="CCCCFF"/>
            <w:noWrap/>
            <w:vAlign w:val="bottom"/>
            <w:hideMark/>
          </w:tcPr>
          <w:p w14:paraId="2564F07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2C6B0B9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24.350,00</w:t>
            </w:r>
          </w:p>
        </w:tc>
        <w:tc>
          <w:tcPr>
            <w:tcW w:w="499" w:type="pct"/>
            <w:shd w:val="clear" w:color="000000" w:fill="CCCCFF"/>
            <w:noWrap/>
            <w:vAlign w:val="bottom"/>
            <w:hideMark/>
          </w:tcPr>
          <w:p w14:paraId="21A9207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24.350,00</w:t>
            </w:r>
          </w:p>
        </w:tc>
        <w:tc>
          <w:tcPr>
            <w:tcW w:w="384" w:type="pct"/>
            <w:shd w:val="clear" w:color="000000" w:fill="CCCCFF"/>
            <w:noWrap/>
            <w:vAlign w:val="bottom"/>
            <w:hideMark/>
          </w:tcPr>
          <w:p w14:paraId="7050137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4E494D40" w14:textId="77777777" w:rsidTr="009529E3">
        <w:trPr>
          <w:trHeight w:val="264"/>
        </w:trPr>
        <w:tc>
          <w:tcPr>
            <w:tcW w:w="89" w:type="pct"/>
            <w:shd w:val="clear" w:color="auto" w:fill="auto"/>
            <w:noWrap/>
            <w:vAlign w:val="bottom"/>
            <w:hideMark/>
          </w:tcPr>
          <w:p w14:paraId="70D20F82"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5A9DA4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2027869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2762726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06CB60F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24.350,00</w:t>
            </w:r>
          </w:p>
        </w:tc>
        <w:tc>
          <w:tcPr>
            <w:tcW w:w="499" w:type="pct"/>
            <w:shd w:val="clear" w:color="auto" w:fill="auto"/>
            <w:noWrap/>
            <w:vAlign w:val="bottom"/>
            <w:hideMark/>
          </w:tcPr>
          <w:p w14:paraId="43548AA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24.350,00</w:t>
            </w:r>
          </w:p>
        </w:tc>
        <w:tc>
          <w:tcPr>
            <w:tcW w:w="384" w:type="pct"/>
            <w:shd w:val="clear" w:color="auto" w:fill="auto"/>
            <w:noWrap/>
            <w:vAlign w:val="bottom"/>
            <w:hideMark/>
          </w:tcPr>
          <w:p w14:paraId="1D57D9C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7F983B9A" w14:textId="77777777" w:rsidTr="009529E3">
        <w:trPr>
          <w:trHeight w:val="264"/>
        </w:trPr>
        <w:tc>
          <w:tcPr>
            <w:tcW w:w="89" w:type="pct"/>
            <w:shd w:val="clear" w:color="auto" w:fill="auto"/>
            <w:noWrap/>
            <w:vAlign w:val="bottom"/>
            <w:hideMark/>
          </w:tcPr>
          <w:p w14:paraId="6D257A6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1D669D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4227</w:t>
            </w:r>
          </w:p>
        </w:tc>
        <w:tc>
          <w:tcPr>
            <w:tcW w:w="2697" w:type="pct"/>
            <w:gridSpan w:val="2"/>
            <w:shd w:val="clear" w:color="auto" w:fill="auto"/>
            <w:noWrap/>
            <w:vAlign w:val="bottom"/>
            <w:hideMark/>
          </w:tcPr>
          <w:p w14:paraId="29A7001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Uređaji, strojevi i oprema za ostale namjene</w:t>
            </w:r>
          </w:p>
        </w:tc>
        <w:tc>
          <w:tcPr>
            <w:tcW w:w="539" w:type="pct"/>
            <w:shd w:val="clear" w:color="auto" w:fill="auto"/>
            <w:noWrap/>
            <w:vAlign w:val="bottom"/>
            <w:hideMark/>
          </w:tcPr>
          <w:p w14:paraId="06BB9242"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4E692E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C9F09E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24.350,00</w:t>
            </w:r>
          </w:p>
        </w:tc>
        <w:tc>
          <w:tcPr>
            <w:tcW w:w="384" w:type="pct"/>
            <w:shd w:val="clear" w:color="auto" w:fill="auto"/>
            <w:noWrap/>
            <w:vAlign w:val="bottom"/>
            <w:hideMark/>
          </w:tcPr>
          <w:p w14:paraId="7C4BB629" w14:textId="77777777" w:rsidR="003C02CD" w:rsidRPr="00FC4787" w:rsidRDefault="003C02CD" w:rsidP="004931FB">
            <w:pPr>
              <w:jc w:val="right"/>
              <w:rPr>
                <w:rFonts w:ascii="Times New Roman" w:hAnsi="Times New Roman" w:cs="Times New Roman"/>
              </w:rPr>
            </w:pPr>
          </w:p>
        </w:tc>
      </w:tr>
      <w:tr w:rsidR="00FC4787" w:rsidRPr="00FC4787" w14:paraId="41F5B871" w14:textId="77777777" w:rsidTr="009529E3">
        <w:trPr>
          <w:trHeight w:val="264"/>
        </w:trPr>
        <w:tc>
          <w:tcPr>
            <w:tcW w:w="89" w:type="pct"/>
            <w:shd w:val="clear" w:color="000000" w:fill="FF9900"/>
            <w:noWrap/>
            <w:vAlign w:val="bottom"/>
            <w:hideMark/>
          </w:tcPr>
          <w:p w14:paraId="0E3374C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6713336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66A7089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Program: DJELATNOST PROTUPOŽANE ZAŠTITE </w:t>
            </w:r>
          </w:p>
        </w:tc>
        <w:tc>
          <w:tcPr>
            <w:tcW w:w="539" w:type="pct"/>
            <w:shd w:val="clear" w:color="000000" w:fill="FF9900"/>
            <w:noWrap/>
            <w:vAlign w:val="bottom"/>
            <w:hideMark/>
          </w:tcPr>
          <w:p w14:paraId="3100BE4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46.000,00</w:t>
            </w:r>
          </w:p>
        </w:tc>
        <w:tc>
          <w:tcPr>
            <w:tcW w:w="490" w:type="pct"/>
            <w:shd w:val="clear" w:color="000000" w:fill="FF9900"/>
            <w:noWrap/>
            <w:vAlign w:val="bottom"/>
            <w:hideMark/>
          </w:tcPr>
          <w:p w14:paraId="0491741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55.650,00</w:t>
            </w:r>
          </w:p>
        </w:tc>
        <w:tc>
          <w:tcPr>
            <w:tcW w:w="499" w:type="pct"/>
            <w:shd w:val="clear" w:color="000000" w:fill="FF9900"/>
            <w:noWrap/>
            <w:vAlign w:val="bottom"/>
            <w:hideMark/>
          </w:tcPr>
          <w:p w14:paraId="5B1EF08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55.518,68</w:t>
            </w:r>
          </w:p>
        </w:tc>
        <w:tc>
          <w:tcPr>
            <w:tcW w:w="384" w:type="pct"/>
            <w:shd w:val="clear" w:color="000000" w:fill="FF9900"/>
            <w:noWrap/>
            <w:vAlign w:val="bottom"/>
            <w:hideMark/>
          </w:tcPr>
          <w:p w14:paraId="4CFDDC3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99,76%</w:t>
            </w:r>
          </w:p>
        </w:tc>
      </w:tr>
      <w:tr w:rsidR="00FC4787" w:rsidRPr="00FC4787" w14:paraId="01EF69E3" w14:textId="77777777" w:rsidTr="009529E3">
        <w:trPr>
          <w:trHeight w:val="264"/>
        </w:trPr>
        <w:tc>
          <w:tcPr>
            <w:tcW w:w="89" w:type="pct"/>
            <w:shd w:val="clear" w:color="000000" w:fill="FFFF99"/>
            <w:noWrap/>
            <w:vAlign w:val="bottom"/>
            <w:hideMark/>
          </w:tcPr>
          <w:p w14:paraId="0AB1A31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5BC978C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5B2A32B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Aktivnost: REDOVNA DJELATNOST PROTUPOŽARNE ZAŠTITE </w:t>
            </w:r>
          </w:p>
        </w:tc>
        <w:tc>
          <w:tcPr>
            <w:tcW w:w="539" w:type="pct"/>
            <w:shd w:val="clear" w:color="000000" w:fill="FFFF99"/>
            <w:noWrap/>
            <w:vAlign w:val="bottom"/>
            <w:hideMark/>
          </w:tcPr>
          <w:p w14:paraId="7CE895E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44.000,00</w:t>
            </w:r>
          </w:p>
        </w:tc>
        <w:tc>
          <w:tcPr>
            <w:tcW w:w="490" w:type="pct"/>
            <w:shd w:val="clear" w:color="000000" w:fill="FFFF99"/>
            <w:noWrap/>
            <w:vAlign w:val="bottom"/>
            <w:hideMark/>
          </w:tcPr>
          <w:p w14:paraId="01CCCA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44.000,00</w:t>
            </w:r>
          </w:p>
        </w:tc>
        <w:tc>
          <w:tcPr>
            <w:tcW w:w="499" w:type="pct"/>
            <w:shd w:val="clear" w:color="000000" w:fill="FFFF99"/>
            <w:noWrap/>
            <w:vAlign w:val="bottom"/>
            <w:hideMark/>
          </w:tcPr>
          <w:p w14:paraId="2882EC5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44.000,00</w:t>
            </w:r>
          </w:p>
        </w:tc>
        <w:tc>
          <w:tcPr>
            <w:tcW w:w="384" w:type="pct"/>
            <w:shd w:val="clear" w:color="000000" w:fill="FFFF99"/>
            <w:noWrap/>
            <w:vAlign w:val="bottom"/>
            <w:hideMark/>
          </w:tcPr>
          <w:p w14:paraId="41B2C2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1C91A026" w14:textId="77777777" w:rsidTr="009529E3">
        <w:trPr>
          <w:trHeight w:val="264"/>
        </w:trPr>
        <w:tc>
          <w:tcPr>
            <w:tcW w:w="89" w:type="pct"/>
            <w:shd w:val="clear" w:color="000000" w:fill="CCCCFF"/>
            <w:noWrap/>
            <w:vAlign w:val="bottom"/>
            <w:hideMark/>
          </w:tcPr>
          <w:p w14:paraId="58BDD43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5846A3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43EC0EC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44.000,00</w:t>
            </w:r>
          </w:p>
        </w:tc>
        <w:tc>
          <w:tcPr>
            <w:tcW w:w="490" w:type="pct"/>
            <w:shd w:val="clear" w:color="000000" w:fill="CCCCFF"/>
            <w:noWrap/>
            <w:vAlign w:val="bottom"/>
            <w:hideMark/>
          </w:tcPr>
          <w:p w14:paraId="51FFF51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44.000,00</w:t>
            </w:r>
          </w:p>
        </w:tc>
        <w:tc>
          <w:tcPr>
            <w:tcW w:w="499" w:type="pct"/>
            <w:shd w:val="clear" w:color="000000" w:fill="CCCCFF"/>
            <w:noWrap/>
            <w:vAlign w:val="bottom"/>
            <w:hideMark/>
          </w:tcPr>
          <w:p w14:paraId="636A0C1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44.000,00</w:t>
            </w:r>
          </w:p>
        </w:tc>
        <w:tc>
          <w:tcPr>
            <w:tcW w:w="384" w:type="pct"/>
            <w:shd w:val="clear" w:color="000000" w:fill="CCCCFF"/>
            <w:noWrap/>
            <w:vAlign w:val="bottom"/>
            <w:hideMark/>
          </w:tcPr>
          <w:p w14:paraId="765E593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79B0ED28" w14:textId="77777777" w:rsidTr="009529E3">
        <w:trPr>
          <w:trHeight w:val="264"/>
        </w:trPr>
        <w:tc>
          <w:tcPr>
            <w:tcW w:w="89" w:type="pct"/>
            <w:shd w:val="clear" w:color="000000" w:fill="CCCCFF"/>
            <w:noWrap/>
            <w:vAlign w:val="bottom"/>
            <w:hideMark/>
          </w:tcPr>
          <w:p w14:paraId="19B98D6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E715ED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E51069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44.000,00</w:t>
            </w:r>
          </w:p>
        </w:tc>
        <w:tc>
          <w:tcPr>
            <w:tcW w:w="490" w:type="pct"/>
            <w:shd w:val="clear" w:color="000000" w:fill="CCCCFF"/>
            <w:noWrap/>
            <w:vAlign w:val="bottom"/>
            <w:hideMark/>
          </w:tcPr>
          <w:p w14:paraId="6576EBF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44.000,00</w:t>
            </w:r>
          </w:p>
        </w:tc>
        <w:tc>
          <w:tcPr>
            <w:tcW w:w="499" w:type="pct"/>
            <w:shd w:val="clear" w:color="000000" w:fill="CCCCFF"/>
            <w:noWrap/>
            <w:vAlign w:val="bottom"/>
            <w:hideMark/>
          </w:tcPr>
          <w:p w14:paraId="1E47D23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44.000,00</w:t>
            </w:r>
          </w:p>
        </w:tc>
        <w:tc>
          <w:tcPr>
            <w:tcW w:w="384" w:type="pct"/>
            <w:shd w:val="clear" w:color="000000" w:fill="CCCCFF"/>
            <w:noWrap/>
            <w:vAlign w:val="bottom"/>
            <w:hideMark/>
          </w:tcPr>
          <w:p w14:paraId="4457DC7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01ABCA25" w14:textId="77777777" w:rsidTr="009529E3">
        <w:trPr>
          <w:trHeight w:val="264"/>
        </w:trPr>
        <w:tc>
          <w:tcPr>
            <w:tcW w:w="89" w:type="pct"/>
            <w:shd w:val="clear" w:color="auto" w:fill="auto"/>
            <w:noWrap/>
            <w:vAlign w:val="bottom"/>
            <w:hideMark/>
          </w:tcPr>
          <w:p w14:paraId="13871F61"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1CB8BD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38C10C3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60FDF0D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44.000,00</w:t>
            </w:r>
          </w:p>
        </w:tc>
        <w:tc>
          <w:tcPr>
            <w:tcW w:w="490" w:type="pct"/>
            <w:shd w:val="clear" w:color="auto" w:fill="auto"/>
            <w:noWrap/>
            <w:vAlign w:val="bottom"/>
            <w:hideMark/>
          </w:tcPr>
          <w:p w14:paraId="090D730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44.000,00</w:t>
            </w:r>
          </w:p>
        </w:tc>
        <w:tc>
          <w:tcPr>
            <w:tcW w:w="499" w:type="pct"/>
            <w:shd w:val="clear" w:color="auto" w:fill="auto"/>
            <w:noWrap/>
            <w:vAlign w:val="bottom"/>
            <w:hideMark/>
          </w:tcPr>
          <w:p w14:paraId="64027DE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44.000,00</w:t>
            </w:r>
          </w:p>
        </w:tc>
        <w:tc>
          <w:tcPr>
            <w:tcW w:w="384" w:type="pct"/>
            <w:shd w:val="clear" w:color="auto" w:fill="auto"/>
            <w:noWrap/>
            <w:vAlign w:val="bottom"/>
            <w:hideMark/>
          </w:tcPr>
          <w:p w14:paraId="4EA3EC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0D25E792" w14:textId="77777777" w:rsidTr="009529E3">
        <w:trPr>
          <w:trHeight w:val="264"/>
        </w:trPr>
        <w:tc>
          <w:tcPr>
            <w:tcW w:w="89" w:type="pct"/>
            <w:shd w:val="clear" w:color="auto" w:fill="auto"/>
            <w:noWrap/>
            <w:vAlign w:val="bottom"/>
            <w:hideMark/>
          </w:tcPr>
          <w:p w14:paraId="36768DF6"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D30E9C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5884D50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7AEE2D42"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E4B3F8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7CFFB8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44.000,00</w:t>
            </w:r>
          </w:p>
        </w:tc>
        <w:tc>
          <w:tcPr>
            <w:tcW w:w="384" w:type="pct"/>
            <w:shd w:val="clear" w:color="auto" w:fill="auto"/>
            <w:noWrap/>
            <w:vAlign w:val="bottom"/>
            <w:hideMark/>
          </w:tcPr>
          <w:p w14:paraId="10F11E59" w14:textId="77777777" w:rsidR="003C02CD" w:rsidRPr="00FC4787" w:rsidRDefault="003C02CD" w:rsidP="004931FB">
            <w:pPr>
              <w:jc w:val="right"/>
              <w:rPr>
                <w:rFonts w:ascii="Times New Roman" w:hAnsi="Times New Roman" w:cs="Times New Roman"/>
              </w:rPr>
            </w:pPr>
          </w:p>
        </w:tc>
      </w:tr>
      <w:tr w:rsidR="00FC4787" w:rsidRPr="00FC4787" w14:paraId="202BC621" w14:textId="77777777" w:rsidTr="009529E3">
        <w:trPr>
          <w:trHeight w:val="264"/>
        </w:trPr>
        <w:tc>
          <w:tcPr>
            <w:tcW w:w="89" w:type="pct"/>
            <w:shd w:val="clear" w:color="000000" w:fill="FFFF99"/>
            <w:noWrap/>
            <w:vAlign w:val="bottom"/>
            <w:hideMark/>
          </w:tcPr>
          <w:p w14:paraId="0231781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ED9296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A100002</w:t>
            </w:r>
          </w:p>
        </w:tc>
        <w:tc>
          <w:tcPr>
            <w:tcW w:w="2697" w:type="pct"/>
            <w:gridSpan w:val="2"/>
            <w:shd w:val="clear" w:color="000000" w:fill="FFFF99"/>
            <w:noWrap/>
            <w:vAlign w:val="bottom"/>
            <w:hideMark/>
          </w:tcPr>
          <w:p w14:paraId="2C172C5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ORGANIZIRANJE I PROVOĐENJE ZAŠTITE I SPAŠAVANJA</w:t>
            </w:r>
          </w:p>
        </w:tc>
        <w:tc>
          <w:tcPr>
            <w:tcW w:w="539" w:type="pct"/>
            <w:shd w:val="clear" w:color="000000" w:fill="FFFF99"/>
            <w:noWrap/>
            <w:vAlign w:val="bottom"/>
            <w:hideMark/>
          </w:tcPr>
          <w:p w14:paraId="100CEC1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000000" w:fill="FFFF99"/>
            <w:noWrap/>
            <w:vAlign w:val="bottom"/>
            <w:hideMark/>
          </w:tcPr>
          <w:p w14:paraId="5ACAB43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9.000,00</w:t>
            </w:r>
          </w:p>
        </w:tc>
        <w:tc>
          <w:tcPr>
            <w:tcW w:w="499" w:type="pct"/>
            <w:shd w:val="clear" w:color="000000" w:fill="FFFF99"/>
            <w:noWrap/>
            <w:vAlign w:val="bottom"/>
            <w:hideMark/>
          </w:tcPr>
          <w:p w14:paraId="2D710EE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8.877,50</w:t>
            </w:r>
          </w:p>
        </w:tc>
        <w:tc>
          <w:tcPr>
            <w:tcW w:w="384" w:type="pct"/>
            <w:shd w:val="clear" w:color="000000" w:fill="FFFF99"/>
            <w:noWrap/>
            <w:vAlign w:val="bottom"/>
            <w:hideMark/>
          </w:tcPr>
          <w:p w14:paraId="65559B1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98,64%</w:t>
            </w:r>
          </w:p>
        </w:tc>
      </w:tr>
      <w:tr w:rsidR="009529E3" w:rsidRPr="00FC4787" w14:paraId="0F814352" w14:textId="77777777" w:rsidTr="009529E3">
        <w:trPr>
          <w:trHeight w:val="264"/>
        </w:trPr>
        <w:tc>
          <w:tcPr>
            <w:tcW w:w="89" w:type="pct"/>
            <w:shd w:val="clear" w:color="000000" w:fill="CCCCFF"/>
            <w:noWrap/>
            <w:vAlign w:val="bottom"/>
            <w:hideMark/>
          </w:tcPr>
          <w:p w14:paraId="4A5CB4B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18E547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2C4BD7C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74A12EF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9.000,00</w:t>
            </w:r>
          </w:p>
        </w:tc>
        <w:tc>
          <w:tcPr>
            <w:tcW w:w="499" w:type="pct"/>
            <w:shd w:val="clear" w:color="000000" w:fill="CCCCFF"/>
            <w:noWrap/>
            <w:vAlign w:val="bottom"/>
            <w:hideMark/>
          </w:tcPr>
          <w:p w14:paraId="66931BA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8.877,50</w:t>
            </w:r>
          </w:p>
        </w:tc>
        <w:tc>
          <w:tcPr>
            <w:tcW w:w="384" w:type="pct"/>
            <w:shd w:val="clear" w:color="000000" w:fill="CCCCFF"/>
            <w:noWrap/>
            <w:vAlign w:val="bottom"/>
            <w:hideMark/>
          </w:tcPr>
          <w:p w14:paraId="3499E8B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98,64%</w:t>
            </w:r>
          </w:p>
        </w:tc>
      </w:tr>
      <w:tr w:rsidR="009529E3" w:rsidRPr="00FC4787" w14:paraId="6531001B" w14:textId="77777777" w:rsidTr="009529E3">
        <w:trPr>
          <w:trHeight w:val="264"/>
        </w:trPr>
        <w:tc>
          <w:tcPr>
            <w:tcW w:w="89" w:type="pct"/>
            <w:shd w:val="clear" w:color="000000" w:fill="CCCCFF"/>
            <w:noWrap/>
            <w:vAlign w:val="bottom"/>
            <w:hideMark/>
          </w:tcPr>
          <w:p w14:paraId="6D0052E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079C8B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1B15783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21B25D4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9.000,00</w:t>
            </w:r>
          </w:p>
        </w:tc>
        <w:tc>
          <w:tcPr>
            <w:tcW w:w="499" w:type="pct"/>
            <w:shd w:val="clear" w:color="000000" w:fill="CCCCFF"/>
            <w:noWrap/>
            <w:vAlign w:val="bottom"/>
            <w:hideMark/>
          </w:tcPr>
          <w:p w14:paraId="52B1519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8.877,50</w:t>
            </w:r>
          </w:p>
        </w:tc>
        <w:tc>
          <w:tcPr>
            <w:tcW w:w="384" w:type="pct"/>
            <w:shd w:val="clear" w:color="000000" w:fill="CCCCFF"/>
            <w:noWrap/>
            <w:vAlign w:val="bottom"/>
            <w:hideMark/>
          </w:tcPr>
          <w:p w14:paraId="779333A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98,64%</w:t>
            </w:r>
          </w:p>
        </w:tc>
      </w:tr>
      <w:tr w:rsidR="009529E3" w:rsidRPr="00FC4787" w14:paraId="71F338D7" w14:textId="77777777" w:rsidTr="009529E3">
        <w:trPr>
          <w:trHeight w:val="264"/>
        </w:trPr>
        <w:tc>
          <w:tcPr>
            <w:tcW w:w="89" w:type="pct"/>
            <w:shd w:val="clear" w:color="auto" w:fill="auto"/>
            <w:noWrap/>
            <w:vAlign w:val="bottom"/>
            <w:hideMark/>
          </w:tcPr>
          <w:p w14:paraId="23DDEA72"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377DAB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780DE33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47D274D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auto" w:fill="auto"/>
            <w:noWrap/>
            <w:vAlign w:val="bottom"/>
            <w:hideMark/>
          </w:tcPr>
          <w:p w14:paraId="6FD86CD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9" w:type="pct"/>
            <w:shd w:val="clear" w:color="auto" w:fill="auto"/>
            <w:noWrap/>
            <w:vAlign w:val="bottom"/>
            <w:hideMark/>
          </w:tcPr>
          <w:p w14:paraId="5CD431B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384" w:type="pct"/>
            <w:shd w:val="clear" w:color="auto" w:fill="auto"/>
            <w:noWrap/>
            <w:vAlign w:val="bottom"/>
            <w:hideMark/>
          </w:tcPr>
          <w:p w14:paraId="53835F7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43923EE2" w14:textId="77777777" w:rsidTr="009529E3">
        <w:trPr>
          <w:trHeight w:val="264"/>
        </w:trPr>
        <w:tc>
          <w:tcPr>
            <w:tcW w:w="89" w:type="pct"/>
            <w:shd w:val="clear" w:color="auto" w:fill="auto"/>
            <w:noWrap/>
            <w:vAlign w:val="bottom"/>
            <w:hideMark/>
          </w:tcPr>
          <w:p w14:paraId="1AD888A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FFFC5A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124DDCE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50213A5A"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5C868C3"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467C10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2.000,00</w:t>
            </w:r>
          </w:p>
        </w:tc>
        <w:tc>
          <w:tcPr>
            <w:tcW w:w="384" w:type="pct"/>
            <w:shd w:val="clear" w:color="auto" w:fill="auto"/>
            <w:noWrap/>
            <w:vAlign w:val="bottom"/>
            <w:hideMark/>
          </w:tcPr>
          <w:p w14:paraId="6B66031C" w14:textId="77777777" w:rsidR="003C02CD" w:rsidRPr="00FC4787" w:rsidRDefault="003C02CD" w:rsidP="004931FB">
            <w:pPr>
              <w:jc w:val="right"/>
              <w:rPr>
                <w:rFonts w:ascii="Times New Roman" w:hAnsi="Times New Roman" w:cs="Times New Roman"/>
              </w:rPr>
            </w:pPr>
          </w:p>
        </w:tc>
      </w:tr>
      <w:tr w:rsidR="009529E3" w:rsidRPr="00FC4787" w14:paraId="7595EB06" w14:textId="77777777" w:rsidTr="009529E3">
        <w:trPr>
          <w:trHeight w:val="264"/>
        </w:trPr>
        <w:tc>
          <w:tcPr>
            <w:tcW w:w="89" w:type="pct"/>
            <w:shd w:val="clear" w:color="auto" w:fill="auto"/>
            <w:noWrap/>
            <w:vAlign w:val="bottom"/>
            <w:hideMark/>
          </w:tcPr>
          <w:p w14:paraId="5C834BBA"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33FD006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0C0637F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659E5E9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07A0A35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7.000,00</w:t>
            </w:r>
          </w:p>
        </w:tc>
        <w:tc>
          <w:tcPr>
            <w:tcW w:w="499" w:type="pct"/>
            <w:shd w:val="clear" w:color="auto" w:fill="auto"/>
            <w:noWrap/>
            <w:vAlign w:val="bottom"/>
            <w:hideMark/>
          </w:tcPr>
          <w:p w14:paraId="38A75FE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6.877,50</w:t>
            </w:r>
          </w:p>
        </w:tc>
        <w:tc>
          <w:tcPr>
            <w:tcW w:w="384" w:type="pct"/>
            <w:shd w:val="clear" w:color="auto" w:fill="auto"/>
            <w:noWrap/>
            <w:vAlign w:val="bottom"/>
            <w:hideMark/>
          </w:tcPr>
          <w:p w14:paraId="0817013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98,25%</w:t>
            </w:r>
          </w:p>
        </w:tc>
      </w:tr>
      <w:tr w:rsidR="009529E3" w:rsidRPr="00FC4787" w14:paraId="56FB6671" w14:textId="77777777" w:rsidTr="009529E3">
        <w:trPr>
          <w:trHeight w:val="264"/>
        </w:trPr>
        <w:tc>
          <w:tcPr>
            <w:tcW w:w="89" w:type="pct"/>
            <w:shd w:val="clear" w:color="auto" w:fill="auto"/>
            <w:noWrap/>
            <w:vAlign w:val="bottom"/>
            <w:hideMark/>
          </w:tcPr>
          <w:p w14:paraId="13663BC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410A2E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4223</w:t>
            </w:r>
          </w:p>
        </w:tc>
        <w:tc>
          <w:tcPr>
            <w:tcW w:w="2697" w:type="pct"/>
            <w:gridSpan w:val="2"/>
            <w:shd w:val="clear" w:color="auto" w:fill="auto"/>
            <w:noWrap/>
            <w:vAlign w:val="bottom"/>
            <w:hideMark/>
          </w:tcPr>
          <w:p w14:paraId="1D464EB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Oprema za održavanje i zaštitu</w:t>
            </w:r>
          </w:p>
        </w:tc>
        <w:tc>
          <w:tcPr>
            <w:tcW w:w="539" w:type="pct"/>
            <w:shd w:val="clear" w:color="auto" w:fill="auto"/>
            <w:noWrap/>
            <w:vAlign w:val="bottom"/>
            <w:hideMark/>
          </w:tcPr>
          <w:p w14:paraId="2D457674"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CDE02A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C198C1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6.877,50</w:t>
            </w:r>
          </w:p>
        </w:tc>
        <w:tc>
          <w:tcPr>
            <w:tcW w:w="384" w:type="pct"/>
            <w:shd w:val="clear" w:color="auto" w:fill="auto"/>
            <w:noWrap/>
            <w:vAlign w:val="bottom"/>
            <w:hideMark/>
          </w:tcPr>
          <w:p w14:paraId="0B1F9DF5" w14:textId="77777777" w:rsidR="003C02CD" w:rsidRPr="00FC4787" w:rsidRDefault="003C02CD" w:rsidP="004931FB">
            <w:pPr>
              <w:jc w:val="right"/>
              <w:rPr>
                <w:rFonts w:ascii="Times New Roman" w:hAnsi="Times New Roman" w:cs="Times New Roman"/>
              </w:rPr>
            </w:pPr>
          </w:p>
        </w:tc>
      </w:tr>
      <w:tr w:rsidR="00FC4787" w:rsidRPr="00FC4787" w14:paraId="4AAF7441" w14:textId="77777777" w:rsidTr="009529E3">
        <w:trPr>
          <w:trHeight w:val="264"/>
        </w:trPr>
        <w:tc>
          <w:tcPr>
            <w:tcW w:w="89" w:type="pct"/>
            <w:shd w:val="clear" w:color="000000" w:fill="FFFF99"/>
            <w:noWrap/>
            <w:vAlign w:val="bottom"/>
            <w:hideMark/>
          </w:tcPr>
          <w:p w14:paraId="0595DDD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16D0E7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T100001</w:t>
            </w:r>
          </w:p>
        </w:tc>
        <w:tc>
          <w:tcPr>
            <w:tcW w:w="2697" w:type="pct"/>
            <w:gridSpan w:val="2"/>
            <w:shd w:val="clear" w:color="000000" w:fill="FFFF99"/>
            <w:noWrap/>
            <w:vAlign w:val="bottom"/>
            <w:hideMark/>
          </w:tcPr>
          <w:p w14:paraId="2FD111B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Tekući projekt: NEMATERIJALNA IMOVINA </w:t>
            </w:r>
          </w:p>
        </w:tc>
        <w:tc>
          <w:tcPr>
            <w:tcW w:w="539" w:type="pct"/>
            <w:shd w:val="clear" w:color="000000" w:fill="FFFF99"/>
            <w:noWrap/>
            <w:vAlign w:val="bottom"/>
            <w:hideMark/>
          </w:tcPr>
          <w:p w14:paraId="02A1B0E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100CB82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2.650,00</w:t>
            </w:r>
          </w:p>
        </w:tc>
        <w:tc>
          <w:tcPr>
            <w:tcW w:w="499" w:type="pct"/>
            <w:shd w:val="clear" w:color="000000" w:fill="FFFF99"/>
            <w:noWrap/>
            <w:vAlign w:val="bottom"/>
            <w:hideMark/>
          </w:tcPr>
          <w:p w14:paraId="5301A46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2.641,18</w:t>
            </w:r>
          </w:p>
        </w:tc>
        <w:tc>
          <w:tcPr>
            <w:tcW w:w="384" w:type="pct"/>
            <w:shd w:val="clear" w:color="000000" w:fill="FFFF99"/>
            <w:noWrap/>
            <w:vAlign w:val="bottom"/>
            <w:hideMark/>
          </w:tcPr>
          <w:p w14:paraId="010C29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99,67%</w:t>
            </w:r>
          </w:p>
        </w:tc>
      </w:tr>
      <w:tr w:rsidR="009529E3" w:rsidRPr="00FC4787" w14:paraId="4C249F9E" w14:textId="77777777" w:rsidTr="009529E3">
        <w:trPr>
          <w:trHeight w:val="264"/>
        </w:trPr>
        <w:tc>
          <w:tcPr>
            <w:tcW w:w="89" w:type="pct"/>
            <w:shd w:val="clear" w:color="000000" w:fill="CCCCFF"/>
            <w:noWrap/>
            <w:vAlign w:val="bottom"/>
            <w:hideMark/>
          </w:tcPr>
          <w:p w14:paraId="480BC17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60923E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27B4426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4964DE5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2.650,00</w:t>
            </w:r>
          </w:p>
        </w:tc>
        <w:tc>
          <w:tcPr>
            <w:tcW w:w="499" w:type="pct"/>
            <w:shd w:val="clear" w:color="000000" w:fill="CCCCFF"/>
            <w:noWrap/>
            <w:vAlign w:val="bottom"/>
            <w:hideMark/>
          </w:tcPr>
          <w:p w14:paraId="3DB340F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2.641,18</w:t>
            </w:r>
          </w:p>
        </w:tc>
        <w:tc>
          <w:tcPr>
            <w:tcW w:w="384" w:type="pct"/>
            <w:shd w:val="clear" w:color="000000" w:fill="CCCCFF"/>
            <w:noWrap/>
            <w:vAlign w:val="bottom"/>
            <w:hideMark/>
          </w:tcPr>
          <w:p w14:paraId="20CF4F5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99,67%</w:t>
            </w:r>
          </w:p>
        </w:tc>
      </w:tr>
      <w:tr w:rsidR="009529E3" w:rsidRPr="00FC4787" w14:paraId="38FF197E" w14:textId="77777777" w:rsidTr="009529E3">
        <w:trPr>
          <w:trHeight w:val="264"/>
        </w:trPr>
        <w:tc>
          <w:tcPr>
            <w:tcW w:w="89" w:type="pct"/>
            <w:shd w:val="clear" w:color="000000" w:fill="CCCCFF"/>
            <w:noWrap/>
            <w:vAlign w:val="bottom"/>
            <w:hideMark/>
          </w:tcPr>
          <w:p w14:paraId="340C3B6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44FB17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1056F96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73AB4EA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2.650,00</w:t>
            </w:r>
          </w:p>
        </w:tc>
        <w:tc>
          <w:tcPr>
            <w:tcW w:w="499" w:type="pct"/>
            <w:shd w:val="clear" w:color="000000" w:fill="CCCCFF"/>
            <w:noWrap/>
            <w:vAlign w:val="bottom"/>
            <w:hideMark/>
          </w:tcPr>
          <w:p w14:paraId="0DF4E27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2.641,18</w:t>
            </w:r>
          </w:p>
        </w:tc>
        <w:tc>
          <w:tcPr>
            <w:tcW w:w="384" w:type="pct"/>
            <w:shd w:val="clear" w:color="000000" w:fill="CCCCFF"/>
            <w:noWrap/>
            <w:vAlign w:val="bottom"/>
            <w:hideMark/>
          </w:tcPr>
          <w:p w14:paraId="069FBC1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99,67%</w:t>
            </w:r>
          </w:p>
        </w:tc>
      </w:tr>
      <w:tr w:rsidR="009529E3" w:rsidRPr="00FC4787" w14:paraId="78F3BFBD" w14:textId="77777777" w:rsidTr="009529E3">
        <w:trPr>
          <w:trHeight w:val="264"/>
        </w:trPr>
        <w:tc>
          <w:tcPr>
            <w:tcW w:w="89" w:type="pct"/>
            <w:shd w:val="clear" w:color="auto" w:fill="auto"/>
            <w:noWrap/>
            <w:vAlign w:val="bottom"/>
            <w:hideMark/>
          </w:tcPr>
          <w:p w14:paraId="2D81C287"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610810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41</w:t>
            </w:r>
          </w:p>
        </w:tc>
        <w:tc>
          <w:tcPr>
            <w:tcW w:w="2697" w:type="pct"/>
            <w:gridSpan w:val="2"/>
            <w:shd w:val="clear" w:color="auto" w:fill="auto"/>
            <w:noWrap/>
            <w:vAlign w:val="bottom"/>
            <w:hideMark/>
          </w:tcPr>
          <w:p w14:paraId="22327DB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nabavu </w:t>
            </w:r>
            <w:proofErr w:type="spellStart"/>
            <w:r w:rsidRPr="00FC4787">
              <w:rPr>
                <w:rFonts w:ascii="Times New Roman" w:hAnsi="Times New Roman" w:cs="Times New Roman"/>
                <w:b/>
                <w:bCs/>
              </w:rPr>
              <w:t>neproizvedene</w:t>
            </w:r>
            <w:proofErr w:type="spellEnd"/>
            <w:r w:rsidRPr="00FC4787">
              <w:rPr>
                <w:rFonts w:ascii="Times New Roman" w:hAnsi="Times New Roman" w:cs="Times New Roman"/>
                <w:b/>
                <w:bCs/>
              </w:rPr>
              <w:t xml:space="preserve"> dugotrajne imovine</w:t>
            </w:r>
          </w:p>
        </w:tc>
        <w:tc>
          <w:tcPr>
            <w:tcW w:w="539" w:type="pct"/>
            <w:shd w:val="clear" w:color="auto" w:fill="auto"/>
            <w:noWrap/>
            <w:vAlign w:val="bottom"/>
            <w:hideMark/>
          </w:tcPr>
          <w:p w14:paraId="060D108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3E40A08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2.650,00</w:t>
            </w:r>
          </w:p>
        </w:tc>
        <w:tc>
          <w:tcPr>
            <w:tcW w:w="499" w:type="pct"/>
            <w:shd w:val="clear" w:color="auto" w:fill="auto"/>
            <w:noWrap/>
            <w:vAlign w:val="bottom"/>
            <w:hideMark/>
          </w:tcPr>
          <w:p w14:paraId="505A3F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2.641,18</w:t>
            </w:r>
          </w:p>
        </w:tc>
        <w:tc>
          <w:tcPr>
            <w:tcW w:w="384" w:type="pct"/>
            <w:shd w:val="clear" w:color="auto" w:fill="auto"/>
            <w:noWrap/>
            <w:vAlign w:val="bottom"/>
            <w:hideMark/>
          </w:tcPr>
          <w:p w14:paraId="3153DA8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99,67%</w:t>
            </w:r>
          </w:p>
        </w:tc>
      </w:tr>
      <w:tr w:rsidR="009529E3" w:rsidRPr="00FC4787" w14:paraId="41D3B09C" w14:textId="77777777" w:rsidTr="009529E3">
        <w:trPr>
          <w:trHeight w:val="264"/>
        </w:trPr>
        <w:tc>
          <w:tcPr>
            <w:tcW w:w="89" w:type="pct"/>
            <w:shd w:val="clear" w:color="auto" w:fill="auto"/>
            <w:noWrap/>
            <w:vAlign w:val="bottom"/>
            <w:hideMark/>
          </w:tcPr>
          <w:p w14:paraId="3A0FAD2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673400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4126</w:t>
            </w:r>
          </w:p>
        </w:tc>
        <w:tc>
          <w:tcPr>
            <w:tcW w:w="2697" w:type="pct"/>
            <w:gridSpan w:val="2"/>
            <w:shd w:val="clear" w:color="auto" w:fill="auto"/>
            <w:noWrap/>
            <w:vAlign w:val="bottom"/>
            <w:hideMark/>
          </w:tcPr>
          <w:p w14:paraId="0E6C64F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Ostala nematerijalna imovina</w:t>
            </w:r>
          </w:p>
        </w:tc>
        <w:tc>
          <w:tcPr>
            <w:tcW w:w="539" w:type="pct"/>
            <w:shd w:val="clear" w:color="auto" w:fill="auto"/>
            <w:noWrap/>
            <w:vAlign w:val="bottom"/>
            <w:hideMark/>
          </w:tcPr>
          <w:p w14:paraId="6F69834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DDE6C8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8F624D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2.641,18</w:t>
            </w:r>
          </w:p>
        </w:tc>
        <w:tc>
          <w:tcPr>
            <w:tcW w:w="384" w:type="pct"/>
            <w:shd w:val="clear" w:color="auto" w:fill="auto"/>
            <w:noWrap/>
            <w:vAlign w:val="bottom"/>
            <w:hideMark/>
          </w:tcPr>
          <w:p w14:paraId="35EF8BD1" w14:textId="77777777" w:rsidR="003C02CD" w:rsidRPr="00FC4787" w:rsidRDefault="003C02CD" w:rsidP="004931FB">
            <w:pPr>
              <w:jc w:val="right"/>
              <w:rPr>
                <w:rFonts w:ascii="Times New Roman" w:hAnsi="Times New Roman" w:cs="Times New Roman"/>
              </w:rPr>
            </w:pPr>
          </w:p>
        </w:tc>
      </w:tr>
      <w:tr w:rsidR="00FC4787" w:rsidRPr="00FC4787" w14:paraId="41AF714F" w14:textId="77777777" w:rsidTr="009529E3">
        <w:trPr>
          <w:trHeight w:val="264"/>
        </w:trPr>
        <w:tc>
          <w:tcPr>
            <w:tcW w:w="89" w:type="pct"/>
            <w:shd w:val="clear" w:color="000000" w:fill="FF9900"/>
            <w:noWrap/>
            <w:vAlign w:val="bottom"/>
            <w:hideMark/>
          </w:tcPr>
          <w:p w14:paraId="712B28C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1FC8983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6D85215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KAPITALNE POMOĆI</w:t>
            </w:r>
          </w:p>
        </w:tc>
        <w:tc>
          <w:tcPr>
            <w:tcW w:w="539" w:type="pct"/>
            <w:shd w:val="clear" w:color="000000" w:fill="FF9900"/>
            <w:noWrap/>
            <w:vAlign w:val="bottom"/>
            <w:hideMark/>
          </w:tcPr>
          <w:p w14:paraId="275C135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300.000,00</w:t>
            </w:r>
          </w:p>
        </w:tc>
        <w:tc>
          <w:tcPr>
            <w:tcW w:w="490" w:type="pct"/>
            <w:shd w:val="clear" w:color="000000" w:fill="FF9900"/>
            <w:noWrap/>
            <w:vAlign w:val="bottom"/>
            <w:hideMark/>
          </w:tcPr>
          <w:p w14:paraId="125FC93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375.700,00</w:t>
            </w:r>
          </w:p>
        </w:tc>
        <w:tc>
          <w:tcPr>
            <w:tcW w:w="499" w:type="pct"/>
            <w:shd w:val="clear" w:color="000000" w:fill="FF9900"/>
            <w:noWrap/>
            <w:vAlign w:val="bottom"/>
            <w:hideMark/>
          </w:tcPr>
          <w:p w14:paraId="7FB6916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348.867,38</w:t>
            </w:r>
          </w:p>
        </w:tc>
        <w:tc>
          <w:tcPr>
            <w:tcW w:w="384" w:type="pct"/>
            <w:shd w:val="clear" w:color="000000" w:fill="FF9900"/>
            <w:noWrap/>
            <w:vAlign w:val="bottom"/>
            <w:hideMark/>
          </w:tcPr>
          <w:p w14:paraId="19F406A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92,86%</w:t>
            </w:r>
          </w:p>
        </w:tc>
      </w:tr>
      <w:tr w:rsidR="00FC4787" w:rsidRPr="00FC4787" w14:paraId="4C5805AF" w14:textId="77777777" w:rsidTr="009529E3">
        <w:trPr>
          <w:trHeight w:val="264"/>
        </w:trPr>
        <w:tc>
          <w:tcPr>
            <w:tcW w:w="89" w:type="pct"/>
            <w:shd w:val="clear" w:color="000000" w:fill="FFFF99"/>
            <w:noWrap/>
            <w:vAlign w:val="bottom"/>
            <w:hideMark/>
          </w:tcPr>
          <w:p w14:paraId="029AB23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3B41C5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K100001</w:t>
            </w:r>
          </w:p>
        </w:tc>
        <w:tc>
          <w:tcPr>
            <w:tcW w:w="2697" w:type="pct"/>
            <w:gridSpan w:val="2"/>
            <w:shd w:val="clear" w:color="000000" w:fill="FFFF99"/>
            <w:noWrap/>
            <w:vAlign w:val="bottom"/>
            <w:hideMark/>
          </w:tcPr>
          <w:p w14:paraId="2FAFCAB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SRNAR D.O.O.</w:t>
            </w:r>
          </w:p>
        </w:tc>
        <w:tc>
          <w:tcPr>
            <w:tcW w:w="539" w:type="pct"/>
            <w:shd w:val="clear" w:color="000000" w:fill="FFFF99"/>
            <w:noWrap/>
            <w:vAlign w:val="bottom"/>
            <w:hideMark/>
          </w:tcPr>
          <w:p w14:paraId="060187A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100.000,00</w:t>
            </w:r>
          </w:p>
        </w:tc>
        <w:tc>
          <w:tcPr>
            <w:tcW w:w="490" w:type="pct"/>
            <w:shd w:val="clear" w:color="000000" w:fill="FFFF99"/>
            <w:noWrap/>
            <w:vAlign w:val="bottom"/>
            <w:hideMark/>
          </w:tcPr>
          <w:p w14:paraId="03BEA5F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139.000,00</w:t>
            </w:r>
          </w:p>
        </w:tc>
        <w:tc>
          <w:tcPr>
            <w:tcW w:w="499" w:type="pct"/>
            <w:shd w:val="clear" w:color="000000" w:fill="FFFF99"/>
            <w:noWrap/>
            <w:vAlign w:val="bottom"/>
            <w:hideMark/>
          </w:tcPr>
          <w:p w14:paraId="43F1DA1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139.000,00</w:t>
            </w:r>
          </w:p>
        </w:tc>
        <w:tc>
          <w:tcPr>
            <w:tcW w:w="384" w:type="pct"/>
            <w:shd w:val="clear" w:color="000000" w:fill="FFFF99"/>
            <w:noWrap/>
            <w:vAlign w:val="bottom"/>
            <w:hideMark/>
          </w:tcPr>
          <w:p w14:paraId="3047C4D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09F2E093" w14:textId="77777777" w:rsidTr="009529E3">
        <w:trPr>
          <w:trHeight w:val="264"/>
        </w:trPr>
        <w:tc>
          <w:tcPr>
            <w:tcW w:w="89" w:type="pct"/>
            <w:shd w:val="clear" w:color="000000" w:fill="CCCCFF"/>
            <w:noWrap/>
            <w:vAlign w:val="bottom"/>
            <w:hideMark/>
          </w:tcPr>
          <w:p w14:paraId="67DEFBA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068A01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78D2603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100.000,00</w:t>
            </w:r>
          </w:p>
        </w:tc>
        <w:tc>
          <w:tcPr>
            <w:tcW w:w="490" w:type="pct"/>
            <w:shd w:val="clear" w:color="000000" w:fill="CCCCFF"/>
            <w:noWrap/>
            <w:vAlign w:val="bottom"/>
            <w:hideMark/>
          </w:tcPr>
          <w:p w14:paraId="39C1A09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139.000,00</w:t>
            </w:r>
          </w:p>
        </w:tc>
        <w:tc>
          <w:tcPr>
            <w:tcW w:w="499" w:type="pct"/>
            <w:shd w:val="clear" w:color="000000" w:fill="CCCCFF"/>
            <w:noWrap/>
            <w:vAlign w:val="bottom"/>
            <w:hideMark/>
          </w:tcPr>
          <w:p w14:paraId="543B1B9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139.000,00</w:t>
            </w:r>
          </w:p>
        </w:tc>
        <w:tc>
          <w:tcPr>
            <w:tcW w:w="384" w:type="pct"/>
            <w:shd w:val="clear" w:color="000000" w:fill="CCCCFF"/>
            <w:noWrap/>
            <w:vAlign w:val="bottom"/>
            <w:hideMark/>
          </w:tcPr>
          <w:p w14:paraId="7A9D91E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4F961F73" w14:textId="77777777" w:rsidTr="009529E3">
        <w:trPr>
          <w:trHeight w:val="264"/>
        </w:trPr>
        <w:tc>
          <w:tcPr>
            <w:tcW w:w="89" w:type="pct"/>
            <w:shd w:val="clear" w:color="000000" w:fill="CCCCFF"/>
            <w:noWrap/>
            <w:vAlign w:val="bottom"/>
            <w:hideMark/>
          </w:tcPr>
          <w:p w14:paraId="459E2DE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0541A8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58BD4C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100.000,00</w:t>
            </w:r>
          </w:p>
        </w:tc>
        <w:tc>
          <w:tcPr>
            <w:tcW w:w="490" w:type="pct"/>
            <w:shd w:val="clear" w:color="000000" w:fill="CCCCFF"/>
            <w:noWrap/>
            <w:vAlign w:val="bottom"/>
            <w:hideMark/>
          </w:tcPr>
          <w:p w14:paraId="306E1D8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139.000,00</w:t>
            </w:r>
          </w:p>
        </w:tc>
        <w:tc>
          <w:tcPr>
            <w:tcW w:w="499" w:type="pct"/>
            <w:shd w:val="clear" w:color="000000" w:fill="CCCCFF"/>
            <w:noWrap/>
            <w:vAlign w:val="bottom"/>
            <w:hideMark/>
          </w:tcPr>
          <w:p w14:paraId="0B6E771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139.000,00</w:t>
            </w:r>
          </w:p>
        </w:tc>
        <w:tc>
          <w:tcPr>
            <w:tcW w:w="384" w:type="pct"/>
            <w:shd w:val="clear" w:color="000000" w:fill="CCCCFF"/>
            <w:noWrap/>
            <w:vAlign w:val="bottom"/>
            <w:hideMark/>
          </w:tcPr>
          <w:p w14:paraId="27DC758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6566CC5E" w14:textId="77777777" w:rsidTr="009529E3">
        <w:trPr>
          <w:trHeight w:val="264"/>
        </w:trPr>
        <w:tc>
          <w:tcPr>
            <w:tcW w:w="89" w:type="pct"/>
            <w:shd w:val="clear" w:color="auto" w:fill="auto"/>
            <w:noWrap/>
            <w:vAlign w:val="bottom"/>
            <w:hideMark/>
          </w:tcPr>
          <w:p w14:paraId="4D416355"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08C849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09C6ED4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2F8A33A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100.000,00</w:t>
            </w:r>
          </w:p>
        </w:tc>
        <w:tc>
          <w:tcPr>
            <w:tcW w:w="490" w:type="pct"/>
            <w:shd w:val="clear" w:color="auto" w:fill="auto"/>
            <w:noWrap/>
            <w:vAlign w:val="bottom"/>
            <w:hideMark/>
          </w:tcPr>
          <w:p w14:paraId="63ED877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139.000,00</w:t>
            </w:r>
          </w:p>
        </w:tc>
        <w:tc>
          <w:tcPr>
            <w:tcW w:w="499" w:type="pct"/>
            <w:shd w:val="clear" w:color="auto" w:fill="auto"/>
            <w:noWrap/>
            <w:vAlign w:val="bottom"/>
            <w:hideMark/>
          </w:tcPr>
          <w:p w14:paraId="2A7266E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139.000,00</w:t>
            </w:r>
          </w:p>
        </w:tc>
        <w:tc>
          <w:tcPr>
            <w:tcW w:w="384" w:type="pct"/>
            <w:shd w:val="clear" w:color="auto" w:fill="auto"/>
            <w:noWrap/>
            <w:vAlign w:val="bottom"/>
            <w:hideMark/>
          </w:tcPr>
          <w:p w14:paraId="01E265C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263F34D3" w14:textId="77777777" w:rsidTr="009529E3">
        <w:trPr>
          <w:trHeight w:val="264"/>
        </w:trPr>
        <w:tc>
          <w:tcPr>
            <w:tcW w:w="89" w:type="pct"/>
            <w:shd w:val="clear" w:color="auto" w:fill="auto"/>
            <w:noWrap/>
            <w:vAlign w:val="bottom"/>
            <w:hideMark/>
          </w:tcPr>
          <w:p w14:paraId="33BB2CE2"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EB5B8D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3862</w:t>
            </w:r>
          </w:p>
        </w:tc>
        <w:tc>
          <w:tcPr>
            <w:tcW w:w="2697" w:type="pct"/>
            <w:gridSpan w:val="2"/>
            <w:shd w:val="clear" w:color="auto" w:fill="auto"/>
            <w:noWrap/>
            <w:vAlign w:val="bottom"/>
            <w:hideMark/>
          </w:tcPr>
          <w:p w14:paraId="0C7FCDD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Kapitalne pomoći kreditnim i ostalim financijskim institucijama te trgovačkim društvima i zadrugama </w:t>
            </w:r>
          </w:p>
        </w:tc>
        <w:tc>
          <w:tcPr>
            <w:tcW w:w="539" w:type="pct"/>
            <w:shd w:val="clear" w:color="auto" w:fill="auto"/>
            <w:noWrap/>
            <w:vAlign w:val="bottom"/>
            <w:hideMark/>
          </w:tcPr>
          <w:p w14:paraId="1E07A4F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651647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B88DC7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139.000,00</w:t>
            </w:r>
          </w:p>
        </w:tc>
        <w:tc>
          <w:tcPr>
            <w:tcW w:w="384" w:type="pct"/>
            <w:shd w:val="clear" w:color="auto" w:fill="auto"/>
            <w:noWrap/>
            <w:vAlign w:val="bottom"/>
            <w:hideMark/>
          </w:tcPr>
          <w:p w14:paraId="6C7D8409" w14:textId="77777777" w:rsidR="003C02CD" w:rsidRPr="00FC4787" w:rsidRDefault="003C02CD" w:rsidP="004931FB">
            <w:pPr>
              <w:jc w:val="right"/>
              <w:rPr>
                <w:rFonts w:ascii="Times New Roman" w:hAnsi="Times New Roman" w:cs="Times New Roman"/>
              </w:rPr>
            </w:pPr>
          </w:p>
        </w:tc>
      </w:tr>
      <w:tr w:rsidR="00FC4787" w:rsidRPr="00FC4787" w14:paraId="42059BE2" w14:textId="77777777" w:rsidTr="009529E3">
        <w:trPr>
          <w:trHeight w:val="264"/>
        </w:trPr>
        <w:tc>
          <w:tcPr>
            <w:tcW w:w="89" w:type="pct"/>
            <w:shd w:val="clear" w:color="000000" w:fill="FFFF99"/>
            <w:noWrap/>
            <w:vAlign w:val="bottom"/>
            <w:hideMark/>
          </w:tcPr>
          <w:p w14:paraId="61DA375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B895F9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K100002</w:t>
            </w:r>
          </w:p>
        </w:tc>
        <w:tc>
          <w:tcPr>
            <w:tcW w:w="2697" w:type="pct"/>
            <w:gridSpan w:val="2"/>
            <w:shd w:val="clear" w:color="000000" w:fill="FFFF99"/>
            <w:noWrap/>
            <w:vAlign w:val="bottom"/>
            <w:hideMark/>
          </w:tcPr>
          <w:p w14:paraId="3025080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Kapitalni projekt: KOMUNALNO PODUZEĆE DUGA RESA </w:t>
            </w:r>
          </w:p>
        </w:tc>
        <w:tc>
          <w:tcPr>
            <w:tcW w:w="539" w:type="pct"/>
            <w:shd w:val="clear" w:color="000000" w:fill="FFFF99"/>
            <w:noWrap/>
            <w:vAlign w:val="bottom"/>
            <w:hideMark/>
          </w:tcPr>
          <w:p w14:paraId="17B2157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100.000,00</w:t>
            </w:r>
          </w:p>
        </w:tc>
        <w:tc>
          <w:tcPr>
            <w:tcW w:w="490" w:type="pct"/>
            <w:shd w:val="clear" w:color="000000" w:fill="FFFF99"/>
            <w:noWrap/>
            <w:vAlign w:val="bottom"/>
            <w:hideMark/>
          </w:tcPr>
          <w:p w14:paraId="25EF3C8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126.700,00</w:t>
            </w:r>
          </w:p>
        </w:tc>
        <w:tc>
          <w:tcPr>
            <w:tcW w:w="499" w:type="pct"/>
            <w:shd w:val="clear" w:color="000000" w:fill="FFFF99"/>
            <w:noWrap/>
            <w:vAlign w:val="bottom"/>
            <w:hideMark/>
          </w:tcPr>
          <w:p w14:paraId="65F27C0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104.041,74</w:t>
            </w:r>
          </w:p>
        </w:tc>
        <w:tc>
          <w:tcPr>
            <w:tcW w:w="384" w:type="pct"/>
            <w:shd w:val="clear" w:color="000000" w:fill="FFFF99"/>
            <w:noWrap/>
            <w:vAlign w:val="bottom"/>
            <w:hideMark/>
          </w:tcPr>
          <w:p w14:paraId="228E23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82,12%</w:t>
            </w:r>
          </w:p>
        </w:tc>
      </w:tr>
      <w:tr w:rsidR="009529E3" w:rsidRPr="00FC4787" w14:paraId="5C5A2E57" w14:textId="77777777" w:rsidTr="009529E3">
        <w:trPr>
          <w:trHeight w:val="264"/>
        </w:trPr>
        <w:tc>
          <w:tcPr>
            <w:tcW w:w="89" w:type="pct"/>
            <w:shd w:val="clear" w:color="000000" w:fill="CCCCFF"/>
            <w:noWrap/>
            <w:vAlign w:val="bottom"/>
            <w:hideMark/>
          </w:tcPr>
          <w:p w14:paraId="6C3A03F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8B6226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4E52619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100.000,00</w:t>
            </w:r>
          </w:p>
        </w:tc>
        <w:tc>
          <w:tcPr>
            <w:tcW w:w="490" w:type="pct"/>
            <w:shd w:val="clear" w:color="000000" w:fill="CCCCFF"/>
            <w:noWrap/>
            <w:vAlign w:val="bottom"/>
            <w:hideMark/>
          </w:tcPr>
          <w:p w14:paraId="4977DDF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126.700,00</w:t>
            </w:r>
          </w:p>
        </w:tc>
        <w:tc>
          <w:tcPr>
            <w:tcW w:w="499" w:type="pct"/>
            <w:shd w:val="clear" w:color="000000" w:fill="CCCCFF"/>
            <w:noWrap/>
            <w:vAlign w:val="bottom"/>
            <w:hideMark/>
          </w:tcPr>
          <w:p w14:paraId="168A1D7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104.041,74</w:t>
            </w:r>
          </w:p>
        </w:tc>
        <w:tc>
          <w:tcPr>
            <w:tcW w:w="384" w:type="pct"/>
            <w:shd w:val="clear" w:color="000000" w:fill="CCCCFF"/>
            <w:noWrap/>
            <w:vAlign w:val="bottom"/>
            <w:hideMark/>
          </w:tcPr>
          <w:p w14:paraId="4B998A4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82,12%</w:t>
            </w:r>
          </w:p>
        </w:tc>
      </w:tr>
      <w:tr w:rsidR="009529E3" w:rsidRPr="00FC4787" w14:paraId="530CF009" w14:textId="77777777" w:rsidTr="009529E3">
        <w:trPr>
          <w:trHeight w:val="264"/>
        </w:trPr>
        <w:tc>
          <w:tcPr>
            <w:tcW w:w="89" w:type="pct"/>
            <w:shd w:val="clear" w:color="000000" w:fill="CCCCFF"/>
            <w:noWrap/>
            <w:vAlign w:val="bottom"/>
            <w:hideMark/>
          </w:tcPr>
          <w:p w14:paraId="0AB09F1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4D3126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2075372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100.000,00</w:t>
            </w:r>
          </w:p>
        </w:tc>
        <w:tc>
          <w:tcPr>
            <w:tcW w:w="490" w:type="pct"/>
            <w:shd w:val="clear" w:color="000000" w:fill="CCCCFF"/>
            <w:noWrap/>
            <w:vAlign w:val="bottom"/>
            <w:hideMark/>
          </w:tcPr>
          <w:p w14:paraId="4BD2CA0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126.700,00</w:t>
            </w:r>
          </w:p>
        </w:tc>
        <w:tc>
          <w:tcPr>
            <w:tcW w:w="499" w:type="pct"/>
            <w:shd w:val="clear" w:color="000000" w:fill="CCCCFF"/>
            <w:noWrap/>
            <w:vAlign w:val="bottom"/>
            <w:hideMark/>
          </w:tcPr>
          <w:p w14:paraId="709D8B7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104.041,74</w:t>
            </w:r>
          </w:p>
        </w:tc>
        <w:tc>
          <w:tcPr>
            <w:tcW w:w="384" w:type="pct"/>
            <w:shd w:val="clear" w:color="000000" w:fill="CCCCFF"/>
            <w:noWrap/>
            <w:vAlign w:val="bottom"/>
            <w:hideMark/>
          </w:tcPr>
          <w:p w14:paraId="66FB558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82,12%</w:t>
            </w:r>
          </w:p>
        </w:tc>
      </w:tr>
      <w:tr w:rsidR="009529E3" w:rsidRPr="00FC4787" w14:paraId="05EC1355" w14:textId="77777777" w:rsidTr="009529E3">
        <w:trPr>
          <w:trHeight w:val="264"/>
        </w:trPr>
        <w:tc>
          <w:tcPr>
            <w:tcW w:w="89" w:type="pct"/>
            <w:shd w:val="clear" w:color="auto" w:fill="auto"/>
            <w:noWrap/>
            <w:vAlign w:val="bottom"/>
            <w:hideMark/>
          </w:tcPr>
          <w:p w14:paraId="32617ADD"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0B331D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558C293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7D155B6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100.000,00</w:t>
            </w:r>
          </w:p>
        </w:tc>
        <w:tc>
          <w:tcPr>
            <w:tcW w:w="490" w:type="pct"/>
            <w:shd w:val="clear" w:color="auto" w:fill="auto"/>
            <w:noWrap/>
            <w:vAlign w:val="bottom"/>
            <w:hideMark/>
          </w:tcPr>
          <w:p w14:paraId="37612C8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126.700,00</w:t>
            </w:r>
          </w:p>
        </w:tc>
        <w:tc>
          <w:tcPr>
            <w:tcW w:w="499" w:type="pct"/>
            <w:shd w:val="clear" w:color="auto" w:fill="auto"/>
            <w:noWrap/>
            <w:vAlign w:val="bottom"/>
            <w:hideMark/>
          </w:tcPr>
          <w:p w14:paraId="25F61F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104.041,74</w:t>
            </w:r>
          </w:p>
        </w:tc>
        <w:tc>
          <w:tcPr>
            <w:tcW w:w="384" w:type="pct"/>
            <w:shd w:val="clear" w:color="auto" w:fill="auto"/>
            <w:noWrap/>
            <w:vAlign w:val="bottom"/>
            <w:hideMark/>
          </w:tcPr>
          <w:p w14:paraId="6E1A66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82,12%</w:t>
            </w:r>
          </w:p>
        </w:tc>
      </w:tr>
      <w:tr w:rsidR="009529E3" w:rsidRPr="00FC4787" w14:paraId="349F9587" w14:textId="77777777" w:rsidTr="009529E3">
        <w:trPr>
          <w:trHeight w:val="264"/>
        </w:trPr>
        <w:tc>
          <w:tcPr>
            <w:tcW w:w="89" w:type="pct"/>
            <w:shd w:val="clear" w:color="auto" w:fill="auto"/>
            <w:noWrap/>
            <w:vAlign w:val="bottom"/>
            <w:hideMark/>
          </w:tcPr>
          <w:p w14:paraId="4CAE4705"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4E76BE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3862</w:t>
            </w:r>
          </w:p>
        </w:tc>
        <w:tc>
          <w:tcPr>
            <w:tcW w:w="2697" w:type="pct"/>
            <w:gridSpan w:val="2"/>
            <w:shd w:val="clear" w:color="auto" w:fill="auto"/>
            <w:noWrap/>
            <w:vAlign w:val="bottom"/>
            <w:hideMark/>
          </w:tcPr>
          <w:p w14:paraId="4D24262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Kapitalne pomoći kreditnim i ostalim financijskim institucijama te trgovačkim društvima i zadrugama </w:t>
            </w:r>
          </w:p>
        </w:tc>
        <w:tc>
          <w:tcPr>
            <w:tcW w:w="539" w:type="pct"/>
            <w:shd w:val="clear" w:color="auto" w:fill="auto"/>
            <w:noWrap/>
            <w:vAlign w:val="bottom"/>
            <w:hideMark/>
          </w:tcPr>
          <w:p w14:paraId="7ED8BC2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BB7D68C"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6AEAEB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104.041,74</w:t>
            </w:r>
          </w:p>
        </w:tc>
        <w:tc>
          <w:tcPr>
            <w:tcW w:w="384" w:type="pct"/>
            <w:shd w:val="clear" w:color="auto" w:fill="auto"/>
            <w:noWrap/>
            <w:vAlign w:val="bottom"/>
            <w:hideMark/>
          </w:tcPr>
          <w:p w14:paraId="6671BE54" w14:textId="77777777" w:rsidR="003C02CD" w:rsidRPr="00FC4787" w:rsidRDefault="003C02CD" w:rsidP="004931FB">
            <w:pPr>
              <w:jc w:val="right"/>
              <w:rPr>
                <w:rFonts w:ascii="Times New Roman" w:hAnsi="Times New Roman" w:cs="Times New Roman"/>
              </w:rPr>
            </w:pPr>
          </w:p>
        </w:tc>
      </w:tr>
      <w:tr w:rsidR="00FC4787" w:rsidRPr="00FC4787" w14:paraId="53C9678D" w14:textId="77777777" w:rsidTr="009529E3">
        <w:trPr>
          <w:trHeight w:val="264"/>
        </w:trPr>
        <w:tc>
          <w:tcPr>
            <w:tcW w:w="89" w:type="pct"/>
            <w:shd w:val="clear" w:color="000000" w:fill="FFFF99"/>
            <w:noWrap/>
            <w:vAlign w:val="bottom"/>
            <w:hideMark/>
          </w:tcPr>
          <w:p w14:paraId="69381CE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28BABBD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K100004</w:t>
            </w:r>
          </w:p>
        </w:tc>
        <w:tc>
          <w:tcPr>
            <w:tcW w:w="2697" w:type="pct"/>
            <w:gridSpan w:val="2"/>
            <w:shd w:val="clear" w:color="000000" w:fill="FFFF99"/>
            <w:noWrap/>
            <w:vAlign w:val="bottom"/>
            <w:hideMark/>
          </w:tcPr>
          <w:p w14:paraId="1EC4F7B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SAKRALNI OBJEKTI - CRKVE</w:t>
            </w:r>
          </w:p>
        </w:tc>
        <w:tc>
          <w:tcPr>
            <w:tcW w:w="539" w:type="pct"/>
            <w:shd w:val="clear" w:color="000000" w:fill="FFFF99"/>
            <w:noWrap/>
            <w:vAlign w:val="bottom"/>
            <w:hideMark/>
          </w:tcPr>
          <w:p w14:paraId="0560857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62EE145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000000" w:fill="FFFF99"/>
            <w:noWrap/>
            <w:vAlign w:val="bottom"/>
            <w:hideMark/>
          </w:tcPr>
          <w:p w14:paraId="628EC76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000000" w:fill="FFFF99"/>
            <w:noWrap/>
            <w:vAlign w:val="bottom"/>
            <w:hideMark/>
          </w:tcPr>
          <w:p w14:paraId="1A83F7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9529E3" w:rsidRPr="00FC4787" w14:paraId="6AC1253B" w14:textId="77777777" w:rsidTr="009529E3">
        <w:trPr>
          <w:trHeight w:val="264"/>
        </w:trPr>
        <w:tc>
          <w:tcPr>
            <w:tcW w:w="89" w:type="pct"/>
            <w:shd w:val="clear" w:color="000000" w:fill="CCCCFF"/>
            <w:noWrap/>
            <w:vAlign w:val="bottom"/>
            <w:hideMark/>
          </w:tcPr>
          <w:p w14:paraId="70966CE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5DBD9B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6E3C238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142D1C3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21A10A3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3A124A8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r>
      <w:tr w:rsidR="009529E3" w:rsidRPr="00FC4787" w14:paraId="22FB96FF" w14:textId="77777777" w:rsidTr="009529E3">
        <w:trPr>
          <w:trHeight w:val="264"/>
        </w:trPr>
        <w:tc>
          <w:tcPr>
            <w:tcW w:w="89" w:type="pct"/>
            <w:shd w:val="clear" w:color="000000" w:fill="CCCCFF"/>
            <w:noWrap/>
            <w:vAlign w:val="bottom"/>
            <w:hideMark/>
          </w:tcPr>
          <w:p w14:paraId="0EBE37A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268E43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D0906A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5E51E0C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0628381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4FFC740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r>
      <w:tr w:rsidR="009529E3" w:rsidRPr="00FC4787" w14:paraId="028B9B68" w14:textId="77777777" w:rsidTr="009529E3">
        <w:trPr>
          <w:trHeight w:val="264"/>
        </w:trPr>
        <w:tc>
          <w:tcPr>
            <w:tcW w:w="89" w:type="pct"/>
            <w:shd w:val="clear" w:color="auto" w:fill="auto"/>
            <w:noWrap/>
            <w:vAlign w:val="bottom"/>
            <w:hideMark/>
          </w:tcPr>
          <w:p w14:paraId="28DC6A70"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AEC0E3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3CE9874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65F6A27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41C30DD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auto" w:fill="auto"/>
            <w:noWrap/>
            <w:vAlign w:val="bottom"/>
            <w:hideMark/>
          </w:tcPr>
          <w:p w14:paraId="72F5BDF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auto" w:fill="auto"/>
            <w:noWrap/>
            <w:vAlign w:val="bottom"/>
            <w:hideMark/>
          </w:tcPr>
          <w:p w14:paraId="588507D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FC4787" w:rsidRPr="00FC4787" w14:paraId="5CC04E52" w14:textId="77777777" w:rsidTr="009529E3">
        <w:trPr>
          <w:trHeight w:val="264"/>
        </w:trPr>
        <w:tc>
          <w:tcPr>
            <w:tcW w:w="89" w:type="pct"/>
            <w:shd w:val="clear" w:color="000000" w:fill="FFFF99"/>
            <w:noWrap/>
            <w:vAlign w:val="bottom"/>
            <w:hideMark/>
          </w:tcPr>
          <w:p w14:paraId="40D58A6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5B2B259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K100006</w:t>
            </w:r>
          </w:p>
        </w:tc>
        <w:tc>
          <w:tcPr>
            <w:tcW w:w="2697" w:type="pct"/>
            <w:gridSpan w:val="2"/>
            <w:shd w:val="clear" w:color="000000" w:fill="FFFF99"/>
            <w:noWrap/>
            <w:vAlign w:val="bottom"/>
            <w:hideMark/>
          </w:tcPr>
          <w:p w14:paraId="214D63E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Kapitalni projekt: AGLOMERACIJA KARLOVAC-DUGA RESA </w:t>
            </w:r>
          </w:p>
        </w:tc>
        <w:tc>
          <w:tcPr>
            <w:tcW w:w="539" w:type="pct"/>
            <w:shd w:val="clear" w:color="000000" w:fill="FFFF99"/>
            <w:noWrap/>
            <w:vAlign w:val="bottom"/>
            <w:hideMark/>
          </w:tcPr>
          <w:p w14:paraId="30FF47A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4C6D83C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26.000,00</w:t>
            </w:r>
          </w:p>
        </w:tc>
        <w:tc>
          <w:tcPr>
            <w:tcW w:w="499" w:type="pct"/>
            <w:shd w:val="clear" w:color="000000" w:fill="FFFF99"/>
            <w:noWrap/>
            <w:vAlign w:val="bottom"/>
            <w:hideMark/>
          </w:tcPr>
          <w:p w14:paraId="206436A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25.825,64</w:t>
            </w:r>
          </w:p>
        </w:tc>
        <w:tc>
          <w:tcPr>
            <w:tcW w:w="384" w:type="pct"/>
            <w:shd w:val="clear" w:color="000000" w:fill="FFFF99"/>
            <w:noWrap/>
            <w:vAlign w:val="bottom"/>
            <w:hideMark/>
          </w:tcPr>
          <w:p w14:paraId="3F91F06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99,33%</w:t>
            </w:r>
          </w:p>
        </w:tc>
      </w:tr>
      <w:tr w:rsidR="009529E3" w:rsidRPr="00FC4787" w14:paraId="0C1250C1" w14:textId="77777777" w:rsidTr="009529E3">
        <w:trPr>
          <w:trHeight w:val="264"/>
        </w:trPr>
        <w:tc>
          <w:tcPr>
            <w:tcW w:w="89" w:type="pct"/>
            <w:shd w:val="clear" w:color="000000" w:fill="CCCCFF"/>
            <w:noWrap/>
            <w:vAlign w:val="bottom"/>
            <w:hideMark/>
          </w:tcPr>
          <w:p w14:paraId="588994C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11C785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2C41A5B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6D7ECD2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26.000,00</w:t>
            </w:r>
          </w:p>
        </w:tc>
        <w:tc>
          <w:tcPr>
            <w:tcW w:w="499" w:type="pct"/>
            <w:shd w:val="clear" w:color="000000" w:fill="CCCCFF"/>
            <w:noWrap/>
            <w:vAlign w:val="bottom"/>
            <w:hideMark/>
          </w:tcPr>
          <w:p w14:paraId="3490EDB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25.825,64</w:t>
            </w:r>
          </w:p>
        </w:tc>
        <w:tc>
          <w:tcPr>
            <w:tcW w:w="384" w:type="pct"/>
            <w:shd w:val="clear" w:color="000000" w:fill="CCCCFF"/>
            <w:noWrap/>
            <w:vAlign w:val="bottom"/>
            <w:hideMark/>
          </w:tcPr>
          <w:p w14:paraId="36FC674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99,33%</w:t>
            </w:r>
          </w:p>
        </w:tc>
      </w:tr>
      <w:tr w:rsidR="009529E3" w:rsidRPr="00FC4787" w14:paraId="1B290DB8" w14:textId="77777777" w:rsidTr="009529E3">
        <w:trPr>
          <w:trHeight w:val="264"/>
        </w:trPr>
        <w:tc>
          <w:tcPr>
            <w:tcW w:w="89" w:type="pct"/>
            <w:shd w:val="clear" w:color="000000" w:fill="CCCCFF"/>
            <w:noWrap/>
            <w:vAlign w:val="bottom"/>
            <w:hideMark/>
          </w:tcPr>
          <w:p w14:paraId="35B0C6A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9C25DB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0914BC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3114200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26.000,00</w:t>
            </w:r>
          </w:p>
        </w:tc>
        <w:tc>
          <w:tcPr>
            <w:tcW w:w="499" w:type="pct"/>
            <w:shd w:val="clear" w:color="000000" w:fill="CCCCFF"/>
            <w:noWrap/>
            <w:vAlign w:val="bottom"/>
            <w:hideMark/>
          </w:tcPr>
          <w:p w14:paraId="6C1C87A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25.825,64</w:t>
            </w:r>
          </w:p>
        </w:tc>
        <w:tc>
          <w:tcPr>
            <w:tcW w:w="384" w:type="pct"/>
            <w:shd w:val="clear" w:color="000000" w:fill="CCCCFF"/>
            <w:noWrap/>
            <w:vAlign w:val="bottom"/>
            <w:hideMark/>
          </w:tcPr>
          <w:p w14:paraId="1D8BE6F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99,33%</w:t>
            </w:r>
          </w:p>
        </w:tc>
      </w:tr>
      <w:tr w:rsidR="009529E3" w:rsidRPr="00FC4787" w14:paraId="25B4960B" w14:textId="77777777" w:rsidTr="009529E3">
        <w:trPr>
          <w:trHeight w:val="264"/>
        </w:trPr>
        <w:tc>
          <w:tcPr>
            <w:tcW w:w="89" w:type="pct"/>
            <w:shd w:val="clear" w:color="auto" w:fill="auto"/>
            <w:noWrap/>
            <w:vAlign w:val="bottom"/>
            <w:hideMark/>
          </w:tcPr>
          <w:p w14:paraId="10FFF9DA"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720E7E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546D5C3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0278696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607054B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26.000,00</w:t>
            </w:r>
          </w:p>
        </w:tc>
        <w:tc>
          <w:tcPr>
            <w:tcW w:w="499" w:type="pct"/>
            <w:shd w:val="clear" w:color="auto" w:fill="auto"/>
            <w:noWrap/>
            <w:vAlign w:val="bottom"/>
            <w:hideMark/>
          </w:tcPr>
          <w:p w14:paraId="506E77C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25.825,64</w:t>
            </w:r>
          </w:p>
        </w:tc>
        <w:tc>
          <w:tcPr>
            <w:tcW w:w="384" w:type="pct"/>
            <w:shd w:val="clear" w:color="auto" w:fill="auto"/>
            <w:noWrap/>
            <w:vAlign w:val="bottom"/>
            <w:hideMark/>
          </w:tcPr>
          <w:p w14:paraId="38F4E2F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99,33%</w:t>
            </w:r>
          </w:p>
        </w:tc>
      </w:tr>
      <w:tr w:rsidR="009529E3" w:rsidRPr="00FC4787" w14:paraId="678DB8AC" w14:textId="77777777" w:rsidTr="009529E3">
        <w:trPr>
          <w:trHeight w:val="264"/>
        </w:trPr>
        <w:tc>
          <w:tcPr>
            <w:tcW w:w="89" w:type="pct"/>
            <w:shd w:val="clear" w:color="auto" w:fill="auto"/>
            <w:noWrap/>
            <w:vAlign w:val="bottom"/>
            <w:hideMark/>
          </w:tcPr>
          <w:p w14:paraId="1BECFC30"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D938F4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3862</w:t>
            </w:r>
          </w:p>
        </w:tc>
        <w:tc>
          <w:tcPr>
            <w:tcW w:w="2697" w:type="pct"/>
            <w:gridSpan w:val="2"/>
            <w:shd w:val="clear" w:color="auto" w:fill="auto"/>
            <w:noWrap/>
            <w:vAlign w:val="bottom"/>
            <w:hideMark/>
          </w:tcPr>
          <w:p w14:paraId="50EBBE4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Kapitalne pomoći kreditnim i ostalim financijskim institucijama te trgovačkim društvima i zadrugama </w:t>
            </w:r>
          </w:p>
        </w:tc>
        <w:tc>
          <w:tcPr>
            <w:tcW w:w="539" w:type="pct"/>
            <w:shd w:val="clear" w:color="auto" w:fill="auto"/>
            <w:noWrap/>
            <w:vAlign w:val="bottom"/>
            <w:hideMark/>
          </w:tcPr>
          <w:p w14:paraId="7EF07C64"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AE10229"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51CC63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25.825,64</w:t>
            </w:r>
          </w:p>
        </w:tc>
        <w:tc>
          <w:tcPr>
            <w:tcW w:w="384" w:type="pct"/>
            <w:shd w:val="clear" w:color="auto" w:fill="auto"/>
            <w:noWrap/>
            <w:vAlign w:val="bottom"/>
            <w:hideMark/>
          </w:tcPr>
          <w:p w14:paraId="4BED3EC4" w14:textId="77777777" w:rsidR="003C02CD" w:rsidRPr="00FC4787" w:rsidRDefault="003C02CD" w:rsidP="004931FB">
            <w:pPr>
              <w:jc w:val="right"/>
              <w:rPr>
                <w:rFonts w:ascii="Times New Roman" w:hAnsi="Times New Roman" w:cs="Times New Roman"/>
              </w:rPr>
            </w:pPr>
          </w:p>
        </w:tc>
      </w:tr>
      <w:tr w:rsidR="00FC4787" w:rsidRPr="00FC4787" w14:paraId="489256DC" w14:textId="77777777" w:rsidTr="009529E3">
        <w:trPr>
          <w:trHeight w:val="264"/>
        </w:trPr>
        <w:tc>
          <w:tcPr>
            <w:tcW w:w="89" w:type="pct"/>
            <w:shd w:val="clear" w:color="000000" w:fill="FFFF99"/>
            <w:noWrap/>
            <w:vAlign w:val="bottom"/>
            <w:hideMark/>
          </w:tcPr>
          <w:p w14:paraId="42F285A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CFE82C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K100007</w:t>
            </w:r>
          </w:p>
        </w:tc>
        <w:tc>
          <w:tcPr>
            <w:tcW w:w="2697" w:type="pct"/>
            <w:gridSpan w:val="2"/>
            <w:shd w:val="clear" w:color="000000" w:fill="FFFF99"/>
            <w:noWrap/>
            <w:vAlign w:val="bottom"/>
            <w:hideMark/>
          </w:tcPr>
          <w:p w14:paraId="7AECED9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STAMBENO ZBRINJAVANJE</w:t>
            </w:r>
          </w:p>
        </w:tc>
        <w:tc>
          <w:tcPr>
            <w:tcW w:w="539" w:type="pct"/>
            <w:shd w:val="clear" w:color="000000" w:fill="FFFF99"/>
            <w:noWrap/>
            <w:vAlign w:val="bottom"/>
            <w:hideMark/>
          </w:tcPr>
          <w:p w14:paraId="6E6331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6E6A8F1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FF99"/>
            <w:noWrap/>
            <w:vAlign w:val="bottom"/>
            <w:hideMark/>
          </w:tcPr>
          <w:p w14:paraId="09001D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000000" w:fill="FFFF99"/>
            <w:noWrap/>
            <w:vAlign w:val="bottom"/>
            <w:hideMark/>
          </w:tcPr>
          <w:p w14:paraId="64666D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33939D0C" w14:textId="77777777" w:rsidTr="009529E3">
        <w:trPr>
          <w:trHeight w:val="264"/>
        </w:trPr>
        <w:tc>
          <w:tcPr>
            <w:tcW w:w="89" w:type="pct"/>
            <w:shd w:val="clear" w:color="000000" w:fill="CCCCFF"/>
            <w:noWrap/>
            <w:vAlign w:val="bottom"/>
            <w:hideMark/>
          </w:tcPr>
          <w:p w14:paraId="311B150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701B47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1774D85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789BD0A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0CA1659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26C3760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7F10BA98" w14:textId="77777777" w:rsidTr="009529E3">
        <w:trPr>
          <w:trHeight w:val="264"/>
        </w:trPr>
        <w:tc>
          <w:tcPr>
            <w:tcW w:w="89" w:type="pct"/>
            <w:shd w:val="clear" w:color="000000" w:fill="CCCCFF"/>
            <w:noWrap/>
            <w:vAlign w:val="bottom"/>
            <w:hideMark/>
          </w:tcPr>
          <w:p w14:paraId="40FC992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58CEF3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7AC2270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056163F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0445860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7A32847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6873AC49" w14:textId="77777777" w:rsidTr="009529E3">
        <w:trPr>
          <w:trHeight w:val="264"/>
        </w:trPr>
        <w:tc>
          <w:tcPr>
            <w:tcW w:w="89" w:type="pct"/>
            <w:shd w:val="clear" w:color="auto" w:fill="auto"/>
            <w:noWrap/>
            <w:vAlign w:val="bottom"/>
            <w:hideMark/>
          </w:tcPr>
          <w:p w14:paraId="3FD352AE"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917A19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0AA0246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3CA0925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771B5CD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6FC65FC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auto" w:fill="auto"/>
            <w:noWrap/>
            <w:vAlign w:val="bottom"/>
            <w:hideMark/>
          </w:tcPr>
          <w:p w14:paraId="285538E0" w14:textId="77777777" w:rsidR="003C02CD" w:rsidRPr="00FC4787" w:rsidRDefault="003C02CD" w:rsidP="004931FB">
            <w:pPr>
              <w:jc w:val="right"/>
              <w:rPr>
                <w:rFonts w:ascii="Times New Roman" w:hAnsi="Times New Roman" w:cs="Times New Roman"/>
                <w:b/>
                <w:bCs/>
              </w:rPr>
            </w:pPr>
          </w:p>
        </w:tc>
      </w:tr>
      <w:tr w:rsidR="00FC4787" w:rsidRPr="00FC4787" w14:paraId="33A343E1" w14:textId="77777777" w:rsidTr="009529E3">
        <w:trPr>
          <w:trHeight w:val="264"/>
        </w:trPr>
        <w:tc>
          <w:tcPr>
            <w:tcW w:w="89" w:type="pct"/>
            <w:shd w:val="clear" w:color="000000" w:fill="FFFF99"/>
            <w:noWrap/>
            <w:vAlign w:val="bottom"/>
            <w:hideMark/>
          </w:tcPr>
          <w:p w14:paraId="38A54E3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8B6DB8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K100008</w:t>
            </w:r>
          </w:p>
        </w:tc>
        <w:tc>
          <w:tcPr>
            <w:tcW w:w="2697" w:type="pct"/>
            <w:gridSpan w:val="2"/>
            <w:shd w:val="clear" w:color="000000" w:fill="FFFF99"/>
            <w:noWrap/>
            <w:vAlign w:val="bottom"/>
            <w:hideMark/>
          </w:tcPr>
          <w:p w14:paraId="5A1025A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KAPITALNE POMOĆI VZO</w:t>
            </w:r>
          </w:p>
        </w:tc>
        <w:tc>
          <w:tcPr>
            <w:tcW w:w="539" w:type="pct"/>
            <w:shd w:val="clear" w:color="000000" w:fill="FFFF99"/>
            <w:noWrap/>
            <w:vAlign w:val="bottom"/>
            <w:hideMark/>
          </w:tcPr>
          <w:p w14:paraId="388060B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490" w:type="pct"/>
            <w:shd w:val="clear" w:color="000000" w:fill="FFFF99"/>
            <w:noWrap/>
            <w:vAlign w:val="bottom"/>
            <w:hideMark/>
          </w:tcPr>
          <w:p w14:paraId="300A198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499" w:type="pct"/>
            <w:shd w:val="clear" w:color="000000" w:fill="FFFF99"/>
            <w:noWrap/>
            <w:vAlign w:val="bottom"/>
            <w:hideMark/>
          </w:tcPr>
          <w:p w14:paraId="0E83195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384" w:type="pct"/>
            <w:shd w:val="clear" w:color="000000" w:fill="FFFF99"/>
            <w:noWrap/>
            <w:vAlign w:val="bottom"/>
            <w:hideMark/>
          </w:tcPr>
          <w:p w14:paraId="5670777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476657EB" w14:textId="77777777" w:rsidTr="009529E3">
        <w:trPr>
          <w:trHeight w:val="264"/>
        </w:trPr>
        <w:tc>
          <w:tcPr>
            <w:tcW w:w="89" w:type="pct"/>
            <w:shd w:val="clear" w:color="000000" w:fill="CCCCFF"/>
            <w:noWrap/>
            <w:vAlign w:val="bottom"/>
            <w:hideMark/>
          </w:tcPr>
          <w:p w14:paraId="196FE50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4B32D8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18E5FC3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490" w:type="pct"/>
            <w:shd w:val="clear" w:color="000000" w:fill="CCCCFF"/>
            <w:noWrap/>
            <w:vAlign w:val="bottom"/>
            <w:hideMark/>
          </w:tcPr>
          <w:p w14:paraId="4A09AD1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499" w:type="pct"/>
            <w:shd w:val="clear" w:color="000000" w:fill="CCCCFF"/>
            <w:noWrap/>
            <w:vAlign w:val="bottom"/>
            <w:hideMark/>
          </w:tcPr>
          <w:p w14:paraId="7042F0E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384" w:type="pct"/>
            <w:shd w:val="clear" w:color="000000" w:fill="CCCCFF"/>
            <w:noWrap/>
            <w:vAlign w:val="bottom"/>
            <w:hideMark/>
          </w:tcPr>
          <w:p w14:paraId="5321813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0BB69BA8" w14:textId="77777777" w:rsidTr="009529E3">
        <w:trPr>
          <w:trHeight w:val="264"/>
        </w:trPr>
        <w:tc>
          <w:tcPr>
            <w:tcW w:w="89" w:type="pct"/>
            <w:shd w:val="clear" w:color="000000" w:fill="CCCCFF"/>
            <w:noWrap/>
            <w:vAlign w:val="bottom"/>
            <w:hideMark/>
          </w:tcPr>
          <w:p w14:paraId="3C47BCC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721A8B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1520B1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490" w:type="pct"/>
            <w:shd w:val="clear" w:color="000000" w:fill="CCCCFF"/>
            <w:noWrap/>
            <w:vAlign w:val="bottom"/>
            <w:hideMark/>
          </w:tcPr>
          <w:p w14:paraId="5381057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499" w:type="pct"/>
            <w:shd w:val="clear" w:color="000000" w:fill="CCCCFF"/>
            <w:noWrap/>
            <w:vAlign w:val="bottom"/>
            <w:hideMark/>
          </w:tcPr>
          <w:p w14:paraId="17BB8D5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80.000,00</w:t>
            </w:r>
          </w:p>
        </w:tc>
        <w:tc>
          <w:tcPr>
            <w:tcW w:w="384" w:type="pct"/>
            <w:shd w:val="clear" w:color="000000" w:fill="CCCCFF"/>
            <w:noWrap/>
            <w:vAlign w:val="bottom"/>
            <w:hideMark/>
          </w:tcPr>
          <w:p w14:paraId="1129CD5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164C724F" w14:textId="77777777" w:rsidTr="009529E3">
        <w:trPr>
          <w:trHeight w:val="264"/>
        </w:trPr>
        <w:tc>
          <w:tcPr>
            <w:tcW w:w="89" w:type="pct"/>
            <w:shd w:val="clear" w:color="auto" w:fill="auto"/>
            <w:noWrap/>
            <w:vAlign w:val="bottom"/>
            <w:hideMark/>
          </w:tcPr>
          <w:p w14:paraId="777E3FD7"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16403B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34EF001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4FE4055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490" w:type="pct"/>
            <w:shd w:val="clear" w:color="auto" w:fill="auto"/>
            <w:noWrap/>
            <w:vAlign w:val="bottom"/>
            <w:hideMark/>
          </w:tcPr>
          <w:p w14:paraId="79ADCC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499" w:type="pct"/>
            <w:shd w:val="clear" w:color="auto" w:fill="auto"/>
            <w:noWrap/>
            <w:vAlign w:val="bottom"/>
            <w:hideMark/>
          </w:tcPr>
          <w:p w14:paraId="1B8261F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80.000,00</w:t>
            </w:r>
          </w:p>
        </w:tc>
        <w:tc>
          <w:tcPr>
            <w:tcW w:w="384" w:type="pct"/>
            <w:shd w:val="clear" w:color="auto" w:fill="auto"/>
            <w:noWrap/>
            <w:vAlign w:val="bottom"/>
            <w:hideMark/>
          </w:tcPr>
          <w:p w14:paraId="73F4ED9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73511A90" w14:textId="77777777" w:rsidTr="009529E3">
        <w:trPr>
          <w:trHeight w:val="264"/>
        </w:trPr>
        <w:tc>
          <w:tcPr>
            <w:tcW w:w="89" w:type="pct"/>
            <w:shd w:val="clear" w:color="auto" w:fill="auto"/>
            <w:noWrap/>
            <w:vAlign w:val="bottom"/>
            <w:hideMark/>
          </w:tcPr>
          <w:p w14:paraId="0DCA0543"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A38968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3862</w:t>
            </w:r>
          </w:p>
        </w:tc>
        <w:tc>
          <w:tcPr>
            <w:tcW w:w="2697" w:type="pct"/>
            <w:gridSpan w:val="2"/>
            <w:shd w:val="clear" w:color="auto" w:fill="auto"/>
            <w:noWrap/>
            <w:vAlign w:val="bottom"/>
            <w:hideMark/>
          </w:tcPr>
          <w:p w14:paraId="07F3CC4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Kapitalne pomoći kreditnim i ostalim financijskim institucijama te trgovačkim društvima i zadrugama </w:t>
            </w:r>
          </w:p>
        </w:tc>
        <w:tc>
          <w:tcPr>
            <w:tcW w:w="539" w:type="pct"/>
            <w:shd w:val="clear" w:color="auto" w:fill="auto"/>
            <w:noWrap/>
            <w:vAlign w:val="bottom"/>
            <w:hideMark/>
          </w:tcPr>
          <w:p w14:paraId="2EF096B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ED2929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F4DA55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80.000,00</w:t>
            </w:r>
          </w:p>
        </w:tc>
        <w:tc>
          <w:tcPr>
            <w:tcW w:w="384" w:type="pct"/>
            <w:shd w:val="clear" w:color="auto" w:fill="auto"/>
            <w:noWrap/>
            <w:vAlign w:val="bottom"/>
            <w:hideMark/>
          </w:tcPr>
          <w:p w14:paraId="70CC93DB" w14:textId="77777777" w:rsidR="003C02CD" w:rsidRPr="00FC4787" w:rsidRDefault="003C02CD" w:rsidP="004931FB">
            <w:pPr>
              <w:jc w:val="right"/>
              <w:rPr>
                <w:rFonts w:ascii="Times New Roman" w:hAnsi="Times New Roman" w:cs="Times New Roman"/>
              </w:rPr>
            </w:pPr>
          </w:p>
        </w:tc>
      </w:tr>
      <w:tr w:rsidR="00FC4787" w:rsidRPr="00FC4787" w14:paraId="75A5FEB0" w14:textId="77777777" w:rsidTr="009529E3">
        <w:trPr>
          <w:trHeight w:val="264"/>
        </w:trPr>
        <w:tc>
          <w:tcPr>
            <w:tcW w:w="89" w:type="pct"/>
            <w:shd w:val="clear" w:color="000000" w:fill="FF9900"/>
            <w:noWrap/>
            <w:vAlign w:val="bottom"/>
            <w:hideMark/>
          </w:tcPr>
          <w:p w14:paraId="0974F6A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6726631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46B54D9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SOCIJALNI PLAN</w:t>
            </w:r>
          </w:p>
        </w:tc>
        <w:tc>
          <w:tcPr>
            <w:tcW w:w="539" w:type="pct"/>
            <w:shd w:val="clear" w:color="000000" w:fill="FF9900"/>
            <w:noWrap/>
            <w:vAlign w:val="bottom"/>
            <w:hideMark/>
          </w:tcPr>
          <w:p w14:paraId="346D7B1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258.200,00</w:t>
            </w:r>
          </w:p>
        </w:tc>
        <w:tc>
          <w:tcPr>
            <w:tcW w:w="490" w:type="pct"/>
            <w:shd w:val="clear" w:color="000000" w:fill="FF9900"/>
            <w:noWrap/>
            <w:vAlign w:val="bottom"/>
            <w:hideMark/>
          </w:tcPr>
          <w:p w14:paraId="6717B27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307.000,00</w:t>
            </w:r>
          </w:p>
        </w:tc>
        <w:tc>
          <w:tcPr>
            <w:tcW w:w="499" w:type="pct"/>
            <w:shd w:val="clear" w:color="000000" w:fill="FF9900"/>
            <w:noWrap/>
            <w:vAlign w:val="bottom"/>
            <w:hideMark/>
          </w:tcPr>
          <w:p w14:paraId="13255C6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282.008,71</w:t>
            </w:r>
          </w:p>
        </w:tc>
        <w:tc>
          <w:tcPr>
            <w:tcW w:w="384" w:type="pct"/>
            <w:shd w:val="clear" w:color="000000" w:fill="FF9900"/>
            <w:noWrap/>
            <w:vAlign w:val="bottom"/>
            <w:hideMark/>
          </w:tcPr>
          <w:p w14:paraId="1B570D4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91,86%</w:t>
            </w:r>
          </w:p>
        </w:tc>
      </w:tr>
      <w:tr w:rsidR="00FC4787" w:rsidRPr="00FC4787" w14:paraId="4EA7CB6A" w14:textId="77777777" w:rsidTr="009529E3">
        <w:trPr>
          <w:trHeight w:val="264"/>
        </w:trPr>
        <w:tc>
          <w:tcPr>
            <w:tcW w:w="89" w:type="pct"/>
            <w:shd w:val="clear" w:color="000000" w:fill="FFFF99"/>
            <w:noWrap/>
            <w:vAlign w:val="bottom"/>
            <w:hideMark/>
          </w:tcPr>
          <w:p w14:paraId="7C289D3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D24742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3A885A3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POMOĆ SOCIJALNO UGROŽENIM OSOBAMA</w:t>
            </w:r>
          </w:p>
        </w:tc>
        <w:tc>
          <w:tcPr>
            <w:tcW w:w="539" w:type="pct"/>
            <w:shd w:val="clear" w:color="000000" w:fill="FFFF99"/>
            <w:noWrap/>
            <w:vAlign w:val="bottom"/>
            <w:hideMark/>
          </w:tcPr>
          <w:p w14:paraId="1BFA320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0" w:type="pct"/>
            <w:shd w:val="clear" w:color="000000" w:fill="FFFF99"/>
            <w:noWrap/>
            <w:vAlign w:val="bottom"/>
            <w:hideMark/>
          </w:tcPr>
          <w:p w14:paraId="685EBB1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000000" w:fill="FFFF99"/>
            <w:noWrap/>
            <w:vAlign w:val="bottom"/>
            <w:hideMark/>
          </w:tcPr>
          <w:p w14:paraId="153B6AA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000000" w:fill="FFFF99"/>
            <w:noWrap/>
            <w:vAlign w:val="bottom"/>
            <w:hideMark/>
          </w:tcPr>
          <w:p w14:paraId="237806C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9529E3" w:rsidRPr="00FC4787" w14:paraId="0FDF0D07" w14:textId="77777777" w:rsidTr="009529E3">
        <w:trPr>
          <w:trHeight w:val="264"/>
        </w:trPr>
        <w:tc>
          <w:tcPr>
            <w:tcW w:w="89" w:type="pct"/>
            <w:shd w:val="clear" w:color="000000" w:fill="CCCCFF"/>
            <w:noWrap/>
            <w:vAlign w:val="bottom"/>
            <w:hideMark/>
          </w:tcPr>
          <w:p w14:paraId="16338F4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30C749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1FE221A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0" w:type="pct"/>
            <w:shd w:val="clear" w:color="000000" w:fill="CCCCFF"/>
            <w:noWrap/>
            <w:vAlign w:val="bottom"/>
            <w:hideMark/>
          </w:tcPr>
          <w:p w14:paraId="4132824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49BC998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635A078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r>
      <w:tr w:rsidR="009529E3" w:rsidRPr="00FC4787" w14:paraId="233ECEFB" w14:textId="77777777" w:rsidTr="009529E3">
        <w:trPr>
          <w:trHeight w:val="264"/>
        </w:trPr>
        <w:tc>
          <w:tcPr>
            <w:tcW w:w="89" w:type="pct"/>
            <w:shd w:val="clear" w:color="000000" w:fill="CCCCFF"/>
            <w:noWrap/>
            <w:vAlign w:val="bottom"/>
            <w:hideMark/>
          </w:tcPr>
          <w:p w14:paraId="7B03704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DF6359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7973DDA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0" w:type="pct"/>
            <w:shd w:val="clear" w:color="000000" w:fill="CCCCFF"/>
            <w:noWrap/>
            <w:vAlign w:val="bottom"/>
            <w:hideMark/>
          </w:tcPr>
          <w:p w14:paraId="6D0BB8D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75BF1A7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3F6866D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r>
      <w:tr w:rsidR="009529E3" w:rsidRPr="00FC4787" w14:paraId="3BE6D338" w14:textId="77777777" w:rsidTr="009529E3">
        <w:trPr>
          <w:trHeight w:val="264"/>
        </w:trPr>
        <w:tc>
          <w:tcPr>
            <w:tcW w:w="89" w:type="pct"/>
            <w:shd w:val="clear" w:color="auto" w:fill="auto"/>
            <w:noWrap/>
            <w:vAlign w:val="bottom"/>
            <w:hideMark/>
          </w:tcPr>
          <w:p w14:paraId="3B972A7B"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1458C7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542AC4F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07D3FF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0" w:type="pct"/>
            <w:shd w:val="clear" w:color="auto" w:fill="auto"/>
            <w:noWrap/>
            <w:vAlign w:val="bottom"/>
            <w:hideMark/>
          </w:tcPr>
          <w:p w14:paraId="6AF3C57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auto" w:fill="auto"/>
            <w:noWrap/>
            <w:vAlign w:val="bottom"/>
            <w:hideMark/>
          </w:tcPr>
          <w:p w14:paraId="24EC2FB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auto" w:fill="auto"/>
            <w:noWrap/>
            <w:vAlign w:val="bottom"/>
            <w:hideMark/>
          </w:tcPr>
          <w:p w14:paraId="13EE66B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r>
      <w:tr w:rsidR="00FC4787" w:rsidRPr="00FC4787" w14:paraId="15902DB5" w14:textId="77777777" w:rsidTr="009529E3">
        <w:trPr>
          <w:trHeight w:val="264"/>
        </w:trPr>
        <w:tc>
          <w:tcPr>
            <w:tcW w:w="89" w:type="pct"/>
            <w:shd w:val="clear" w:color="000000" w:fill="FFFF99"/>
            <w:noWrap/>
            <w:vAlign w:val="bottom"/>
            <w:hideMark/>
          </w:tcPr>
          <w:p w14:paraId="2141DE4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6F999A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A100002</w:t>
            </w:r>
          </w:p>
        </w:tc>
        <w:tc>
          <w:tcPr>
            <w:tcW w:w="2697" w:type="pct"/>
            <w:gridSpan w:val="2"/>
            <w:shd w:val="clear" w:color="000000" w:fill="FFFF99"/>
            <w:noWrap/>
            <w:vAlign w:val="bottom"/>
            <w:hideMark/>
          </w:tcPr>
          <w:p w14:paraId="608823D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POMOĆ UMIROVLJENICIMA</w:t>
            </w:r>
          </w:p>
        </w:tc>
        <w:tc>
          <w:tcPr>
            <w:tcW w:w="539" w:type="pct"/>
            <w:shd w:val="clear" w:color="000000" w:fill="FFFF99"/>
            <w:noWrap/>
            <w:vAlign w:val="bottom"/>
            <w:hideMark/>
          </w:tcPr>
          <w:p w14:paraId="61D39AF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000000" w:fill="FFFF99"/>
            <w:noWrap/>
            <w:vAlign w:val="bottom"/>
            <w:hideMark/>
          </w:tcPr>
          <w:p w14:paraId="0DEBCCF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35.000,00</w:t>
            </w:r>
          </w:p>
        </w:tc>
        <w:tc>
          <w:tcPr>
            <w:tcW w:w="499" w:type="pct"/>
            <w:shd w:val="clear" w:color="000000" w:fill="FFFF99"/>
            <w:noWrap/>
            <w:vAlign w:val="bottom"/>
            <w:hideMark/>
          </w:tcPr>
          <w:p w14:paraId="2A2404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34.725,00</w:t>
            </w:r>
          </w:p>
        </w:tc>
        <w:tc>
          <w:tcPr>
            <w:tcW w:w="384" w:type="pct"/>
            <w:shd w:val="clear" w:color="000000" w:fill="FFFF99"/>
            <w:noWrap/>
            <w:vAlign w:val="bottom"/>
            <w:hideMark/>
          </w:tcPr>
          <w:p w14:paraId="42BADBD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99,21%</w:t>
            </w:r>
          </w:p>
        </w:tc>
      </w:tr>
      <w:tr w:rsidR="009529E3" w:rsidRPr="00FC4787" w14:paraId="7591956A" w14:textId="77777777" w:rsidTr="009529E3">
        <w:trPr>
          <w:trHeight w:val="264"/>
        </w:trPr>
        <w:tc>
          <w:tcPr>
            <w:tcW w:w="89" w:type="pct"/>
            <w:shd w:val="clear" w:color="000000" w:fill="CCCCFF"/>
            <w:noWrap/>
            <w:vAlign w:val="bottom"/>
            <w:hideMark/>
          </w:tcPr>
          <w:p w14:paraId="57363C7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6BB690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6EB9987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611B2CC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30.000,00</w:t>
            </w:r>
          </w:p>
        </w:tc>
        <w:tc>
          <w:tcPr>
            <w:tcW w:w="499" w:type="pct"/>
            <w:shd w:val="clear" w:color="000000" w:fill="CCCCFF"/>
            <w:noWrap/>
            <w:vAlign w:val="bottom"/>
            <w:hideMark/>
          </w:tcPr>
          <w:p w14:paraId="6A90B70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31.600,00</w:t>
            </w:r>
          </w:p>
        </w:tc>
        <w:tc>
          <w:tcPr>
            <w:tcW w:w="384" w:type="pct"/>
            <w:shd w:val="clear" w:color="000000" w:fill="CCCCFF"/>
            <w:noWrap/>
            <w:vAlign w:val="bottom"/>
            <w:hideMark/>
          </w:tcPr>
          <w:p w14:paraId="4CC9D23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105,33%</w:t>
            </w:r>
          </w:p>
        </w:tc>
      </w:tr>
      <w:tr w:rsidR="009529E3" w:rsidRPr="00FC4787" w14:paraId="6E84A896" w14:textId="77777777" w:rsidTr="009529E3">
        <w:trPr>
          <w:trHeight w:val="264"/>
        </w:trPr>
        <w:tc>
          <w:tcPr>
            <w:tcW w:w="89" w:type="pct"/>
            <w:shd w:val="clear" w:color="000000" w:fill="CCCCFF"/>
            <w:noWrap/>
            <w:vAlign w:val="bottom"/>
            <w:hideMark/>
          </w:tcPr>
          <w:p w14:paraId="6D1DE7C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F50FF2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15A4B5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100A562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30.000,00</w:t>
            </w:r>
          </w:p>
        </w:tc>
        <w:tc>
          <w:tcPr>
            <w:tcW w:w="499" w:type="pct"/>
            <w:shd w:val="clear" w:color="000000" w:fill="CCCCFF"/>
            <w:noWrap/>
            <w:vAlign w:val="bottom"/>
            <w:hideMark/>
          </w:tcPr>
          <w:p w14:paraId="7798CDF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31.600,00</w:t>
            </w:r>
          </w:p>
        </w:tc>
        <w:tc>
          <w:tcPr>
            <w:tcW w:w="384" w:type="pct"/>
            <w:shd w:val="clear" w:color="000000" w:fill="CCCCFF"/>
            <w:noWrap/>
            <w:vAlign w:val="bottom"/>
            <w:hideMark/>
          </w:tcPr>
          <w:p w14:paraId="3C218F5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105,33%</w:t>
            </w:r>
          </w:p>
        </w:tc>
      </w:tr>
      <w:tr w:rsidR="009529E3" w:rsidRPr="00FC4787" w14:paraId="673AD98B" w14:textId="77777777" w:rsidTr="009529E3">
        <w:trPr>
          <w:trHeight w:val="264"/>
        </w:trPr>
        <w:tc>
          <w:tcPr>
            <w:tcW w:w="89" w:type="pct"/>
            <w:shd w:val="clear" w:color="auto" w:fill="auto"/>
            <w:noWrap/>
            <w:vAlign w:val="bottom"/>
            <w:hideMark/>
          </w:tcPr>
          <w:p w14:paraId="7244743B"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72BF17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7BDA7F8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085C159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4FB54C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30.000,00</w:t>
            </w:r>
          </w:p>
        </w:tc>
        <w:tc>
          <w:tcPr>
            <w:tcW w:w="499" w:type="pct"/>
            <w:shd w:val="clear" w:color="auto" w:fill="auto"/>
            <w:noWrap/>
            <w:vAlign w:val="bottom"/>
            <w:hideMark/>
          </w:tcPr>
          <w:p w14:paraId="793AF98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31.600,00</w:t>
            </w:r>
          </w:p>
        </w:tc>
        <w:tc>
          <w:tcPr>
            <w:tcW w:w="384" w:type="pct"/>
            <w:shd w:val="clear" w:color="auto" w:fill="auto"/>
            <w:noWrap/>
            <w:vAlign w:val="bottom"/>
            <w:hideMark/>
          </w:tcPr>
          <w:p w14:paraId="6683BEC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105,33%</w:t>
            </w:r>
          </w:p>
        </w:tc>
      </w:tr>
      <w:tr w:rsidR="009529E3" w:rsidRPr="00FC4787" w14:paraId="7AF3B100" w14:textId="77777777" w:rsidTr="009529E3">
        <w:trPr>
          <w:trHeight w:val="264"/>
        </w:trPr>
        <w:tc>
          <w:tcPr>
            <w:tcW w:w="89" w:type="pct"/>
            <w:shd w:val="clear" w:color="auto" w:fill="auto"/>
            <w:noWrap/>
            <w:vAlign w:val="bottom"/>
            <w:hideMark/>
          </w:tcPr>
          <w:p w14:paraId="57B88FFF"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E79160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3721</w:t>
            </w:r>
          </w:p>
        </w:tc>
        <w:tc>
          <w:tcPr>
            <w:tcW w:w="2697" w:type="pct"/>
            <w:gridSpan w:val="2"/>
            <w:shd w:val="clear" w:color="auto" w:fill="auto"/>
            <w:noWrap/>
            <w:vAlign w:val="bottom"/>
            <w:hideMark/>
          </w:tcPr>
          <w:p w14:paraId="665010E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građanima i kućanstvima u novcu</w:t>
            </w:r>
          </w:p>
        </w:tc>
        <w:tc>
          <w:tcPr>
            <w:tcW w:w="539" w:type="pct"/>
            <w:shd w:val="clear" w:color="auto" w:fill="auto"/>
            <w:noWrap/>
            <w:vAlign w:val="bottom"/>
            <w:hideMark/>
          </w:tcPr>
          <w:p w14:paraId="28A5EE8D"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0BD4F4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996DECF"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31.600,00</w:t>
            </w:r>
          </w:p>
        </w:tc>
        <w:tc>
          <w:tcPr>
            <w:tcW w:w="384" w:type="pct"/>
            <w:shd w:val="clear" w:color="auto" w:fill="auto"/>
            <w:noWrap/>
            <w:vAlign w:val="bottom"/>
            <w:hideMark/>
          </w:tcPr>
          <w:p w14:paraId="2BEE95C0" w14:textId="77777777" w:rsidR="003C02CD" w:rsidRPr="00FC4787" w:rsidRDefault="003C02CD" w:rsidP="004931FB">
            <w:pPr>
              <w:jc w:val="right"/>
              <w:rPr>
                <w:rFonts w:ascii="Times New Roman" w:hAnsi="Times New Roman" w:cs="Times New Roman"/>
              </w:rPr>
            </w:pPr>
          </w:p>
        </w:tc>
      </w:tr>
      <w:tr w:rsidR="009529E3" w:rsidRPr="00FC4787" w14:paraId="3D8E6FF8" w14:textId="77777777" w:rsidTr="009529E3">
        <w:trPr>
          <w:trHeight w:val="264"/>
        </w:trPr>
        <w:tc>
          <w:tcPr>
            <w:tcW w:w="89" w:type="pct"/>
            <w:shd w:val="clear" w:color="000000" w:fill="CCCCFF"/>
            <w:noWrap/>
            <w:vAlign w:val="bottom"/>
            <w:hideMark/>
          </w:tcPr>
          <w:p w14:paraId="71DA4D6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ED9355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4DDF8C3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141201E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9" w:type="pct"/>
            <w:shd w:val="clear" w:color="000000" w:fill="CCCCFF"/>
            <w:noWrap/>
            <w:vAlign w:val="bottom"/>
            <w:hideMark/>
          </w:tcPr>
          <w:p w14:paraId="11DED28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3.125,00</w:t>
            </w:r>
          </w:p>
        </w:tc>
        <w:tc>
          <w:tcPr>
            <w:tcW w:w="384" w:type="pct"/>
            <w:shd w:val="clear" w:color="000000" w:fill="CCCCFF"/>
            <w:noWrap/>
            <w:vAlign w:val="bottom"/>
            <w:hideMark/>
          </w:tcPr>
          <w:p w14:paraId="2C4065C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62,50%</w:t>
            </w:r>
          </w:p>
        </w:tc>
      </w:tr>
      <w:tr w:rsidR="009529E3" w:rsidRPr="00FC4787" w14:paraId="05DFF937" w14:textId="77777777" w:rsidTr="009529E3">
        <w:trPr>
          <w:trHeight w:val="264"/>
        </w:trPr>
        <w:tc>
          <w:tcPr>
            <w:tcW w:w="89" w:type="pct"/>
            <w:shd w:val="clear" w:color="000000" w:fill="CCCCFF"/>
            <w:noWrap/>
            <w:vAlign w:val="bottom"/>
            <w:hideMark/>
          </w:tcPr>
          <w:p w14:paraId="1C6A58A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6D7FD8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725C50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1F03DAE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9" w:type="pct"/>
            <w:shd w:val="clear" w:color="000000" w:fill="CCCCFF"/>
            <w:noWrap/>
            <w:vAlign w:val="bottom"/>
            <w:hideMark/>
          </w:tcPr>
          <w:p w14:paraId="71F2CA4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3.125,00</w:t>
            </w:r>
          </w:p>
        </w:tc>
        <w:tc>
          <w:tcPr>
            <w:tcW w:w="384" w:type="pct"/>
            <w:shd w:val="clear" w:color="000000" w:fill="CCCCFF"/>
            <w:noWrap/>
            <w:vAlign w:val="bottom"/>
            <w:hideMark/>
          </w:tcPr>
          <w:p w14:paraId="0A47F71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62,50%</w:t>
            </w:r>
          </w:p>
        </w:tc>
      </w:tr>
      <w:tr w:rsidR="009529E3" w:rsidRPr="00FC4787" w14:paraId="768A8EA6" w14:textId="77777777" w:rsidTr="009529E3">
        <w:trPr>
          <w:trHeight w:val="264"/>
        </w:trPr>
        <w:tc>
          <w:tcPr>
            <w:tcW w:w="89" w:type="pct"/>
            <w:shd w:val="clear" w:color="auto" w:fill="auto"/>
            <w:noWrap/>
            <w:vAlign w:val="bottom"/>
            <w:hideMark/>
          </w:tcPr>
          <w:p w14:paraId="7C68791C"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EFB27F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14395E9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77EE863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auto" w:fill="auto"/>
            <w:noWrap/>
            <w:vAlign w:val="bottom"/>
            <w:hideMark/>
          </w:tcPr>
          <w:p w14:paraId="14A0EB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9" w:type="pct"/>
            <w:shd w:val="clear" w:color="auto" w:fill="auto"/>
            <w:noWrap/>
            <w:vAlign w:val="bottom"/>
            <w:hideMark/>
          </w:tcPr>
          <w:p w14:paraId="7C8A1F4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3.125,00</w:t>
            </w:r>
          </w:p>
        </w:tc>
        <w:tc>
          <w:tcPr>
            <w:tcW w:w="384" w:type="pct"/>
            <w:shd w:val="clear" w:color="auto" w:fill="auto"/>
            <w:noWrap/>
            <w:vAlign w:val="bottom"/>
            <w:hideMark/>
          </w:tcPr>
          <w:p w14:paraId="59DFB75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62,50%</w:t>
            </w:r>
          </w:p>
        </w:tc>
      </w:tr>
      <w:tr w:rsidR="009529E3" w:rsidRPr="00FC4787" w14:paraId="60839DD0" w14:textId="77777777" w:rsidTr="009529E3">
        <w:trPr>
          <w:trHeight w:val="264"/>
        </w:trPr>
        <w:tc>
          <w:tcPr>
            <w:tcW w:w="89" w:type="pct"/>
            <w:shd w:val="clear" w:color="auto" w:fill="auto"/>
            <w:noWrap/>
            <w:vAlign w:val="bottom"/>
            <w:hideMark/>
          </w:tcPr>
          <w:p w14:paraId="3C8F8006"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82F3A9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3722</w:t>
            </w:r>
          </w:p>
        </w:tc>
        <w:tc>
          <w:tcPr>
            <w:tcW w:w="2697" w:type="pct"/>
            <w:gridSpan w:val="2"/>
            <w:shd w:val="clear" w:color="auto" w:fill="auto"/>
            <w:noWrap/>
            <w:vAlign w:val="bottom"/>
            <w:hideMark/>
          </w:tcPr>
          <w:p w14:paraId="76E8DAC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građanima i kućanstvima u naravi</w:t>
            </w:r>
          </w:p>
        </w:tc>
        <w:tc>
          <w:tcPr>
            <w:tcW w:w="539" w:type="pct"/>
            <w:shd w:val="clear" w:color="auto" w:fill="auto"/>
            <w:noWrap/>
            <w:vAlign w:val="bottom"/>
            <w:hideMark/>
          </w:tcPr>
          <w:p w14:paraId="5E1EB9A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BC5D52C"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F8FE31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3.125,00</w:t>
            </w:r>
          </w:p>
        </w:tc>
        <w:tc>
          <w:tcPr>
            <w:tcW w:w="384" w:type="pct"/>
            <w:shd w:val="clear" w:color="auto" w:fill="auto"/>
            <w:noWrap/>
            <w:vAlign w:val="bottom"/>
            <w:hideMark/>
          </w:tcPr>
          <w:p w14:paraId="5E077E42" w14:textId="77777777" w:rsidR="003C02CD" w:rsidRPr="00FC4787" w:rsidRDefault="003C02CD" w:rsidP="004931FB">
            <w:pPr>
              <w:jc w:val="right"/>
              <w:rPr>
                <w:rFonts w:ascii="Times New Roman" w:hAnsi="Times New Roman" w:cs="Times New Roman"/>
              </w:rPr>
            </w:pPr>
          </w:p>
        </w:tc>
      </w:tr>
      <w:tr w:rsidR="00FC4787" w:rsidRPr="00FC4787" w14:paraId="408D7EB6" w14:textId="77777777" w:rsidTr="009529E3">
        <w:trPr>
          <w:trHeight w:val="264"/>
        </w:trPr>
        <w:tc>
          <w:tcPr>
            <w:tcW w:w="89" w:type="pct"/>
            <w:shd w:val="clear" w:color="000000" w:fill="FFFF99"/>
            <w:noWrap/>
            <w:vAlign w:val="bottom"/>
            <w:hideMark/>
          </w:tcPr>
          <w:p w14:paraId="344A2DB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1CC8E10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A100003</w:t>
            </w:r>
          </w:p>
        </w:tc>
        <w:tc>
          <w:tcPr>
            <w:tcW w:w="2697" w:type="pct"/>
            <w:gridSpan w:val="2"/>
            <w:shd w:val="clear" w:color="000000" w:fill="FFFF99"/>
            <w:noWrap/>
            <w:vAlign w:val="bottom"/>
            <w:hideMark/>
          </w:tcPr>
          <w:p w14:paraId="616DCD0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POMOĆ ZA NOVOROĐENČAD</w:t>
            </w:r>
          </w:p>
        </w:tc>
        <w:tc>
          <w:tcPr>
            <w:tcW w:w="539" w:type="pct"/>
            <w:shd w:val="clear" w:color="000000" w:fill="FFFF99"/>
            <w:noWrap/>
            <w:vAlign w:val="bottom"/>
            <w:hideMark/>
          </w:tcPr>
          <w:p w14:paraId="4C5FF05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0" w:type="pct"/>
            <w:shd w:val="clear" w:color="000000" w:fill="FFFF99"/>
            <w:noWrap/>
            <w:vAlign w:val="bottom"/>
            <w:hideMark/>
          </w:tcPr>
          <w:p w14:paraId="17952A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7.500,00</w:t>
            </w:r>
          </w:p>
        </w:tc>
        <w:tc>
          <w:tcPr>
            <w:tcW w:w="499" w:type="pct"/>
            <w:shd w:val="clear" w:color="000000" w:fill="FFFF99"/>
            <w:noWrap/>
            <w:vAlign w:val="bottom"/>
            <w:hideMark/>
          </w:tcPr>
          <w:p w14:paraId="507A2D4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6.600,00</w:t>
            </w:r>
          </w:p>
        </w:tc>
        <w:tc>
          <w:tcPr>
            <w:tcW w:w="384" w:type="pct"/>
            <w:shd w:val="clear" w:color="000000" w:fill="FFFF99"/>
            <w:noWrap/>
            <w:vAlign w:val="bottom"/>
            <w:hideMark/>
          </w:tcPr>
          <w:p w14:paraId="7A26E0D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88,00%</w:t>
            </w:r>
          </w:p>
        </w:tc>
      </w:tr>
      <w:tr w:rsidR="009529E3" w:rsidRPr="00FC4787" w14:paraId="6A6CA7BC" w14:textId="77777777" w:rsidTr="009529E3">
        <w:trPr>
          <w:trHeight w:val="264"/>
        </w:trPr>
        <w:tc>
          <w:tcPr>
            <w:tcW w:w="89" w:type="pct"/>
            <w:shd w:val="clear" w:color="000000" w:fill="CCCCFF"/>
            <w:noWrap/>
            <w:vAlign w:val="bottom"/>
            <w:hideMark/>
          </w:tcPr>
          <w:p w14:paraId="0F42F2D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66B236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273B206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0" w:type="pct"/>
            <w:shd w:val="clear" w:color="000000" w:fill="CCCCFF"/>
            <w:noWrap/>
            <w:vAlign w:val="bottom"/>
            <w:hideMark/>
          </w:tcPr>
          <w:p w14:paraId="2258044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7.500,00</w:t>
            </w:r>
          </w:p>
        </w:tc>
        <w:tc>
          <w:tcPr>
            <w:tcW w:w="499" w:type="pct"/>
            <w:shd w:val="clear" w:color="000000" w:fill="CCCCFF"/>
            <w:noWrap/>
            <w:vAlign w:val="bottom"/>
            <w:hideMark/>
          </w:tcPr>
          <w:p w14:paraId="25A8523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6.600,00</w:t>
            </w:r>
          </w:p>
        </w:tc>
        <w:tc>
          <w:tcPr>
            <w:tcW w:w="384" w:type="pct"/>
            <w:shd w:val="clear" w:color="000000" w:fill="CCCCFF"/>
            <w:noWrap/>
            <w:vAlign w:val="bottom"/>
            <w:hideMark/>
          </w:tcPr>
          <w:p w14:paraId="4565B8B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88,00%</w:t>
            </w:r>
          </w:p>
        </w:tc>
      </w:tr>
      <w:tr w:rsidR="009529E3" w:rsidRPr="00FC4787" w14:paraId="020F6D83" w14:textId="77777777" w:rsidTr="009529E3">
        <w:trPr>
          <w:trHeight w:val="264"/>
        </w:trPr>
        <w:tc>
          <w:tcPr>
            <w:tcW w:w="89" w:type="pct"/>
            <w:shd w:val="clear" w:color="000000" w:fill="CCCCFF"/>
            <w:noWrap/>
            <w:vAlign w:val="bottom"/>
            <w:hideMark/>
          </w:tcPr>
          <w:p w14:paraId="656BD44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4BB80B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5846771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0" w:type="pct"/>
            <w:shd w:val="clear" w:color="000000" w:fill="CCCCFF"/>
            <w:noWrap/>
            <w:vAlign w:val="bottom"/>
            <w:hideMark/>
          </w:tcPr>
          <w:p w14:paraId="2252F88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7.500,00</w:t>
            </w:r>
          </w:p>
        </w:tc>
        <w:tc>
          <w:tcPr>
            <w:tcW w:w="499" w:type="pct"/>
            <w:shd w:val="clear" w:color="000000" w:fill="CCCCFF"/>
            <w:noWrap/>
            <w:vAlign w:val="bottom"/>
            <w:hideMark/>
          </w:tcPr>
          <w:p w14:paraId="6415511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6.600,00</w:t>
            </w:r>
          </w:p>
        </w:tc>
        <w:tc>
          <w:tcPr>
            <w:tcW w:w="384" w:type="pct"/>
            <w:shd w:val="clear" w:color="000000" w:fill="CCCCFF"/>
            <w:noWrap/>
            <w:vAlign w:val="bottom"/>
            <w:hideMark/>
          </w:tcPr>
          <w:p w14:paraId="20D40D5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88,00%</w:t>
            </w:r>
          </w:p>
        </w:tc>
      </w:tr>
      <w:tr w:rsidR="009529E3" w:rsidRPr="00FC4787" w14:paraId="7FA063C6" w14:textId="77777777" w:rsidTr="009529E3">
        <w:trPr>
          <w:trHeight w:val="264"/>
        </w:trPr>
        <w:tc>
          <w:tcPr>
            <w:tcW w:w="89" w:type="pct"/>
            <w:shd w:val="clear" w:color="auto" w:fill="auto"/>
            <w:noWrap/>
            <w:vAlign w:val="bottom"/>
            <w:hideMark/>
          </w:tcPr>
          <w:p w14:paraId="24E8FDF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963387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0E78CD0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4B5F0D3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0" w:type="pct"/>
            <w:shd w:val="clear" w:color="auto" w:fill="auto"/>
            <w:noWrap/>
            <w:vAlign w:val="bottom"/>
            <w:hideMark/>
          </w:tcPr>
          <w:p w14:paraId="188AD83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7.500,00</w:t>
            </w:r>
          </w:p>
        </w:tc>
        <w:tc>
          <w:tcPr>
            <w:tcW w:w="499" w:type="pct"/>
            <w:shd w:val="clear" w:color="auto" w:fill="auto"/>
            <w:noWrap/>
            <w:vAlign w:val="bottom"/>
            <w:hideMark/>
          </w:tcPr>
          <w:p w14:paraId="21966D2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6.600,00</w:t>
            </w:r>
          </w:p>
        </w:tc>
        <w:tc>
          <w:tcPr>
            <w:tcW w:w="384" w:type="pct"/>
            <w:shd w:val="clear" w:color="auto" w:fill="auto"/>
            <w:noWrap/>
            <w:vAlign w:val="bottom"/>
            <w:hideMark/>
          </w:tcPr>
          <w:p w14:paraId="22E67EE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88,00%</w:t>
            </w:r>
          </w:p>
        </w:tc>
      </w:tr>
      <w:tr w:rsidR="009529E3" w:rsidRPr="00FC4787" w14:paraId="69DD0A4A" w14:textId="77777777" w:rsidTr="009529E3">
        <w:trPr>
          <w:trHeight w:val="264"/>
        </w:trPr>
        <w:tc>
          <w:tcPr>
            <w:tcW w:w="89" w:type="pct"/>
            <w:shd w:val="clear" w:color="auto" w:fill="auto"/>
            <w:noWrap/>
            <w:vAlign w:val="bottom"/>
            <w:hideMark/>
          </w:tcPr>
          <w:p w14:paraId="472091A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7815F4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3721</w:t>
            </w:r>
          </w:p>
        </w:tc>
        <w:tc>
          <w:tcPr>
            <w:tcW w:w="2697" w:type="pct"/>
            <w:gridSpan w:val="2"/>
            <w:shd w:val="clear" w:color="auto" w:fill="auto"/>
            <w:noWrap/>
            <w:vAlign w:val="bottom"/>
            <w:hideMark/>
          </w:tcPr>
          <w:p w14:paraId="49321BC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građanima i kućanstvima u novcu</w:t>
            </w:r>
          </w:p>
        </w:tc>
        <w:tc>
          <w:tcPr>
            <w:tcW w:w="539" w:type="pct"/>
            <w:shd w:val="clear" w:color="auto" w:fill="auto"/>
            <w:noWrap/>
            <w:vAlign w:val="bottom"/>
            <w:hideMark/>
          </w:tcPr>
          <w:p w14:paraId="2260CFC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710C6E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9AABD0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6.600,00</w:t>
            </w:r>
          </w:p>
        </w:tc>
        <w:tc>
          <w:tcPr>
            <w:tcW w:w="384" w:type="pct"/>
            <w:shd w:val="clear" w:color="auto" w:fill="auto"/>
            <w:noWrap/>
            <w:vAlign w:val="bottom"/>
            <w:hideMark/>
          </w:tcPr>
          <w:p w14:paraId="06223878" w14:textId="77777777" w:rsidR="003C02CD" w:rsidRPr="00FC4787" w:rsidRDefault="003C02CD" w:rsidP="004931FB">
            <w:pPr>
              <w:jc w:val="right"/>
              <w:rPr>
                <w:rFonts w:ascii="Times New Roman" w:hAnsi="Times New Roman" w:cs="Times New Roman"/>
              </w:rPr>
            </w:pPr>
          </w:p>
        </w:tc>
      </w:tr>
      <w:tr w:rsidR="00FC4787" w:rsidRPr="00FC4787" w14:paraId="3AE0000D" w14:textId="77777777" w:rsidTr="009529E3">
        <w:trPr>
          <w:trHeight w:val="264"/>
        </w:trPr>
        <w:tc>
          <w:tcPr>
            <w:tcW w:w="89" w:type="pct"/>
            <w:shd w:val="clear" w:color="000000" w:fill="FFFF99"/>
            <w:noWrap/>
            <w:vAlign w:val="bottom"/>
            <w:hideMark/>
          </w:tcPr>
          <w:p w14:paraId="5FE0A9A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8D92D4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A100004</w:t>
            </w:r>
          </w:p>
        </w:tc>
        <w:tc>
          <w:tcPr>
            <w:tcW w:w="2697" w:type="pct"/>
            <w:gridSpan w:val="2"/>
            <w:shd w:val="clear" w:color="000000" w:fill="FFFF99"/>
            <w:noWrap/>
            <w:vAlign w:val="bottom"/>
            <w:hideMark/>
          </w:tcPr>
          <w:p w14:paraId="4EABE7A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SUFINANCIRANJE SMJEŠTAJA DJECE</w:t>
            </w:r>
          </w:p>
        </w:tc>
        <w:tc>
          <w:tcPr>
            <w:tcW w:w="539" w:type="pct"/>
            <w:shd w:val="clear" w:color="000000" w:fill="FFFF99"/>
            <w:noWrap/>
            <w:vAlign w:val="bottom"/>
            <w:hideMark/>
          </w:tcPr>
          <w:p w14:paraId="33E37F4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187.200,00</w:t>
            </w:r>
          </w:p>
        </w:tc>
        <w:tc>
          <w:tcPr>
            <w:tcW w:w="490" w:type="pct"/>
            <w:shd w:val="clear" w:color="000000" w:fill="FFFF99"/>
            <w:noWrap/>
            <w:vAlign w:val="bottom"/>
            <w:hideMark/>
          </w:tcPr>
          <w:p w14:paraId="3995F5A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189.200,00</w:t>
            </w:r>
          </w:p>
        </w:tc>
        <w:tc>
          <w:tcPr>
            <w:tcW w:w="499" w:type="pct"/>
            <w:shd w:val="clear" w:color="000000" w:fill="FFFF99"/>
            <w:noWrap/>
            <w:vAlign w:val="bottom"/>
            <w:hideMark/>
          </w:tcPr>
          <w:p w14:paraId="48FD9FA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178.941,83</w:t>
            </w:r>
          </w:p>
        </w:tc>
        <w:tc>
          <w:tcPr>
            <w:tcW w:w="384" w:type="pct"/>
            <w:shd w:val="clear" w:color="000000" w:fill="FFFF99"/>
            <w:noWrap/>
            <w:vAlign w:val="bottom"/>
            <w:hideMark/>
          </w:tcPr>
          <w:p w14:paraId="44E25B9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94,58%</w:t>
            </w:r>
          </w:p>
        </w:tc>
      </w:tr>
      <w:tr w:rsidR="009529E3" w:rsidRPr="00FC4787" w14:paraId="345D8B45" w14:textId="77777777" w:rsidTr="009529E3">
        <w:trPr>
          <w:trHeight w:val="264"/>
        </w:trPr>
        <w:tc>
          <w:tcPr>
            <w:tcW w:w="89" w:type="pct"/>
            <w:shd w:val="clear" w:color="000000" w:fill="CCCCFF"/>
            <w:noWrap/>
            <w:vAlign w:val="bottom"/>
            <w:hideMark/>
          </w:tcPr>
          <w:p w14:paraId="3E6ED0E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C513A7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133D779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136.200,00</w:t>
            </w:r>
          </w:p>
        </w:tc>
        <w:tc>
          <w:tcPr>
            <w:tcW w:w="490" w:type="pct"/>
            <w:shd w:val="clear" w:color="000000" w:fill="CCCCFF"/>
            <w:noWrap/>
            <w:vAlign w:val="bottom"/>
            <w:hideMark/>
          </w:tcPr>
          <w:p w14:paraId="3821E62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136.200,00</w:t>
            </w:r>
          </w:p>
        </w:tc>
        <w:tc>
          <w:tcPr>
            <w:tcW w:w="499" w:type="pct"/>
            <w:shd w:val="clear" w:color="000000" w:fill="CCCCFF"/>
            <w:noWrap/>
            <w:vAlign w:val="bottom"/>
            <w:hideMark/>
          </w:tcPr>
          <w:p w14:paraId="07880BA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130.582,08</w:t>
            </w:r>
          </w:p>
        </w:tc>
        <w:tc>
          <w:tcPr>
            <w:tcW w:w="384" w:type="pct"/>
            <w:shd w:val="clear" w:color="000000" w:fill="CCCCFF"/>
            <w:noWrap/>
            <w:vAlign w:val="bottom"/>
            <w:hideMark/>
          </w:tcPr>
          <w:p w14:paraId="09343EE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95,88%</w:t>
            </w:r>
          </w:p>
        </w:tc>
      </w:tr>
      <w:tr w:rsidR="009529E3" w:rsidRPr="00FC4787" w14:paraId="146A79A3" w14:textId="77777777" w:rsidTr="009529E3">
        <w:trPr>
          <w:trHeight w:val="264"/>
        </w:trPr>
        <w:tc>
          <w:tcPr>
            <w:tcW w:w="89" w:type="pct"/>
            <w:shd w:val="clear" w:color="000000" w:fill="CCCCFF"/>
            <w:noWrap/>
            <w:vAlign w:val="bottom"/>
            <w:hideMark/>
          </w:tcPr>
          <w:p w14:paraId="03B492C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16EFB4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9AA0A9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136.200,00</w:t>
            </w:r>
          </w:p>
        </w:tc>
        <w:tc>
          <w:tcPr>
            <w:tcW w:w="490" w:type="pct"/>
            <w:shd w:val="clear" w:color="000000" w:fill="CCCCFF"/>
            <w:noWrap/>
            <w:vAlign w:val="bottom"/>
            <w:hideMark/>
          </w:tcPr>
          <w:p w14:paraId="6B640C4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136.200,00</w:t>
            </w:r>
          </w:p>
        </w:tc>
        <w:tc>
          <w:tcPr>
            <w:tcW w:w="499" w:type="pct"/>
            <w:shd w:val="clear" w:color="000000" w:fill="CCCCFF"/>
            <w:noWrap/>
            <w:vAlign w:val="bottom"/>
            <w:hideMark/>
          </w:tcPr>
          <w:p w14:paraId="7837009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130.582,08</w:t>
            </w:r>
          </w:p>
        </w:tc>
        <w:tc>
          <w:tcPr>
            <w:tcW w:w="384" w:type="pct"/>
            <w:shd w:val="clear" w:color="000000" w:fill="CCCCFF"/>
            <w:noWrap/>
            <w:vAlign w:val="bottom"/>
            <w:hideMark/>
          </w:tcPr>
          <w:p w14:paraId="711D845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95,88%</w:t>
            </w:r>
          </w:p>
        </w:tc>
      </w:tr>
      <w:tr w:rsidR="009529E3" w:rsidRPr="00FC4787" w14:paraId="44624529" w14:textId="77777777" w:rsidTr="009529E3">
        <w:trPr>
          <w:trHeight w:val="264"/>
        </w:trPr>
        <w:tc>
          <w:tcPr>
            <w:tcW w:w="89" w:type="pct"/>
            <w:shd w:val="clear" w:color="auto" w:fill="auto"/>
            <w:noWrap/>
            <w:vAlign w:val="bottom"/>
            <w:hideMark/>
          </w:tcPr>
          <w:p w14:paraId="53C92413"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679E02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6C98ACD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382C16F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136.200,00</w:t>
            </w:r>
          </w:p>
        </w:tc>
        <w:tc>
          <w:tcPr>
            <w:tcW w:w="490" w:type="pct"/>
            <w:shd w:val="clear" w:color="auto" w:fill="auto"/>
            <w:noWrap/>
            <w:vAlign w:val="bottom"/>
            <w:hideMark/>
          </w:tcPr>
          <w:p w14:paraId="0E7AC20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136.200,00</w:t>
            </w:r>
          </w:p>
        </w:tc>
        <w:tc>
          <w:tcPr>
            <w:tcW w:w="499" w:type="pct"/>
            <w:shd w:val="clear" w:color="auto" w:fill="auto"/>
            <w:noWrap/>
            <w:vAlign w:val="bottom"/>
            <w:hideMark/>
          </w:tcPr>
          <w:p w14:paraId="167333E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130.582,08</w:t>
            </w:r>
          </w:p>
        </w:tc>
        <w:tc>
          <w:tcPr>
            <w:tcW w:w="384" w:type="pct"/>
            <w:shd w:val="clear" w:color="auto" w:fill="auto"/>
            <w:noWrap/>
            <w:vAlign w:val="bottom"/>
            <w:hideMark/>
          </w:tcPr>
          <w:p w14:paraId="5C9B142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95,88%</w:t>
            </w:r>
          </w:p>
        </w:tc>
      </w:tr>
      <w:tr w:rsidR="009529E3" w:rsidRPr="00FC4787" w14:paraId="391530BD" w14:textId="77777777" w:rsidTr="009529E3">
        <w:trPr>
          <w:trHeight w:val="264"/>
        </w:trPr>
        <w:tc>
          <w:tcPr>
            <w:tcW w:w="89" w:type="pct"/>
            <w:shd w:val="clear" w:color="auto" w:fill="auto"/>
            <w:noWrap/>
            <w:vAlign w:val="bottom"/>
            <w:hideMark/>
          </w:tcPr>
          <w:p w14:paraId="090419ED"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D635F6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3722</w:t>
            </w:r>
          </w:p>
        </w:tc>
        <w:tc>
          <w:tcPr>
            <w:tcW w:w="2697" w:type="pct"/>
            <w:gridSpan w:val="2"/>
            <w:shd w:val="clear" w:color="auto" w:fill="auto"/>
            <w:noWrap/>
            <w:vAlign w:val="bottom"/>
            <w:hideMark/>
          </w:tcPr>
          <w:p w14:paraId="684EF49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građanima i kućanstvima u naravi</w:t>
            </w:r>
          </w:p>
        </w:tc>
        <w:tc>
          <w:tcPr>
            <w:tcW w:w="539" w:type="pct"/>
            <w:shd w:val="clear" w:color="auto" w:fill="auto"/>
            <w:noWrap/>
            <w:vAlign w:val="bottom"/>
            <w:hideMark/>
          </w:tcPr>
          <w:p w14:paraId="380B05ED"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9EF153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40E8B3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130.582,08</w:t>
            </w:r>
          </w:p>
        </w:tc>
        <w:tc>
          <w:tcPr>
            <w:tcW w:w="384" w:type="pct"/>
            <w:shd w:val="clear" w:color="auto" w:fill="auto"/>
            <w:noWrap/>
            <w:vAlign w:val="bottom"/>
            <w:hideMark/>
          </w:tcPr>
          <w:p w14:paraId="3CFFB6D0" w14:textId="77777777" w:rsidR="003C02CD" w:rsidRPr="00FC4787" w:rsidRDefault="003C02CD" w:rsidP="004931FB">
            <w:pPr>
              <w:jc w:val="right"/>
              <w:rPr>
                <w:rFonts w:ascii="Times New Roman" w:hAnsi="Times New Roman" w:cs="Times New Roman"/>
              </w:rPr>
            </w:pPr>
          </w:p>
        </w:tc>
      </w:tr>
      <w:tr w:rsidR="009529E3" w:rsidRPr="00FC4787" w14:paraId="789FF189" w14:textId="77777777" w:rsidTr="009529E3">
        <w:trPr>
          <w:trHeight w:val="264"/>
        </w:trPr>
        <w:tc>
          <w:tcPr>
            <w:tcW w:w="89" w:type="pct"/>
            <w:shd w:val="clear" w:color="000000" w:fill="CCCCFF"/>
            <w:noWrap/>
            <w:vAlign w:val="bottom"/>
            <w:hideMark/>
          </w:tcPr>
          <w:p w14:paraId="7CFBA11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C5F044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443428C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51.000,00</w:t>
            </w:r>
          </w:p>
        </w:tc>
        <w:tc>
          <w:tcPr>
            <w:tcW w:w="490" w:type="pct"/>
            <w:shd w:val="clear" w:color="000000" w:fill="CCCCFF"/>
            <w:noWrap/>
            <w:vAlign w:val="bottom"/>
            <w:hideMark/>
          </w:tcPr>
          <w:p w14:paraId="200D465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53.000,00</w:t>
            </w:r>
          </w:p>
        </w:tc>
        <w:tc>
          <w:tcPr>
            <w:tcW w:w="499" w:type="pct"/>
            <w:shd w:val="clear" w:color="000000" w:fill="CCCCFF"/>
            <w:noWrap/>
            <w:vAlign w:val="bottom"/>
            <w:hideMark/>
          </w:tcPr>
          <w:p w14:paraId="38504E9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48.359,75</w:t>
            </w:r>
          </w:p>
        </w:tc>
        <w:tc>
          <w:tcPr>
            <w:tcW w:w="384" w:type="pct"/>
            <w:shd w:val="clear" w:color="000000" w:fill="CCCCFF"/>
            <w:noWrap/>
            <w:vAlign w:val="bottom"/>
            <w:hideMark/>
          </w:tcPr>
          <w:p w14:paraId="7BE418F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91,24%</w:t>
            </w:r>
          </w:p>
        </w:tc>
      </w:tr>
      <w:tr w:rsidR="009529E3" w:rsidRPr="00FC4787" w14:paraId="3438DC3A" w14:textId="77777777" w:rsidTr="009529E3">
        <w:trPr>
          <w:trHeight w:val="264"/>
        </w:trPr>
        <w:tc>
          <w:tcPr>
            <w:tcW w:w="89" w:type="pct"/>
            <w:shd w:val="clear" w:color="000000" w:fill="CCCCFF"/>
            <w:noWrap/>
            <w:vAlign w:val="bottom"/>
            <w:hideMark/>
          </w:tcPr>
          <w:p w14:paraId="2B01FB3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60E92B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781E6ED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51.000,00</w:t>
            </w:r>
          </w:p>
        </w:tc>
        <w:tc>
          <w:tcPr>
            <w:tcW w:w="490" w:type="pct"/>
            <w:shd w:val="clear" w:color="000000" w:fill="CCCCFF"/>
            <w:noWrap/>
            <w:vAlign w:val="bottom"/>
            <w:hideMark/>
          </w:tcPr>
          <w:p w14:paraId="428FD09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53.000,00</w:t>
            </w:r>
          </w:p>
        </w:tc>
        <w:tc>
          <w:tcPr>
            <w:tcW w:w="499" w:type="pct"/>
            <w:shd w:val="clear" w:color="000000" w:fill="CCCCFF"/>
            <w:noWrap/>
            <w:vAlign w:val="bottom"/>
            <w:hideMark/>
          </w:tcPr>
          <w:p w14:paraId="2242865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48.359,75</w:t>
            </w:r>
          </w:p>
        </w:tc>
        <w:tc>
          <w:tcPr>
            <w:tcW w:w="384" w:type="pct"/>
            <w:shd w:val="clear" w:color="000000" w:fill="CCCCFF"/>
            <w:noWrap/>
            <w:vAlign w:val="bottom"/>
            <w:hideMark/>
          </w:tcPr>
          <w:p w14:paraId="6D280AF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91,24%</w:t>
            </w:r>
          </w:p>
        </w:tc>
      </w:tr>
      <w:tr w:rsidR="009529E3" w:rsidRPr="00FC4787" w14:paraId="2593FCE7" w14:textId="77777777" w:rsidTr="009529E3">
        <w:trPr>
          <w:trHeight w:val="264"/>
        </w:trPr>
        <w:tc>
          <w:tcPr>
            <w:tcW w:w="89" w:type="pct"/>
            <w:shd w:val="clear" w:color="auto" w:fill="auto"/>
            <w:noWrap/>
            <w:vAlign w:val="bottom"/>
            <w:hideMark/>
          </w:tcPr>
          <w:p w14:paraId="04656FB8"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27BA6B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35</w:t>
            </w:r>
          </w:p>
        </w:tc>
        <w:tc>
          <w:tcPr>
            <w:tcW w:w="2697" w:type="pct"/>
            <w:gridSpan w:val="2"/>
            <w:shd w:val="clear" w:color="auto" w:fill="auto"/>
            <w:noWrap/>
            <w:vAlign w:val="bottom"/>
            <w:hideMark/>
          </w:tcPr>
          <w:p w14:paraId="1CB8395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Subvencije</w:t>
            </w:r>
          </w:p>
        </w:tc>
        <w:tc>
          <w:tcPr>
            <w:tcW w:w="539" w:type="pct"/>
            <w:shd w:val="clear" w:color="auto" w:fill="auto"/>
            <w:noWrap/>
            <w:vAlign w:val="bottom"/>
            <w:hideMark/>
          </w:tcPr>
          <w:p w14:paraId="627B82A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43.000,00</w:t>
            </w:r>
          </w:p>
        </w:tc>
        <w:tc>
          <w:tcPr>
            <w:tcW w:w="490" w:type="pct"/>
            <w:shd w:val="clear" w:color="auto" w:fill="auto"/>
            <w:noWrap/>
            <w:vAlign w:val="bottom"/>
            <w:hideMark/>
          </w:tcPr>
          <w:p w14:paraId="37515E7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45.000,00</w:t>
            </w:r>
          </w:p>
        </w:tc>
        <w:tc>
          <w:tcPr>
            <w:tcW w:w="499" w:type="pct"/>
            <w:shd w:val="clear" w:color="auto" w:fill="auto"/>
            <w:noWrap/>
            <w:vAlign w:val="bottom"/>
            <w:hideMark/>
          </w:tcPr>
          <w:p w14:paraId="47A30FB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42.720,33</w:t>
            </w:r>
          </w:p>
        </w:tc>
        <w:tc>
          <w:tcPr>
            <w:tcW w:w="384" w:type="pct"/>
            <w:shd w:val="clear" w:color="auto" w:fill="auto"/>
            <w:noWrap/>
            <w:vAlign w:val="bottom"/>
            <w:hideMark/>
          </w:tcPr>
          <w:p w14:paraId="559DE62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94,93%</w:t>
            </w:r>
          </w:p>
        </w:tc>
      </w:tr>
      <w:tr w:rsidR="009529E3" w:rsidRPr="00FC4787" w14:paraId="372CAE02" w14:textId="77777777" w:rsidTr="009529E3">
        <w:trPr>
          <w:trHeight w:val="264"/>
        </w:trPr>
        <w:tc>
          <w:tcPr>
            <w:tcW w:w="89" w:type="pct"/>
            <w:shd w:val="clear" w:color="auto" w:fill="auto"/>
            <w:noWrap/>
            <w:vAlign w:val="bottom"/>
            <w:hideMark/>
          </w:tcPr>
          <w:p w14:paraId="3959F85E"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B9A0EC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3523</w:t>
            </w:r>
          </w:p>
        </w:tc>
        <w:tc>
          <w:tcPr>
            <w:tcW w:w="2697" w:type="pct"/>
            <w:gridSpan w:val="2"/>
            <w:shd w:val="clear" w:color="auto" w:fill="auto"/>
            <w:noWrap/>
            <w:vAlign w:val="bottom"/>
            <w:hideMark/>
          </w:tcPr>
          <w:p w14:paraId="7036DAD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Subvencije poljoprivrednicima i obrtnicima</w:t>
            </w:r>
          </w:p>
        </w:tc>
        <w:tc>
          <w:tcPr>
            <w:tcW w:w="539" w:type="pct"/>
            <w:shd w:val="clear" w:color="auto" w:fill="auto"/>
            <w:noWrap/>
            <w:vAlign w:val="bottom"/>
            <w:hideMark/>
          </w:tcPr>
          <w:p w14:paraId="03753F9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4148DF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3982DD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42.720,33</w:t>
            </w:r>
          </w:p>
        </w:tc>
        <w:tc>
          <w:tcPr>
            <w:tcW w:w="384" w:type="pct"/>
            <w:shd w:val="clear" w:color="auto" w:fill="auto"/>
            <w:noWrap/>
            <w:vAlign w:val="bottom"/>
            <w:hideMark/>
          </w:tcPr>
          <w:p w14:paraId="6022EEB6" w14:textId="77777777" w:rsidR="003C02CD" w:rsidRPr="00FC4787" w:rsidRDefault="003C02CD" w:rsidP="004931FB">
            <w:pPr>
              <w:jc w:val="right"/>
              <w:rPr>
                <w:rFonts w:ascii="Times New Roman" w:hAnsi="Times New Roman" w:cs="Times New Roman"/>
              </w:rPr>
            </w:pPr>
          </w:p>
        </w:tc>
      </w:tr>
      <w:tr w:rsidR="009529E3" w:rsidRPr="00FC4787" w14:paraId="1944F09D" w14:textId="77777777" w:rsidTr="009529E3">
        <w:trPr>
          <w:trHeight w:val="264"/>
        </w:trPr>
        <w:tc>
          <w:tcPr>
            <w:tcW w:w="89" w:type="pct"/>
            <w:shd w:val="clear" w:color="auto" w:fill="auto"/>
            <w:noWrap/>
            <w:vAlign w:val="bottom"/>
            <w:hideMark/>
          </w:tcPr>
          <w:p w14:paraId="481C6029"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03A1F22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36</w:t>
            </w:r>
          </w:p>
        </w:tc>
        <w:tc>
          <w:tcPr>
            <w:tcW w:w="2697" w:type="pct"/>
            <w:gridSpan w:val="2"/>
            <w:shd w:val="clear" w:color="auto" w:fill="auto"/>
            <w:noWrap/>
            <w:vAlign w:val="bottom"/>
            <w:hideMark/>
          </w:tcPr>
          <w:p w14:paraId="76D3227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Pomoći dane u inozemstvo i unutar općeg proračuna</w:t>
            </w:r>
          </w:p>
        </w:tc>
        <w:tc>
          <w:tcPr>
            <w:tcW w:w="539" w:type="pct"/>
            <w:shd w:val="clear" w:color="auto" w:fill="auto"/>
            <w:noWrap/>
            <w:vAlign w:val="bottom"/>
            <w:hideMark/>
          </w:tcPr>
          <w:p w14:paraId="1CDE5C2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w:t>
            </w:r>
          </w:p>
        </w:tc>
        <w:tc>
          <w:tcPr>
            <w:tcW w:w="490" w:type="pct"/>
            <w:shd w:val="clear" w:color="auto" w:fill="auto"/>
            <w:noWrap/>
            <w:vAlign w:val="bottom"/>
            <w:hideMark/>
          </w:tcPr>
          <w:p w14:paraId="198299C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8.000,00</w:t>
            </w:r>
          </w:p>
        </w:tc>
        <w:tc>
          <w:tcPr>
            <w:tcW w:w="499" w:type="pct"/>
            <w:shd w:val="clear" w:color="auto" w:fill="auto"/>
            <w:noWrap/>
            <w:vAlign w:val="bottom"/>
            <w:hideMark/>
          </w:tcPr>
          <w:p w14:paraId="4252AEC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5.639,42</w:t>
            </w:r>
          </w:p>
        </w:tc>
        <w:tc>
          <w:tcPr>
            <w:tcW w:w="384" w:type="pct"/>
            <w:shd w:val="clear" w:color="auto" w:fill="auto"/>
            <w:noWrap/>
            <w:vAlign w:val="bottom"/>
            <w:hideMark/>
          </w:tcPr>
          <w:p w14:paraId="7906E9D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70,49%</w:t>
            </w:r>
          </w:p>
        </w:tc>
      </w:tr>
      <w:tr w:rsidR="009529E3" w:rsidRPr="00FC4787" w14:paraId="24D4EFC5" w14:textId="77777777" w:rsidTr="009529E3">
        <w:trPr>
          <w:trHeight w:val="264"/>
        </w:trPr>
        <w:tc>
          <w:tcPr>
            <w:tcW w:w="89" w:type="pct"/>
            <w:shd w:val="clear" w:color="auto" w:fill="auto"/>
            <w:noWrap/>
            <w:vAlign w:val="bottom"/>
            <w:hideMark/>
          </w:tcPr>
          <w:p w14:paraId="04CF69EA"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41EF64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3661</w:t>
            </w:r>
          </w:p>
        </w:tc>
        <w:tc>
          <w:tcPr>
            <w:tcW w:w="2697" w:type="pct"/>
            <w:gridSpan w:val="2"/>
            <w:shd w:val="clear" w:color="auto" w:fill="auto"/>
            <w:noWrap/>
            <w:vAlign w:val="bottom"/>
            <w:hideMark/>
          </w:tcPr>
          <w:p w14:paraId="52DB959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pomoći proračunskim korisnicima drugih proračuna</w:t>
            </w:r>
          </w:p>
        </w:tc>
        <w:tc>
          <w:tcPr>
            <w:tcW w:w="539" w:type="pct"/>
            <w:shd w:val="clear" w:color="auto" w:fill="auto"/>
            <w:noWrap/>
            <w:vAlign w:val="bottom"/>
            <w:hideMark/>
          </w:tcPr>
          <w:p w14:paraId="4D07268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65E3DB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871AD0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5.639,42</w:t>
            </w:r>
          </w:p>
        </w:tc>
        <w:tc>
          <w:tcPr>
            <w:tcW w:w="384" w:type="pct"/>
            <w:shd w:val="clear" w:color="auto" w:fill="auto"/>
            <w:noWrap/>
            <w:vAlign w:val="bottom"/>
            <w:hideMark/>
          </w:tcPr>
          <w:p w14:paraId="0C07DDCE" w14:textId="77777777" w:rsidR="003C02CD" w:rsidRPr="00FC4787" w:rsidRDefault="003C02CD" w:rsidP="004931FB">
            <w:pPr>
              <w:jc w:val="right"/>
              <w:rPr>
                <w:rFonts w:ascii="Times New Roman" w:hAnsi="Times New Roman" w:cs="Times New Roman"/>
              </w:rPr>
            </w:pPr>
          </w:p>
        </w:tc>
      </w:tr>
      <w:tr w:rsidR="00FC4787" w:rsidRPr="00FC4787" w14:paraId="091BAA70" w14:textId="77777777" w:rsidTr="009529E3">
        <w:trPr>
          <w:trHeight w:val="264"/>
        </w:trPr>
        <w:tc>
          <w:tcPr>
            <w:tcW w:w="89" w:type="pct"/>
            <w:shd w:val="clear" w:color="000000" w:fill="FFFF99"/>
            <w:noWrap/>
            <w:vAlign w:val="bottom"/>
            <w:hideMark/>
          </w:tcPr>
          <w:p w14:paraId="17FF1A6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0A5BAD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A100005</w:t>
            </w:r>
          </w:p>
        </w:tc>
        <w:tc>
          <w:tcPr>
            <w:tcW w:w="2697" w:type="pct"/>
            <w:gridSpan w:val="2"/>
            <w:shd w:val="clear" w:color="000000" w:fill="FFFF99"/>
            <w:noWrap/>
            <w:vAlign w:val="bottom"/>
            <w:hideMark/>
          </w:tcPr>
          <w:p w14:paraId="60FD8B8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HUMANITARNA DJELATNOST CRVENOG KRIŽA</w:t>
            </w:r>
          </w:p>
        </w:tc>
        <w:tc>
          <w:tcPr>
            <w:tcW w:w="539" w:type="pct"/>
            <w:shd w:val="clear" w:color="000000" w:fill="FFFF99"/>
            <w:noWrap/>
            <w:vAlign w:val="bottom"/>
            <w:hideMark/>
          </w:tcPr>
          <w:p w14:paraId="79DE36B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000000" w:fill="FFFF99"/>
            <w:noWrap/>
            <w:vAlign w:val="bottom"/>
            <w:hideMark/>
          </w:tcPr>
          <w:p w14:paraId="5CE7178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000000" w:fill="FFFF99"/>
            <w:noWrap/>
            <w:vAlign w:val="bottom"/>
            <w:hideMark/>
          </w:tcPr>
          <w:p w14:paraId="287E5D4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384" w:type="pct"/>
            <w:shd w:val="clear" w:color="000000" w:fill="FFFF99"/>
            <w:noWrap/>
            <w:vAlign w:val="bottom"/>
            <w:hideMark/>
          </w:tcPr>
          <w:p w14:paraId="12CE22D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41D77A04" w14:textId="77777777" w:rsidTr="009529E3">
        <w:trPr>
          <w:trHeight w:val="264"/>
        </w:trPr>
        <w:tc>
          <w:tcPr>
            <w:tcW w:w="89" w:type="pct"/>
            <w:shd w:val="clear" w:color="000000" w:fill="CCCCFF"/>
            <w:noWrap/>
            <w:vAlign w:val="bottom"/>
            <w:hideMark/>
          </w:tcPr>
          <w:p w14:paraId="056648B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000F0B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F1EB06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57636F0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1CA6941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384" w:type="pct"/>
            <w:shd w:val="clear" w:color="000000" w:fill="CCCCFF"/>
            <w:noWrap/>
            <w:vAlign w:val="bottom"/>
            <w:hideMark/>
          </w:tcPr>
          <w:p w14:paraId="3D8C139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3D05B706" w14:textId="77777777" w:rsidTr="009529E3">
        <w:trPr>
          <w:trHeight w:val="264"/>
        </w:trPr>
        <w:tc>
          <w:tcPr>
            <w:tcW w:w="89" w:type="pct"/>
            <w:shd w:val="clear" w:color="000000" w:fill="CCCCFF"/>
            <w:noWrap/>
            <w:vAlign w:val="bottom"/>
            <w:hideMark/>
          </w:tcPr>
          <w:p w14:paraId="0270CB3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C30B5B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33B7812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21E1851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63BB7C6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384" w:type="pct"/>
            <w:shd w:val="clear" w:color="000000" w:fill="CCCCFF"/>
            <w:noWrap/>
            <w:vAlign w:val="bottom"/>
            <w:hideMark/>
          </w:tcPr>
          <w:p w14:paraId="2A9F517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5CA2F1A7" w14:textId="77777777" w:rsidTr="009529E3">
        <w:trPr>
          <w:trHeight w:val="264"/>
        </w:trPr>
        <w:tc>
          <w:tcPr>
            <w:tcW w:w="89" w:type="pct"/>
            <w:shd w:val="clear" w:color="auto" w:fill="auto"/>
            <w:noWrap/>
            <w:vAlign w:val="bottom"/>
            <w:hideMark/>
          </w:tcPr>
          <w:p w14:paraId="1F4B24C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0CE46E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2482BB4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46573E7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auto" w:fill="auto"/>
            <w:noWrap/>
            <w:vAlign w:val="bottom"/>
            <w:hideMark/>
          </w:tcPr>
          <w:p w14:paraId="1C04A43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auto" w:fill="auto"/>
            <w:noWrap/>
            <w:vAlign w:val="bottom"/>
            <w:hideMark/>
          </w:tcPr>
          <w:p w14:paraId="791BA56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384" w:type="pct"/>
            <w:shd w:val="clear" w:color="auto" w:fill="auto"/>
            <w:noWrap/>
            <w:vAlign w:val="bottom"/>
            <w:hideMark/>
          </w:tcPr>
          <w:p w14:paraId="34A5EDD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71C9A0BC" w14:textId="77777777" w:rsidTr="009529E3">
        <w:trPr>
          <w:trHeight w:val="264"/>
        </w:trPr>
        <w:tc>
          <w:tcPr>
            <w:tcW w:w="89" w:type="pct"/>
            <w:shd w:val="clear" w:color="auto" w:fill="auto"/>
            <w:noWrap/>
            <w:vAlign w:val="bottom"/>
            <w:hideMark/>
          </w:tcPr>
          <w:p w14:paraId="721D809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0DBE4E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3EE9FC2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317AB2C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B29D4AF"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ED12D9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3.000,00</w:t>
            </w:r>
          </w:p>
        </w:tc>
        <w:tc>
          <w:tcPr>
            <w:tcW w:w="384" w:type="pct"/>
            <w:shd w:val="clear" w:color="auto" w:fill="auto"/>
            <w:noWrap/>
            <w:vAlign w:val="bottom"/>
            <w:hideMark/>
          </w:tcPr>
          <w:p w14:paraId="59CEE8E6" w14:textId="77777777" w:rsidR="003C02CD" w:rsidRPr="00FC4787" w:rsidRDefault="003C02CD" w:rsidP="004931FB">
            <w:pPr>
              <w:jc w:val="right"/>
              <w:rPr>
                <w:rFonts w:ascii="Times New Roman" w:hAnsi="Times New Roman" w:cs="Times New Roman"/>
              </w:rPr>
            </w:pPr>
          </w:p>
        </w:tc>
      </w:tr>
      <w:tr w:rsidR="00FC4787" w:rsidRPr="00FC4787" w14:paraId="00AD35A3" w14:textId="77777777" w:rsidTr="009529E3">
        <w:trPr>
          <w:trHeight w:val="264"/>
        </w:trPr>
        <w:tc>
          <w:tcPr>
            <w:tcW w:w="89" w:type="pct"/>
            <w:shd w:val="clear" w:color="000000" w:fill="FFFF99"/>
            <w:noWrap/>
            <w:vAlign w:val="bottom"/>
            <w:hideMark/>
          </w:tcPr>
          <w:p w14:paraId="5F283CB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25AD177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A100006</w:t>
            </w:r>
          </w:p>
        </w:tc>
        <w:tc>
          <w:tcPr>
            <w:tcW w:w="2697" w:type="pct"/>
            <w:gridSpan w:val="2"/>
            <w:shd w:val="clear" w:color="000000" w:fill="FFFF99"/>
            <w:noWrap/>
            <w:vAlign w:val="bottom"/>
            <w:hideMark/>
          </w:tcPr>
          <w:p w14:paraId="7C69D67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SUFINANCIRANJE PRIJEVOZA UČENIKA</w:t>
            </w:r>
          </w:p>
        </w:tc>
        <w:tc>
          <w:tcPr>
            <w:tcW w:w="539" w:type="pct"/>
            <w:shd w:val="clear" w:color="000000" w:fill="FFFF99"/>
            <w:noWrap/>
            <w:vAlign w:val="bottom"/>
            <w:hideMark/>
          </w:tcPr>
          <w:p w14:paraId="03549F5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28.000,00</w:t>
            </w:r>
          </w:p>
        </w:tc>
        <w:tc>
          <w:tcPr>
            <w:tcW w:w="490" w:type="pct"/>
            <w:shd w:val="clear" w:color="000000" w:fill="FFFF99"/>
            <w:noWrap/>
            <w:vAlign w:val="bottom"/>
            <w:hideMark/>
          </w:tcPr>
          <w:p w14:paraId="6070C06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33.000,00</w:t>
            </w:r>
          </w:p>
        </w:tc>
        <w:tc>
          <w:tcPr>
            <w:tcW w:w="499" w:type="pct"/>
            <w:shd w:val="clear" w:color="000000" w:fill="FFFF99"/>
            <w:noWrap/>
            <w:vAlign w:val="bottom"/>
            <w:hideMark/>
          </w:tcPr>
          <w:p w14:paraId="6092821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25.066,18</w:t>
            </w:r>
          </w:p>
        </w:tc>
        <w:tc>
          <w:tcPr>
            <w:tcW w:w="384" w:type="pct"/>
            <w:shd w:val="clear" w:color="000000" w:fill="FFFF99"/>
            <w:noWrap/>
            <w:vAlign w:val="bottom"/>
            <w:hideMark/>
          </w:tcPr>
          <w:p w14:paraId="6F96A10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75,96%</w:t>
            </w:r>
          </w:p>
        </w:tc>
      </w:tr>
      <w:tr w:rsidR="009529E3" w:rsidRPr="00FC4787" w14:paraId="71BD1B12" w14:textId="77777777" w:rsidTr="009529E3">
        <w:trPr>
          <w:trHeight w:val="264"/>
        </w:trPr>
        <w:tc>
          <w:tcPr>
            <w:tcW w:w="89" w:type="pct"/>
            <w:shd w:val="clear" w:color="000000" w:fill="CCCCFF"/>
            <w:noWrap/>
            <w:vAlign w:val="bottom"/>
            <w:hideMark/>
          </w:tcPr>
          <w:p w14:paraId="0FEF4D7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A7B77E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1DB34AD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28.000,00</w:t>
            </w:r>
          </w:p>
        </w:tc>
        <w:tc>
          <w:tcPr>
            <w:tcW w:w="490" w:type="pct"/>
            <w:shd w:val="clear" w:color="000000" w:fill="CCCCFF"/>
            <w:noWrap/>
            <w:vAlign w:val="bottom"/>
            <w:hideMark/>
          </w:tcPr>
          <w:p w14:paraId="024C118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33.000,00</w:t>
            </w:r>
          </w:p>
        </w:tc>
        <w:tc>
          <w:tcPr>
            <w:tcW w:w="499" w:type="pct"/>
            <w:shd w:val="clear" w:color="000000" w:fill="CCCCFF"/>
            <w:noWrap/>
            <w:vAlign w:val="bottom"/>
            <w:hideMark/>
          </w:tcPr>
          <w:p w14:paraId="3B480FB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25.066,18</w:t>
            </w:r>
          </w:p>
        </w:tc>
        <w:tc>
          <w:tcPr>
            <w:tcW w:w="384" w:type="pct"/>
            <w:shd w:val="clear" w:color="000000" w:fill="CCCCFF"/>
            <w:noWrap/>
            <w:vAlign w:val="bottom"/>
            <w:hideMark/>
          </w:tcPr>
          <w:p w14:paraId="56901D3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75,96%</w:t>
            </w:r>
          </w:p>
        </w:tc>
      </w:tr>
      <w:tr w:rsidR="009529E3" w:rsidRPr="00FC4787" w14:paraId="2CD98B2B" w14:textId="77777777" w:rsidTr="009529E3">
        <w:trPr>
          <w:trHeight w:val="264"/>
        </w:trPr>
        <w:tc>
          <w:tcPr>
            <w:tcW w:w="89" w:type="pct"/>
            <w:shd w:val="clear" w:color="000000" w:fill="CCCCFF"/>
            <w:noWrap/>
            <w:vAlign w:val="bottom"/>
            <w:hideMark/>
          </w:tcPr>
          <w:p w14:paraId="7EC470C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12884F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1A8315B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28.000,00</w:t>
            </w:r>
          </w:p>
        </w:tc>
        <w:tc>
          <w:tcPr>
            <w:tcW w:w="490" w:type="pct"/>
            <w:shd w:val="clear" w:color="000000" w:fill="CCCCFF"/>
            <w:noWrap/>
            <w:vAlign w:val="bottom"/>
            <w:hideMark/>
          </w:tcPr>
          <w:p w14:paraId="31E4B04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33.000,00</w:t>
            </w:r>
          </w:p>
        </w:tc>
        <w:tc>
          <w:tcPr>
            <w:tcW w:w="499" w:type="pct"/>
            <w:shd w:val="clear" w:color="000000" w:fill="CCCCFF"/>
            <w:noWrap/>
            <w:vAlign w:val="bottom"/>
            <w:hideMark/>
          </w:tcPr>
          <w:p w14:paraId="2D4A458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25.066,18</w:t>
            </w:r>
          </w:p>
        </w:tc>
        <w:tc>
          <w:tcPr>
            <w:tcW w:w="384" w:type="pct"/>
            <w:shd w:val="clear" w:color="000000" w:fill="CCCCFF"/>
            <w:noWrap/>
            <w:vAlign w:val="bottom"/>
            <w:hideMark/>
          </w:tcPr>
          <w:p w14:paraId="1559B09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75,96%</w:t>
            </w:r>
          </w:p>
        </w:tc>
      </w:tr>
      <w:tr w:rsidR="009529E3" w:rsidRPr="00FC4787" w14:paraId="47260003" w14:textId="77777777" w:rsidTr="009529E3">
        <w:trPr>
          <w:trHeight w:val="264"/>
        </w:trPr>
        <w:tc>
          <w:tcPr>
            <w:tcW w:w="89" w:type="pct"/>
            <w:shd w:val="clear" w:color="auto" w:fill="auto"/>
            <w:noWrap/>
            <w:vAlign w:val="bottom"/>
            <w:hideMark/>
          </w:tcPr>
          <w:p w14:paraId="30BCCE6F"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6483BA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2C268DB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5E17FAA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28.000,00</w:t>
            </w:r>
          </w:p>
        </w:tc>
        <w:tc>
          <w:tcPr>
            <w:tcW w:w="490" w:type="pct"/>
            <w:shd w:val="clear" w:color="auto" w:fill="auto"/>
            <w:noWrap/>
            <w:vAlign w:val="bottom"/>
            <w:hideMark/>
          </w:tcPr>
          <w:p w14:paraId="58F7A99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33.000,00</w:t>
            </w:r>
          </w:p>
        </w:tc>
        <w:tc>
          <w:tcPr>
            <w:tcW w:w="499" w:type="pct"/>
            <w:shd w:val="clear" w:color="auto" w:fill="auto"/>
            <w:noWrap/>
            <w:vAlign w:val="bottom"/>
            <w:hideMark/>
          </w:tcPr>
          <w:p w14:paraId="3031E64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25.066,18</w:t>
            </w:r>
          </w:p>
        </w:tc>
        <w:tc>
          <w:tcPr>
            <w:tcW w:w="384" w:type="pct"/>
            <w:shd w:val="clear" w:color="auto" w:fill="auto"/>
            <w:noWrap/>
            <w:vAlign w:val="bottom"/>
            <w:hideMark/>
          </w:tcPr>
          <w:p w14:paraId="055C75F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75,96%</w:t>
            </w:r>
          </w:p>
        </w:tc>
      </w:tr>
      <w:tr w:rsidR="009529E3" w:rsidRPr="00FC4787" w14:paraId="01C49964" w14:textId="77777777" w:rsidTr="009529E3">
        <w:trPr>
          <w:trHeight w:val="264"/>
        </w:trPr>
        <w:tc>
          <w:tcPr>
            <w:tcW w:w="89" w:type="pct"/>
            <w:shd w:val="clear" w:color="auto" w:fill="auto"/>
            <w:noWrap/>
            <w:vAlign w:val="bottom"/>
            <w:hideMark/>
          </w:tcPr>
          <w:p w14:paraId="17DB3BE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096957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3722</w:t>
            </w:r>
          </w:p>
        </w:tc>
        <w:tc>
          <w:tcPr>
            <w:tcW w:w="2697" w:type="pct"/>
            <w:gridSpan w:val="2"/>
            <w:shd w:val="clear" w:color="auto" w:fill="auto"/>
            <w:noWrap/>
            <w:vAlign w:val="bottom"/>
            <w:hideMark/>
          </w:tcPr>
          <w:p w14:paraId="3BF1C49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građanima i kućanstvima u naravi</w:t>
            </w:r>
          </w:p>
        </w:tc>
        <w:tc>
          <w:tcPr>
            <w:tcW w:w="539" w:type="pct"/>
            <w:shd w:val="clear" w:color="auto" w:fill="auto"/>
            <w:noWrap/>
            <w:vAlign w:val="bottom"/>
            <w:hideMark/>
          </w:tcPr>
          <w:p w14:paraId="450E8E38"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A72E63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4F7A19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25.066,18</w:t>
            </w:r>
          </w:p>
        </w:tc>
        <w:tc>
          <w:tcPr>
            <w:tcW w:w="384" w:type="pct"/>
            <w:shd w:val="clear" w:color="auto" w:fill="auto"/>
            <w:noWrap/>
            <w:vAlign w:val="bottom"/>
            <w:hideMark/>
          </w:tcPr>
          <w:p w14:paraId="2AFE886D" w14:textId="77777777" w:rsidR="003C02CD" w:rsidRPr="00FC4787" w:rsidRDefault="003C02CD" w:rsidP="004931FB">
            <w:pPr>
              <w:jc w:val="right"/>
              <w:rPr>
                <w:rFonts w:ascii="Times New Roman" w:hAnsi="Times New Roman" w:cs="Times New Roman"/>
              </w:rPr>
            </w:pPr>
          </w:p>
        </w:tc>
      </w:tr>
      <w:tr w:rsidR="00FC4787" w:rsidRPr="00FC4787" w14:paraId="6E2DE13E" w14:textId="77777777" w:rsidTr="009529E3">
        <w:trPr>
          <w:trHeight w:val="264"/>
        </w:trPr>
        <w:tc>
          <w:tcPr>
            <w:tcW w:w="89" w:type="pct"/>
            <w:shd w:val="clear" w:color="000000" w:fill="FFFF99"/>
            <w:noWrap/>
            <w:vAlign w:val="bottom"/>
            <w:hideMark/>
          </w:tcPr>
          <w:p w14:paraId="6E3D31F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CB3E4F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A100008</w:t>
            </w:r>
          </w:p>
        </w:tc>
        <w:tc>
          <w:tcPr>
            <w:tcW w:w="2697" w:type="pct"/>
            <w:gridSpan w:val="2"/>
            <w:shd w:val="clear" w:color="000000" w:fill="FFFF99"/>
            <w:noWrap/>
            <w:vAlign w:val="bottom"/>
            <w:hideMark/>
          </w:tcPr>
          <w:p w14:paraId="5C63ED1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NABAVA RADNIH BILJEŽNICA  ZA UČENIKE OŠ</w:t>
            </w:r>
          </w:p>
        </w:tc>
        <w:tc>
          <w:tcPr>
            <w:tcW w:w="539" w:type="pct"/>
            <w:shd w:val="clear" w:color="000000" w:fill="FFFF99"/>
            <w:noWrap/>
            <w:vAlign w:val="bottom"/>
            <w:hideMark/>
          </w:tcPr>
          <w:p w14:paraId="008A59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56862FB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11.300,00</w:t>
            </w:r>
          </w:p>
        </w:tc>
        <w:tc>
          <w:tcPr>
            <w:tcW w:w="499" w:type="pct"/>
            <w:shd w:val="clear" w:color="000000" w:fill="FFFF99"/>
            <w:noWrap/>
            <w:vAlign w:val="bottom"/>
            <w:hideMark/>
          </w:tcPr>
          <w:p w14:paraId="74E0847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11.202,81</w:t>
            </w:r>
          </w:p>
        </w:tc>
        <w:tc>
          <w:tcPr>
            <w:tcW w:w="384" w:type="pct"/>
            <w:shd w:val="clear" w:color="000000" w:fill="FFFF99"/>
            <w:noWrap/>
            <w:vAlign w:val="bottom"/>
            <w:hideMark/>
          </w:tcPr>
          <w:p w14:paraId="64460B5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99,14%</w:t>
            </w:r>
          </w:p>
        </w:tc>
      </w:tr>
      <w:tr w:rsidR="009529E3" w:rsidRPr="00FC4787" w14:paraId="0D3FFB5A" w14:textId="77777777" w:rsidTr="009529E3">
        <w:trPr>
          <w:trHeight w:val="264"/>
        </w:trPr>
        <w:tc>
          <w:tcPr>
            <w:tcW w:w="89" w:type="pct"/>
            <w:shd w:val="clear" w:color="000000" w:fill="CCCCFF"/>
            <w:noWrap/>
            <w:vAlign w:val="bottom"/>
            <w:hideMark/>
          </w:tcPr>
          <w:p w14:paraId="7127032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0B0E44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1D32746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33A8498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11.300,00</w:t>
            </w:r>
          </w:p>
        </w:tc>
        <w:tc>
          <w:tcPr>
            <w:tcW w:w="499" w:type="pct"/>
            <w:shd w:val="clear" w:color="000000" w:fill="CCCCFF"/>
            <w:noWrap/>
            <w:vAlign w:val="bottom"/>
            <w:hideMark/>
          </w:tcPr>
          <w:p w14:paraId="5A1937D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11.202,81</w:t>
            </w:r>
          </w:p>
        </w:tc>
        <w:tc>
          <w:tcPr>
            <w:tcW w:w="384" w:type="pct"/>
            <w:shd w:val="clear" w:color="000000" w:fill="CCCCFF"/>
            <w:noWrap/>
            <w:vAlign w:val="bottom"/>
            <w:hideMark/>
          </w:tcPr>
          <w:p w14:paraId="147FFE0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99,14%</w:t>
            </w:r>
          </w:p>
        </w:tc>
      </w:tr>
      <w:tr w:rsidR="009529E3" w:rsidRPr="00FC4787" w14:paraId="49B42D7E" w14:textId="77777777" w:rsidTr="009529E3">
        <w:trPr>
          <w:trHeight w:val="264"/>
        </w:trPr>
        <w:tc>
          <w:tcPr>
            <w:tcW w:w="89" w:type="pct"/>
            <w:shd w:val="clear" w:color="000000" w:fill="CCCCFF"/>
            <w:noWrap/>
            <w:vAlign w:val="bottom"/>
            <w:hideMark/>
          </w:tcPr>
          <w:p w14:paraId="6A9A6BC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124D6E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3D56400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30E4198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11.300,00</w:t>
            </w:r>
          </w:p>
        </w:tc>
        <w:tc>
          <w:tcPr>
            <w:tcW w:w="499" w:type="pct"/>
            <w:shd w:val="clear" w:color="000000" w:fill="CCCCFF"/>
            <w:noWrap/>
            <w:vAlign w:val="bottom"/>
            <w:hideMark/>
          </w:tcPr>
          <w:p w14:paraId="39B40B9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11.202,81</w:t>
            </w:r>
          </w:p>
        </w:tc>
        <w:tc>
          <w:tcPr>
            <w:tcW w:w="384" w:type="pct"/>
            <w:shd w:val="clear" w:color="000000" w:fill="CCCCFF"/>
            <w:noWrap/>
            <w:vAlign w:val="bottom"/>
            <w:hideMark/>
          </w:tcPr>
          <w:p w14:paraId="4B2E490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99,14%</w:t>
            </w:r>
          </w:p>
        </w:tc>
      </w:tr>
      <w:tr w:rsidR="009529E3" w:rsidRPr="00FC4787" w14:paraId="1A71880E" w14:textId="77777777" w:rsidTr="009529E3">
        <w:trPr>
          <w:trHeight w:val="264"/>
        </w:trPr>
        <w:tc>
          <w:tcPr>
            <w:tcW w:w="89" w:type="pct"/>
            <w:shd w:val="clear" w:color="auto" w:fill="auto"/>
            <w:noWrap/>
            <w:vAlign w:val="bottom"/>
            <w:hideMark/>
          </w:tcPr>
          <w:p w14:paraId="20420B19"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0B08D2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30231D0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4E1D80E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5CE7760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11.300,00</w:t>
            </w:r>
          </w:p>
        </w:tc>
        <w:tc>
          <w:tcPr>
            <w:tcW w:w="499" w:type="pct"/>
            <w:shd w:val="clear" w:color="auto" w:fill="auto"/>
            <w:noWrap/>
            <w:vAlign w:val="bottom"/>
            <w:hideMark/>
          </w:tcPr>
          <w:p w14:paraId="36A7253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11.202,81</w:t>
            </w:r>
          </w:p>
        </w:tc>
        <w:tc>
          <w:tcPr>
            <w:tcW w:w="384" w:type="pct"/>
            <w:shd w:val="clear" w:color="auto" w:fill="auto"/>
            <w:noWrap/>
            <w:vAlign w:val="bottom"/>
            <w:hideMark/>
          </w:tcPr>
          <w:p w14:paraId="454C47F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99,14%</w:t>
            </w:r>
          </w:p>
        </w:tc>
      </w:tr>
      <w:tr w:rsidR="009529E3" w:rsidRPr="00FC4787" w14:paraId="710563FC" w14:textId="77777777" w:rsidTr="009529E3">
        <w:trPr>
          <w:trHeight w:val="264"/>
        </w:trPr>
        <w:tc>
          <w:tcPr>
            <w:tcW w:w="89" w:type="pct"/>
            <w:shd w:val="clear" w:color="auto" w:fill="auto"/>
            <w:noWrap/>
            <w:vAlign w:val="bottom"/>
            <w:hideMark/>
          </w:tcPr>
          <w:p w14:paraId="107D32D7"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E142CF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3722</w:t>
            </w:r>
          </w:p>
        </w:tc>
        <w:tc>
          <w:tcPr>
            <w:tcW w:w="2697" w:type="pct"/>
            <w:gridSpan w:val="2"/>
            <w:shd w:val="clear" w:color="auto" w:fill="auto"/>
            <w:noWrap/>
            <w:vAlign w:val="bottom"/>
            <w:hideMark/>
          </w:tcPr>
          <w:p w14:paraId="570D9E7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građanima i kućanstvima u naravi</w:t>
            </w:r>
          </w:p>
        </w:tc>
        <w:tc>
          <w:tcPr>
            <w:tcW w:w="539" w:type="pct"/>
            <w:shd w:val="clear" w:color="auto" w:fill="auto"/>
            <w:noWrap/>
            <w:vAlign w:val="bottom"/>
            <w:hideMark/>
          </w:tcPr>
          <w:p w14:paraId="40848DC0"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83ECEC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C8F5B7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11.202,81</w:t>
            </w:r>
          </w:p>
        </w:tc>
        <w:tc>
          <w:tcPr>
            <w:tcW w:w="384" w:type="pct"/>
            <w:shd w:val="clear" w:color="auto" w:fill="auto"/>
            <w:noWrap/>
            <w:vAlign w:val="bottom"/>
            <w:hideMark/>
          </w:tcPr>
          <w:p w14:paraId="02B4E6C2" w14:textId="77777777" w:rsidR="003C02CD" w:rsidRPr="00FC4787" w:rsidRDefault="003C02CD" w:rsidP="004931FB">
            <w:pPr>
              <w:jc w:val="right"/>
              <w:rPr>
                <w:rFonts w:ascii="Times New Roman" w:hAnsi="Times New Roman" w:cs="Times New Roman"/>
              </w:rPr>
            </w:pPr>
          </w:p>
        </w:tc>
      </w:tr>
      <w:tr w:rsidR="00FC4787" w:rsidRPr="00FC4787" w14:paraId="7813FC2A" w14:textId="77777777" w:rsidTr="009529E3">
        <w:trPr>
          <w:trHeight w:val="264"/>
        </w:trPr>
        <w:tc>
          <w:tcPr>
            <w:tcW w:w="89" w:type="pct"/>
            <w:shd w:val="clear" w:color="000000" w:fill="FFFF99"/>
            <w:noWrap/>
            <w:vAlign w:val="bottom"/>
            <w:hideMark/>
          </w:tcPr>
          <w:p w14:paraId="76D9ADA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17E7372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A100009</w:t>
            </w:r>
          </w:p>
        </w:tc>
        <w:tc>
          <w:tcPr>
            <w:tcW w:w="2697" w:type="pct"/>
            <w:gridSpan w:val="2"/>
            <w:shd w:val="clear" w:color="000000" w:fill="FFFF99"/>
            <w:noWrap/>
            <w:vAlign w:val="bottom"/>
            <w:hideMark/>
          </w:tcPr>
          <w:p w14:paraId="1C3AE30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STIPENDIJE I ŠKOLARINE</w:t>
            </w:r>
          </w:p>
        </w:tc>
        <w:tc>
          <w:tcPr>
            <w:tcW w:w="539" w:type="pct"/>
            <w:shd w:val="clear" w:color="000000" w:fill="FFFF99"/>
            <w:noWrap/>
            <w:vAlign w:val="bottom"/>
            <w:hideMark/>
          </w:tcPr>
          <w:p w14:paraId="1A23541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000000" w:fill="FFFF99"/>
            <w:noWrap/>
            <w:vAlign w:val="bottom"/>
            <w:hideMark/>
          </w:tcPr>
          <w:p w14:paraId="585CB43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11.000,00</w:t>
            </w:r>
          </w:p>
        </w:tc>
        <w:tc>
          <w:tcPr>
            <w:tcW w:w="499" w:type="pct"/>
            <w:shd w:val="clear" w:color="000000" w:fill="FFFF99"/>
            <w:noWrap/>
            <w:vAlign w:val="bottom"/>
            <w:hideMark/>
          </w:tcPr>
          <w:p w14:paraId="777A89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9.600,00</w:t>
            </w:r>
          </w:p>
        </w:tc>
        <w:tc>
          <w:tcPr>
            <w:tcW w:w="384" w:type="pct"/>
            <w:shd w:val="clear" w:color="000000" w:fill="FFFF99"/>
            <w:noWrap/>
            <w:vAlign w:val="bottom"/>
            <w:hideMark/>
          </w:tcPr>
          <w:p w14:paraId="330C408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87,27%</w:t>
            </w:r>
          </w:p>
        </w:tc>
      </w:tr>
      <w:tr w:rsidR="009529E3" w:rsidRPr="00FC4787" w14:paraId="0519A2CF" w14:textId="77777777" w:rsidTr="009529E3">
        <w:trPr>
          <w:trHeight w:val="264"/>
        </w:trPr>
        <w:tc>
          <w:tcPr>
            <w:tcW w:w="89" w:type="pct"/>
            <w:shd w:val="clear" w:color="000000" w:fill="CCCCFF"/>
            <w:noWrap/>
            <w:vAlign w:val="bottom"/>
            <w:hideMark/>
          </w:tcPr>
          <w:p w14:paraId="31BDCCE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96A4DE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5E3C43A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48FD481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11.000,00</w:t>
            </w:r>
          </w:p>
        </w:tc>
        <w:tc>
          <w:tcPr>
            <w:tcW w:w="499" w:type="pct"/>
            <w:shd w:val="clear" w:color="000000" w:fill="CCCCFF"/>
            <w:noWrap/>
            <w:vAlign w:val="bottom"/>
            <w:hideMark/>
          </w:tcPr>
          <w:p w14:paraId="37C3B16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9.600,00</w:t>
            </w:r>
          </w:p>
        </w:tc>
        <w:tc>
          <w:tcPr>
            <w:tcW w:w="384" w:type="pct"/>
            <w:shd w:val="clear" w:color="000000" w:fill="CCCCFF"/>
            <w:noWrap/>
            <w:vAlign w:val="bottom"/>
            <w:hideMark/>
          </w:tcPr>
          <w:p w14:paraId="6979EA2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87,27%</w:t>
            </w:r>
          </w:p>
        </w:tc>
      </w:tr>
      <w:tr w:rsidR="009529E3" w:rsidRPr="00FC4787" w14:paraId="2BAC315F" w14:textId="77777777" w:rsidTr="009529E3">
        <w:trPr>
          <w:trHeight w:val="264"/>
        </w:trPr>
        <w:tc>
          <w:tcPr>
            <w:tcW w:w="89" w:type="pct"/>
            <w:shd w:val="clear" w:color="000000" w:fill="CCCCFF"/>
            <w:noWrap/>
            <w:vAlign w:val="bottom"/>
            <w:hideMark/>
          </w:tcPr>
          <w:p w14:paraId="4387863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1359DF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40FAC5D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6F853F5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11.000,00</w:t>
            </w:r>
          </w:p>
        </w:tc>
        <w:tc>
          <w:tcPr>
            <w:tcW w:w="499" w:type="pct"/>
            <w:shd w:val="clear" w:color="000000" w:fill="CCCCFF"/>
            <w:noWrap/>
            <w:vAlign w:val="bottom"/>
            <w:hideMark/>
          </w:tcPr>
          <w:p w14:paraId="65DB01A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9.600,00</w:t>
            </w:r>
          </w:p>
        </w:tc>
        <w:tc>
          <w:tcPr>
            <w:tcW w:w="384" w:type="pct"/>
            <w:shd w:val="clear" w:color="000000" w:fill="CCCCFF"/>
            <w:noWrap/>
            <w:vAlign w:val="bottom"/>
            <w:hideMark/>
          </w:tcPr>
          <w:p w14:paraId="1DDC68C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87,27%</w:t>
            </w:r>
          </w:p>
        </w:tc>
      </w:tr>
      <w:tr w:rsidR="009529E3" w:rsidRPr="00FC4787" w14:paraId="209B8750" w14:textId="77777777" w:rsidTr="009529E3">
        <w:trPr>
          <w:trHeight w:val="264"/>
        </w:trPr>
        <w:tc>
          <w:tcPr>
            <w:tcW w:w="89" w:type="pct"/>
            <w:shd w:val="clear" w:color="auto" w:fill="auto"/>
            <w:noWrap/>
            <w:vAlign w:val="bottom"/>
            <w:hideMark/>
          </w:tcPr>
          <w:p w14:paraId="07EEE142"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724448F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37</w:t>
            </w:r>
          </w:p>
        </w:tc>
        <w:tc>
          <w:tcPr>
            <w:tcW w:w="2697" w:type="pct"/>
            <w:gridSpan w:val="2"/>
            <w:shd w:val="clear" w:color="auto" w:fill="auto"/>
            <w:noWrap/>
            <w:vAlign w:val="bottom"/>
            <w:hideMark/>
          </w:tcPr>
          <w:p w14:paraId="40B0EB9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Naknade građanima i kućanstvima na temelju osiguranja i druge naknade</w:t>
            </w:r>
          </w:p>
        </w:tc>
        <w:tc>
          <w:tcPr>
            <w:tcW w:w="539" w:type="pct"/>
            <w:shd w:val="clear" w:color="auto" w:fill="auto"/>
            <w:noWrap/>
            <w:vAlign w:val="bottom"/>
            <w:hideMark/>
          </w:tcPr>
          <w:p w14:paraId="5E4B36C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auto" w:fill="auto"/>
            <w:noWrap/>
            <w:vAlign w:val="bottom"/>
            <w:hideMark/>
          </w:tcPr>
          <w:p w14:paraId="068072B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11.000,00</w:t>
            </w:r>
          </w:p>
        </w:tc>
        <w:tc>
          <w:tcPr>
            <w:tcW w:w="499" w:type="pct"/>
            <w:shd w:val="clear" w:color="auto" w:fill="auto"/>
            <w:noWrap/>
            <w:vAlign w:val="bottom"/>
            <w:hideMark/>
          </w:tcPr>
          <w:p w14:paraId="08BD9FD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9.600,00</w:t>
            </w:r>
          </w:p>
        </w:tc>
        <w:tc>
          <w:tcPr>
            <w:tcW w:w="384" w:type="pct"/>
            <w:shd w:val="clear" w:color="auto" w:fill="auto"/>
            <w:noWrap/>
            <w:vAlign w:val="bottom"/>
            <w:hideMark/>
          </w:tcPr>
          <w:p w14:paraId="6DA9A7E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87,27%</w:t>
            </w:r>
          </w:p>
        </w:tc>
      </w:tr>
      <w:tr w:rsidR="009529E3" w:rsidRPr="00FC4787" w14:paraId="6A6DA20A" w14:textId="77777777" w:rsidTr="009529E3">
        <w:trPr>
          <w:trHeight w:val="264"/>
        </w:trPr>
        <w:tc>
          <w:tcPr>
            <w:tcW w:w="89" w:type="pct"/>
            <w:shd w:val="clear" w:color="auto" w:fill="auto"/>
            <w:noWrap/>
            <w:vAlign w:val="bottom"/>
            <w:hideMark/>
          </w:tcPr>
          <w:p w14:paraId="09A2D0A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62C0A5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3721</w:t>
            </w:r>
          </w:p>
        </w:tc>
        <w:tc>
          <w:tcPr>
            <w:tcW w:w="2697" w:type="pct"/>
            <w:gridSpan w:val="2"/>
            <w:shd w:val="clear" w:color="auto" w:fill="auto"/>
            <w:noWrap/>
            <w:vAlign w:val="bottom"/>
            <w:hideMark/>
          </w:tcPr>
          <w:p w14:paraId="2295536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građanima i kućanstvima u novcu</w:t>
            </w:r>
          </w:p>
        </w:tc>
        <w:tc>
          <w:tcPr>
            <w:tcW w:w="539" w:type="pct"/>
            <w:shd w:val="clear" w:color="auto" w:fill="auto"/>
            <w:noWrap/>
            <w:vAlign w:val="bottom"/>
            <w:hideMark/>
          </w:tcPr>
          <w:p w14:paraId="55AD0E7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B112E6B"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D2E9F6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9.600,00</w:t>
            </w:r>
          </w:p>
        </w:tc>
        <w:tc>
          <w:tcPr>
            <w:tcW w:w="384" w:type="pct"/>
            <w:shd w:val="clear" w:color="auto" w:fill="auto"/>
            <w:noWrap/>
            <w:vAlign w:val="bottom"/>
            <w:hideMark/>
          </w:tcPr>
          <w:p w14:paraId="50A52447" w14:textId="77777777" w:rsidR="003C02CD" w:rsidRPr="00FC4787" w:rsidRDefault="003C02CD" w:rsidP="004931FB">
            <w:pPr>
              <w:jc w:val="right"/>
              <w:rPr>
                <w:rFonts w:ascii="Times New Roman" w:hAnsi="Times New Roman" w:cs="Times New Roman"/>
              </w:rPr>
            </w:pPr>
          </w:p>
        </w:tc>
      </w:tr>
      <w:tr w:rsidR="00FC4787" w:rsidRPr="00FC4787" w14:paraId="5ED2327E" w14:textId="77777777" w:rsidTr="009529E3">
        <w:trPr>
          <w:trHeight w:val="264"/>
        </w:trPr>
        <w:tc>
          <w:tcPr>
            <w:tcW w:w="89" w:type="pct"/>
            <w:shd w:val="clear" w:color="000000" w:fill="FFFF99"/>
            <w:noWrap/>
            <w:vAlign w:val="bottom"/>
            <w:hideMark/>
          </w:tcPr>
          <w:p w14:paraId="0AEE493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27B151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A100010</w:t>
            </w:r>
          </w:p>
        </w:tc>
        <w:tc>
          <w:tcPr>
            <w:tcW w:w="2697" w:type="pct"/>
            <w:gridSpan w:val="2"/>
            <w:shd w:val="clear" w:color="000000" w:fill="FFFF99"/>
            <w:noWrap/>
            <w:vAlign w:val="bottom"/>
            <w:hideMark/>
          </w:tcPr>
          <w:p w14:paraId="76E6402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PRODUŽENI BORAVAK</w:t>
            </w:r>
          </w:p>
        </w:tc>
        <w:tc>
          <w:tcPr>
            <w:tcW w:w="539" w:type="pct"/>
            <w:shd w:val="clear" w:color="000000" w:fill="FFFF99"/>
            <w:noWrap/>
            <w:vAlign w:val="bottom"/>
            <w:hideMark/>
          </w:tcPr>
          <w:p w14:paraId="7A389FD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6958DC6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13.000,00</w:t>
            </w:r>
          </w:p>
        </w:tc>
        <w:tc>
          <w:tcPr>
            <w:tcW w:w="499" w:type="pct"/>
            <w:shd w:val="clear" w:color="000000" w:fill="FFFF99"/>
            <w:noWrap/>
            <w:vAlign w:val="bottom"/>
            <w:hideMark/>
          </w:tcPr>
          <w:p w14:paraId="110D8CB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12.872,89</w:t>
            </w:r>
          </w:p>
        </w:tc>
        <w:tc>
          <w:tcPr>
            <w:tcW w:w="384" w:type="pct"/>
            <w:shd w:val="clear" w:color="000000" w:fill="FFFF99"/>
            <w:noWrap/>
            <w:vAlign w:val="bottom"/>
            <w:hideMark/>
          </w:tcPr>
          <w:p w14:paraId="4FDCA5D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99,02%</w:t>
            </w:r>
          </w:p>
        </w:tc>
      </w:tr>
      <w:tr w:rsidR="009529E3" w:rsidRPr="00FC4787" w14:paraId="341832F2" w14:textId="77777777" w:rsidTr="009529E3">
        <w:trPr>
          <w:trHeight w:val="264"/>
        </w:trPr>
        <w:tc>
          <w:tcPr>
            <w:tcW w:w="89" w:type="pct"/>
            <w:shd w:val="clear" w:color="000000" w:fill="CCCCFF"/>
            <w:noWrap/>
            <w:vAlign w:val="bottom"/>
            <w:hideMark/>
          </w:tcPr>
          <w:p w14:paraId="40E7F75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E09CB0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78BFC63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70249FB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13.000,00</w:t>
            </w:r>
          </w:p>
        </w:tc>
        <w:tc>
          <w:tcPr>
            <w:tcW w:w="499" w:type="pct"/>
            <w:shd w:val="clear" w:color="000000" w:fill="CCCCFF"/>
            <w:noWrap/>
            <w:vAlign w:val="bottom"/>
            <w:hideMark/>
          </w:tcPr>
          <w:p w14:paraId="4810516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12.872,89</w:t>
            </w:r>
          </w:p>
        </w:tc>
        <w:tc>
          <w:tcPr>
            <w:tcW w:w="384" w:type="pct"/>
            <w:shd w:val="clear" w:color="000000" w:fill="CCCCFF"/>
            <w:noWrap/>
            <w:vAlign w:val="bottom"/>
            <w:hideMark/>
          </w:tcPr>
          <w:p w14:paraId="350FA42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99,02%</w:t>
            </w:r>
          </w:p>
        </w:tc>
      </w:tr>
      <w:tr w:rsidR="009529E3" w:rsidRPr="00FC4787" w14:paraId="61D4D8DB" w14:textId="77777777" w:rsidTr="009529E3">
        <w:trPr>
          <w:trHeight w:val="264"/>
        </w:trPr>
        <w:tc>
          <w:tcPr>
            <w:tcW w:w="89" w:type="pct"/>
            <w:shd w:val="clear" w:color="000000" w:fill="CCCCFF"/>
            <w:noWrap/>
            <w:vAlign w:val="bottom"/>
            <w:hideMark/>
          </w:tcPr>
          <w:p w14:paraId="1F67472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82189D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9B1114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38F0E8C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13.000,00</w:t>
            </w:r>
          </w:p>
        </w:tc>
        <w:tc>
          <w:tcPr>
            <w:tcW w:w="499" w:type="pct"/>
            <w:shd w:val="clear" w:color="000000" w:fill="CCCCFF"/>
            <w:noWrap/>
            <w:vAlign w:val="bottom"/>
            <w:hideMark/>
          </w:tcPr>
          <w:p w14:paraId="0D1DCF5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12.872,89</w:t>
            </w:r>
          </w:p>
        </w:tc>
        <w:tc>
          <w:tcPr>
            <w:tcW w:w="384" w:type="pct"/>
            <w:shd w:val="clear" w:color="000000" w:fill="CCCCFF"/>
            <w:noWrap/>
            <w:vAlign w:val="bottom"/>
            <w:hideMark/>
          </w:tcPr>
          <w:p w14:paraId="4BA7076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99,02%</w:t>
            </w:r>
          </w:p>
        </w:tc>
      </w:tr>
      <w:tr w:rsidR="009529E3" w:rsidRPr="00FC4787" w14:paraId="7666F6C7" w14:textId="77777777" w:rsidTr="009529E3">
        <w:trPr>
          <w:trHeight w:val="264"/>
        </w:trPr>
        <w:tc>
          <w:tcPr>
            <w:tcW w:w="89" w:type="pct"/>
            <w:shd w:val="clear" w:color="auto" w:fill="auto"/>
            <w:noWrap/>
            <w:vAlign w:val="bottom"/>
            <w:hideMark/>
          </w:tcPr>
          <w:p w14:paraId="3D9037DA"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0BB8E6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36</w:t>
            </w:r>
          </w:p>
        </w:tc>
        <w:tc>
          <w:tcPr>
            <w:tcW w:w="2697" w:type="pct"/>
            <w:gridSpan w:val="2"/>
            <w:shd w:val="clear" w:color="auto" w:fill="auto"/>
            <w:noWrap/>
            <w:vAlign w:val="bottom"/>
            <w:hideMark/>
          </w:tcPr>
          <w:p w14:paraId="1653921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Pomoći dane u inozemstvo i unutar općeg proračuna</w:t>
            </w:r>
          </w:p>
        </w:tc>
        <w:tc>
          <w:tcPr>
            <w:tcW w:w="539" w:type="pct"/>
            <w:shd w:val="clear" w:color="auto" w:fill="auto"/>
            <w:noWrap/>
            <w:vAlign w:val="bottom"/>
            <w:hideMark/>
          </w:tcPr>
          <w:p w14:paraId="1F1923F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2284EAB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13.000,00</w:t>
            </w:r>
          </w:p>
        </w:tc>
        <w:tc>
          <w:tcPr>
            <w:tcW w:w="499" w:type="pct"/>
            <w:shd w:val="clear" w:color="auto" w:fill="auto"/>
            <w:noWrap/>
            <w:vAlign w:val="bottom"/>
            <w:hideMark/>
          </w:tcPr>
          <w:p w14:paraId="602CFBE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12.872,89</w:t>
            </w:r>
          </w:p>
        </w:tc>
        <w:tc>
          <w:tcPr>
            <w:tcW w:w="384" w:type="pct"/>
            <w:shd w:val="clear" w:color="auto" w:fill="auto"/>
            <w:noWrap/>
            <w:vAlign w:val="bottom"/>
            <w:hideMark/>
          </w:tcPr>
          <w:p w14:paraId="38C8476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99,02%</w:t>
            </w:r>
          </w:p>
        </w:tc>
      </w:tr>
      <w:tr w:rsidR="009529E3" w:rsidRPr="00FC4787" w14:paraId="28F80814" w14:textId="77777777" w:rsidTr="009529E3">
        <w:trPr>
          <w:trHeight w:val="264"/>
        </w:trPr>
        <w:tc>
          <w:tcPr>
            <w:tcW w:w="89" w:type="pct"/>
            <w:shd w:val="clear" w:color="auto" w:fill="auto"/>
            <w:noWrap/>
            <w:vAlign w:val="bottom"/>
            <w:hideMark/>
          </w:tcPr>
          <w:p w14:paraId="67162661"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7CB3B4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3662</w:t>
            </w:r>
          </w:p>
        </w:tc>
        <w:tc>
          <w:tcPr>
            <w:tcW w:w="2697" w:type="pct"/>
            <w:gridSpan w:val="2"/>
            <w:shd w:val="clear" w:color="auto" w:fill="auto"/>
            <w:noWrap/>
            <w:vAlign w:val="bottom"/>
            <w:hideMark/>
          </w:tcPr>
          <w:p w14:paraId="2AAD8C5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Kapitalne pomoći proračunskim korisnicima drugih proračuna</w:t>
            </w:r>
          </w:p>
        </w:tc>
        <w:tc>
          <w:tcPr>
            <w:tcW w:w="539" w:type="pct"/>
            <w:shd w:val="clear" w:color="auto" w:fill="auto"/>
            <w:noWrap/>
            <w:vAlign w:val="bottom"/>
            <w:hideMark/>
          </w:tcPr>
          <w:p w14:paraId="5EEE1AB5"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F836C90"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FE8D63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12.872,89</w:t>
            </w:r>
          </w:p>
        </w:tc>
        <w:tc>
          <w:tcPr>
            <w:tcW w:w="384" w:type="pct"/>
            <w:shd w:val="clear" w:color="auto" w:fill="auto"/>
            <w:noWrap/>
            <w:vAlign w:val="bottom"/>
            <w:hideMark/>
          </w:tcPr>
          <w:p w14:paraId="426E9FDF" w14:textId="77777777" w:rsidR="003C02CD" w:rsidRPr="00FC4787" w:rsidRDefault="003C02CD" w:rsidP="004931FB">
            <w:pPr>
              <w:jc w:val="right"/>
              <w:rPr>
                <w:rFonts w:ascii="Times New Roman" w:hAnsi="Times New Roman" w:cs="Times New Roman"/>
              </w:rPr>
            </w:pPr>
          </w:p>
        </w:tc>
      </w:tr>
      <w:tr w:rsidR="00FC4787" w:rsidRPr="00FC4787" w14:paraId="628855FE" w14:textId="77777777" w:rsidTr="009529E3">
        <w:trPr>
          <w:trHeight w:val="264"/>
        </w:trPr>
        <w:tc>
          <w:tcPr>
            <w:tcW w:w="89" w:type="pct"/>
            <w:shd w:val="clear" w:color="000000" w:fill="FF9900"/>
            <w:noWrap/>
            <w:vAlign w:val="bottom"/>
            <w:hideMark/>
          </w:tcPr>
          <w:p w14:paraId="4E5AA77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06D7E6B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23BAA37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PROMICANJE KULTURE</w:t>
            </w:r>
          </w:p>
        </w:tc>
        <w:tc>
          <w:tcPr>
            <w:tcW w:w="539" w:type="pct"/>
            <w:shd w:val="clear" w:color="000000" w:fill="FF9900"/>
            <w:noWrap/>
            <w:vAlign w:val="bottom"/>
            <w:hideMark/>
          </w:tcPr>
          <w:p w14:paraId="4A1DF3C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16.000,00</w:t>
            </w:r>
          </w:p>
        </w:tc>
        <w:tc>
          <w:tcPr>
            <w:tcW w:w="490" w:type="pct"/>
            <w:shd w:val="clear" w:color="000000" w:fill="FF9900"/>
            <w:noWrap/>
            <w:vAlign w:val="bottom"/>
            <w:hideMark/>
          </w:tcPr>
          <w:p w14:paraId="7A1E1A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8.200,00</w:t>
            </w:r>
          </w:p>
        </w:tc>
        <w:tc>
          <w:tcPr>
            <w:tcW w:w="499" w:type="pct"/>
            <w:shd w:val="clear" w:color="000000" w:fill="FF9900"/>
            <w:noWrap/>
            <w:vAlign w:val="bottom"/>
            <w:hideMark/>
          </w:tcPr>
          <w:p w14:paraId="6FED2CF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7.820,00</w:t>
            </w:r>
          </w:p>
        </w:tc>
        <w:tc>
          <w:tcPr>
            <w:tcW w:w="384" w:type="pct"/>
            <w:shd w:val="clear" w:color="000000" w:fill="FF9900"/>
            <w:noWrap/>
            <w:vAlign w:val="bottom"/>
            <w:hideMark/>
          </w:tcPr>
          <w:p w14:paraId="78E41F0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95,37%</w:t>
            </w:r>
          </w:p>
        </w:tc>
      </w:tr>
      <w:tr w:rsidR="00FC4787" w:rsidRPr="00FC4787" w14:paraId="529A733D" w14:textId="77777777" w:rsidTr="009529E3">
        <w:trPr>
          <w:trHeight w:val="264"/>
        </w:trPr>
        <w:tc>
          <w:tcPr>
            <w:tcW w:w="89" w:type="pct"/>
            <w:shd w:val="clear" w:color="000000" w:fill="FFFF99"/>
            <w:noWrap/>
            <w:vAlign w:val="bottom"/>
            <w:hideMark/>
          </w:tcPr>
          <w:p w14:paraId="2357DF7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D25C60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2D2AF1E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KULTURNO UMJETNIČKA DRUŠTVA</w:t>
            </w:r>
          </w:p>
        </w:tc>
        <w:tc>
          <w:tcPr>
            <w:tcW w:w="539" w:type="pct"/>
            <w:shd w:val="clear" w:color="000000" w:fill="FFFF99"/>
            <w:noWrap/>
            <w:vAlign w:val="bottom"/>
            <w:hideMark/>
          </w:tcPr>
          <w:p w14:paraId="638F126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0" w:type="pct"/>
            <w:shd w:val="clear" w:color="000000" w:fill="FFFF99"/>
            <w:noWrap/>
            <w:vAlign w:val="bottom"/>
            <w:hideMark/>
          </w:tcPr>
          <w:p w14:paraId="02C1809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4.200,00</w:t>
            </w:r>
          </w:p>
        </w:tc>
        <w:tc>
          <w:tcPr>
            <w:tcW w:w="499" w:type="pct"/>
            <w:shd w:val="clear" w:color="000000" w:fill="FFFF99"/>
            <w:noWrap/>
            <w:vAlign w:val="bottom"/>
            <w:hideMark/>
          </w:tcPr>
          <w:p w14:paraId="546FCB4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4.080,00</w:t>
            </w:r>
          </w:p>
        </w:tc>
        <w:tc>
          <w:tcPr>
            <w:tcW w:w="384" w:type="pct"/>
            <w:shd w:val="clear" w:color="000000" w:fill="FFFF99"/>
            <w:noWrap/>
            <w:vAlign w:val="bottom"/>
            <w:hideMark/>
          </w:tcPr>
          <w:p w14:paraId="5FD6E84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97,14%</w:t>
            </w:r>
          </w:p>
        </w:tc>
      </w:tr>
      <w:tr w:rsidR="009529E3" w:rsidRPr="00FC4787" w14:paraId="346A78AD" w14:textId="77777777" w:rsidTr="009529E3">
        <w:trPr>
          <w:trHeight w:val="264"/>
        </w:trPr>
        <w:tc>
          <w:tcPr>
            <w:tcW w:w="89" w:type="pct"/>
            <w:shd w:val="clear" w:color="000000" w:fill="CCCCFF"/>
            <w:noWrap/>
            <w:vAlign w:val="bottom"/>
            <w:hideMark/>
          </w:tcPr>
          <w:p w14:paraId="0A43DDE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8A3B7B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6BCC8D9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0" w:type="pct"/>
            <w:shd w:val="clear" w:color="000000" w:fill="CCCCFF"/>
            <w:noWrap/>
            <w:vAlign w:val="bottom"/>
            <w:hideMark/>
          </w:tcPr>
          <w:p w14:paraId="216017E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4.200,00</w:t>
            </w:r>
          </w:p>
        </w:tc>
        <w:tc>
          <w:tcPr>
            <w:tcW w:w="499" w:type="pct"/>
            <w:shd w:val="clear" w:color="000000" w:fill="CCCCFF"/>
            <w:noWrap/>
            <w:vAlign w:val="bottom"/>
            <w:hideMark/>
          </w:tcPr>
          <w:p w14:paraId="7E82723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4.080,00</w:t>
            </w:r>
          </w:p>
        </w:tc>
        <w:tc>
          <w:tcPr>
            <w:tcW w:w="384" w:type="pct"/>
            <w:shd w:val="clear" w:color="000000" w:fill="CCCCFF"/>
            <w:noWrap/>
            <w:vAlign w:val="bottom"/>
            <w:hideMark/>
          </w:tcPr>
          <w:p w14:paraId="6D641AF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97,14%</w:t>
            </w:r>
          </w:p>
        </w:tc>
      </w:tr>
      <w:tr w:rsidR="009529E3" w:rsidRPr="00FC4787" w14:paraId="4A75E63F" w14:textId="77777777" w:rsidTr="009529E3">
        <w:trPr>
          <w:trHeight w:val="264"/>
        </w:trPr>
        <w:tc>
          <w:tcPr>
            <w:tcW w:w="89" w:type="pct"/>
            <w:shd w:val="clear" w:color="000000" w:fill="CCCCFF"/>
            <w:noWrap/>
            <w:vAlign w:val="bottom"/>
            <w:hideMark/>
          </w:tcPr>
          <w:p w14:paraId="73A458B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2EB61F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1B19BDF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0" w:type="pct"/>
            <w:shd w:val="clear" w:color="000000" w:fill="CCCCFF"/>
            <w:noWrap/>
            <w:vAlign w:val="bottom"/>
            <w:hideMark/>
          </w:tcPr>
          <w:p w14:paraId="4599448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4.200,00</w:t>
            </w:r>
          </w:p>
        </w:tc>
        <w:tc>
          <w:tcPr>
            <w:tcW w:w="499" w:type="pct"/>
            <w:shd w:val="clear" w:color="000000" w:fill="CCCCFF"/>
            <w:noWrap/>
            <w:vAlign w:val="bottom"/>
            <w:hideMark/>
          </w:tcPr>
          <w:p w14:paraId="23E809A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4.080,00</w:t>
            </w:r>
          </w:p>
        </w:tc>
        <w:tc>
          <w:tcPr>
            <w:tcW w:w="384" w:type="pct"/>
            <w:shd w:val="clear" w:color="000000" w:fill="CCCCFF"/>
            <w:noWrap/>
            <w:vAlign w:val="bottom"/>
            <w:hideMark/>
          </w:tcPr>
          <w:p w14:paraId="17C70E2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97,14%</w:t>
            </w:r>
          </w:p>
        </w:tc>
      </w:tr>
      <w:tr w:rsidR="009529E3" w:rsidRPr="00FC4787" w14:paraId="04D5A0D4" w14:textId="77777777" w:rsidTr="009529E3">
        <w:trPr>
          <w:trHeight w:val="264"/>
        </w:trPr>
        <w:tc>
          <w:tcPr>
            <w:tcW w:w="89" w:type="pct"/>
            <w:shd w:val="clear" w:color="auto" w:fill="auto"/>
            <w:noWrap/>
            <w:vAlign w:val="bottom"/>
            <w:hideMark/>
          </w:tcPr>
          <w:p w14:paraId="280EEC0F"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F82C7E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373AC0B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63FF9B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0" w:type="pct"/>
            <w:shd w:val="clear" w:color="auto" w:fill="auto"/>
            <w:noWrap/>
            <w:vAlign w:val="bottom"/>
            <w:hideMark/>
          </w:tcPr>
          <w:p w14:paraId="5FFF21C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4.200,00</w:t>
            </w:r>
          </w:p>
        </w:tc>
        <w:tc>
          <w:tcPr>
            <w:tcW w:w="499" w:type="pct"/>
            <w:shd w:val="clear" w:color="auto" w:fill="auto"/>
            <w:noWrap/>
            <w:vAlign w:val="bottom"/>
            <w:hideMark/>
          </w:tcPr>
          <w:p w14:paraId="59BE9F0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4.080,00</w:t>
            </w:r>
          </w:p>
        </w:tc>
        <w:tc>
          <w:tcPr>
            <w:tcW w:w="384" w:type="pct"/>
            <w:shd w:val="clear" w:color="auto" w:fill="auto"/>
            <w:noWrap/>
            <w:vAlign w:val="bottom"/>
            <w:hideMark/>
          </w:tcPr>
          <w:p w14:paraId="00E8FA4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97,14%</w:t>
            </w:r>
          </w:p>
        </w:tc>
      </w:tr>
      <w:tr w:rsidR="009529E3" w:rsidRPr="00FC4787" w14:paraId="4E29D8B2" w14:textId="77777777" w:rsidTr="009529E3">
        <w:trPr>
          <w:trHeight w:val="264"/>
        </w:trPr>
        <w:tc>
          <w:tcPr>
            <w:tcW w:w="89" w:type="pct"/>
            <w:shd w:val="clear" w:color="auto" w:fill="auto"/>
            <w:noWrap/>
            <w:vAlign w:val="bottom"/>
            <w:hideMark/>
          </w:tcPr>
          <w:p w14:paraId="1287993F"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70EB5A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0A5B7EE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731F0DB2"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95D59F5"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D50BBE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4.080,00</w:t>
            </w:r>
          </w:p>
        </w:tc>
        <w:tc>
          <w:tcPr>
            <w:tcW w:w="384" w:type="pct"/>
            <w:shd w:val="clear" w:color="auto" w:fill="auto"/>
            <w:noWrap/>
            <w:vAlign w:val="bottom"/>
            <w:hideMark/>
          </w:tcPr>
          <w:p w14:paraId="7D44A98F" w14:textId="77777777" w:rsidR="003C02CD" w:rsidRPr="00FC4787" w:rsidRDefault="003C02CD" w:rsidP="004931FB">
            <w:pPr>
              <w:jc w:val="right"/>
              <w:rPr>
                <w:rFonts w:ascii="Times New Roman" w:hAnsi="Times New Roman" w:cs="Times New Roman"/>
              </w:rPr>
            </w:pPr>
          </w:p>
        </w:tc>
      </w:tr>
      <w:tr w:rsidR="00FC4787" w:rsidRPr="00FC4787" w14:paraId="57FA91FD" w14:textId="77777777" w:rsidTr="009529E3">
        <w:trPr>
          <w:trHeight w:val="264"/>
        </w:trPr>
        <w:tc>
          <w:tcPr>
            <w:tcW w:w="89" w:type="pct"/>
            <w:shd w:val="clear" w:color="000000" w:fill="FFFF99"/>
            <w:noWrap/>
            <w:vAlign w:val="bottom"/>
            <w:hideMark/>
          </w:tcPr>
          <w:p w14:paraId="366B075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3059D4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A100002</w:t>
            </w:r>
          </w:p>
        </w:tc>
        <w:tc>
          <w:tcPr>
            <w:tcW w:w="2697" w:type="pct"/>
            <w:gridSpan w:val="2"/>
            <w:shd w:val="clear" w:color="000000" w:fill="FFFF99"/>
            <w:noWrap/>
            <w:vAlign w:val="bottom"/>
            <w:hideMark/>
          </w:tcPr>
          <w:p w14:paraId="496F6C4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KULTURNO ZABAVNE MANIFESTACIJE</w:t>
            </w:r>
          </w:p>
        </w:tc>
        <w:tc>
          <w:tcPr>
            <w:tcW w:w="539" w:type="pct"/>
            <w:shd w:val="clear" w:color="000000" w:fill="FFFF99"/>
            <w:noWrap/>
            <w:vAlign w:val="bottom"/>
            <w:hideMark/>
          </w:tcPr>
          <w:p w14:paraId="5298F40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50D7428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000000" w:fill="FFFF99"/>
            <w:noWrap/>
            <w:vAlign w:val="bottom"/>
            <w:hideMark/>
          </w:tcPr>
          <w:p w14:paraId="6D21256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3.740,00</w:t>
            </w:r>
          </w:p>
        </w:tc>
        <w:tc>
          <w:tcPr>
            <w:tcW w:w="384" w:type="pct"/>
            <w:shd w:val="clear" w:color="000000" w:fill="FFFF99"/>
            <w:noWrap/>
            <w:vAlign w:val="bottom"/>
            <w:hideMark/>
          </w:tcPr>
          <w:p w14:paraId="2BA4451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93,50%</w:t>
            </w:r>
          </w:p>
        </w:tc>
      </w:tr>
      <w:tr w:rsidR="009529E3" w:rsidRPr="00FC4787" w14:paraId="10415921" w14:textId="77777777" w:rsidTr="009529E3">
        <w:trPr>
          <w:trHeight w:val="264"/>
        </w:trPr>
        <w:tc>
          <w:tcPr>
            <w:tcW w:w="89" w:type="pct"/>
            <w:shd w:val="clear" w:color="000000" w:fill="CCCCFF"/>
            <w:noWrap/>
            <w:vAlign w:val="bottom"/>
            <w:hideMark/>
          </w:tcPr>
          <w:p w14:paraId="42BF779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65ADBA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26A977A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4E60F1C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78292A0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3.740,00</w:t>
            </w:r>
          </w:p>
        </w:tc>
        <w:tc>
          <w:tcPr>
            <w:tcW w:w="384" w:type="pct"/>
            <w:shd w:val="clear" w:color="000000" w:fill="CCCCFF"/>
            <w:noWrap/>
            <w:vAlign w:val="bottom"/>
            <w:hideMark/>
          </w:tcPr>
          <w:p w14:paraId="5E3E1F3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93,50%</w:t>
            </w:r>
          </w:p>
        </w:tc>
      </w:tr>
      <w:tr w:rsidR="009529E3" w:rsidRPr="00FC4787" w14:paraId="42A9A40D" w14:textId="77777777" w:rsidTr="009529E3">
        <w:trPr>
          <w:trHeight w:val="264"/>
        </w:trPr>
        <w:tc>
          <w:tcPr>
            <w:tcW w:w="89" w:type="pct"/>
            <w:shd w:val="clear" w:color="000000" w:fill="CCCCFF"/>
            <w:noWrap/>
            <w:vAlign w:val="bottom"/>
            <w:hideMark/>
          </w:tcPr>
          <w:p w14:paraId="3605050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99EC6A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5B3861E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1D1044A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1427099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3.740,00</w:t>
            </w:r>
          </w:p>
        </w:tc>
        <w:tc>
          <w:tcPr>
            <w:tcW w:w="384" w:type="pct"/>
            <w:shd w:val="clear" w:color="000000" w:fill="CCCCFF"/>
            <w:noWrap/>
            <w:vAlign w:val="bottom"/>
            <w:hideMark/>
          </w:tcPr>
          <w:p w14:paraId="38A8E6C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93,50%</w:t>
            </w:r>
          </w:p>
        </w:tc>
      </w:tr>
      <w:tr w:rsidR="009529E3" w:rsidRPr="00FC4787" w14:paraId="68E901CB" w14:textId="77777777" w:rsidTr="009529E3">
        <w:trPr>
          <w:trHeight w:val="264"/>
        </w:trPr>
        <w:tc>
          <w:tcPr>
            <w:tcW w:w="89" w:type="pct"/>
            <w:shd w:val="clear" w:color="auto" w:fill="auto"/>
            <w:noWrap/>
            <w:vAlign w:val="bottom"/>
            <w:hideMark/>
          </w:tcPr>
          <w:p w14:paraId="01075F11"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2D6C89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54D9682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337C65D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465C7C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auto" w:fill="auto"/>
            <w:noWrap/>
            <w:vAlign w:val="bottom"/>
            <w:hideMark/>
          </w:tcPr>
          <w:p w14:paraId="6533EE7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3.740,00</w:t>
            </w:r>
          </w:p>
        </w:tc>
        <w:tc>
          <w:tcPr>
            <w:tcW w:w="384" w:type="pct"/>
            <w:shd w:val="clear" w:color="auto" w:fill="auto"/>
            <w:noWrap/>
            <w:vAlign w:val="bottom"/>
            <w:hideMark/>
          </w:tcPr>
          <w:p w14:paraId="1450556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93,50%</w:t>
            </w:r>
          </w:p>
        </w:tc>
      </w:tr>
      <w:tr w:rsidR="009529E3" w:rsidRPr="00FC4787" w14:paraId="2DC4498A" w14:textId="77777777" w:rsidTr="009529E3">
        <w:trPr>
          <w:trHeight w:val="264"/>
        </w:trPr>
        <w:tc>
          <w:tcPr>
            <w:tcW w:w="89" w:type="pct"/>
            <w:shd w:val="clear" w:color="auto" w:fill="auto"/>
            <w:noWrap/>
            <w:vAlign w:val="bottom"/>
            <w:hideMark/>
          </w:tcPr>
          <w:p w14:paraId="4DF6BD7C"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DD017B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032B716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34AA115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B676AA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9728C4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3.740,00</w:t>
            </w:r>
          </w:p>
        </w:tc>
        <w:tc>
          <w:tcPr>
            <w:tcW w:w="384" w:type="pct"/>
            <w:shd w:val="clear" w:color="auto" w:fill="auto"/>
            <w:noWrap/>
            <w:vAlign w:val="bottom"/>
            <w:hideMark/>
          </w:tcPr>
          <w:p w14:paraId="4A7CB8A4" w14:textId="77777777" w:rsidR="003C02CD" w:rsidRPr="00FC4787" w:rsidRDefault="003C02CD" w:rsidP="004931FB">
            <w:pPr>
              <w:jc w:val="right"/>
              <w:rPr>
                <w:rFonts w:ascii="Times New Roman" w:hAnsi="Times New Roman" w:cs="Times New Roman"/>
              </w:rPr>
            </w:pPr>
          </w:p>
        </w:tc>
      </w:tr>
      <w:tr w:rsidR="00FC4787" w:rsidRPr="00FC4787" w14:paraId="62A61008" w14:textId="77777777" w:rsidTr="009529E3">
        <w:trPr>
          <w:trHeight w:val="264"/>
        </w:trPr>
        <w:tc>
          <w:tcPr>
            <w:tcW w:w="89" w:type="pct"/>
            <w:shd w:val="clear" w:color="000000" w:fill="FF9900"/>
            <w:noWrap/>
            <w:vAlign w:val="bottom"/>
            <w:hideMark/>
          </w:tcPr>
          <w:p w14:paraId="5E46046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3F24CCD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01D469D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RAZVOJ SPORTA I REKREACIJE</w:t>
            </w:r>
          </w:p>
        </w:tc>
        <w:tc>
          <w:tcPr>
            <w:tcW w:w="539" w:type="pct"/>
            <w:shd w:val="clear" w:color="000000" w:fill="FF9900"/>
            <w:noWrap/>
            <w:vAlign w:val="bottom"/>
            <w:hideMark/>
          </w:tcPr>
          <w:p w14:paraId="4CED4D5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000000" w:fill="FF9900"/>
            <w:noWrap/>
            <w:vAlign w:val="bottom"/>
            <w:hideMark/>
          </w:tcPr>
          <w:p w14:paraId="46BD2CE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25.000,00</w:t>
            </w:r>
          </w:p>
        </w:tc>
        <w:tc>
          <w:tcPr>
            <w:tcW w:w="499" w:type="pct"/>
            <w:shd w:val="clear" w:color="000000" w:fill="FF9900"/>
            <w:noWrap/>
            <w:vAlign w:val="bottom"/>
            <w:hideMark/>
          </w:tcPr>
          <w:p w14:paraId="62711F3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24.300,00</w:t>
            </w:r>
          </w:p>
        </w:tc>
        <w:tc>
          <w:tcPr>
            <w:tcW w:w="384" w:type="pct"/>
            <w:shd w:val="clear" w:color="000000" w:fill="FF9900"/>
            <w:noWrap/>
            <w:vAlign w:val="bottom"/>
            <w:hideMark/>
          </w:tcPr>
          <w:p w14:paraId="28C6834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97,20%</w:t>
            </w:r>
          </w:p>
        </w:tc>
      </w:tr>
      <w:tr w:rsidR="00FC4787" w:rsidRPr="00FC4787" w14:paraId="3EC24954" w14:textId="77777777" w:rsidTr="009529E3">
        <w:trPr>
          <w:trHeight w:val="264"/>
        </w:trPr>
        <w:tc>
          <w:tcPr>
            <w:tcW w:w="89" w:type="pct"/>
            <w:shd w:val="clear" w:color="000000" w:fill="FFFF99"/>
            <w:noWrap/>
            <w:vAlign w:val="bottom"/>
            <w:hideMark/>
          </w:tcPr>
          <w:p w14:paraId="17C1DE5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37ABA5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164B918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SPORTSKE AKTIVNOSTI</w:t>
            </w:r>
          </w:p>
        </w:tc>
        <w:tc>
          <w:tcPr>
            <w:tcW w:w="539" w:type="pct"/>
            <w:shd w:val="clear" w:color="000000" w:fill="FFFF99"/>
            <w:noWrap/>
            <w:vAlign w:val="bottom"/>
            <w:hideMark/>
          </w:tcPr>
          <w:p w14:paraId="6C1B579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000000" w:fill="FFFF99"/>
            <w:noWrap/>
            <w:vAlign w:val="bottom"/>
            <w:hideMark/>
          </w:tcPr>
          <w:p w14:paraId="6FFC0A6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25.000,00</w:t>
            </w:r>
          </w:p>
        </w:tc>
        <w:tc>
          <w:tcPr>
            <w:tcW w:w="499" w:type="pct"/>
            <w:shd w:val="clear" w:color="000000" w:fill="FFFF99"/>
            <w:noWrap/>
            <w:vAlign w:val="bottom"/>
            <w:hideMark/>
          </w:tcPr>
          <w:p w14:paraId="332712D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24.300,00</w:t>
            </w:r>
          </w:p>
        </w:tc>
        <w:tc>
          <w:tcPr>
            <w:tcW w:w="384" w:type="pct"/>
            <w:shd w:val="clear" w:color="000000" w:fill="FFFF99"/>
            <w:noWrap/>
            <w:vAlign w:val="bottom"/>
            <w:hideMark/>
          </w:tcPr>
          <w:p w14:paraId="7D0B8A3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97,20%</w:t>
            </w:r>
          </w:p>
        </w:tc>
      </w:tr>
      <w:tr w:rsidR="009529E3" w:rsidRPr="00FC4787" w14:paraId="228D0D07" w14:textId="77777777" w:rsidTr="009529E3">
        <w:trPr>
          <w:trHeight w:val="264"/>
        </w:trPr>
        <w:tc>
          <w:tcPr>
            <w:tcW w:w="89" w:type="pct"/>
            <w:shd w:val="clear" w:color="000000" w:fill="CCCCFF"/>
            <w:noWrap/>
            <w:vAlign w:val="bottom"/>
            <w:hideMark/>
          </w:tcPr>
          <w:p w14:paraId="3E84045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9A75BD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47C1A7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380FC6E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25.000,00</w:t>
            </w:r>
          </w:p>
        </w:tc>
        <w:tc>
          <w:tcPr>
            <w:tcW w:w="499" w:type="pct"/>
            <w:shd w:val="clear" w:color="000000" w:fill="CCCCFF"/>
            <w:noWrap/>
            <w:vAlign w:val="bottom"/>
            <w:hideMark/>
          </w:tcPr>
          <w:p w14:paraId="504F7CC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24.300,00</w:t>
            </w:r>
          </w:p>
        </w:tc>
        <w:tc>
          <w:tcPr>
            <w:tcW w:w="384" w:type="pct"/>
            <w:shd w:val="clear" w:color="000000" w:fill="CCCCFF"/>
            <w:noWrap/>
            <w:vAlign w:val="bottom"/>
            <w:hideMark/>
          </w:tcPr>
          <w:p w14:paraId="1473338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97,20%</w:t>
            </w:r>
          </w:p>
        </w:tc>
      </w:tr>
      <w:tr w:rsidR="009529E3" w:rsidRPr="00FC4787" w14:paraId="7BA24F4F" w14:textId="77777777" w:rsidTr="009529E3">
        <w:trPr>
          <w:trHeight w:val="264"/>
        </w:trPr>
        <w:tc>
          <w:tcPr>
            <w:tcW w:w="89" w:type="pct"/>
            <w:shd w:val="clear" w:color="000000" w:fill="CCCCFF"/>
            <w:noWrap/>
            <w:vAlign w:val="bottom"/>
            <w:hideMark/>
          </w:tcPr>
          <w:p w14:paraId="18397B7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043623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641BE93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20.000,00</w:t>
            </w:r>
          </w:p>
        </w:tc>
        <w:tc>
          <w:tcPr>
            <w:tcW w:w="490" w:type="pct"/>
            <w:shd w:val="clear" w:color="000000" w:fill="CCCCFF"/>
            <w:noWrap/>
            <w:vAlign w:val="bottom"/>
            <w:hideMark/>
          </w:tcPr>
          <w:p w14:paraId="1DCDD78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25.000,00</w:t>
            </w:r>
          </w:p>
        </w:tc>
        <w:tc>
          <w:tcPr>
            <w:tcW w:w="499" w:type="pct"/>
            <w:shd w:val="clear" w:color="000000" w:fill="CCCCFF"/>
            <w:noWrap/>
            <w:vAlign w:val="bottom"/>
            <w:hideMark/>
          </w:tcPr>
          <w:p w14:paraId="7CD2A1B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24.300,00</w:t>
            </w:r>
          </w:p>
        </w:tc>
        <w:tc>
          <w:tcPr>
            <w:tcW w:w="384" w:type="pct"/>
            <w:shd w:val="clear" w:color="000000" w:fill="CCCCFF"/>
            <w:noWrap/>
            <w:vAlign w:val="bottom"/>
            <w:hideMark/>
          </w:tcPr>
          <w:p w14:paraId="37921E5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97,20%</w:t>
            </w:r>
          </w:p>
        </w:tc>
      </w:tr>
      <w:tr w:rsidR="009529E3" w:rsidRPr="00FC4787" w14:paraId="2A54FD2E" w14:textId="77777777" w:rsidTr="009529E3">
        <w:trPr>
          <w:trHeight w:val="264"/>
        </w:trPr>
        <w:tc>
          <w:tcPr>
            <w:tcW w:w="89" w:type="pct"/>
            <w:shd w:val="clear" w:color="auto" w:fill="auto"/>
            <w:noWrap/>
            <w:vAlign w:val="bottom"/>
            <w:hideMark/>
          </w:tcPr>
          <w:p w14:paraId="1CC97EE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7915A79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4ECB905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726C577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auto" w:fill="auto"/>
            <w:noWrap/>
            <w:vAlign w:val="bottom"/>
            <w:hideMark/>
          </w:tcPr>
          <w:p w14:paraId="4163E9C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25.000,00</w:t>
            </w:r>
          </w:p>
        </w:tc>
        <w:tc>
          <w:tcPr>
            <w:tcW w:w="499" w:type="pct"/>
            <w:shd w:val="clear" w:color="auto" w:fill="auto"/>
            <w:noWrap/>
            <w:vAlign w:val="bottom"/>
            <w:hideMark/>
          </w:tcPr>
          <w:p w14:paraId="310CAC8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24.300,00</w:t>
            </w:r>
          </w:p>
        </w:tc>
        <w:tc>
          <w:tcPr>
            <w:tcW w:w="384" w:type="pct"/>
            <w:shd w:val="clear" w:color="auto" w:fill="auto"/>
            <w:noWrap/>
            <w:vAlign w:val="bottom"/>
            <w:hideMark/>
          </w:tcPr>
          <w:p w14:paraId="4E4439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97,20%</w:t>
            </w:r>
          </w:p>
        </w:tc>
      </w:tr>
      <w:tr w:rsidR="009529E3" w:rsidRPr="00FC4787" w14:paraId="76980346" w14:textId="77777777" w:rsidTr="009529E3">
        <w:trPr>
          <w:trHeight w:val="264"/>
        </w:trPr>
        <w:tc>
          <w:tcPr>
            <w:tcW w:w="89" w:type="pct"/>
            <w:shd w:val="clear" w:color="auto" w:fill="auto"/>
            <w:noWrap/>
            <w:vAlign w:val="bottom"/>
            <w:hideMark/>
          </w:tcPr>
          <w:p w14:paraId="198198A4"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BC997A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1FCAE35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45805101"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6B0696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8C79C2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24.300,00</w:t>
            </w:r>
          </w:p>
        </w:tc>
        <w:tc>
          <w:tcPr>
            <w:tcW w:w="384" w:type="pct"/>
            <w:shd w:val="clear" w:color="auto" w:fill="auto"/>
            <w:noWrap/>
            <w:vAlign w:val="bottom"/>
            <w:hideMark/>
          </w:tcPr>
          <w:p w14:paraId="3CBE9647" w14:textId="77777777" w:rsidR="003C02CD" w:rsidRPr="00FC4787" w:rsidRDefault="003C02CD" w:rsidP="004931FB">
            <w:pPr>
              <w:jc w:val="right"/>
              <w:rPr>
                <w:rFonts w:ascii="Times New Roman" w:hAnsi="Times New Roman" w:cs="Times New Roman"/>
              </w:rPr>
            </w:pPr>
          </w:p>
        </w:tc>
      </w:tr>
      <w:tr w:rsidR="00FC4787" w:rsidRPr="00FC4787" w14:paraId="1B87F36D" w14:textId="77777777" w:rsidTr="009529E3">
        <w:trPr>
          <w:trHeight w:val="264"/>
        </w:trPr>
        <w:tc>
          <w:tcPr>
            <w:tcW w:w="89" w:type="pct"/>
            <w:shd w:val="clear" w:color="000000" w:fill="FF9900"/>
            <w:noWrap/>
            <w:vAlign w:val="bottom"/>
            <w:hideMark/>
          </w:tcPr>
          <w:p w14:paraId="40C27A5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7FDBE9E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32A9AA7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TEKUĆE POMOĆI</w:t>
            </w:r>
          </w:p>
        </w:tc>
        <w:tc>
          <w:tcPr>
            <w:tcW w:w="539" w:type="pct"/>
            <w:shd w:val="clear" w:color="000000" w:fill="FF9900"/>
            <w:noWrap/>
            <w:vAlign w:val="bottom"/>
            <w:hideMark/>
          </w:tcPr>
          <w:p w14:paraId="31FCBBB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17.100,00</w:t>
            </w:r>
          </w:p>
        </w:tc>
        <w:tc>
          <w:tcPr>
            <w:tcW w:w="490" w:type="pct"/>
            <w:shd w:val="clear" w:color="000000" w:fill="FF9900"/>
            <w:noWrap/>
            <w:vAlign w:val="bottom"/>
            <w:hideMark/>
          </w:tcPr>
          <w:p w14:paraId="47BB4A2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63.600,00</w:t>
            </w:r>
          </w:p>
        </w:tc>
        <w:tc>
          <w:tcPr>
            <w:tcW w:w="499" w:type="pct"/>
            <w:shd w:val="clear" w:color="000000" w:fill="FF9900"/>
            <w:noWrap/>
            <w:vAlign w:val="bottom"/>
            <w:hideMark/>
          </w:tcPr>
          <w:p w14:paraId="77199E9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61.171,59</w:t>
            </w:r>
          </w:p>
        </w:tc>
        <w:tc>
          <w:tcPr>
            <w:tcW w:w="384" w:type="pct"/>
            <w:shd w:val="clear" w:color="000000" w:fill="FF9900"/>
            <w:noWrap/>
            <w:vAlign w:val="bottom"/>
            <w:hideMark/>
          </w:tcPr>
          <w:p w14:paraId="2CE6564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96,18%</w:t>
            </w:r>
          </w:p>
        </w:tc>
      </w:tr>
      <w:tr w:rsidR="00FC4787" w:rsidRPr="00FC4787" w14:paraId="2D0CF183" w14:textId="77777777" w:rsidTr="009529E3">
        <w:trPr>
          <w:trHeight w:val="264"/>
        </w:trPr>
        <w:tc>
          <w:tcPr>
            <w:tcW w:w="89" w:type="pct"/>
            <w:shd w:val="clear" w:color="000000" w:fill="FFFF99"/>
            <w:noWrap/>
            <w:vAlign w:val="bottom"/>
            <w:hideMark/>
          </w:tcPr>
          <w:p w14:paraId="4992611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FA33D3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047057F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ZAŠTITA I PROMICANJE PRAVA I INTERESA OSOBA S INVALIDITETOM</w:t>
            </w:r>
          </w:p>
        </w:tc>
        <w:tc>
          <w:tcPr>
            <w:tcW w:w="539" w:type="pct"/>
            <w:shd w:val="clear" w:color="000000" w:fill="FFFF99"/>
            <w:noWrap/>
            <w:vAlign w:val="bottom"/>
            <w:hideMark/>
          </w:tcPr>
          <w:p w14:paraId="64EBC1F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000000" w:fill="FFFF99"/>
            <w:noWrap/>
            <w:vAlign w:val="bottom"/>
            <w:hideMark/>
          </w:tcPr>
          <w:p w14:paraId="437E4BF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9" w:type="pct"/>
            <w:shd w:val="clear" w:color="000000" w:fill="FFFF99"/>
            <w:noWrap/>
            <w:vAlign w:val="bottom"/>
            <w:hideMark/>
          </w:tcPr>
          <w:p w14:paraId="5F355E5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1.671,59</w:t>
            </w:r>
          </w:p>
        </w:tc>
        <w:tc>
          <w:tcPr>
            <w:tcW w:w="384" w:type="pct"/>
            <w:shd w:val="clear" w:color="000000" w:fill="FFFF99"/>
            <w:noWrap/>
            <w:vAlign w:val="bottom"/>
            <w:hideMark/>
          </w:tcPr>
          <w:p w14:paraId="1D71AD2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83,58%</w:t>
            </w:r>
          </w:p>
        </w:tc>
      </w:tr>
      <w:tr w:rsidR="009529E3" w:rsidRPr="00FC4787" w14:paraId="3FB0897A" w14:textId="77777777" w:rsidTr="009529E3">
        <w:trPr>
          <w:trHeight w:val="264"/>
        </w:trPr>
        <w:tc>
          <w:tcPr>
            <w:tcW w:w="89" w:type="pct"/>
            <w:shd w:val="clear" w:color="000000" w:fill="CCCCFF"/>
            <w:noWrap/>
            <w:vAlign w:val="bottom"/>
            <w:hideMark/>
          </w:tcPr>
          <w:p w14:paraId="6499EC7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01205E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4E78180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703E7A1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9" w:type="pct"/>
            <w:shd w:val="clear" w:color="000000" w:fill="CCCCFF"/>
            <w:noWrap/>
            <w:vAlign w:val="bottom"/>
            <w:hideMark/>
          </w:tcPr>
          <w:p w14:paraId="27DFB38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1.671,59</w:t>
            </w:r>
          </w:p>
        </w:tc>
        <w:tc>
          <w:tcPr>
            <w:tcW w:w="384" w:type="pct"/>
            <w:shd w:val="clear" w:color="000000" w:fill="CCCCFF"/>
            <w:noWrap/>
            <w:vAlign w:val="bottom"/>
            <w:hideMark/>
          </w:tcPr>
          <w:p w14:paraId="4BF6373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83,58%</w:t>
            </w:r>
          </w:p>
        </w:tc>
      </w:tr>
      <w:tr w:rsidR="009529E3" w:rsidRPr="00FC4787" w14:paraId="50085E95" w14:textId="77777777" w:rsidTr="009529E3">
        <w:trPr>
          <w:trHeight w:val="264"/>
        </w:trPr>
        <w:tc>
          <w:tcPr>
            <w:tcW w:w="89" w:type="pct"/>
            <w:shd w:val="clear" w:color="000000" w:fill="CCCCFF"/>
            <w:noWrap/>
            <w:vAlign w:val="bottom"/>
            <w:hideMark/>
          </w:tcPr>
          <w:p w14:paraId="7296E10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1432C2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2902660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0" w:type="pct"/>
            <w:shd w:val="clear" w:color="000000" w:fill="CCCCFF"/>
            <w:noWrap/>
            <w:vAlign w:val="bottom"/>
            <w:hideMark/>
          </w:tcPr>
          <w:p w14:paraId="5C1116C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2.000,00</w:t>
            </w:r>
          </w:p>
        </w:tc>
        <w:tc>
          <w:tcPr>
            <w:tcW w:w="499" w:type="pct"/>
            <w:shd w:val="clear" w:color="000000" w:fill="CCCCFF"/>
            <w:noWrap/>
            <w:vAlign w:val="bottom"/>
            <w:hideMark/>
          </w:tcPr>
          <w:p w14:paraId="16A389E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1.671,59</w:t>
            </w:r>
          </w:p>
        </w:tc>
        <w:tc>
          <w:tcPr>
            <w:tcW w:w="384" w:type="pct"/>
            <w:shd w:val="clear" w:color="000000" w:fill="CCCCFF"/>
            <w:noWrap/>
            <w:vAlign w:val="bottom"/>
            <w:hideMark/>
          </w:tcPr>
          <w:p w14:paraId="1AEEA3A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83,58%</w:t>
            </w:r>
          </w:p>
        </w:tc>
      </w:tr>
      <w:tr w:rsidR="009529E3" w:rsidRPr="00FC4787" w14:paraId="42991B0C" w14:textId="77777777" w:rsidTr="009529E3">
        <w:trPr>
          <w:trHeight w:val="264"/>
        </w:trPr>
        <w:tc>
          <w:tcPr>
            <w:tcW w:w="89" w:type="pct"/>
            <w:shd w:val="clear" w:color="auto" w:fill="auto"/>
            <w:noWrap/>
            <w:vAlign w:val="bottom"/>
            <w:hideMark/>
          </w:tcPr>
          <w:p w14:paraId="6C216713"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87C21C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2D290CC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1ADC630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0" w:type="pct"/>
            <w:shd w:val="clear" w:color="auto" w:fill="auto"/>
            <w:noWrap/>
            <w:vAlign w:val="bottom"/>
            <w:hideMark/>
          </w:tcPr>
          <w:p w14:paraId="13CF952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w:t>
            </w:r>
          </w:p>
        </w:tc>
        <w:tc>
          <w:tcPr>
            <w:tcW w:w="499" w:type="pct"/>
            <w:shd w:val="clear" w:color="auto" w:fill="auto"/>
            <w:noWrap/>
            <w:vAlign w:val="bottom"/>
            <w:hideMark/>
          </w:tcPr>
          <w:p w14:paraId="1D99C6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1.671,59</w:t>
            </w:r>
          </w:p>
        </w:tc>
        <w:tc>
          <w:tcPr>
            <w:tcW w:w="384" w:type="pct"/>
            <w:shd w:val="clear" w:color="auto" w:fill="auto"/>
            <w:noWrap/>
            <w:vAlign w:val="bottom"/>
            <w:hideMark/>
          </w:tcPr>
          <w:p w14:paraId="2F71FA3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83,58%</w:t>
            </w:r>
          </w:p>
        </w:tc>
      </w:tr>
      <w:tr w:rsidR="009529E3" w:rsidRPr="00FC4787" w14:paraId="13EAC2AC" w14:textId="77777777" w:rsidTr="009529E3">
        <w:trPr>
          <w:trHeight w:val="264"/>
        </w:trPr>
        <w:tc>
          <w:tcPr>
            <w:tcW w:w="89" w:type="pct"/>
            <w:shd w:val="clear" w:color="auto" w:fill="auto"/>
            <w:noWrap/>
            <w:vAlign w:val="bottom"/>
            <w:hideMark/>
          </w:tcPr>
          <w:p w14:paraId="06AF79FF"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4E7EEE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20C5B1E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5B476A92"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DD059F3"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D17A33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1.671,59</w:t>
            </w:r>
          </w:p>
        </w:tc>
        <w:tc>
          <w:tcPr>
            <w:tcW w:w="384" w:type="pct"/>
            <w:shd w:val="clear" w:color="auto" w:fill="auto"/>
            <w:noWrap/>
            <w:vAlign w:val="bottom"/>
            <w:hideMark/>
          </w:tcPr>
          <w:p w14:paraId="2EDDF41D" w14:textId="77777777" w:rsidR="003C02CD" w:rsidRPr="00FC4787" w:rsidRDefault="003C02CD" w:rsidP="004931FB">
            <w:pPr>
              <w:jc w:val="right"/>
              <w:rPr>
                <w:rFonts w:ascii="Times New Roman" w:hAnsi="Times New Roman" w:cs="Times New Roman"/>
              </w:rPr>
            </w:pPr>
          </w:p>
        </w:tc>
      </w:tr>
      <w:tr w:rsidR="00FC4787" w:rsidRPr="00FC4787" w14:paraId="399241B6" w14:textId="77777777" w:rsidTr="009529E3">
        <w:trPr>
          <w:trHeight w:val="264"/>
        </w:trPr>
        <w:tc>
          <w:tcPr>
            <w:tcW w:w="89" w:type="pct"/>
            <w:shd w:val="clear" w:color="000000" w:fill="FFFF99"/>
            <w:noWrap/>
            <w:vAlign w:val="bottom"/>
            <w:hideMark/>
          </w:tcPr>
          <w:p w14:paraId="303AF49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0C4F50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A100002</w:t>
            </w:r>
          </w:p>
        </w:tc>
        <w:tc>
          <w:tcPr>
            <w:tcW w:w="2697" w:type="pct"/>
            <w:gridSpan w:val="2"/>
            <w:shd w:val="clear" w:color="000000" w:fill="FFFF99"/>
            <w:noWrap/>
            <w:vAlign w:val="bottom"/>
            <w:hideMark/>
          </w:tcPr>
          <w:p w14:paraId="7EF8062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Aktivnost: POTPORA RADU VOJNIH UDRUGA </w:t>
            </w:r>
          </w:p>
        </w:tc>
        <w:tc>
          <w:tcPr>
            <w:tcW w:w="539" w:type="pct"/>
            <w:shd w:val="clear" w:color="000000" w:fill="FFFF99"/>
            <w:noWrap/>
            <w:vAlign w:val="bottom"/>
            <w:hideMark/>
          </w:tcPr>
          <w:p w14:paraId="0C10B10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000000" w:fill="FFFF99"/>
            <w:noWrap/>
            <w:vAlign w:val="bottom"/>
            <w:hideMark/>
          </w:tcPr>
          <w:p w14:paraId="77642F7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000000" w:fill="FFFF99"/>
            <w:noWrap/>
            <w:vAlign w:val="bottom"/>
            <w:hideMark/>
          </w:tcPr>
          <w:p w14:paraId="597E8EF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3.500,00</w:t>
            </w:r>
          </w:p>
        </w:tc>
        <w:tc>
          <w:tcPr>
            <w:tcW w:w="384" w:type="pct"/>
            <w:shd w:val="clear" w:color="000000" w:fill="FFFF99"/>
            <w:noWrap/>
            <w:vAlign w:val="bottom"/>
            <w:hideMark/>
          </w:tcPr>
          <w:p w14:paraId="6740BCA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87,50%</w:t>
            </w:r>
          </w:p>
        </w:tc>
      </w:tr>
      <w:tr w:rsidR="009529E3" w:rsidRPr="00FC4787" w14:paraId="3BFE1B4F" w14:textId="77777777" w:rsidTr="009529E3">
        <w:trPr>
          <w:trHeight w:val="264"/>
        </w:trPr>
        <w:tc>
          <w:tcPr>
            <w:tcW w:w="89" w:type="pct"/>
            <w:shd w:val="clear" w:color="000000" w:fill="CCCCFF"/>
            <w:noWrap/>
            <w:vAlign w:val="bottom"/>
            <w:hideMark/>
          </w:tcPr>
          <w:p w14:paraId="3AEFC44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B4A880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1550538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45A1084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4DC697E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3.500,00</w:t>
            </w:r>
          </w:p>
        </w:tc>
        <w:tc>
          <w:tcPr>
            <w:tcW w:w="384" w:type="pct"/>
            <w:shd w:val="clear" w:color="000000" w:fill="CCCCFF"/>
            <w:noWrap/>
            <w:vAlign w:val="bottom"/>
            <w:hideMark/>
          </w:tcPr>
          <w:p w14:paraId="56BD6CA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87,50%</w:t>
            </w:r>
          </w:p>
        </w:tc>
      </w:tr>
      <w:tr w:rsidR="009529E3" w:rsidRPr="00FC4787" w14:paraId="00E31D11" w14:textId="77777777" w:rsidTr="009529E3">
        <w:trPr>
          <w:trHeight w:val="264"/>
        </w:trPr>
        <w:tc>
          <w:tcPr>
            <w:tcW w:w="89" w:type="pct"/>
            <w:shd w:val="clear" w:color="000000" w:fill="CCCCFF"/>
            <w:noWrap/>
            <w:vAlign w:val="bottom"/>
            <w:hideMark/>
          </w:tcPr>
          <w:p w14:paraId="1E6A7AF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5FC4AB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6ACA56E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6F746CE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499" w:type="pct"/>
            <w:shd w:val="clear" w:color="000000" w:fill="CCCCFF"/>
            <w:noWrap/>
            <w:vAlign w:val="bottom"/>
            <w:hideMark/>
          </w:tcPr>
          <w:p w14:paraId="6083A2E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3.500,00</w:t>
            </w:r>
          </w:p>
        </w:tc>
        <w:tc>
          <w:tcPr>
            <w:tcW w:w="384" w:type="pct"/>
            <w:shd w:val="clear" w:color="000000" w:fill="CCCCFF"/>
            <w:noWrap/>
            <w:vAlign w:val="bottom"/>
            <w:hideMark/>
          </w:tcPr>
          <w:p w14:paraId="350E4E6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87,50%</w:t>
            </w:r>
          </w:p>
        </w:tc>
      </w:tr>
      <w:tr w:rsidR="009529E3" w:rsidRPr="00FC4787" w14:paraId="7FD4B985" w14:textId="77777777" w:rsidTr="009529E3">
        <w:trPr>
          <w:trHeight w:val="264"/>
        </w:trPr>
        <w:tc>
          <w:tcPr>
            <w:tcW w:w="89" w:type="pct"/>
            <w:shd w:val="clear" w:color="auto" w:fill="auto"/>
            <w:noWrap/>
            <w:vAlign w:val="bottom"/>
            <w:hideMark/>
          </w:tcPr>
          <w:p w14:paraId="23DEBF83"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365D01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63EDF7D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3B49A24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auto" w:fill="auto"/>
            <w:noWrap/>
            <w:vAlign w:val="bottom"/>
            <w:hideMark/>
          </w:tcPr>
          <w:p w14:paraId="12E32B3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499" w:type="pct"/>
            <w:shd w:val="clear" w:color="auto" w:fill="auto"/>
            <w:noWrap/>
            <w:vAlign w:val="bottom"/>
            <w:hideMark/>
          </w:tcPr>
          <w:p w14:paraId="2FFD203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3.500,00</w:t>
            </w:r>
          </w:p>
        </w:tc>
        <w:tc>
          <w:tcPr>
            <w:tcW w:w="384" w:type="pct"/>
            <w:shd w:val="clear" w:color="auto" w:fill="auto"/>
            <w:noWrap/>
            <w:vAlign w:val="bottom"/>
            <w:hideMark/>
          </w:tcPr>
          <w:p w14:paraId="1CC9ABE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87,50%</w:t>
            </w:r>
          </w:p>
        </w:tc>
      </w:tr>
      <w:tr w:rsidR="009529E3" w:rsidRPr="00FC4787" w14:paraId="37ED4716" w14:textId="77777777" w:rsidTr="009529E3">
        <w:trPr>
          <w:trHeight w:val="264"/>
        </w:trPr>
        <w:tc>
          <w:tcPr>
            <w:tcW w:w="89" w:type="pct"/>
            <w:shd w:val="clear" w:color="auto" w:fill="auto"/>
            <w:noWrap/>
            <w:vAlign w:val="bottom"/>
            <w:hideMark/>
          </w:tcPr>
          <w:p w14:paraId="1EDE2625"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B6A129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3F58DB3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4EDEA01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DAFE39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FBB579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3.500,00</w:t>
            </w:r>
          </w:p>
        </w:tc>
        <w:tc>
          <w:tcPr>
            <w:tcW w:w="384" w:type="pct"/>
            <w:shd w:val="clear" w:color="auto" w:fill="auto"/>
            <w:noWrap/>
            <w:vAlign w:val="bottom"/>
            <w:hideMark/>
          </w:tcPr>
          <w:p w14:paraId="011C5B75" w14:textId="77777777" w:rsidR="003C02CD" w:rsidRPr="00FC4787" w:rsidRDefault="003C02CD" w:rsidP="004931FB">
            <w:pPr>
              <w:jc w:val="right"/>
              <w:rPr>
                <w:rFonts w:ascii="Times New Roman" w:hAnsi="Times New Roman" w:cs="Times New Roman"/>
              </w:rPr>
            </w:pPr>
          </w:p>
        </w:tc>
      </w:tr>
      <w:tr w:rsidR="00FC4787" w:rsidRPr="00FC4787" w14:paraId="6455DE6C" w14:textId="77777777" w:rsidTr="009529E3">
        <w:trPr>
          <w:trHeight w:val="264"/>
        </w:trPr>
        <w:tc>
          <w:tcPr>
            <w:tcW w:w="89" w:type="pct"/>
            <w:shd w:val="clear" w:color="000000" w:fill="FFFF99"/>
            <w:noWrap/>
            <w:vAlign w:val="bottom"/>
            <w:hideMark/>
          </w:tcPr>
          <w:p w14:paraId="24CCD79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177441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A100003</w:t>
            </w:r>
          </w:p>
        </w:tc>
        <w:tc>
          <w:tcPr>
            <w:tcW w:w="2697" w:type="pct"/>
            <w:gridSpan w:val="2"/>
            <w:shd w:val="clear" w:color="000000" w:fill="FFFF99"/>
            <w:noWrap/>
            <w:vAlign w:val="bottom"/>
            <w:hideMark/>
          </w:tcPr>
          <w:p w14:paraId="377C4C2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UDRUGA LAG</w:t>
            </w:r>
          </w:p>
        </w:tc>
        <w:tc>
          <w:tcPr>
            <w:tcW w:w="539" w:type="pct"/>
            <w:shd w:val="clear" w:color="000000" w:fill="FFFF99"/>
            <w:noWrap/>
            <w:vAlign w:val="bottom"/>
            <w:hideMark/>
          </w:tcPr>
          <w:p w14:paraId="36830CB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000000" w:fill="FFFF99"/>
            <w:noWrap/>
            <w:vAlign w:val="bottom"/>
            <w:hideMark/>
          </w:tcPr>
          <w:p w14:paraId="5C8B0B4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000000" w:fill="FFFF99"/>
            <w:noWrap/>
            <w:vAlign w:val="bottom"/>
            <w:hideMark/>
          </w:tcPr>
          <w:p w14:paraId="5D3BFA2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384" w:type="pct"/>
            <w:shd w:val="clear" w:color="000000" w:fill="FFFF99"/>
            <w:noWrap/>
            <w:vAlign w:val="bottom"/>
            <w:hideMark/>
          </w:tcPr>
          <w:p w14:paraId="60F9A5A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274FC83D" w14:textId="77777777" w:rsidTr="009529E3">
        <w:trPr>
          <w:trHeight w:val="264"/>
        </w:trPr>
        <w:tc>
          <w:tcPr>
            <w:tcW w:w="89" w:type="pct"/>
            <w:shd w:val="clear" w:color="000000" w:fill="CCCCFF"/>
            <w:noWrap/>
            <w:vAlign w:val="bottom"/>
            <w:hideMark/>
          </w:tcPr>
          <w:p w14:paraId="4D42C9B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6428F89"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12894AD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380A072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73C1619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384" w:type="pct"/>
            <w:shd w:val="clear" w:color="000000" w:fill="CCCCFF"/>
            <w:noWrap/>
            <w:vAlign w:val="bottom"/>
            <w:hideMark/>
          </w:tcPr>
          <w:p w14:paraId="5CC9084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21AEBA56" w14:textId="77777777" w:rsidTr="009529E3">
        <w:trPr>
          <w:trHeight w:val="264"/>
        </w:trPr>
        <w:tc>
          <w:tcPr>
            <w:tcW w:w="89" w:type="pct"/>
            <w:shd w:val="clear" w:color="000000" w:fill="CCCCFF"/>
            <w:noWrap/>
            <w:vAlign w:val="bottom"/>
            <w:hideMark/>
          </w:tcPr>
          <w:p w14:paraId="3AC19F5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10A4B2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2F3129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721D978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744BF4E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384" w:type="pct"/>
            <w:shd w:val="clear" w:color="000000" w:fill="CCCCFF"/>
            <w:noWrap/>
            <w:vAlign w:val="bottom"/>
            <w:hideMark/>
          </w:tcPr>
          <w:p w14:paraId="2100404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44DAEBDB" w14:textId="77777777" w:rsidTr="009529E3">
        <w:trPr>
          <w:trHeight w:val="264"/>
        </w:trPr>
        <w:tc>
          <w:tcPr>
            <w:tcW w:w="89" w:type="pct"/>
            <w:shd w:val="clear" w:color="auto" w:fill="auto"/>
            <w:noWrap/>
            <w:vAlign w:val="bottom"/>
            <w:hideMark/>
          </w:tcPr>
          <w:p w14:paraId="472F4737"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7BCBD7E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5625B6D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7FE449B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auto" w:fill="auto"/>
            <w:noWrap/>
            <w:vAlign w:val="bottom"/>
            <w:hideMark/>
          </w:tcPr>
          <w:p w14:paraId="73ECFC1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auto" w:fill="auto"/>
            <w:noWrap/>
            <w:vAlign w:val="bottom"/>
            <w:hideMark/>
          </w:tcPr>
          <w:p w14:paraId="6590266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384" w:type="pct"/>
            <w:shd w:val="clear" w:color="auto" w:fill="auto"/>
            <w:noWrap/>
            <w:vAlign w:val="bottom"/>
            <w:hideMark/>
          </w:tcPr>
          <w:p w14:paraId="661EC0E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3265D4A3" w14:textId="77777777" w:rsidTr="009529E3">
        <w:trPr>
          <w:trHeight w:val="264"/>
        </w:trPr>
        <w:tc>
          <w:tcPr>
            <w:tcW w:w="89" w:type="pct"/>
            <w:shd w:val="clear" w:color="auto" w:fill="auto"/>
            <w:noWrap/>
            <w:vAlign w:val="bottom"/>
            <w:hideMark/>
          </w:tcPr>
          <w:p w14:paraId="1D970228"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53A8AF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71F184F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5987A94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4764B88"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93C7D7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3.000,00</w:t>
            </w:r>
          </w:p>
        </w:tc>
        <w:tc>
          <w:tcPr>
            <w:tcW w:w="384" w:type="pct"/>
            <w:shd w:val="clear" w:color="auto" w:fill="auto"/>
            <w:noWrap/>
            <w:vAlign w:val="bottom"/>
            <w:hideMark/>
          </w:tcPr>
          <w:p w14:paraId="70A62EFF" w14:textId="77777777" w:rsidR="003C02CD" w:rsidRPr="00FC4787" w:rsidRDefault="003C02CD" w:rsidP="004931FB">
            <w:pPr>
              <w:jc w:val="right"/>
              <w:rPr>
                <w:rFonts w:ascii="Times New Roman" w:hAnsi="Times New Roman" w:cs="Times New Roman"/>
              </w:rPr>
            </w:pPr>
          </w:p>
        </w:tc>
      </w:tr>
      <w:tr w:rsidR="00FC4787" w:rsidRPr="00FC4787" w14:paraId="49240676" w14:textId="77777777" w:rsidTr="009529E3">
        <w:trPr>
          <w:trHeight w:val="264"/>
        </w:trPr>
        <w:tc>
          <w:tcPr>
            <w:tcW w:w="89" w:type="pct"/>
            <w:shd w:val="clear" w:color="000000" w:fill="FFFF99"/>
            <w:noWrap/>
            <w:vAlign w:val="bottom"/>
            <w:hideMark/>
          </w:tcPr>
          <w:p w14:paraId="079B4F8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C47A1F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A100004</w:t>
            </w:r>
          </w:p>
        </w:tc>
        <w:tc>
          <w:tcPr>
            <w:tcW w:w="2697" w:type="pct"/>
            <w:gridSpan w:val="2"/>
            <w:shd w:val="clear" w:color="000000" w:fill="FFFF99"/>
            <w:noWrap/>
            <w:vAlign w:val="bottom"/>
            <w:hideMark/>
          </w:tcPr>
          <w:p w14:paraId="131EA24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ODRED IZVIĐAČA SPIDER</w:t>
            </w:r>
          </w:p>
        </w:tc>
        <w:tc>
          <w:tcPr>
            <w:tcW w:w="539" w:type="pct"/>
            <w:shd w:val="clear" w:color="000000" w:fill="FFFF99"/>
            <w:noWrap/>
            <w:vAlign w:val="bottom"/>
            <w:hideMark/>
          </w:tcPr>
          <w:p w14:paraId="19456F1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17C4912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w:t>
            </w:r>
          </w:p>
        </w:tc>
        <w:tc>
          <w:tcPr>
            <w:tcW w:w="499" w:type="pct"/>
            <w:shd w:val="clear" w:color="000000" w:fill="FFFF99"/>
            <w:noWrap/>
            <w:vAlign w:val="bottom"/>
            <w:hideMark/>
          </w:tcPr>
          <w:p w14:paraId="6B00D13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w:t>
            </w:r>
          </w:p>
        </w:tc>
        <w:tc>
          <w:tcPr>
            <w:tcW w:w="384" w:type="pct"/>
            <w:shd w:val="clear" w:color="000000" w:fill="FFFF99"/>
            <w:noWrap/>
            <w:vAlign w:val="bottom"/>
            <w:hideMark/>
          </w:tcPr>
          <w:p w14:paraId="1968161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66,67%</w:t>
            </w:r>
          </w:p>
        </w:tc>
      </w:tr>
      <w:tr w:rsidR="009529E3" w:rsidRPr="00FC4787" w14:paraId="06BB78EB" w14:textId="77777777" w:rsidTr="009529E3">
        <w:trPr>
          <w:trHeight w:val="264"/>
        </w:trPr>
        <w:tc>
          <w:tcPr>
            <w:tcW w:w="89" w:type="pct"/>
            <w:shd w:val="clear" w:color="000000" w:fill="CCCCFF"/>
            <w:noWrap/>
            <w:vAlign w:val="bottom"/>
            <w:hideMark/>
          </w:tcPr>
          <w:p w14:paraId="0618A6C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AC1CAF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794874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181679F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w:t>
            </w:r>
          </w:p>
        </w:tc>
        <w:tc>
          <w:tcPr>
            <w:tcW w:w="499" w:type="pct"/>
            <w:shd w:val="clear" w:color="000000" w:fill="CCCCFF"/>
            <w:noWrap/>
            <w:vAlign w:val="bottom"/>
            <w:hideMark/>
          </w:tcPr>
          <w:p w14:paraId="315119F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w:t>
            </w:r>
          </w:p>
        </w:tc>
        <w:tc>
          <w:tcPr>
            <w:tcW w:w="384" w:type="pct"/>
            <w:shd w:val="clear" w:color="000000" w:fill="CCCCFF"/>
            <w:noWrap/>
            <w:vAlign w:val="bottom"/>
            <w:hideMark/>
          </w:tcPr>
          <w:p w14:paraId="0F5D3B6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66,67%</w:t>
            </w:r>
          </w:p>
        </w:tc>
      </w:tr>
      <w:tr w:rsidR="009529E3" w:rsidRPr="00FC4787" w14:paraId="1E952C72" w14:textId="77777777" w:rsidTr="009529E3">
        <w:trPr>
          <w:trHeight w:val="264"/>
        </w:trPr>
        <w:tc>
          <w:tcPr>
            <w:tcW w:w="89" w:type="pct"/>
            <w:shd w:val="clear" w:color="000000" w:fill="CCCCFF"/>
            <w:noWrap/>
            <w:vAlign w:val="bottom"/>
            <w:hideMark/>
          </w:tcPr>
          <w:p w14:paraId="611A74D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F0108B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5B724B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0E07BBE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w:t>
            </w:r>
          </w:p>
        </w:tc>
        <w:tc>
          <w:tcPr>
            <w:tcW w:w="499" w:type="pct"/>
            <w:shd w:val="clear" w:color="000000" w:fill="CCCCFF"/>
            <w:noWrap/>
            <w:vAlign w:val="bottom"/>
            <w:hideMark/>
          </w:tcPr>
          <w:p w14:paraId="59C11EE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200,00</w:t>
            </w:r>
          </w:p>
        </w:tc>
        <w:tc>
          <w:tcPr>
            <w:tcW w:w="384" w:type="pct"/>
            <w:shd w:val="clear" w:color="000000" w:fill="CCCCFF"/>
            <w:noWrap/>
            <w:vAlign w:val="bottom"/>
            <w:hideMark/>
          </w:tcPr>
          <w:p w14:paraId="60CC744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66,67%</w:t>
            </w:r>
          </w:p>
        </w:tc>
      </w:tr>
      <w:tr w:rsidR="009529E3" w:rsidRPr="00FC4787" w14:paraId="690AF800" w14:textId="77777777" w:rsidTr="009529E3">
        <w:trPr>
          <w:trHeight w:val="264"/>
        </w:trPr>
        <w:tc>
          <w:tcPr>
            <w:tcW w:w="89" w:type="pct"/>
            <w:shd w:val="clear" w:color="auto" w:fill="auto"/>
            <w:noWrap/>
            <w:vAlign w:val="bottom"/>
            <w:hideMark/>
          </w:tcPr>
          <w:p w14:paraId="5BD6DFCA"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D54221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7FABF6A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0321ACD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3DF0CE6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w:t>
            </w:r>
          </w:p>
        </w:tc>
        <w:tc>
          <w:tcPr>
            <w:tcW w:w="499" w:type="pct"/>
            <w:shd w:val="clear" w:color="auto" w:fill="auto"/>
            <w:noWrap/>
            <w:vAlign w:val="bottom"/>
            <w:hideMark/>
          </w:tcPr>
          <w:p w14:paraId="5A2A5F5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w:t>
            </w:r>
          </w:p>
        </w:tc>
        <w:tc>
          <w:tcPr>
            <w:tcW w:w="384" w:type="pct"/>
            <w:shd w:val="clear" w:color="auto" w:fill="auto"/>
            <w:noWrap/>
            <w:vAlign w:val="bottom"/>
            <w:hideMark/>
          </w:tcPr>
          <w:p w14:paraId="26997AD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66,67%</w:t>
            </w:r>
          </w:p>
        </w:tc>
      </w:tr>
      <w:tr w:rsidR="009529E3" w:rsidRPr="00FC4787" w14:paraId="5C1A7000" w14:textId="77777777" w:rsidTr="009529E3">
        <w:trPr>
          <w:trHeight w:val="264"/>
        </w:trPr>
        <w:tc>
          <w:tcPr>
            <w:tcW w:w="89" w:type="pct"/>
            <w:shd w:val="clear" w:color="auto" w:fill="auto"/>
            <w:noWrap/>
            <w:vAlign w:val="bottom"/>
            <w:hideMark/>
          </w:tcPr>
          <w:p w14:paraId="64D90D09"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5D607D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2EF74FF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60C4A66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330A32B"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BF09C16"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200,00</w:t>
            </w:r>
          </w:p>
        </w:tc>
        <w:tc>
          <w:tcPr>
            <w:tcW w:w="384" w:type="pct"/>
            <w:shd w:val="clear" w:color="auto" w:fill="auto"/>
            <w:noWrap/>
            <w:vAlign w:val="bottom"/>
            <w:hideMark/>
          </w:tcPr>
          <w:p w14:paraId="48A0CE62" w14:textId="77777777" w:rsidR="003C02CD" w:rsidRPr="00FC4787" w:rsidRDefault="003C02CD" w:rsidP="004931FB">
            <w:pPr>
              <w:jc w:val="right"/>
              <w:rPr>
                <w:rFonts w:ascii="Times New Roman" w:hAnsi="Times New Roman" w:cs="Times New Roman"/>
              </w:rPr>
            </w:pPr>
          </w:p>
        </w:tc>
      </w:tr>
      <w:tr w:rsidR="00FC4787" w:rsidRPr="00FC4787" w14:paraId="117009A1" w14:textId="77777777" w:rsidTr="009529E3">
        <w:trPr>
          <w:trHeight w:val="264"/>
        </w:trPr>
        <w:tc>
          <w:tcPr>
            <w:tcW w:w="89" w:type="pct"/>
            <w:shd w:val="clear" w:color="000000" w:fill="FFFF99"/>
            <w:noWrap/>
            <w:vAlign w:val="bottom"/>
            <w:hideMark/>
          </w:tcPr>
          <w:p w14:paraId="7D47872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C18536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A100005</w:t>
            </w:r>
          </w:p>
        </w:tc>
        <w:tc>
          <w:tcPr>
            <w:tcW w:w="2697" w:type="pct"/>
            <w:gridSpan w:val="2"/>
            <w:shd w:val="clear" w:color="000000" w:fill="FFFF99"/>
            <w:noWrap/>
            <w:vAlign w:val="bottom"/>
            <w:hideMark/>
          </w:tcPr>
          <w:p w14:paraId="0C459DC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Aktivnost: ZAŠTITA PRAVA NACIONALNIH MANJINA </w:t>
            </w:r>
          </w:p>
        </w:tc>
        <w:tc>
          <w:tcPr>
            <w:tcW w:w="539" w:type="pct"/>
            <w:shd w:val="clear" w:color="000000" w:fill="FFFF99"/>
            <w:noWrap/>
            <w:vAlign w:val="bottom"/>
            <w:hideMark/>
          </w:tcPr>
          <w:p w14:paraId="65C25D3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000000" w:fill="FFFF99"/>
            <w:noWrap/>
            <w:vAlign w:val="bottom"/>
            <w:hideMark/>
          </w:tcPr>
          <w:p w14:paraId="6C7FE2B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000000" w:fill="FFFF99"/>
            <w:noWrap/>
            <w:vAlign w:val="bottom"/>
            <w:hideMark/>
          </w:tcPr>
          <w:p w14:paraId="0129ACD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w:t>
            </w:r>
          </w:p>
        </w:tc>
        <w:tc>
          <w:tcPr>
            <w:tcW w:w="384" w:type="pct"/>
            <w:shd w:val="clear" w:color="000000" w:fill="FFFF99"/>
            <w:noWrap/>
            <w:vAlign w:val="bottom"/>
            <w:hideMark/>
          </w:tcPr>
          <w:p w14:paraId="36D7D76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w:t>
            </w:r>
          </w:p>
        </w:tc>
      </w:tr>
      <w:tr w:rsidR="009529E3" w:rsidRPr="00FC4787" w14:paraId="068E65BF" w14:textId="77777777" w:rsidTr="009529E3">
        <w:trPr>
          <w:trHeight w:val="264"/>
        </w:trPr>
        <w:tc>
          <w:tcPr>
            <w:tcW w:w="89" w:type="pct"/>
            <w:shd w:val="clear" w:color="000000" w:fill="CCCCFF"/>
            <w:noWrap/>
            <w:vAlign w:val="bottom"/>
            <w:hideMark/>
          </w:tcPr>
          <w:p w14:paraId="122E17B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D4FAF9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451079A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24185CF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55B3C41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w:t>
            </w:r>
          </w:p>
        </w:tc>
        <w:tc>
          <w:tcPr>
            <w:tcW w:w="384" w:type="pct"/>
            <w:shd w:val="clear" w:color="000000" w:fill="CCCCFF"/>
            <w:noWrap/>
            <w:vAlign w:val="bottom"/>
            <w:hideMark/>
          </w:tcPr>
          <w:p w14:paraId="6C76044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w:t>
            </w:r>
          </w:p>
        </w:tc>
      </w:tr>
      <w:tr w:rsidR="009529E3" w:rsidRPr="00FC4787" w14:paraId="57E8DE43" w14:textId="77777777" w:rsidTr="009529E3">
        <w:trPr>
          <w:trHeight w:val="264"/>
        </w:trPr>
        <w:tc>
          <w:tcPr>
            <w:tcW w:w="89" w:type="pct"/>
            <w:shd w:val="clear" w:color="000000" w:fill="CCCCFF"/>
            <w:noWrap/>
            <w:vAlign w:val="bottom"/>
            <w:hideMark/>
          </w:tcPr>
          <w:p w14:paraId="1FE1F6FA"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ACC9D3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56B7993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0" w:type="pct"/>
            <w:shd w:val="clear" w:color="000000" w:fill="CCCCFF"/>
            <w:noWrap/>
            <w:vAlign w:val="bottom"/>
            <w:hideMark/>
          </w:tcPr>
          <w:p w14:paraId="5C7D140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3.000,00</w:t>
            </w:r>
          </w:p>
        </w:tc>
        <w:tc>
          <w:tcPr>
            <w:tcW w:w="499" w:type="pct"/>
            <w:shd w:val="clear" w:color="000000" w:fill="CCCCFF"/>
            <w:noWrap/>
            <w:vAlign w:val="bottom"/>
            <w:hideMark/>
          </w:tcPr>
          <w:p w14:paraId="4576ADA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w:t>
            </w:r>
          </w:p>
        </w:tc>
        <w:tc>
          <w:tcPr>
            <w:tcW w:w="384" w:type="pct"/>
            <w:shd w:val="clear" w:color="000000" w:fill="CCCCFF"/>
            <w:noWrap/>
            <w:vAlign w:val="bottom"/>
            <w:hideMark/>
          </w:tcPr>
          <w:p w14:paraId="74F0E0B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w:t>
            </w:r>
          </w:p>
        </w:tc>
      </w:tr>
      <w:tr w:rsidR="009529E3" w:rsidRPr="00FC4787" w14:paraId="322C2DDE" w14:textId="77777777" w:rsidTr="009529E3">
        <w:trPr>
          <w:trHeight w:val="264"/>
        </w:trPr>
        <w:tc>
          <w:tcPr>
            <w:tcW w:w="89" w:type="pct"/>
            <w:shd w:val="clear" w:color="auto" w:fill="auto"/>
            <w:noWrap/>
            <w:vAlign w:val="bottom"/>
            <w:hideMark/>
          </w:tcPr>
          <w:p w14:paraId="1BA382D7"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ADF250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0D9D77B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6D062AB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0" w:type="pct"/>
            <w:shd w:val="clear" w:color="auto" w:fill="auto"/>
            <w:noWrap/>
            <w:vAlign w:val="bottom"/>
            <w:hideMark/>
          </w:tcPr>
          <w:p w14:paraId="20A10DF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3.000,00</w:t>
            </w:r>
          </w:p>
        </w:tc>
        <w:tc>
          <w:tcPr>
            <w:tcW w:w="499" w:type="pct"/>
            <w:shd w:val="clear" w:color="auto" w:fill="auto"/>
            <w:noWrap/>
            <w:vAlign w:val="bottom"/>
            <w:hideMark/>
          </w:tcPr>
          <w:p w14:paraId="5DA176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w:t>
            </w:r>
          </w:p>
        </w:tc>
        <w:tc>
          <w:tcPr>
            <w:tcW w:w="384" w:type="pct"/>
            <w:shd w:val="clear" w:color="auto" w:fill="auto"/>
            <w:noWrap/>
            <w:vAlign w:val="bottom"/>
            <w:hideMark/>
          </w:tcPr>
          <w:p w14:paraId="1657678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w:t>
            </w:r>
          </w:p>
        </w:tc>
      </w:tr>
      <w:tr w:rsidR="009529E3" w:rsidRPr="00FC4787" w14:paraId="7D7B381D" w14:textId="77777777" w:rsidTr="009529E3">
        <w:trPr>
          <w:trHeight w:val="264"/>
        </w:trPr>
        <w:tc>
          <w:tcPr>
            <w:tcW w:w="89" w:type="pct"/>
            <w:shd w:val="clear" w:color="auto" w:fill="auto"/>
            <w:noWrap/>
            <w:vAlign w:val="bottom"/>
            <w:hideMark/>
          </w:tcPr>
          <w:p w14:paraId="63E8667A"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5B0457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3664C1D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526D1B0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EB22DF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49B0BF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1.500,00</w:t>
            </w:r>
          </w:p>
        </w:tc>
        <w:tc>
          <w:tcPr>
            <w:tcW w:w="384" w:type="pct"/>
            <w:shd w:val="clear" w:color="auto" w:fill="auto"/>
            <w:noWrap/>
            <w:vAlign w:val="bottom"/>
            <w:hideMark/>
          </w:tcPr>
          <w:p w14:paraId="5B26E064" w14:textId="77777777" w:rsidR="003C02CD" w:rsidRPr="00FC4787" w:rsidRDefault="003C02CD" w:rsidP="004931FB">
            <w:pPr>
              <w:jc w:val="right"/>
              <w:rPr>
                <w:rFonts w:ascii="Times New Roman" w:hAnsi="Times New Roman" w:cs="Times New Roman"/>
              </w:rPr>
            </w:pPr>
          </w:p>
        </w:tc>
      </w:tr>
      <w:tr w:rsidR="00FC4787" w:rsidRPr="00FC4787" w14:paraId="1A04B732" w14:textId="77777777" w:rsidTr="009529E3">
        <w:trPr>
          <w:trHeight w:val="264"/>
        </w:trPr>
        <w:tc>
          <w:tcPr>
            <w:tcW w:w="89" w:type="pct"/>
            <w:shd w:val="clear" w:color="000000" w:fill="FFFF99"/>
            <w:noWrap/>
            <w:vAlign w:val="bottom"/>
            <w:hideMark/>
          </w:tcPr>
          <w:p w14:paraId="7B249DE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6CB94C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A100006</w:t>
            </w:r>
          </w:p>
        </w:tc>
        <w:tc>
          <w:tcPr>
            <w:tcW w:w="2697" w:type="pct"/>
            <w:gridSpan w:val="2"/>
            <w:shd w:val="clear" w:color="000000" w:fill="FFFF99"/>
            <w:noWrap/>
            <w:vAlign w:val="bottom"/>
            <w:hideMark/>
          </w:tcPr>
          <w:p w14:paraId="0B1807C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TURISTIČKA ZAJEDNICA ČETIRI RIJEKE</w:t>
            </w:r>
          </w:p>
        </w:tc>
        <w:tc>
          <w:tcPr>
            <w:tcW w:w="539" w:type="pct"/>
            <w:shd w:val="clear" w:color="000000" w:fill="FFFF99"/>
            <w:noWrap/>
            <w:vAlign w:val="bottom"/>
            <w:hideMark/>
          </w:tcPr>
          <w:p w14:paraId="33EF94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0" w:type="pct"/>
            <w:shd w:val="clear" w:color="000000" w:fill="FFFF99"/>
            <w:noWrap/>
            <w:vAlign w:val="bottom"/>
            <w:hideMark/>
          </w:tcPr>
          <w:p w14:paraId="0917E44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7.200,00</w:t>
            </w:r>
          </w:p>
        </w:tc>
        <w:tc>
          <w:tcPr>
            <w:tcW w:w="499" w:type="pct"/>
            <w:shd w:val="clear" w:color="000000" w:fill="FFFF99"/>
            <w:noWrap/>
            <w:vAlign w:val="bottom"/>
            <w:hideMark/>
          </w:tcPr>
          <w:p w14:paraId="749D16A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7.200,00</w:t>
            </w:r>
          </w:p>
        </w:tc>
        <w:tc>
          <w:tcPr>
            <w:tcW w:w="384" w:type="pct"/>
            <w:shd w:val="clear" w:color="000000" w:fill="FFFF99"/>
            <w:noWrap/>
            <w:vAlign w:val="bottom"/>
            <w:hideMark/>
          </w:tcPr>
          <w:p w14:paraId="497B4B4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6337738D" w14:textId="77777777" w:rsidTr="009529E3">
        <w:trPr>
          <w:trHeight w:val="264"/>
        </w:trPr>
        <w:tc>
          <w:tcPr>
            <w:tcW w:w="89" w:type="pct"/>
            <w:shd w:val="clear" w:color="000000" w:fill="CCCCFF"/>
            <w:noWrap/>
            <w:vAlign w:val="bottom"/>
            <w:hideMark/>
          </w:tcPr>
          <w:p w14:paraId="41F4B40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3AC747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69FC20D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0" w:type="pct"/>
            <w:shd w:val="clear" w:color="000000" w:fill="CCCCFF"/>
            <w:noWrap/>
            <w:vAlign w:val="bottom"/>
            <w:hideMark/>
          </w:tcPr>
          <w:p w14:paraId="0883BEE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7.200,00</w:t>
            </w:r>
          </w:p>
        </w:tc>
        <w:tc>
          <w:tcPr>
            <w:tcW w:w="499" w:type="pct"/>
            <w:shd w:val="clear" w:color="000000" w:fill="CCCCFF"/>
            <w:noWrap/>
            <w:vAlign w:val="bottom"/>
            <w:hideMark/>
          </w:tcPr>
          <w:p w14:paraId="413E861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7.200,00</w:t>
            </w:r>
          </w:p>
        </w:tc>
        <w:tc>
          <w:tcPr>
            <w:tcW w:w="384" w:type="pct"/>
            <w:shd w:val="clear" w:color="000000" w:fill="CCCCFF"/>
            <w:noWrap/>
            <w:vAlign w:val="bottom"/>
            <w:hideMark/>
          </w:tcPr>
          <w:p w14:paraId="16AC189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36FD1D2C" w14:textId="77777777" w:rsidTr="009529E3">
        <w:trPr>
          <w:trHeight w:val="264"/>
        </w:trPr>
        <w:tc>
          <w:tcPr>
            <w:tcW w:w="89" w:type="pct"/>
            <w:shd w:val="clear" w:color="000000" w:fill="CCCCFF"/>
            <w:noWrap/>
            <w:vAlign w:val="bottom"/>
            <w:hideMark/>
          </w:tcPr>
          <w:p w14:paraId="6158D23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786958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12413D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6.000,00</w:t>
            </w:r>
          </w:p>
        </w:tc>
        <w:tc>
          <w:tcPr>
            <w:tcW w:w="490" w:type="pct"/>
            <w:shd w:val="clear" w:color="000000" w:fill="CCCCFF"/>
            <w:noWrap/>
            <w:vAlign w:val="bottom"/>
            <w:hideMark/>
          </w:tcPr>
          <w:p w14:paraId="101931B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7.200,00</w:t>
            </w:r>
          </w:p>
        </w:tc>
        <w:tc>
          <w:tcPr>
            <w:tcW w:w="499" w:type="pct"/>
            <w:shd w:val="clear" w:color="000000" w:fill="CCCCFF"/>
            <w:noWrap/>
            <w:vAlign w:val="bottom"/>
            <w:hideMark/>
          </w:tcPr>
          <w:p w14:paraId="3194E57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7.200,00</w:t>
            </w:r>
          </w:p>
        </w:tc>
        <w:tc>
          <w:tcPr>
            <w:tcW w:w="384" w:type="pct"/>
            <w:shd w:val="clear" w:color="000000" w:fill="CCCCFF"/>
            <w:noWrap/>
            <w:vAlign w:val="bottom"/>
            <w:hideMark/>
          </w:tcPr>
          <w:p w14:paraId="3833D19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172D27E5" w14:textId="77777777" w:rsidTr="009529E3">
        <w:trPr>
          <w:trHeight w:val="264"/>
        </w:trPr>
        <w:tc>
          <w:tcPr>
            <w:tcW w:w="89" w:type="pct"/>
            <w:shd w:val="clear" w:color="auto" w:fill="auto"/>
            <w:noWrap/>
            <w:vAlign w:val="bottom"/>
            <w:hideMark/>
          </w:tcPr>
          <w:p w14:paraId="2754F01C"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08C34D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1DD31D2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47132CB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6.000,00</w:t>
            </w:r>
          </w:p>
        </w:tc>
        <w:tc>
          <w:tcPr>
            <w:tcW w:w="490" w:type="pct"/>
            <w:shd w:val="clear" w:color="auto" w:fill="auto"/>
            <w:noWrap/>
            <w:vAlign w:val="bottom"/>
            <w:hideMark/>
          </w:tcPr>
          <w:p w14:paraId="45A7B7B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7.200,00</w:t>
            </w:r>
          </w:p>
        </w:tc>
        <w:tc>
          <w:tcPr>
            <w:tcW w:w="499" w:type="pct"/>
            <w:shd w:val="clear" w:color="auto" w:fill="auto"/>
            <w:noWrap/>
            <w:vAlign w:val="bottom"/>
            <w:hideMark/>
          </w:tcPr>
          <w:p w14:paraId="4E3EFAD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7.200,00</w:t>
            </w:r>
          </w:p>
        </w:tc>
        <w:tc>
          <w:tcPr>
            <w:tcW w:w="384" w:type="pct"/>
            <w:shd w:val="clear" w:color="auto" w:fill="auto"/>
            <w:noWrap/>
            <w:vAlign w:val="bottom"/>
            <w:hideMark/>
          </w:tcPr>
          <w:p w14:paraId="6129AF0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3DA66A47" w14:textId="77777777" w:rsidTr="009529E3">
        <w:trPr>
          <w:trHeight w:val="264"/>
        </w:trPr>
        <w:tc>
          <w:tcPr>
            <w:tcW w:w="89" w:type="pct"/>
            <w:shd w:val="clear" w:color="auto" w:fill="auto"/>
            <w:noWrap/>
            <w:vAlign w:val="bottom"/>
            <w:hideMark/>
          </w:tcPr>
          <w:p w14:paraId="3A602913"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614902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2DEBD2C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4B01301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79EFDD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97CAA8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7.200,00</w:t>
            </w:r>
          </w:p>
        </w:tc>
        <w:tc>
          <w:tcPr>
            <w:tcW w:w="384" w:type="pct"/>
            <w:shd w:val="clear" w:color="auto" w:fill="auto"/>
            <w:noWrap/>
            <w:vAlign w:val="bottom"/>
            <w:hideMark/>
          </w:tcPr>
          <w:p w14:paraId="3EA7925A" w14:textId="77777777" w:rsidR="003C02CD" w:rsidRPr="00FC4787" w:rsidRDefault="003C02CD" w:rsidP="004931FB">
            <w:pPr>
              <w:jc w:val="right"/>
              <w:rPr>
                <w:rFonts w:ascii="Times New Roman" w:hAnsi="Times New Roman" w:cs="Times New Roman"/>
              </w:rPr>
            </w:pPr>
          </w:p>
        </w:tc>
      </w:tr>
      <w:tr w:rsidR="00FC4787" w:rsidRPr="00FC4787" w14:paraId="1AEEC44E" w14:textId="77777777" w:rsidTr="009529E3">
        <w:trPr>
          <w:trHeight w:val="264"/>
        </w:trPr>
        <w:tc>
          <w:tcPr>
            <w:tcW w:w="89" w:type="pct"/>
            <w:shd w:val="clear" w:color="000000" w:fill="FFFF99"/>
            <w:noWrap/>
            <w:vAlign w:val="bottom"/>
            <w:hideMark/>
          </w:tcPr>
          <w:p w14:paraId="3447E8A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5B4433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A100008</w:t>
            </w:r>
          </w:p>
        </w:tc>
        <w:tc>
          <w:tcPr>
            <w:tcW w:w="2697" w:type="pct"/>
            <w:gridSpan w:val="2"/>
            <w:shd w:val="clear" w:color="000000" w:fill="FFFF99"/>
            <w:noWrap/>
            <w:vAlign w:val="bottom"/>
            <w:hideMark/>
          </w:tcPr>
          <w:p w14:paraId="2F83E0A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Aktivnost: FLAG ČETIRI RIJEKE </w:t>
            </w:r>
          </w:p>
        </w:tc>
        <w:tc>
          <w:tcPr>
            <w:tcW w:w="539" w:type="pct"/>
            <w:shd w:val="clear" w:color="000000" w:fill="FFFF99"/>
            <w:noWrap/>
            <w:vAlign w:val="bottom"/>
            <w:hideMark/>
          </w:tcPr>
          <w:p w14:paraId="714D9B8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c>
          <w:tcPr>
            <w:tcW w:w="490" w:type="pct"/>
            <w:shd w:val="clear" w:color="000000" w:fill="FFFF99"/>
            <w:noWrap/>
            <w:vAlign w:val="bottom"/>
            <w:hideMark/>
          </w:tcPr>
          <w:p w14:paraId="4953E9A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w:t>
            </w:r>
          </w:p>
        </w:tc>
        <w:tc>
          <w:tcPr>
            <w:tcW w:w="499" w:type="pct"/>
            <w:shd w:val="clear" w:color="000000" w:fill="FFFF99"/>
            <w:noWrap/>
            <w:vAlign w:val="bottom"/>
            <w:hideMark/>
          </w:tcPr>
          <w:p w14:paraId="333859B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w:t>
            </w:r>
          </w:p>
        </w:tc>
        <w:tc>
          <w:tcPr>
            <w:tcW w:w="384" w:type="pct"/>
            <w:shd w:val="clear" w:color="000000" w:fill="FFFF99"/>
            <w:noWrap/>
            <w:vAlign w:val="bottom"/>
            <w:hideMark/>
          </w:tcPr>
          <w:p w14:paraId="13D62FA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271BB784" w14:textId="77777777" w:rsidTr="009529E3">
        <w:trPr>
          <w:trHeight w:val="264"/>
        </w:trPr>
        <w:tc>
          <w:tcPr>
            <w:tcW w:w="89" w:type="pct"/>
            <w:shd w:val="clear" w:color="000000" w:fill="CCCCFF"/>
            <w:noWrap/>
            <w:vAlign w:val="bottom"/>
            <w:hideMark/>
          </w:tcPr>
          <w:p w14:paraId="54EDA55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BEE20D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396E2D6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c>
          <w:tcPr>
            <w:tcW w:w="490" w:type="pct"/>
            <w:shd w:val="clear" w:color="000000" w:fill="CCCCFF"/>
            <w:noWrap/>
            <w:vAlign w:val="bottom"/>
            <w:hideMark/>
          </w:tcPr>
          <w:p w14:paraId="52D0675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w:t>
            </w:r>
          </w:p>
        </w:tc>
        <w:tc>
          <w:tcPr>
            <w:tcW w:w="499" w:type="pct"/>
            <w:shd w:val="clear" w:color="000000" w:fill="CCCCFF"/>
            <w:noWrap/>
            <w:vAlign w:val="bottom"/>
            <w:hideMark/>
          </w:tcPr>
          <w:p w14:paraId="201A354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w:t>
            </w:r>
          </w:p>
        </w:tc>
        <w:tc>
          <w:tcPr>
            <w:tcW w:w="384" w:type="pct"/>
            <w:shd w:val="clear" w:color="000000" w:fill="CCCCFF"/>
            <w:noWrap/>
            <w:vAlign w:val="bottom"/>
            <w:hideMark/>
          </w:tcPr>
          <w:p w14:paraId="287B8EA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6FD88059" w14:textId="77777777" w:rsidTr="009529E3">
        <w:trPr>
          <w:trHeight w:val="264"/>
        </w:trPr>
        <w:tc>
          <w:tcPr>
            <w:tcW w:w="89" w:type="pct"/>
            <w:shd w:val="clear" w:color="000000" w:fill="CCCCFF"/>
            <w:noWrap/>
            <w:vAlign w:val="bottom"/>
            <w:hideMark/>
          </w:tcPr>
          <w:p w14:paraId="6D5C148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08D37A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449C874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c>
          <w:tcPr>
            <w:tcW w:w="490" w:type="pct"/>
            <w:shd w:val="clear" w:color="000000" w:fill="CCCCFF"/>
            <w:noWrap/>
            <w:vAlign w:val="bottom"/>
            <w:hideMark/>
          </w:tcPr>
          <w:p w14:paraId="43FEED4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w:t>
            </w:r>
          </w:p>
        </w:tc>
        <w:tc>
          <w:tcPr>
            <w:tcW w:w="499" w:type="pct"/>
            <w:shd w:val="clear" w:color="000000" w:fill="CCCCFF"/>
            <w:noWrap/>
            <w:vAlign w:val="bottom"/>
            <w:hideMark/>
          </w:tcPr>
          <w:p w14:paraId="25E0FE4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600,00</w:t>
            </w:r>
          </w:p>
        </w:tc>
        <w:tc>
          <w:tcPr>
            <w:tcW w:w="384" w:type="pct"/>
            <w:shd w:val="clear" w:color="000000" w:fill="CCCCFF"/>
            <w:noWrap/>
            <w:vAlign w:val="bottom"/>
            <w:hideMark/>
          </w:tcPr>
          <w:p w14:paraId="4388BD7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6A9B6A7F" w14:textId="77777777" w:rsidTr="009529E3">
        <w:trPr>
          <w:trHeight w:val="264"/>
        </w:trPr>
        <w:tc>
          <w:tcPr>
            <w:tcW w:w="89" w:type="pct"/>
            <w:shd w:val="clear" w:color="auto" w:fill="auto"/>
            <w:noWrap/>
            <w:vAlign w:val="bottom"/>
            <w:hideMark/>
          </w:tcPr>
          <w:p w14:paraId="5FC0D08A"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30D21D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29D8EC0F" w14:textId="1EFB1083"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donacije,</w:t>
            </w:r>
            <w:r w:rsidR="002C27CF">
              <w:rPr>
                <w:rFonts w:ascii="Times New Roman" w:hAnsi="Times New Roman" w:cs="Times New Roman"/>
                <w:b/>
                <w:bCs/>
              </w:rPr>
              <w:t xml:space="preserve"> </w:t>
            </w:r>
            <w:r w:rsidRPr="00FC4787">
              <w:rPr>
                <w:rFonts w:ascii="Times New Roman" w:hAnsi="Times New Roman" w:cs="Times New Roman"/>
                <w:b/>
                <w:bCs/>
              </w:rPr>
              <w:t>kazne, naknade šteta</w:t>
            </w:r>
            <w:r w:rsidR="002C27CF">
              <w:rPr>
                <w:rFonts w:ascii="Times New Roman" w:hAnsi="Times New Roman" w:cs="Times New Roman"/>
                <w:b/>
                <w:bCs/>
              </w:rPr>
              <w:t xml:space="preserve"> </w:t>
            </w:r>
            <w:r w:rsidRPr="00FC4787">
              <w:rPr>
                <w:rFonts w:ascii="Times New Roman" w:hAnsi="Times New Roman" w:cs="Times New Roman"/>
                <w:b/>
                <w:bCs/>
              </w:rPr>
              <w:t>i kapitalne pomoći</w:t>
            </w:r>
          </w:p>
        </w:tc>
        <w:tc>
          <w:tcPr>
            <w:tcW w:w="539" w:type="pct"/>
            <w:shd w:val="clear" w:color="auto" w:fill="auto"/>
            <w:noWrap/>
            <w:vAlign w:val="bottom"/>
            <w:hideMark/>
          </w:tcPr>
          <w:p w14:paraId="01E4CDF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c>
          <w:tcPr>
            <w:tcW w:w="490" w:type="pct"/>
            <w:shd w:val="clear" w:color="auto" w:fill="auto"/>
            <w:noWrap/>
            <w:vAlign w:val="bottom"/>
            <w:hideMark/>
          </w:tcPr>
          <w:p w14:paraId="41BDAD3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w:t>
            </w:r>
          </w:p>
        </w:tc>
        <w:tc>
          <w:tcPr>
            <w:tcW w:w="499" w:type="pct"/>
            <w:shd w:val="clear" w:color="auto" w:fill="auto"/>
            <w:noWrap/>
            <w:vAlign w:val="bottom"/>
            <w:hideMark/>
          </w:tcPr>
          <w:p w14:paraId="24AB94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600,00</w:t>
            </w:r>
          </w:p>
        </w:tc>
        <w:tc>
          <w:tcPr>
            <w:tcW w:w="384" w:type="pct"/>
            <w:shd w:val="clear" w:color="auto" w:fill="auto"/>
            <w:noWrap/>
            <w:vAlign w:val="bottom"/>
            <w:hideMark/>
          </w:tcPr>
          <w:p w14:paraId="657F959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4860B194" w14:textId="77777777" w:rsidTr="009529E3">
        <w:trPr>
          <w:trHeight w:val="264"/>
        </w:trPr>
        <w:tc>
          <w:tcPr>
            <w:tcW w:w="89" w:type="pct"/>
            <w:shd w:val="clear" w:color="auto" w:fill="auto"/>
            <w:noWrap/>
            <w:vAlign w:val="bottom"/>
            <w:hideMark/>
          </w:tcPr>
          <w:p w14:paraId="67516865"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391ED7D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6F4C05B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5283FB72"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C5226A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6A166C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600,00</w:t>
            </w:r>
          </w:p>
        </w:tc>
        <w:tc>
          <w:tcPr>
            <w:tcW w:w="384" w:type="pct"/>
            <w:shd w:val="clear" w:color="auto" w:fill="auto"/>
            <w:noWrap/>
            <w:vAlign w:val="bottom"/>
            <w:hideMark/>
          </w:tcPr>
          <w:p w14:paraId="58F19EA9" w14:textId="77777777" w:rsidR="003C02CD" w:rsidRPr="00FC4787" w:rsidRDefault="003C02CD" w:rsidP="004931FB">
            <w:pPr>
              <w:jc w:val="right"/>
              <w:rPr>
                <w:rFonts w:ascii="Times New Roman" w:hAnsi="Times New Roman" w:cs="Times New Roman"/>
              </w:rPr>
            </w:pPr>
          </w:p>
        </w:tc>
      </w:tr>
      <w:tr w:rsidR="00FC4787" w:rsidRPr="00FC4787" w14:paraId="747660A5" w14:textId="77777777" w:rsidTr="009529E3">
        <w:trPr>
          <w:trHeight w:val="264"/>
        </w:trPr>
        <w:tc>
          <w:tcPr>
            <w:tcW w:w="89" w:type="pct"/>
            <w:shd w:val="clear" w:color="000000" w:fill="FFFF99"/>
            <w:noWrap/>
            <w:vAlign w:val="bottom"/>
            <w:hideMark/>
          </w:tcPr>
          <w:p w14:paraId="4089621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184F8B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A100010</w:t>
            </w:r>
          </w:p>
        </w:tc>
        <w:tc>
          <w:tcPr>
            <w:tcW w:w="2697" w:type="pct"/>
            <w:gridSpan w:val="2"/>
            <w:shd w:val="clear" w:color="000000" w:fill="FFFF99"/>
            <w:noWrap/>
            <w:vAlign w:val="bottom"/>
            <w:hideMark/>
          </w:tcPr>
          <w:p w14:paraId="1545DDE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SRNAR D.O.O.</w:t>
            </w:r>
          </w:p>
        </w:tc>
        <w:tc>
          <w:tcPr>
            <w:tcW w:w="539" w:type="pct"/>
            <w:shd w:val="clear" w:color="000000" w:fill="FFFF99"/>
            <w:noWrap/>
            <w:vAlign w:val="bottom"/>
            <w:hideMark/>
          </w:tcPr>
          <w:p w14:paraId="345E5F3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23770C8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43.500,00</w:t>
            </w:r>
          </w:p>
        </w:tc>
        <w:tc>
          <w:tcPr>
            <w:tcW w:w="499" w:type="pct"/>
            <w:shd w:val="clear" w:color="000000" w:fill="FFFF99"/>
            <w:noWrap/>
            <w:vAlign w:val="bottom"/>
            <w:hideMark/>
          </w:tcPr>
          <w:p w14:paraId="2928918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43.500,00</w:t>
            </w:r>
          </w:p>
        </w:tc>
        <w:tc>
          <w:tcPr>
            <w:tcW w:w="384" w:type="pct"/>
            <w:shd w:val="clear" w:color="000000" w:fill="FFFF99"/>
            <w:noWrap/>
            <w:vAlign w:val="bottom"/>
            <w:hideMark/>
          </w:tcPr>
          <w:p w14:paraId="1464A76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3812B9AD" w14:textId="77777777" w:rsidTr="009529E3">
        <w:trPr>
          <w:trHeight w:val="264"/>
        </w:trPr>
        <w:tc>
          <w:tcPr>
            <w:tcW w:w="89" w:type="pct"/>
            <w:shd w:val="clear" w:color="000000" w:fill="CCCCFF"/>
            <w:noWrap/>
            <w:vAlign w:val="bottom"/>
            <w:hideMark/>
          </w:tcPr>
          <w:p w14:paraId="7C66986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6F2321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1478618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6941D18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43.500,00</w:t>
            </w:r>
          </w:p>
        </w:tc>
        <w:tc>
          <w:tcPr>
            <w:tcW w:w="499" w:type="pct"/>
            <w:shd w:val="clear" w:color="000000" w:fill="CCCCFF"/>
            <w:noWrap/>
            <w:vAlign w:val="bottom"/>
            <w:hideMark/>
          </w:tcPr>
          <w:p w14:paraId="1D101A5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43.500,00</w:t>
            </w:r>
          </w:p>
        </w:tc>
        <w:tc>
          <w:tcPr>
            <w:tcW w:w="384" w:type="pct"/>
            <w:shd w:val="clear" w:color="000000" w:fill="CCCCFF"/>
            <w:noWrap/>
            <w:vAlign w:val="bottom"/>
            <w:hideMark/>
          </w:tcPr>
          <w:p w14:paraId="0DCE229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5A29D303" w14:textId="77777777" w:rsidTr="009529E3">
        <w:trPr>
          <w:trHeight w:val="264"/>
        </w:trPr>
        <w:tc>
          <w:tcPr>
            <w:tcW w:w="89" w:type="pct"/>
            <w:shd w:val="clear" w:color="000000" w:fill="CCCCFF"/>
            <w:noWrap/>
            <w:vAlign w:val="bottom"/>
            <w:hideMark/>
          </w:tcPr>
          <w:p w14:paraId="4169F71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193A088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6264DEB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52C189A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43.500,00</w:t>
            </w:r>
          </w:p>
        </w:tc>
        <w:tc>
          <w:tcPr>
            <w:tcW w:w="499" w:type="pct"/>
            <w:shd w:val="clear" w:color="000000" w:fill="CCCCFF"/>
            <w:noWrap/>
            <w:vAlign w:val="bottom"/>
            <w:hideMark/>
          </w:tcPr>
          <w:p w14:paraId="65CB47E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43.500,00</w:t>
            </w:r>
          </w:p>
        </w:tc>
        <w:tc>
          <w:tcPr>
            <w:tcW w:w="384" w:type="pct"/>
            <w:shd w:val="clear" w:color="000000" w:fill="CCCCFF"/>
            <w:noWrap/>
            <w:vAlign w:val="bottom"/>
            <w:hideMark/>
          </w:tcPr>
          <w:p w14:paraId="429145A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w:t>
            </w:r>
          </w:p>
        </w:tc>
      </w:tr>
      <w:tr w:rsidR="009529E3" w:rsidRPr="00FC4787" w14:paraId="77EE2678" w14:textId="77777777" w:rsidTr="009529E3">
        <w:trPr>
          <w:trHeight w:val="264"/>
        </w:trPr>
        <w:tc>
          <w:tcPr>
            <w:tcW w:w="89" w:type="pct"/>
            <w:shd w:val="clear" w:color="auto" w:fill="auto"/>
            <w:noWrap/>
            <w:vAlign w:val="bottom"/>
            <w:hideMark/>
          </w:tcPr>
          <w:p w14:paraId="1190EE8A"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01BCC7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457F009D" w14:textId="20B539F9"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donacije,</w:t>
            </w:r>
            <w:r w:rsidR="002C27CF">
              <w:rPr>
                <w:rFonts w:ascii="Times New Roman" w:hAnsi="Times New Roman" w:cs="Times New Roman"/>
                <w:b/>
                <w:bCs/>
              </w:rPr>
              <w:t xml:space="preserve"> </w:t>
            </w:r>
            <w:r w:rsidRPr="00FC4787">
              <w:rPr>
                <w:rFonts w:ascii="Times New Roman" w:hAnsi="Times New Roman" w:cs="Times New Roman"/>
                <w:b/>
                <w:bCs/>
              </w:rPr>
              <w:t>kazne, naknade šteta</w:t>
            </w:r>
            <w:r w:rsidR="002C27CF">
              <w:rPr>
                <w:rFonts w:ascii="Times New Roman" w:hAnsi="Times New Roman" w:cs="Times New Roman"/>
                <w:b/>
                <w:bCs/>
              </w:rPr>
              <w:t xml:space="preserve"> </w:t>
            </w:r>
            <w:r w:rsidRPr="00FC4787">
              <w:rPr>
                <w:rFonts w:ascii="Times New Roman" w:hAnsi="Times New Roman" w:cs="Times New Roman"/>
                <w:b/>
                <w:bCs/>
              </w:rPr>
              <w:t>i kapitalne pomoći</w:t>
            </w:r>
          </w:p>
        </w:tc>
        <w:tc>
          <w:tcPr>
            <w:tcW w:w="539" w:type="pct"/>
            <w:shd w:val="clear" w:color="auto" w:fill="auto"/>
            <w:noWrap/>
            <w:vAlign w:val="bottom"/>
            <w:hideMark/>
          </w:tcPr>
          <w:p w14:paraId="344760A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3153B1D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43.500,00</w:t>
            </w:r>
          </w:p>
        </w:tc>
        <w:tc>
          <w:tcPr>
            <w:tcW w:w="499" w:type="pct"/>
            <w:shd w:val="clear" w:color="auto" w:fill="auto"/>
            <w:noWrap/>
            <w:vAlign w:val="bottom"/>
            <w:hideMark/>
          </w:tcPr>
          <w:p w14:paraId="72D9A63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43.500,00</w:t>
            </w:r>
          </w:p>
        </w:tc>
        <w:tc>
          <w:tcPr>
            <w:tcW w:w="384" w:type="pct"/>
            <w:shd w:val="clear" w:color="auto" w:fill="auto"/>
            <w:noWrap/>
            <w:vAlign w:val="bottom"/>
            <w:hideMark/>
          </w:tcPr>
          <w:p w14:paraId="22CB9A6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w:t>
            </w:r>
          </w:p>
        </w:tc>
      </w:tr>
      <w:tr w:rsidR="009529E3" w:rsidRPr="00FC4787" w14:paraId="44411FF5" w14:textId="77777777" w:rsidTr="009529E3">
        <w:trPr>
          <w:trHeight w:val="264"/>
        </w:trPr>
        <w:tc>
          <w:tcPr>
            <w:tcW w:w="89" w:type="pct"/>
            <w:shd w:val="clear" w:color="auto" w:fill="auto"/>
            <w:noWrap/>
            <w:vAlign w:val="bottom"/>
            <w:hideMark/>
          </w:tcPr>
          <w:p w14:paraId="0646C262"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639BD59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3811</w:t>
            </w:r>
          </w:p>
        </w:tc>
        <w:tc>
          <w:tcPr>
            <w:tcW w:w="2697" w:type="pct"/>
            <w:gridSpan w:val="2"/>
            <w:shd w:val="clear" w:color="auto" w:fill="auto"/>
            <w:noWrap/>
            <w:vAlign w:val="bottom"/>
            <w:hideMark/>
          </w:tcPr>
          <w:p w14:paraId="6C5DA6D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Tekuće donacije u novcu</w:t>
            </w:r>
          </w:p>
        </w:tc>
        <w:tc>
          <w:tcPr>
            <w:tcW w:w="539" w:type="pct"/>
            <w:shd w:val="clear" w:color="auto" w:fill="auto"/>
            <w:noWrap/>
            <w:vAlign w:val="bottom"/>
            <w:hideMark/>
          </w:tcPr>
          <w:p w14:paraId="5FD78882"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A9CD8C9"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E35970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43.500,00</w:t>
            </w:r>
          </w:p>
        </w:tc>
        <w:tc>
          <w:tcPr>
            <w:tcW w:w="384" w:type="pct"/>
            <w:shd w:val="clear" w:color="auto" w:fill="auto"/>
            <w:noWrap/>
            <w:vAlign w:val="bottom"/>
            <w:hideMark/>
          </w:tcPr>
          <w:p w14:paraId="08EE97C5" w14:textId="77777777" w:rsidR="003C02CD" w:rsidRPr="00FC4787" w:rsidRDefault="003C02CD" w:rsidP="004931FB">
            <w:pPr>
              <w:jc w:val="right"/>
              <w:rPr>
                <w:rFonts w:ascii="Times New Roman" w:hAnsi="Times New Roman" w:cs="Times New Roman"/>
              </w:rPr>
            </w:pPr>
          </w:p>
        </w:tc>
      </w:tr>
      <w:tr w:rsidR="00FC4787" w:rsidRPr="00FC4787" w14:paraId="32676133" w14:textId="77777777" w:rsidTr="009529E3">
        <w:trPr>
          <w:trHeight w:val="264"/>
        </w:trPr>
        <w:tc>
          <w:tcPr>
            <w:tcW w:w="89" w:type="pct"/>
            <w:shd w:val="clear" w:color="000000" w:fill="FF9900"/>
            <w:noWrap/>
            <w:vAlign w:val="bottom"/>
            <w:hideMark/>
          </w:tcPr>
          <w:p w14:paraId="1173C71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21AA2D2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1892080F"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REDOVNI PROGRAM OSNOVNO ŠKOLSKOG OBRAZOVANJA</w:t>
            </w:r>
          </w:p>
        </w:tc>
        <w:tc>
          <w:tcPr>
            <w:tcW w:w="539" w:type="pct"/>
            <w:shd w:val="clear" w:color="000000" w:fill="FF9900"/>
            <w:noWrap/>
            <w:vAlign w:val="bottom"/>
            <w:hideMark/>
          </w:tcPr>
          <w:p w14:paraId="354BDC5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9900"/>
            <w:noWrap/>
            <w:vAlign w:val="bottom"/>
            <w:hideMark/>
          </w:tcPr>
          <w:p w14:paraId="3A51255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9" w:type="pct"/>
            <w:shd w:val="clear" w:color="000000" w:fill="FF9900"/>
            <w:noWrap/>
            <w:vAlign w:val="bottom"/>
            <w:hideMark/>
          </w:tcPr>
          <w:p w14:paraId="561145E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7.911,89</w:t>
            </w:r>
          </w:p>
        </w:tc>
        <w:tc>
          <w:tcPr>
            <w:tcW w:w="384" w:type="pct"/>
            <w:shd w:val="clear" w:color="000000" w:fill="FF9900"/>
            <w:noWrap/>
            <w:vAlign w:val="bottom"/>
            <w:hideMark/>
          </w:tcPr>
          <w:p w14:paraId="6FB29E1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79,12%</w:t>
            </w:r>
          </w:p>
        </w:tc>
      </w:tr>
      <w:tr w:rsidR="00FC4787" w:rsidRPr="00FC4787" w14:paraId="56D70443" w14:textId="77777777" w:rsidTr="009529E3">
        <w:trPr>
          <w:trHeight w:val="264"/>
        </w:trPr>
        <w:tc>
          <w:tcPr>
            <w:tcW w:w="89" w:type="pct"/>
            <w:shd w:val="clear" w:color="000000" w:fill="FFFF99"/>
            <w:noWrap/>
            <w:vAlign w:val="bottom"/>
            <w:hideMark/>
          </w:tcPr>
          <w:p w14:paraId="4308A5C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3DCCFC1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7BEEEF2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REDOVNI PROGRAM OSNOVNOŠKOLSKOG OBRAZOVANJA</w:t>
            </w:r>
          </w:p>
        </w:tc>
        <w:tc>
          <w:tcPr>
            <w:tcW w:w="539" w:type="pct"/>
            <w:shd w:val="clear" w:color="000000" w:fill="FFFF99"/>
            <w:noWrap/>
            <w:vAlign w:val="bottom"/>
            <w:hideMark/>
          </w:tcPr>
          <w:p w14:paraId="185A1A0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53A5CE2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9" w:type="pct"/>
            <w:shd w:val="clear" w:color="000000" w:fill="FFFF99"/>
            <w:noWrap/>
            <w:vAlign w:val="bottom"/>
            <w:hideMark/>
          </w:tcPr>
          <w:p w14:paraId="1AE32D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7.911,89</w:t>
            </w:r>
          </w:p>
        </w:tc>
        <w:tc>
          <w:tcPr>
            <w:tcW w:w="384" w:type="pct"/>
            <w:shd w:val="clear" w:color="000000" w:fill="FFFF99"/>
            <w:noWrap/>
            <w:vAlign w:val="bottom"/>
            <w:hideMark/>
          </w:tcPr>
          <w:p w14:paraId="186787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79,12%</w:t>
            </w:r>
          </w:p>
        </w:tc>
      </w:tr>
      <w:tr w:rsidR="009529E3" w:rsidRPr="00FC4787" w14:paraId="5DD81EAF" w14:textId="77777777" w:rsidTr="009529E3">
        <w:trPr>
          <w:trHeight w:val="264"/>
        </w:trPr>
        <w:tc>
          <w:tcPr>
            <w:tcW w:w="89" w:type="pct"/>
            <w:shd w:val="clear" w:color="000000" w:fill="CCCCFF"/>
            <w:noWrap/>
            <w:vAlign w:val="bottom"/>
            <w:hideMark/>
          </w:tcPr>
          <w:p w14:paraId="11CB64C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2E598A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D1E3C9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0C08869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9" w:type="pct"/>
            <w:shd w:val="clear" w:color="000000" w:fill="CCCCFF"/>
            <w:noWrap/>
            <w:vAlign w:val="bottom"/>
            <w:hideMark/>
          </w:tcPr>
          <w:p w14:paraId="3E1F243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7.911,89</w:t>
            </w:r>
          </w:p>
        </w:tc>
        <w:tc>
          <w:tcPr>
            <w:tcW w:w="384" w:type="pct"/>
            <w:shd w:val="clear" w:color="000000" w:fill="CCCCFF"/>
            <w:noWrap/>
            <w:vAlign w:val="bottom"/>
            <w:hideMark/>
          </w:tcPr>
          <w:p w14:paraId="4BBE47D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79,12%</w:t>
            </w:r>
          </w:p>
        </w:tc>
      </w:tr>
      <w:tr w:rsidR="009529E3" w:rsidRPr="00FC4787" w14:paraId="1EAD7F11" w14:textId="77777777" w:rsidTr="009529E3">
        <w:trPr>
          <w:trHeight w:val="264"/>
        </w:trPr>
        <w:tc>
          <w:tcPr>
            <w:tcW w:w="89" w:type="pct"/>
            <w:shd w:val="clear" w:color="000000" w:fill="CCCCFF"/>
            <w:noWrap/>
            <w:vAlign w:val="bottom"/>
            <w:hideMark/>
          </w:tcPr>
          <w:p w14:paraId="471E164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848D76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4D7BE30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24C088B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9" w:type="pct"/>
            <w:shd w:val="clear" w:color="000000" w:fill="CCCCFF"/>
            <w:noWrap/>
            <w:vAlign w:val="bottom"/>
            <w:hideMark/>
          </w:tcPr>
          <w:p w14:paraId="094A794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7.911,89</w:t>
            </w:r>
          </w:p>
        </w:tc>
        <w:tc>
          <w:tcPr>
            <w:tcW w:w="384" w:type="pct"/>
            <w:shd w:val="clear" w:color="000000" w:fill="CCCCFF"/>
            <w:noWrap/>
            <w:vAlign w:val="bottom"/>
            <w:hideMark/>
          </w:tcPr>
          <w:p w14:paraId="091C531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79,12%</w:t>
            </w:r>
          </w:p>
        </w:tc>
      </w:tr>
      <w:tr w:rsidR="009529E3" w:rsidRPr="00FC4787" w14:paraId="0E1F68BD" w14:textId="77777777" w:rsidTr="009529E3">
        <w:trPr>
          <w:trHeight w:val="264"/>
        </w:trPr>
        <w:tc>
          <w:tcPr>
            <w:tcW w:w="89" w:type="pct"/>
            <w:shd w:val="clear" w:color="auto" w:fill="auto"/>
            <w:noWrap/>
            <w:vAlign w:val="bottom"/>
            <w:hideMark/>
          </w:tcPr>
          <w:p w14:paraId="00F06880"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21E5A84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36</w:t>
            </w:r>
          </w:p>
        </w:tc>
        <w:tc>
          <w:tcPr>
            <w:tcW w:w="2697" w:type="pct"/>
            <w:gridSpan w:val="2"/>
            <w:shd w:val="clear" w:color="auto" w:fill="auto"/>
            <w:noWrap/>
            <w:vAlign w:val="bottom"/>
            <w:hideMark/>
          </w:tcPr>
          <w:p w14:paraId="0274907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Pomoći dane u inozemstvo i unutar općeg proračuna</w:t>
            </w:r>
          </w:p>
        </w:tc>
        <w:tc>
          <w:tcPr>
            <w:tcW w:w="539" w:type="pct"/>
            <w:shd w:val="clear" w:color="auto" w:fill="auto"/>
            <w:noWrap/>
            <w:vAlign w:val="bottom"/>
            <w:hideMark/>
          </w:tcPr>
          <w:p w14:paraId="4CD71C2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7360E4F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9" w:type="pct"/>
            <w:shd w:val="clear" w:color="auto" w:fill="auto"/>
            <w:noWrap/>
            <w:vAlign w:val="bottom"/>
            <w:hideMark/>
          </w:tcPr>
          <w:p w14:paraId="673CE57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7.911,89</w:t>
            </w:r>
          </w:p>
        </w:tc>
        <w:tc>
          <w:tcPr>
            <w:tcW w:w="384" w:type="pct"/>
            <w:shd w:val="clear" w:color="auto" w:fill="auto"/>
            <w:noWrap/>
            <w:vAlign w:val="bottom"/>
            <w:hideMark/>
          </w:tcPr>
          <w:p w14:paraId="263D061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79,12%</w:t>
            </w:r>
          </w:p>
        </w:tc>
      </w:tr>
      <w:tr w:rsidR="009529E3" w:rsidRPr="00FC4787" w14:paraId="42667E58" w14:textId="77777777" w:rsidTr="009529E3">
        <w:trPr>
          <w:trHeight w:val="264"/>
        </w:trPr>
        <w:tc>
          <w:tcPr>
            <w:tcW w:w="89" w:type="pct"/>
            <w:shd w:val="clear" w:color="auto" w:fill="auto"/>
            <w:noWrap/>
            <w:vAlign w:val="bottom"/>
            <w:hideMark/>
          </w:tcPr>
          <w:p w14:paraId="6601DFF8"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0FA079B"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3662</w:t>
            </w:r>
          </w:p>
        </w:tc>
        <w:tc>
          <w:tcPr>
            <w:tcW w:w="2697" w:type="pct"/>
            <w:gridSpan w:val="2"/>
            <w:shd w:val="clear" w:color="auto" w:fill="auto"/>
            <w:noWrap/>
            <w:vAlign w:val="bottom"/>
            <w:hideMark/>
          </w:tcPr>
          <w:p w14:paraId="4302AF5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Kapitalne pomoći proračunskim korisnicima drugih proračuna</w:t>
            </w:r>
          </w:p>
        </w:tc>
        <w:tc>
          <w:tcPr>
            <w:tcW w:w="539" w:type="pct"/>
            <w:shd w:val="clear" w:color="auto" w:fill="auto"/>
            <w:noWrap/>
            <w:vAlign w:val="bottom"/>
            <w:hideMark/>
          </w:tcPr>
          <w:p w14:paraId="590D2A9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928C7F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5C8C1D0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7.911,89</w:t>
            </w:r>
          </w:p>
        </w:tc>
        <w:tc>
          <w:tcPr>
            <w:tcW w:w="384" w:type="pct"/>
            <w:shd w:val="clear" w:color="auto" w:fill="auto"/>
            <w:noWrap/>
            <w:vAlign w:val="bottom"/>
            <w:hideMark/>
          </w:tcPr>
          <w:p w14:paraId="06428EA2" w14:textId="77777777" w:rsidR="003C02CD" w:rsidRPr="00FC4787" w:rsidRDefault="003C02CD" w:rsidP="004931FB">
            <w:pPr>
              <w:jc w:val="right"/>
              <w:rPr>
                <w:rFonts w:ascii="Times New Roman" w:hAnsi="Times New Roman" w:cs="Times New Roman"/>
              </w:rPr>
            </w:pPr>
          </w:p>
        </w:tc>
      </w:tr>
      <w:tr w:rsidR="00FC4787" w:rsidRPr="00FC4787" w14:paraId="731BA691" w14:textId="77777777" w:rsidTr="009529E3">
        <w:trPr>
          <w:trHeight w:val="264"/>
        </w:trPr>
        <w:tc>
          <w:tcPr>
            <w:tcW w:w="89" w:type="pct"/>
            <w:shd w:val="clear" w:color="000000" w:fill="FF9900"/>
            <w:noWrap/>
            <w:vAlign w:val="bottom"/>
            <w:hideMark/>
          </w:tcPr>
          <w:p w14:paraId="7109D73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21929D1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10A07CA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SUBVENCIJE</w:t>
            </w:r>
          </w:p>
        </w:tc>
        <w:tc>
          <w:tcPr>
            <w:tcW w:w="539" w:type="pct"/>
            <w:shd w:val="clear" w:color="000000" w:fill="FF9900"/>
            <w:noWrap/>
            <w:vAlign w:val="bottom"/>
            <w:hideMark/>
          </w:tcPr>
          <w:p w14:paraId="77DAE69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20.000,00</w:t>
            </w:r>
          </w:p>
        </w:tc>
        <w:tc>
          <w:tcPr>
            <w:tcW w:w="490" w:type="pct"/>
            <w:shd w:val="clear" w:color="000000" w:fill="FF9900"/>
            <w:noWrap/>
            <w:vAlign w:val="bottom"/>
            <w:hideMark/>
          </w:tcPr>
          <w:p w14:paraId="23CCF31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29.500,00</w:t>
            </w:r>
          </w:p>
        </w:tc>
        <w:tc>
          <w:tcPr>
            <w:tcW w:w="499" w:type="pct"/>
            <w:shd w:val="clear" w:color="000000" w:fill="FF9900"/>
            <w:noWrap/>
            <w:vAlign w:val="bottom"/>
            <w:hideMark/>
          </w:tcPr>
          <w:p w14:paraId="08978BA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24.939,84</w:t>
            </w:r>
          </w:p>
        </w:tc>
        <w:tc>
          <w:tcPr>
            <w:tcW w:w="384" w:type="pct"/>
            <w:shd w:val="clear" w:color="000000" w:fill="FF9900"/>
            <w:noWrap/>
            <w:vAlign w:val="bottom"/>
            <w:hideMark/>
          </w:tcPr>
          <w:p w14:paraId="38D589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84,54%</w:t>
            </w:r>
          </w:p>
        </w:tc>
      </w:tr>
      <w:tr w:rsidR="00FC4787" w:rsidRPr="00FC4787" w14:paraId="2A7DC2CE" w14:textId="77777777" w:rsidTr="009529E3">
        <w:trPr>
          <w:trHeight w:val="264"/>
        </w:trPr>
        <w:tc>
          <w:tcPr>
            <w:tcW w:w="89" w:type="pct"/>
            <w:shd w:val="clear" w:color="000000" w:fill="FFFF99"/>
            <w:noWrap/>
            <w:vAlign w:val="bottom"/>
            <w:hideMark/>
          </w:tcPr>
          <w:p w14:paraId="06D20BF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3214C1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6F71980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POTPORA POLJOPRIVREDNICIMA</w:t>
            </w:r>
          </w:p>
        </w:tc>
        <w:tc>
          <w:tcPr>
            <w:tcW w:w="539" w:type="pct"/>
            <w:shd w:val="clear" w:color="000000" w:fill="FFFF99"/>
            <w:noWrap/>
            <w:vAlign w:val="bottom"/>
            <w:hideMark/>
          </w:tcPr>
          <w:p w14:paraId="73E3084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000000" w:fill="FFFF99"/>
            <w:noWrap/>
            <w:vAlign w:val="bottom"/>
            <w:hideMark/>
          </w:tcPr>
          <w:p w14:paraId="67C2939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18.000,00</w:t>
            </w:r>
          </w:p>
        </w:tc>
        <w:tc>
          <w:tcPr>
            <w:tcW w:w="499" w:type="pct"/>
            <w:shd w:val="clear" w:color="000000" w:fill="FFFF99"/>
            <w:noWrap/>
            <w:vAlign w:val="bottom"/>
            <w:hideMark/>
          </w:tcPr>
          <w:p w14:paraId="2EA5006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14.688,97</w:t>
            </w:r>
          </w:p>
        </w:tc>
        <w:tc>
          <w:tcPr>
            <w:tcW w:w="384" w:type="pct"/>
            <w:shd w:val="clear" w:color="000000" w:fill="FFFF99"/>
            <w:noWrap/>
            <w:vAlign w:val="bottom"/>
            <w:hideMark/>
          </w:tcPr>
          <w:p w14:paraId="0B0DC65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81,61%</w:t>
            </w:r>
          </w:p>
        </w:tc>
      </w:tr>
      <w:tr w:rsidR="009529E3" w:rsidRPr="00FC4787" w14:paraId="62CDB382" w14:textId="77777777" w:rsidTr="009529E3">
        <w:trPr>
          <w:trHeight w:val="264"/>
        </w:trPr>
        <w:tc>
          <w:tcPr>
            <w:tcW w:w="89" w:type="pct"/>
            <w:shd w:val="clear" w:color="000000" w:fill="CCCCFF"/>
            <w:noWrap/>
            <w:vAlign w:val="bottom"/>
            <w:hideMark/>
          </w:tcPr>
          <w:p w14:paraId="35A7273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8981C4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2E82C67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6A0371F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18.000,00</w:t>
            </w:r>
          </w:p>
        </w:tc>
        <w:tc>
          <w:tcPr>
            <w:tcW w:w="499" w:type="pct"/>
            <w:shd w:val="clear" w:color="000000" w:fill="CCCCFF"/>
            <w:noWrap/>
            <w:vAlign w:val="bottom"/>
            <w:hideMark/>
          </w:tcPr>
          <w:p w14:paraId="2137917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14.688,97</w:t>
            </w:r>
          </w:p>
        </w:tc>
        <w:tc>
          <w:tcPr>
            <w:tcW w:w="384" w:type="pct"/>
            <w:shd w:val="clear" w:color="000000" w:fill="CCCCFF"/>
            <w:noWrap/>
            <w:vAlign w:val="bottom"/>
            <w:hideMark/>
          </w:tcPr>
          <w:p w14:paraId="6BD4EE7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81,61%</w:t>
            </w:r>
          </w:p>
        </w:tc>
      </w:tr>
      <w:tr w:rsidR="009529E3" w:rsidRPr="00FC4787" w14:paraId="119BDCB4" w14:textId="77777777" w:rsidTr="009529E3">
        <w:trPr>
          <w:trHeight w:val="264"/>
        </w:trPr>
        <w:tc>
          <w:tcPr>
            <w:tcW w:w="89" w:type="pct"/>
            <w:shd w:val="clear" w:color="000000" w:fill="CCCCFF"/>
            <w:noWrap/>
            <w:vAlign w:val="bottom"/>
            <w:hideMark/>
          </w:tcPr>
          <w:p w14:paraId="086C5F5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093442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6CAA966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0" w:type="pct"/>
            <w:shd w:val="clear" w:color="000000" w:fill="CCCCFF"/>
            <w:noWrap/>
            <w:vAlign w:val="bottom"/>
            <w:hideMark/>
          </w:tcPr>
          <w:p w14:paraId="675918D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18.000,00</w:t>
            </w:r>
          </w:p>
        </w:tc>
        <w:tc>
          <w:tcPr>
            <w:tcW w:w="499" w:type="pct"/>
            <w:shd w:val="clear" w:color="000000" w:fill="CCCCFF"/>
            <w:noWrap/>
            <w:vAlign w:val="bottom"/>
            <w:hideMark/>
          </w:tcPr>
          <w:p w14:paraId="601B53D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14.688,97</w:t>
            </w:r>
          </w:p>
        </w:tc>
        <w:tc>
          <w:tcPr>
            <w:tcW w:w="384" w:type="pct"/>
            <w:shd w:val="clear" w:color="000000" w:fill="CCCCFF"/>
            <w:noWrap/>
            <w:vAlign w:val="bottom"/>
            <w:hideMark/>
          </w:tcPr>
          <w:p w14:paraId="136B2CA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81,61%</w:t>
            </w:r>
          </w:p>
        </w:tc>
      </w:tr>
      <w:tr w:rsidR="009529E3" w:rsidRPr="00FC4787" w14:paraId="5C109065" w14:textId="77777777" w:rsidTr="009529E3">
        <w:trPr>
          <w:trHeight w:val="264"/>
        </w:trPr>
        <w:tc>
          <w:tcPr>
            <w:tcW w:w="89" w:type="pct"/>
            <w:shd w:val="clear" w:color="auto" w:fill="auto"/>
            <w:noWrap/>
            <w:vAlign w:val="bottom"/>
            <w:hideMark/>
          </w:tcPr>
          <w:p w14:paraId="236EB26B"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8BF823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35</w:t>
            </w:r>
          </w:p>
        </w:tc>
        <w:tc>
          <w:tcPr>
            <w:tcW w:w="2697" w:type="pct"/>
            <w:gridSpan w:val="2"/>
            <w:shd w:val="clear" w:color="auto" w:fill="auto"/>
            <w:noWrap/>
            <w:vAlign w:val="bottom"/>
            <w:hideMark/>
          </w:tcPr>
          <w:p w14:paraId="15F385E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Subvencije</w:t>
            </w:r>
          </w:p>
        </w:tc>
        <w:tc>
          <w:tcPr>
            <w:tcW w:w="539" w:type="pct"/>
            <w:shd w:val="clear" w:color="auto" w:fill="auto"/>
            <w:noWrap/>
            <w:vAlign w:val="bottom"/>
            <w:hideMark/>
          </w:tcPr>
          <w:p w14:paraId="3A647D1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0" w:type="pct"/>
            <w:shd w:val="clear" w:color="auto" w:fill="auto"/>
            <w:noWrap/>
            <w:vAlign w:val="bottom"/>
            <w:hideMark/>
          </w:tcPr>
          <w:p w14:paraId="3C1F4E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18.000,00</w:t>
            </w:r>
          </w:p>
        </w:tc>
        <w:tc>
          <w:tcPr>
            <w:tcW w:w="499" w:type="pct"/>
            <w:shd w:val="clear" w:color="auto" w:fill="auto"/>
            <w:noWrap/>
            <w:vAlign w:val="bottom"/>
            <w:hideMark/>
          </w:tcPr>
          <w:p w14:paraId="181DA1A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14.688,97</w:t>
            </w:r>
          </w:p>
        </w:tc>
        <w:tc>
          <w:tcPr>
            <w:tcW w:w="384" w:type="pct"/>
            <w:shd w:val="clear" w:color="auto" w:fill="auto"/>
            <w:noWrap/>
            <w:vAlign w:val="bottom"/>
            <w:hideMark/>
          </w:tcPr>
          <w:p w14:paraId="43CE4A9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81,61%</w:t>
            </w:r>
          </w:p>
        </w:tc>
      </w:tr>
      <w:tr w:rsidR="009529E3" w:rsidRPr="00FC4787" w14:paraId="07B8A6F9" w14:textId="77777777" w:rsidTr="009529E3">
        <w:trPr>
          <w:trHeight w:val="264"/>
        </w:trPr>
        <w:tc>
          <w:tcPr>
            <w:tcW w:w="89" w:type="pct"/>
            <w:shd w:val="clear" w:color="auto" w:fill="auto"/>
            <w:noWrap/>
            <w:vAlign w:val="bottom"/>
            <w:hideMark/>
          </w:tcPr>
          <w:p w14:paraId="0280511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FB4273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3523</w:t>
            </w:r>
          </w:p>
        </w:tc>
        <w:tc>
          <w:tcPr>
            <w:tcW w:w="2697" w:type="pct"/>
            <w:gridSpan w:val="2"/>
            <w:shd w:val="clear" w:color="auto" w:fill="auto"/>
            <w:noWrap/>
            <w:vAlign w:val="bottom"/>
            <w:hideMark/>
          </w:tcPr>
          <w:p w14:paraId="0D5046F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Subvencije poljoprivrednicima i obrtnicima</w:t>
            </w:r>
          </w:p>
        </w:tc>
        <w:tc>
          <w:tcPr>
            <w:tcW w:w="539" w:type="pct"/>
            <w:shd w:val="clear" w:color="auto" w:fill="auto"/>
            <w:noWrap/>
            <w:vAlign w:val="bottom"/>
            <w:hideMark/>
          </w:tcPr>
          <w:p w14:paraId="5BC02DA0"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6A34B88"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1959CA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14.688,97</w:t>
            </w:r>
          </w:p>
        </w:tc>
        <w:tc>
          <w:tcPr>
            <w:tcW w:w="384" w:type="pct"/>
            <w:shd w:val="clear" w:color="auto" w:fill="auto"/>
            <w:noWrap/>
            <w:vAlign w:val="bottom"/>
            <w:hideMark/>
          </w:tcPr>
          <w:p w14:paraId="13A6F95A" w14:textId="77777777" w:rsidR="003C02CD" w:rsidRPr="00FC4787" w:rsidRDefault="003C02CD" w:rsidP="004931FB">
            <w:pPr>
              <w:jc w:val="right"/>
              <w:rPr>
                <w:rFonts w:ascii="Times New Roman" w:hAnsi="Times New Roman" w:cs="Times New Roman"/>
              </w:rPr>
            </w:pPr>
          </w:p>
        </w:tc>
      </w:tr>
      <w:tr w:rsidR="00FC4787" w:rsidRPr="00FC4787" w14:paraId="1D89503F" w14:textId="77777777" w:rsidTr="009529E3">
        <w:trPr>
          <w:trHeight w:val="264"/>
        </w:trPr>
        <w:tc>
          <w:tcPr>
            <w:tcW w:w="89" w:type="pct"/>
            <w:shd w:val="clear" w:color="000000" w:fill="FFFF99"/>
            <w:noWrap/>
            <w:vAlign w:val="bottom"/>
            <w:hideMark/>
          </w:tcPr>
          <w:p w14:paraId="51EA578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262DA5C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A100003</w:t>
            </w:r>
          </w:p>
        </w:tc>
        <w:tc>
          <w:tcPr>
            <w:tcW w:w="2697" w:type="pct"/>
            <w:gridSpan w:val="2"/>
            <w:shd w:val="clear" w:color="000000" w:fill="FFFF99"/>
            <w:noWrap/>
            <w:vAlign w:val="bottom"/>
            <w:hideMark/>
          </w:tcPr>
          <w:p w14:paraId="403E5A5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BRIGA O ŽIVOTINJAMA</w:t>
            </w:r>
          </w:p>
        </w:tc>
        <w:tc>
          <w:tcPr>
            <w:tcW w:w="539" w:type="pct"/>
            <w:shd w:val="clear" w:color="000000" w:fill="FFFF99"/>
            <w:noWrap/>
            <w:vAlign w:val="bottom"/>
            <w:hideMark/>
          </w:tcPr>
          <w:p w14:paraId="331C0C7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000000" w:fill="FFFF99"/>
            <w:noWrap/>
            <w:vAlign w:val="bottom"/>
            <w:hideMark/>
          </w:tcPr>
          <w:p w14:paraId="5617747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11.500,00</w:t>
            </w:r>
          </w:p>
        </w:tc>
        <w:tc>
          <w:tcPr>
            <w:tcW w:w="499" w:type="pct"/>
            <w:shd w:val="clear" w:color="000000" w:fill="FFFF99"/>
            <w:noWrap/>
            <w:vAlign w:val="bottom"/>
            <w:hideMark/>
          </w:tcPr>
          <w:p w14:paraId="5CDCED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10.250,87</w:t>
            </w:r>
          </w:p>
        </w:tc>
        <w:tc>
          <w:tcPr>
            <w:tcW w:w="384" w:type="pct"/>
            <w:shd w:val="clear" w:color="000000" w:fill="FFFF99"/>
            <w:noWrap/>
            <w:vAlign w:val="bottom"/>
            <w:hideMark/>
          </w:tcPr>
          <w:p w14:paraId="2286842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89,14%</w:t>
            </w:r>
          </w:p>
        </w:tc>
      </w:tr>
      <w:tr w:rsidR="009529E3" w:rsidRPr="00FC4787" w14:paraId="6F84DAAD" w14:textId="77777777" w:rsidTr="009529E3">
        <w:trPr>
          <w:trHeight w:val="264"/>
        </w:trPr>
        <w:tc>
          <w:tcPr>
            <w:tcW w:w="89" w:type="pct"/>
            <w:shd w:val="clear" w:color="000000" w:fill="CCCCFF"/>
            <w:noWrap/>
            <w:vAlign w:val="bottom"/>
            <w:hideMark/>
          </w:tcPr>
          <w:p w14:paraId="37D8469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F18260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C77D65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7C660AA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11.500,00</w:t>
            </w:r>
          </w:p>
        </w:tc>
        <w:tc>
          <w:tcPr>
            <w:tcW w:w="499" w:type="pct"/>
            <w:shd w:val="clear" w:color="000000" w:fill="CCCCFF"/>
            <w:noWrap/>
            <w:vAlign w:val="bottom"/>
            <w:hideMark/>
          </w:tcPr>
          <w:p w14:paraId="71B4E84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10.250,87</w:t>
            </w:r>
          </w:p>
        </w:tc>
        <w:tc>
          <w:tcPr>
            <w:tcW w:w="384" w:type="pct"/>
            <w:shd w:val="clear" w:color="000000" w:fill="CCCCFF"/>
            <w:noWrap/>
            <w:vAlign w:val="bottom"/>
            <w:hideMark/>
          </w:tcPr>
          <w:p w14:paraId="44403D8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89,14%</w:t>
            </w:r>
          </w:p>
        </w:tc>
      </w:tr>
      <w:tr w:rsidR="009529E3" w:rsidRPr="00FC4787" w14:paraId="1CB12EA5" w14:textId="77777777" w:rsidTr="009529E3">
        <w:trPr>
          <w:trHeight w:val="264"/>
        </w:trPr>
        <w:tc>
          <w:tcPr>
            <w:tcW w:w="89" w:type="pct"/>
            <w:shd w:val="clear" w:color="000000" w:fill="CCCCFF"/>
            <w:noWrap/>
            <w:vAlign w:val="bottom"/>
            <w:hideMark/>
          </w:tcPr>
          <w:p w14:paraId="56C6040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0594563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26BCF44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5.000,00</w:t>
            </w:r>
          </w:p>
        </w:tc>
        <w:tc>
          <w:tcPr>
            <w:tcW w:w="490" w:type="pct"/>
            <w:shd w:val="clear" w:color="000000" w:fill="CCCCFF"/>
            <w:noWrap/>
            <w:vAlign w:val="bottom"/>
            <w:hideMark/>
          </w:tcPr>
          <w:p w14:paraId="39F4B97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11.500,00</w:t>
            </w:r>
          </w:p>
        </w:tc>
        <w:tc>
          <w:tcPr>
            <w:tcW w:w="499" w:type="pct"/>
            <w:shd w:val="clear" w:color="000000" w:fill="CCCCFF"/>
            <w:noWrap/>
            <w:vAlign w:val="bottom"/>
            <w:hideMark/>
          </w:tcPr>
          <w:p w14:paraId="7C7ACF8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10.250,87</w:t>
            </w:r>
          </w:p>
        </w:tc>
        <w:tc>
          <w:tcPr>
            <w:tcW w:w="384" w:type="pct"/>
            <w:shd w:val="clear" w:color="000000" w:fill="CCCCFF"/>
            <w:noWrap/>
            <w:vAlign w:val="bottom"/>
            <w:hideMark/>
          </w:tcPr>
          <w:p w14:paraId="0E77958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89,14%</w:t>
            </w:r>
          </w:p>
        </w:tc>
      </w:tr>
      <w:tr w:rsidR="009529E3" w:rsidRPr="00FC4787" w14:paraId="34A98859" w14:textId="77777777" w:rsidTr="009529E3">
        <w:trPr>
          <w:trHeight w:val="264"/>
        </w:trPr>
        <w:tc>
          <w:tcPr>
            <w:tcW w:w="89" w:type="pct"/>
            <w:shd w:val="clear" w:color="auto" w:fill="auto"/>
            <w:noWrap/>
            <w:vAlign w:val="bottom"/>
            <w:hideMark/>
          </w:tcPr>
          <w:p w14:paraId="54574369"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2C1FA5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56ACFA3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45074B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5.000,00</w:t>
            </w:r>
          </w:p>
        </w:tc>
        <w:tc>
          <w:tcPr>
            <w:tcW w:w="490" w:type="pct"/>
            <w:shd w:val="clear" w:color="auto" w:fill="auto"/>
            <w:noWrap/>
            <w:vAlign w:val="bottom"/>
            <w:hideMark/>
          </w:tcPr>
          <w:p w14:paraId="43DF809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11.500,00</w:t>
            </w:r>
          </w:p>
        </w:tc>
        <w:tc>
          <w:tcPr>
            <w:tcW w:w="499" w:type="pct"/>
            <w:shd w:val="clear" w:color="auto" w:fill="auto"/>
            <w:noWrap/>
            <w:vAlign w:val="bottom"/>
            <w:hideMark/>
          </w:tcPr>
          <w:p w14:paraId="7055EC1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10.250,87</w:t>
            </w:r>
          </w:p>
        </w:tc>
        <w:tc>
          <w:tcPr>
            <w:tcW w:w="384" w:type="pct"/>
            <w:shd w:val="clear" w:color="auto" w:fill="auto"/>
            <w:noWrap/>
            <w:vAlign w:val="bottom"/>
            <w:hideMark/>
          </w:tcPr>
          <w:p w14:paraId="2B4FEFA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89,14%</w:t>
            </w:r>
          </w:p>
        </w:tc>
      </w:tr>
      <w:tr w:rsidR="009529E3" w:rsidRPr="00FC4787" w14:paraId="11674DA3" w14:textId="77777777" w:rsidTr="009529E3">
        <w:trPr>
          <w:trHeight w:val="264"/>
        </w:trPr>
        <w:tc>
          <w:tcPr>
            <w:tcW w:w="89" w:type="pct"/>
            <w:shd w:val="clear" w:color="auto" w:fill="auto"/>
            <w:noWrap/>
            <w:vAlign w:val="bottom"/>
            <w:hideMark/>
          </w:tcPr>
          <w:p w14:paraId="66E09E63"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522936E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3236</w:t>
            </w:r>
          </w:p>
        </w:tc>
        <w:tc>
          <w:tcPr>
            <w:tcW w:w="2697" w:type="pct"/>
            <w:gridSpan w:val="2"/>
            <w:shd w:val="clear" w:color="auto" w:fill="auto"/>
            <w:noWrap/>
            <w:vAlign w:val="bottom"/>
            <w:hideMark/>
          </w:tcPr>
          <w:p w14:paraId="122CD85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Zdravstvene i veterinarske usluge</w:t>
            </w:r>
          </w:p>
        </w:tc>
        <w:tc>
          <w:tcPr>
            <w:tcW w:w="539" w:type="pct"/>
            <w:shd w:val="clear" w:color="auto" w:fill="auto"/>
            <w:noWrap/>
            <w:vAlign w:val="bottom"/>
            <w:hideMark/>
          </w:tcPr>
          <w:p w14:paraId="5D74954A"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C90123F"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E18D6FA"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10.250,87</w:t>
            </w:r>
          </w:p>
        </w:tc>
        <w:tc>
          <w:tcPr>
            <w:tcW w:w="384" w:type="pct"/>
            <w:shd w:val="clear" w:color="auto" w:fill="auto"/>
            <w:noWrap/>
            <w:vAlign w:val="bottom"/>
            <w:hideMark/>
          </w:tcPr>
          <w:p w14:paraId="39FBF15D" w14:textId="77777777" w:rsidR="003C02CD" w:rsidRPr="00FC4787" w:rsidRDefault="003C02CD" w:rsidP="004931FB">
            <w:pPr>
              <w:jc w:val="right"/>
              <w:rPr>
                <w:rFonts w:ascii="Times New Roman" w:hAnsi="Times New Roman" w:cs="Times New Roman"/>
              </w:rPr>
            </w:pPr>
          </w:p>
        </w:tc>
      </w:tr>
      <w:tr w:rsidR="00FC4787" w:rsidRPr="00FC4787" w14:paraId="7FC33AF5" w14:textId="77777777" w:rsidTr="009529E3">
        <w:trPr>
          <w:trHeight w:val="264"/>
        </w:trPr>
        <w:tc>
          <w:tcPr>
            <w:tcW w:w="89" w:type="pct"/>
            <w:shd w:val="clear" w:color="000000" w:fill="FF9900"/>
            <w:noWrap/>
            <w:vAlign w:val="bottom"/>
            <w:hideMark/>
          </w:tcPr>
          <w:p w14:paraId="431A195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5B4A0D9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42F9546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PROMICANJE RAZVOJA TURIZMA</w:t>
            </w:r>
          </w:p>
        </w:tc>
        <w:tc>
          <w:tcPr>
            <w:tcW w:w="539" w:type="pct"/>
            <w:shd w:val="clear" w:color="000000" w:fill="FF9900"/>
            <w:noWrap/>
            <w:vAlign w:val="bottom"/>
            <w:hideMark/>
          </w:tcPr>
          <w:p w14:paraId="7227730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77.000,00</w:t>
            </w:r>
          </w:p>
        </w:tc>
        <w:tc>
          <w:tcPr>
            <w:tcW w:w="490" w:type="pct"/>
            <w:shd w:val="clear" w:color="000000" w:fill="FF9900"/>
            <w:noWrap/>
            <w:vAlign w:val="bottom"/>
            <w:hideMark/>
          </w:tcPr>
          <w:p w14:paraId="6E754A5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79.000,00</w:t>
            </w:r>
          </w:p>
        </w:tc>
        <w:tc>
          <w:tcPr>
            <w:tcW w:w="499" w:type="pct"/>
            <w:shd w:val="clear" w:color="000000" w:fill="FF9900"/>
            <w:noWrap/>
            <w:vAlign w:val="bottom"/>
            <w:hideMark/>
          </w:tcPr>
          <w:p w14:paraId="24B26B7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77.959,70</w:t>
            </w:r>
          </w:p>
        </w:tc>
        <w:tc>
          <w:tcPr>
            <w:tcW w:w="384" w:type="pct"/>
            <w:shd w:val="clear" w:color="000000" w:fill="FF9900"/>
            <w:noWrap/>
            <w:vAlign w:val="bottom"/>
            <w:hideMark/>
          </w:tcPr>
          <w:p w14:paraId="6BD2599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98,68%</w:t>
            </w:r>
          </w:p>
        </w:tc>
      </w:tr>
      <w:tr w:rsidR="00FC4787" w:rsidRPr="00FC4787" w14:paraId="33991B96" w14:textId="77777777" w:rsidTr="009529E3">
        <w:trPr>
          <w:trHeight w:val="264"/>
        </w:trPr>
        <w:tc>
          <w:tcPr>
            <w:tcW w:w="89" w:type="pct"/>
            <w:shd w:val="clear" w:color="000000" w:fill="FFFF99"/>
            <w:noWrap/>
            <w:vAlign w:val="bottom"/>
            <w:hideMark/>
          </w:tcPr>
          <w:p w14:paraId="7FB9D23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16C1B87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K100001</w:t>
            </w:r>
          </w:p>
        </w:tc>
        <w:tc>
          <w:tcPr>
            <w:tcW w:w="2697" w:type="pct"/>
            <w:gridSpan w:val="2"/>
            <w:shd w:val="clear" w:color="000000" w:fill="FFFF99"/>
            <w:noWrap/>
            <w:vAlign w:val="bottom"/>
            <w:hideMark/>
          </w:tcPr>
          <w:p w14:paraId="20CF2B5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Kapitalni projekt: TURISTIČKO SPORTSKI CENTAR </w:t>
            </w:r>
          </w:p>
        </w:tc>
        <w:tc>
          <w:tcPr>
            <w:tcW w:w="539" w:type="pct"/>
            <w:shd w:val="clear" w:color="000000" w:fill="FFFF99"/>
            <w:noWrap/>
            <w:vAlign w:val="bottom"/>
            <w:hideMark/>
          </w:tcPr>
          <w:p w14:paraId="46BD73B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67.000,00</w:t>
            </w:r>
          </w:p>
        </w:tc>
        <w:tc>
          <w:tcPr>
            <w:tcW w:w="490" w:type="pct"/>
            <w:shd w:val="clear" w:color="000000" w:fill="FFFF99"/>
            <w:noWrap/>
            <w:vAlign w:val="bottom"/>
            <w:hideMark/>
          </w:tcPr>
          <w:p w14:paraId="6D0D945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79.000,00</w:t>
            </w:r>
          </w:p>
        </w:tc>
        <w:tc>
          <w:tcPr>
            <w:tcW w:w="499" w:type="pct"/>
            <w:shd w:val="clear" w:color="000000" w:fill="FFFF99"/>
            <w:noWrap/>
            <w:vAlign w:val="bottom"/>
            <w:hideMark/>
          </w:tcPr>
          <w:p w14:paraId="3D00AB6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77.959,70</w:t>
            </w:r>
          </w:p>
        </w:tc>
        <w:tc>
          <w:tcPr>
            <w:tcW w:w="384" w:type="pct"/>
            <w:shd w:val="clear" w:color="000000" w:fill="FFFF99"/>
            <w:noWrap/>
            <w:vAlign w:val="bottom"/>
            <w:hideMark/>
          </w:tcPr>
          <w:p w14:paraId="5DBCEB3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98,68%</w:t>
            </w:r>
          </w:p>
        </w:tc>
      </w:tr>
      <w:tr w:rsidR="009529E3" w:rsidRPr="00FC4787" w14:paraId="70C5FC68" w14:textId="77777777" w:rsidTr="009529E3">
        <w:trPr>
          <w:trHeight w:val="264"/>
        </w:trPr>
        <w:tc>
          <w:tcPr>
            <w:tcW w:w="89" w:type="pct"/>
            <w:shd w:val="clear" w:color="000000" w:fill="CCCCFF"/>
            <w:noWrap/>
            <w:vAlign w:val="bottom"/>
            <w:hideMark/>
          </w:tcPr>
          <w:p w14:paraId="13C42B9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7C8775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9. VIŠAK PRIHODA</w:t>
            </w:r>
          </w:p>
        </w:tc>
        <w:tc>
          <w:tcPr>
            <w:tcW w:w="539" w:type="pct"/>
            <w:shd w:val="clear" w:color="000000" w:fill="CCCCFF"/>
            <w:noWrap/>
            <w:vAlign w:val="bottom"/>
            <w:hideMark/>
          </w:tcPr>
          <w:p w14:paraId="10968B9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67.000,00</w:t>
            </w:r>
          </w:p>
        </w:tc>
        <w:tc>
          <w:tcPr>
            <w:tcW w:w="490" w:type="pct"/>
            <w:shd w:val="clear" w:color="000000" w:fill="CCCCFF"/>
            <w:noWrap/>
            <w:vAlign w:val="bottom"/>
            <w:hideMark/>
          </w:tcPr>
          <w:p w14:paraId="7A75CA9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79.000,00</w:t>
            </w:r>
          </w:p>
        </w:tc>
        <w:tc>
          <w:tcPr>
            <w:tcW w:w="499" w:type="pct"/>
            <w:shd w:val="clear" w:color="000000" w:fill="CCCCFF"/>
            <w:noWrap/>
            <w:vAlign w:val="bottom"/>
            <w:hideMark/>
          </w:tcPr>
          <w:p w14:paraId="13E8E4A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77.959,70</w:t>
            </w:r>
          </w:p>
        </w:tc>
        <w:tc>
          <w:tcPr>
            <w:tcW w:w="384" w:type="pct"/>
            <w:shd w:val="clear" w:color="000000" w:fill="CCCCFF"/>
            <w:noWrap/>
            <w:vAlign w:val="bottom"/>
            <w:hideMark/>
          </w:tcPr>
          <w:p w14:paraId="6899D67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98,68%</w:t>
            </w:r>
          </w:p>
        </w:tc>
      </w:tr>
      <w:tr w:rsidR="009529E3" w:rsidRPr="00FC4787" w14:paraId="28F7D9ED" w14:textId="77777777" w:rsidTr="009529E3">
        <w:trPr>
          <w:trHeight w:val="264"/>
        </w:trPr>
        <w:tc>
          <w:tcPr>
            <w:tcW w:w="89" w:type="pct"/>
            <w:shd w:val="clear" w:color="000000" w:fill="CCCCFF"/>
            <w:noWrap/>
            <w:vAlign w:val="bottom"/>
            <w:hideMark/>
          </w:tcPr>
          <w:p w14:paraId="767105C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8F8C2E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xml:space="preserve">Izvor 9.1. Višak prihoda </w:t>
            </w:r>
          </w:p>
        </w:tc>
        <w:tc>
          <w:tcPr>
            <w:tcW w:w="539" w:type="pct"/>
            <w:shd w:val="clear" w:color="000000" w:fill="CCCCFF"/>
            <w:noWrap/>
            <w:vAlign w:val="bottom"/>
            <w:hideMark/>
          </w:tcPr>
          <w:p w14:paraId="2A5AA0C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67.000,00</w:t>
            </w:r>
          </w:p>
        </w:tc>
        <w:tc>
          <w:tcPr>
            <w:tcW w:w="490" w:type="pct"/>
            <w:shd w:val="clear" w:color="000000" w:fill="CCCCFF"/>
            <w:noWrap/>
            <w:vAlign w:val="bottom"/>
            <w:hideMark/>
          </w:tcPr>
          <w:p w14:paraId="71D7430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79.000,00</w:t>
            </w:r>
          </w:p>
        </w:tc>
        <w:tc>
          <w:tcPr>
            <w:tcW w:w="499" w:type="pct"/>
            <w:shd w:val="clear" w:color="000000" w:fill="CCCCFF"/>
            <w:noWrap/>
            <w:vAlign w:val="bottom"/>
            <w:hideMark/>
          </w:tcPr>
          <w:p w14:paraId="6A33D8C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77.959,70</w:t>
            </w:r>
          </w:p>
        </w:tc>
        <w:tc>
          <w:tcPr>
            <w:tcW w:w="384" w:type="pct"/>
            <w:shd w:val="clear" w:color="000000" w:fill="CCCCFF"/>
            <w:noWrap/>
            <w:vAlign w:val="bottom"/>
            <w:hideMark/>
          </w:tcPr>
          <w:p w14:paraId="62105E2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98,68%</w:t>
            </w:r>
          </w:p>
        </w:tc>
      </w:tr>
      <w:tr w:rsidR="009529E3" w:rsidRPr="00FC4787" w14:paraId="48F6613F" w14:textId="77777777" w:rsidTr="009529E3">
        <w:trPr>
          <w:trHeight w:val="264"/>
        </w:trPr>
        <w:tc>
          <w:tcPr>
            <w:tcW w:w="89" w:type="pct"/>
            <w:shd w:val="clear" w:color="auto" w:fill="auto"/>
            <w:noWrap/>
            <w:vAlign w:val="bottom"/>
            <w:hideMark/>
          </w:tcPr>
          <w:p w14:paraId="47702CF1"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3578FD3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7D96A40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1720AA1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67.000,00</w:t>
            </w:r>
          </w:p>
        </w:tc>
        <w:tc>
          <w:tcPr>
            <w:tcW w:w="490" w:type="pct"/>
            <w:shd w:val="clear" w:color="auto" w:fill="auto"/>
            <w:noWrap/>
            <w:vAlign w:val="bottom"/>
            <w:hideMark/>
          </w:tcPr>
          <w:p w14:paraId="5B29271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79.000,00</w:t>
            </w:r>
          </w:p>
        </w:tc>
        <w:tc>
          <w:tcPr>
            <w:tcW w:w="499" w:type="pct"/>
            <w:shd w:val="clear" w:color="auto" w:fill="auto"/>
            <w:noWrap/>
            <w:vAlign w:val="bottom"/>
            <w:hideMark/>
          </w:tcPr>
          <w:p w14:paraId="54CE74A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77.959,70</w:t>
            </w:r>
          </w:p>
        </w:tc>
        <w:tc>
          <w:tcPr>
            <w:tcW w:w="384" w:type="pct"/>
            <w:shd w:val="clear" w:color="auto" w:fill="auto"/>
            <w:noWrap/>
            <w:vAlign w:val="bottom"/>
            <w:hideMark/>
          </w:tcPr>
          <w:p w14:paraId="0F5EF55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98,68%</w:t>
            </w:r>
          </w:p>
        </w:tc>
      </w:tr>
      <w:tr w:rsidR="009529E3" w:rsidRPr="00FC4787" w14:paraId="384AD81F" w14:textId="77777777" w:rsidTr="009529E3">
        <w:trPr>
          <w:trHeight w:val="264"/>
        </w:trPr>
        <w:tc>
          <w:tcPr>
            <w:tcW w:w="89" w:type="pct"/>
            <w:shd w:val="clear" w:color="auto" w:fill="auto"/>
            <w:noWrap/>
            <w:vAlign w:val="bottom"/>
            <w:hideMark/>
          </w:tcPr>
          <w:p w14:paraId="2EFD7D89"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DC5CDD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4214</w:t>
            </w:r>
          </w:p>
        </w:tc>
        <w:tc>
          <w:tcPr>
            <w:tcW w:w="2697" w:type="pct"/>
            <w:gridSpan w:val="2"/>
            <w:shd w:val="clear" w:color="auto" w:fill="auto"/>
            <w:noWrap/>
            <w:vAlign w:val="bottom"/>
            <w:hideMark/>
          </w:tcPr>
          <w:p w14:paraId="38762EC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građevinski objekti</w:t>
            </w:r>
          </w:p>
        </w:tc>
        <w:tc>
          <w:tcPr>
            <w:tcW w:w="539" w:type="pct"/>
            <w:shd w:val="clear" w:color="auto" w:fill="auto"/>
            <w:noWrap/>
            <w:vAlign w:val="bottom"/>
            <w:hideMark/>
          </w:tcPr>
          <w:p w14:paraId="28ED96A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DB9895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1D7A8E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77.959,70</w:t>
            </w:r>
          </w:p>
        </w:tc>
        <w:tc>
          <w:tcPr>
            <w:tcW w:w="384" w:type="pct"/>
            <w:shd w:val="clear" w:color="auto" w:fill="auto"/>
            <w:noWrap/>
            <w:vAlign w:val="bottom"/>
            <w:hideMark/>
          </w:tcPr>
          <w:p w14:paraId="19785468" w14:textId="77777777" w:rsidR="003C02CD" w:rsidRPr="00FC4787" w:rsidRDefault="003C02CD" w:rsidP="004931FB">
            <w:pPr>
              <w:jc w:val="right"/>
              <w:rPr>
                <w:rFonts w:ascii="Times New Roman" w:hAnsi="Times New Roman" w:cs="Times New Roman"/>
              </w:rPr>
            </w:pPr>
          </w:p>
        </w:tc>
      </w:tr>
      <w:tr w:rsidR="00FC4787" w:rsidRPr="00FC4787" w14:paraId="18D5B39F" w14:textId="77777777" w:rsidTr="009529E3">
        <w:trPr>
          <w:trHeight w:val="264"/>
        </w:trPr>
        <w:tc>
          <w:tcPr>
            <w:tcW w:w="89" w:type="pct"/>
            <w:shd w:val="clear" w:color="000000" w:fill="FFFF99"/>
            <w:noWrap/>
            <w:vAlign w:val="bottom"/>
            <w:hideMark/>
          </w:tcPr>
          <w:p w14:paraId="2A51FBE6"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263969D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K100002</w:t>
            </w:r>
          </w:p>
        </w:tc>
        <w:tc>
          <w:tcPr>
            <w:tcW w:w="2697" w:type="pct"/>
            <w:gridSpan w:val="2"/>
            <w:shd w:val="clear" w:color="000000" w:fill="FFFF99"/>
            <w:noWrap/>
            <w:vAlign w:val="bottom"/>
            <w:hideMark/>
          </w:tcPr>
          <w:p w14:paraId="039E3B4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PUSTOLOVNI TURIZAM</w:t>
            </w:r>
          </w:p>
        </w:tc>
        <w:tc>
          <w:tcPr>
            <w:tcW w:w="539" w:type="pct"/>
            <w:shd w:val="clear" w:color="000000" w:fill="FFFF99"/>
            <w:noWrap/>
            <w:vAlign w:val="bottom"/>
            <w:hideMark/>
          </w:tcPr>
          <w:p w14:paraId="68556C1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000000" w:fill="FFFF99"/>
            <w:noWrap/>
            <w:vAlign w:val="bottom"/>
            <w:hideMark/>
          </w:tcPr>
          <w:p w14:paraId="3020588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FF99"/>
            <w:noWrap/>
            <w:vAlign w:val="bottom"/>
            <w:hideMark/>
          </w:tcPr>
          <w:p w14:paraId="63F18A1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000000" w:fill="FFFF99"/>
            <w:noWrap/>
            <w:vAlign w:val="bottom"/>
            <w:hideMark/>
          </w:tcPr>
          <w:p w14:paraId="444B53A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33645D4F" w14:textId="77777777" w:rsidTr="009529E3">
        <w:trPr>
          <w:trHeight w:val="264"/>
        </w:trPr>
        <w:tc>
          <w:tcPr>
            <w:tcW w:w="89" w:type="pct"/>
            <w:shd w:val="clear" w:color="000000" w:fill="CCCCFF"/>
            <w:noWrap/>
            <w:vAlign w:val="bottom"/>
            <w:hideMark/>
          </w:tcPr>
          <w:p w14:paraId="59588ED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56C8AC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 POMOĆI</w:t>
            </w:r>
          </w:p>
        </w:tc>
        <w:tc>
          <w:tcPr>
            <w:tcW w:w="539" w:type="pct"/>
            <w:shd w:val="clear" w:color="000000" w:fill="CCCCFF"/>
            <w:noWrap/>
            <w:vAlign w:val="bottom"/>
            <w:hideMark/>
          </w:tcPr>
          <w:p w14:paraId="201592E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76B12C6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0601B47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0A7486C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7500DD69" w14:textId="77777777" w:rsidTr="009529E3">
        <w:trPr>
          <w:trHeight w:val="264"/>
        </w:trPr>
        <w:tc>
          <w:tcPr>
            <w:tcW w:w="89" w:type="pct"/>
            <w:shd w:val="clear" w:color="000000" w:fill="CCCCFF"/>
            <w:noWrap/>
            <w:vAlign w:val="bottom"/>
            <w:hideMark/>
          </w:tcPr>
          <w:p w14:paraId="2C5C7CB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3282F5F"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5.1. TEKUĆE POMOĆI IZ DRŽAVNOG PRORAČUNA</w:t>
            </w:r>
          </w:p>
        </w:tc>
        <w:tc>
          <w:tcPr>
            <w:tcW w:w="539" w:type="pct"/>
            <w:shd w:val="clear" w:color="000000" w:fill="CCCCFF"/>
            <w:noWrap/>
            <w:vAlign w:val="bottom"/>
            <w:hideMark/>
          </w:tcPr>
          <w:p w14:paraId="67AE3BA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10.000,00</w:t>
            </w:r>
          </w:p>
        </w:tc>
        <w:tc>
          <w:tcPr>
            <w:tcW w:w="490" w:type="pct"/>
            <w:shd w:val="clear" w:color="000000" w:fill="CCCCFF"/>
            <w:noWrap/>
            <w:vAlign w:val="bottom"/>
            <w:hideMark/>
          </w:tcPr>
          <w:p w14:paraId="223293E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096043B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384" w:type="pct"/>
            <w:shd w:val="clear" w:color="000000" w:fill="CCCCFF"/>
            <w:noWrap/>
            <w:vAlign w:val="bottom"/>
            <w:hideMark/>
          </w:tcPr>
          <w:p w14:paraId="4D1335B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431734DB" w14:textId="77777777" w:rsidTr="009529E3">
        <w:trPr>
          <w:trHeight w:val="264"/>
        </w:trPr>
        <w:tc>
          <w:tcPr>
            <w:tcW w:w="89" w:type="pct"/>
            <w:shd w:val="clear" w:color="auto" w:fill="auto"/>
            <w:noWrap/>
            <w:vAlign w:val="bottom"/>
            <w:hideMark/>
          </w:tcPr>
          <w:p w14:paraId="3D3AF1DE"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95D9AB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3704C90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4DA1D38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10.000,00</w:t>
            </w:r>
          </w:p>
        </w:tc>
        <w:tc>
          <w:tcPr>
            <w:tcW w:w="490" w:type="pct"/>
            <w:shd w:val="clear" w:color="auto" w:fill="auto"/>
            <w:noWrap/>
            <w:vAlign w:val="bottom"/>
            <w:hideMark/>
          </w:tcPr>
          <w:p w14:paraId="543C0F9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1F30281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auto" w:fill="auto"/>
            <w:noWrap/>
            <w:vAlign w:val="bottom"/>
            <w:hideMark/>
          </w:tcPr>
          <w:p w14:paraId="157EF8B0" w14:textId="77777777" w:rsidR="003C02CD" w:rsidRPr="00FC4787" w:rsidRDefault="003C02CD" w:rsidP="004931FB">
            <w:pPr>
              <w:jc w:val="right"/>
              <w:rPr>
                <w:rFonts w:ascii="Times New Roman" w:hAnsi="Times New Roman" w:cs="Times New Roman"/>
                <w:b/>
                <w:bCs/>
              </w:rPr>
            </w:pPr>
          </w:p>
        </w:tc>
      </w:tr>
      <w:tr w:rsidR="00FC4787" w:rsidRPr="00FC4787" w14:paraId="6037DF85" w14:textId="77777777" w:rsidTr="009529E3">
        <w:trPr>
          <w:trHeight w:val="264"/>
        </w:trPr>
        <w:tc>
          <w:tcPr>
            <w:tcW w:w="89" w:type="pct"/>
            <w:shd w:val="clear" w:color="000000" w:fill="FF9900"/>
            <w:noWrap/>
            <w:vAlign w:val="bottom"/>
            <w:hideMark/>
          </w:tcPr>
          <w:p w14:paraId="6C5382E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5AD1035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1F795E4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PROSTORNI PLANOVI</w:t>
            </w:r>
          </w:p>
        </w:tc>
        <w:tc>
          <w:tcPr>
            <w:tcW w:w="539" w:type="pct"/>
            <w:shd w:val="clear" w:color="000000" w:fill="FF9900"/>
            <w:noWrap/>
            <w:vAlign w:val="bottom"/>
            <w:hideMark/>
          </w:tcPr>
          <w:p w14:paraId="0E23469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9900"/>
            <w:noWrap/>
            <w:vAlign w:val="bottom"/>
            <w:hideMark/>
          </w:tcPr>
          <w:p w14:paraId="7A58563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9" w:type="pct"/>
            <w:shd w:val="clear" w:color="000000" w:fill="FF9900"/>
            <w:noWrap/>
            <w:vAlign w:val="bottom"/>
            <w:hideMark/>
          </w:tcPr>
          <w:p w14:paraId="29F1494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18.912,00</w:t>
            </w:r>
          </w:p>
        </w:tc>
        <w:tc>
          <w:tcPr>
            <w:tcW w:w="384" w:type="pct"/>
            <w:shd w:val="clear" w:color="000000" w:fill="FF9900"/>
            <w:noWrap/>
            <w:vAlign w:val="bottom"/>
            <w:hideMark/>
          </w:tcPr>
          <w:p w14:paraId="289466C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126,08%</w:t>
            </w:r>
          </w:p>
        </w:tc>
      </w:tr>
      <w:tr w:rsidR="00FC4787" w:rsidRPr="00FC4787" w14:paraId="3B8D9F2C" w14:textId="77777777" w:rsidTr="009529E3">
        <w:trPr>
          <w:trHeight w:val="264"/>
        </w:trPr>
        <w:tc>
          <w:tcPr>
            <w:tcW w:w="89" w:type="pct"/>
            <w:shd w:val="clear" w:color="000000" w:fill="FFFF99"/>
            <w:noWrap/>
            <w:vAlign w:val="bottom"/>
            <w:hideMark/>
          </w:tcPr>
          <w:p w14:paraId="5A86DB7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29F330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T100003</w:t>
            </w:r>
          </w:p>
        </w:tc>
        <w:tc>
          <w:tcPr>
            <w:tcW w:w="2697" w:type="pct"/>
            <w:gridSpan w:val="2"/>
            <w:shd w:val="clear" w:color="000000" w:fill="FFFF99"/>
            <w:noWrap/>
            <w:vAlign w:val="bottom"/>
            <w:hideMark/>
          </w:tcPr>
          <w:p w14:paraId="3074C37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Tekući projekt: PROSTORNI PLAN</w:t>
            </w:r>
          </w:p>
        </w:tc>
        <w:tc>
          <w:tcPr>
            <w:tcW w:w="539" w:type="pct"/>
            <w:shd w:val="clear" w:color="000000" w:fill="FFFF99"/>
            <w:noWrap/>
            <w:vAlign w:val="bottom"/>
            <w:hideMark/>
          </w:tcPr>
          <w:p w14:paraId="0A7ABF9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2214BFC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9" w:type="pct"/>
            <w:shd w:val="clear" w:color="000000" w:fill="FFFF99"/>
            <w:noWrap/>
            <w:vAlign w:val="bottom"/>
            <w:hideMark/>
          </w:tcPr>
          <w:p w14:paraId="110EDA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18.912,00</w:t>
            </w:r>
          </w:p>
        </w:tc>
        <w:tc>
          <w:tcPr>
            <w:tcW w:w="384" w:type="pct"/>
            <w:shd w:val="clear" w:color="000000" w:fill="FFFF99"/>
            <w:noWrap/>
            <w:vAlign w:val="bottom"/>
            <w:hideMark/>
          </w:tcPr>
          <w:p w14:paraId="01F1FD4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126,08%</w:t>
            </w:r>
          </w:p>
        </w:tc>
      </w:tr>
      <w:tr w:rsidR="009529E3" w:rsidRPr="00FC4787" w14:paraId="3EECB1AC" w14:textId="77777777" w:rsidTr="009529E3">
        <w:trPr>
          <w:trHeight w:val="264"/>
        </w:trPr>
        <w:tc>
          <w:tcPr>
            <w:tcW w:w="89" w:type="pct"/>
            <w:shd w:val="clear" w:color="000000" w:fill="CCCCFF"/>
            <w:noWrap/>
            <w:vAlign w:val="bottom"/>
            <w:hideMark/>
          </w:tcPr>
          <w:p w14:paraId="43203EC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715BA2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2792494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3212C32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9" w:type="pct"/>
            <w:shd w:val="clear" w:color="000000" w:fill="CCCCFF"/>
            <w:noWrap/>
            <w:vAlign w:val="bottom"/>
            <w:hideMark/>
          </w:tcPr>
          <w:p w14:paraId="14D4664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18.912,00</w:t>
            </w:r>
          </w:p>
        </w:tc>
        <w:tc>
          <w:tcPr>
            <w:tcW w:w="384" w:type="pct"/>
            <w:shd w:val="clear" w:color="000000" w:fill="CCCCFF"/>
            <w:noWrap/>
            <w:vAlign w:val="bottom"/>
            <w:hideMark/>
          </w:tcPr>
          <w:p w14:paraId="3364D92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126,08%</w:t>
            </w:r>
          </w:p>
        </w:tc>
      </w:tr>
      <w:tr w:rsidR="009529E3" w:rsidRPr="00FC4787" w14:paraId="3EFE560F" w14:textId="77777777" w:rsidTr="009529E3">
        <w:trPr>
          <w:trHeight w:val="264"/>
        </w:trPr>
        <w:tc>
          <w:tcPr>
            <w:tcW w:w="89" w:type="pct"/>
            <w:shd w:val="clear" w:color="000000" w:fill="CCCCFF"/>
            <w:noWrap/>
            <w:vAlign w:val="bottom"/>
            <w:hideMark/>
          </w:tcPr>
          <w:p w14:paraId="1968E5E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848C7A0"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4B1F36D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0788B22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15.000,00</w:t>
            </w:r>
          </w:p>
        </w:tc>
        <w:tc>
          <w:tcPr>
            <w:tcW w:w="499" w:type="pct"/>
            <w:shd w:val="clear" w:color="000000" w:fill="CCCCFF"/>
            <w:noWrap/>
            <w:vAlign w:val="bottom"/>
            <w:hideMark/>
          </w:tcPr>
          <w:p w14:paraId="22272AE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18.912,00</w:t>
            </w:r>
          </w:p>
        </w:tc>
        <w:tc>
          <w:tcPr>
            <w:tcW w:w="384" w:type="pct"/>
            <w:shd w:val="clear" w:color="000000" w:fill="CCCCFF"/>
            <w:noWrap/>
            <w:vAlign w:val="bottom"/>
            <w:hideMark/>
          </w:tcPr>
          <w:p w14:paraId="53A6BF1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126,08%</w:t>
            </w:r>
          </w:p>
        </w:tc>
      </w:tr>
      <w:tr w:rsidR="009529E3" w:rsidRPr="00FC4787" w14:paraId="6C339C86" w14:textId="77777777" w:rsidTr="009529E3">
        <w:trPr>
          <w:trHeight w:val="264"/>
        </w:trPr>
        <w:tc>
          <w:tcPr>
            <w:tcW w:w="89" w:type="pct"/>
            <w:shd w:val="clear" w:color="auto" w:fill="auto"/>
            <w:noWrap/>
            <w:vAlign w:val="bottom"/>
            <w:hideMark/>
          </w:tcPr>
          <w:p w14:paraId="3E3862D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4342FA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31146B2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775EFF4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1273E6F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15.000,00</w:t>
            </w:r>
          </w:p>
        </w:tc>
        <w:tc>
          <w:tcPr>
            <w:tcW w:w="499" w:type="pct"/>
            <w:shd w:val="clear" w:color="auto" w:fill="auto"/>
            <w:noWrap/>
            <w:vAlign w:val="bottom"/>
            <w:hideMark/>
          </w:tcPr>
          <w:p w14:paraId="036F5C2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18.912,00</w:t>
            </w:r>
          </w:p>
        </w:tc>
        <w:tc>
          <w:tcPr>
            <w:tcW w:w="384" w:type="pct"/>
            <w:shd w:val="clear" w:color="auto" w:fill="auto"/>
            <w:noWrap/>
            <w:vAlign w:val="bottom"/>
            <w:hideMark/>
          </w:tcPr>
          <w:p w14:paraId="6230262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126,08%</w:t>
            </w:r>
          </w:p>
        </w:tc>
      </w:tr>
      <w:tr w:rsidR="009529E3" w:rsidRPr="00FC4787" w14:paraId="118383FD" w14:textId="77777777" w:rsidTr="009529E3">
        <w:trPr>
          <w:trHeight w:val="264"/>
        </w:trPr>
        <w:tc>
          <w:tcPr>
            <w:tcW w:w="89" w:type="pct"/>
            <w:shd w:val="clear" w:color="auto" w:fill="auto"/>
            <w:noWrap/>
            <w:vAlign w:val="bottom"/>
            <w:hideMark/>
          </w:tcPr>
          <w:p w14:paraId="1308A709"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4DFCBC8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4263</w:t>
            </w:r>
          </w:p>
        </w:tc>
        <w:tc>
          <w:tcPr>
            <w:tcW w:w="2697" w:type="pct"/>
            <w:gridSpan w:val="2"/>
            <w:shd w:val="clear" w:color="auto" w:fill="auto"/>
            <w:noWrap/>
            <w:vAlign w:val="bottom"/>
            <w:hideMark/>
          </w:tcPr>
          <w:p w14:paraId="73D9E3C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Umjetnička, literarna i znanstvena djela</w:t>
            </w:r>
          </w:p>
        </w:tc>
        <w:tc>
          <w:tcPr>
            <w:tcW w:w="539" w:type="pct"/>
            <w:shd w:val="clear" w:color="auto" w:fill="auto"/>
            <w:noWrap/>
            <w:vAlign w:val="bottom"/>
            <w:hideMark/>
          </w:tcPr>
          <w:p w14:paraId="09044DD8"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52B1763"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12CE21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18.912,00</w:t>
            </w:r>
          </w:p>
        </w:tc>
        <w:tc>
          <w:tcPr>
            <w:tcW w:w="384" w:type="pct"/>
            <w:shd w:val="clear" w:color="auto" w:fill="auto"/>
            <w:noWrap/>
            <w:vAlign w:val="bottom"/>
            <w:hideMark/>
          </w:tcPr>
          <w:p w14:paraId="11EB78BC" w14:textId="77777777" w:rsidR="003C02CD" w:rsidRPr="00FC4787" w:rsidRDefault="003C02CD" w:rsidP="004931FB">
            <w:pPr>
              <w:jc w:val="right"/>
              <w:rPr>
                <w:rFonts w:ascii="Times New Roman" w:hAnsi="Times New Roman" w:cs="Times New Roman"/>
              </w:rPr>
            </w:pPr>
          </w:p>
        </w:tc>
      </w:tr>
      <w:tr w:rsidR="00FC4787" w:rsidRPr="00FC4787" w14:paraId="74A38349" w14:textId="77777777" w:rsidTr="009529E3">
        <w:trPr>
          <w:trHeight w:val="264"/>
        </w:trPr>
        <w:tc>
          <w:tcPr>
            <w:tcW w:w="89" w:type="pct"/>
            <w:shd w:val="clear" w:color="000000" w:fill="FF9900"/>
            <w:noWrap/>
            <w:vAlign w:val="bottom"/>
            <w:hideMark/>
          </w:tcPr>
          <w:p w14:paraId="7D6B438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170A318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7D1A538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Program: INTELEKTUALNE USLUGE </w:t>
            </w:r>
          </w:p>
        </w:tc>
        <w:tc>
          <w:tcPr>
            <w:tcW w:w="539" w:type="pct"/>
            <w:shd w:val="clear" w:color="000000" w:fill="FF9900"/>
            <w:noWrap/>
            <w:vAlign w:val="bottom"/>
            <w:hideMark/>
          </w:tcPr>
          <w:p w14:paraId="7602E27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9900"/>
            <w:noWrap/>
            <w:vAlign w:val="bottom"/>
            <w:hideMark/>
          </w:tcPr>
          <w:p w14:paraId="67B7D93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9900"/>
            <w:noWrap/>
            <w:vAlign w:val="bottom"/>
            <w:hideMark/>
          </w:tcPr>
          <w:p w14:paraId="1314B39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4.402,50</w:t>
            </w:r>
          </w:p>
        </w:tc>
        <w:tc>
          <w:tcPr>
            <w:tcW w:w="384" w:type="pct"/>
            <w:shd w:val="clear" w:color="000000" w:fill="FF9900"/>
            <w:noWrap/>
            <w:vAlign w:val="bottom"/>
            <w:hideMark/>
          </w:tcPr>
          <w:p w14:paraId="1C39E8C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FC4787" w:rsidRPr="00FC4787" w14:paraId="4A762247" w14:textId="77777777" w:rsidTr="009529E3">
        <w:trPr>
          <w:trHeight w:val="264"/>
        </w:trPr>
        <w:tc>
          <w:tcPr>
            <w:tcW w:w="89" w:type="pct"/>
            <w:shd w:val="clear" w:color="000000" w:fill="FFFF99"/>
            <w:noWrap/>
            <w:vAlign w:val="bottom"/>
            <w:hideMark/>
          </w:tcPr>
          <w:p w14:paraId="3FF090C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0AEF663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1D31BEE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Aktivnost: USLUGA SUDSKOG VJEŠTAKA</w:t>
            </w:r>
          </w:p>
        </w:tc>
        <w:tc>
          <w:tcPr>
            <w:tcW w:w="539" w:type="pct"/>
            <w:shd w:val="clear" w:color="000000" w:fill="FFFF99"/>
            <w:noWrap/>
            <w:vAlign w:val="bottom"/>
            <w:hideMark/>
          </w:tcPr>
          <w:p w14:paraId="187552C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67F4576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FF99"/>
            <w:noWrap/>
            <w:vAlign w:val="bottom"/>
            <w:hideMark/>
          </w:tcPr>
          <w:p w14:paraId="23C916F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2.902,50</w:t>
            </w:r>
          </w:p>
        </w:tc>
        <w:tc>
          <w:tcPr>
            <w:tcW w:w="384" w:type="pct"/>
            <w:shd w:val="clear" w:color="000000" w:fill="FFFF99"/>
            <w:noWrap/>
            <w:vAlign w:val="bottom"/>
            <w:hideMark/>
          </w:tcPr>
          <w:p w14:paraId="74826C0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6B6882B5" w14:textId="77777777" w:rsidTr="009529E3">
        <w:trPr>
          <w:trHeight w:val="264"/>
        </w:trPr>
        <w:tc>
          <w:tcPr>
            <w:tcW w:w="89" w:type="pct"/>
            <w:shd w:val="clear" w:color="000000" w:fill="CCCCFF"/>
            <w:noWrap/>
            <w:vAlign w:val="bottom"/>
            <w:hideMark/>
          </w:tcPr>
          <w:p w14:paraId="310DD563"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ABFF76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31830C5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0B7D9BC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6CCD2AC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2.902,50</w:t>
            </w:r>
          </w:p>
        </w:tc>
        <w:tc>
          <w:tcPr>
            <w:tcW w:w="384" w:type="pct"/>
            <w:shd w:val="clear" w:color="000000" w:fill="CCCCFF"/>
            <w:noWrap/>
            <w:vAlign w:val="bottom"/>
            <w:hideMark/>
          </w:tcPr>
          <w:p w14:paraId="15EE20A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12178B16" w14:textId="77777777" w:rsidTr="009529E3">
        <w:trPr>
          <w:trHeight w:val="264"/>
        </w:trPr>
        <w:tc>
          <w:tcPr>
            <w:tcW w:w="89" w:type="pct"/>
            <w:shd w:val="clear" w:color="000000" w:fill="CCCCFF"/>
            <w:noWrap/>
            <w:vAlign w:val="bottom"/>
            <w:hideMark/>
          </w:tcPr>
          <w:p w14:paraId="236B4F3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6CBD02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33FDE8E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2EDB986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397204F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2.902,50</w:t>
            </w:r>
          </w:p>
        </w:tc>
        <w:tc>
          <w:tcPr>
            <w:tcW w:w="384" w:type="pct"/>
            <w:shd w:val="clear" w:color="000000" w:fill="CCCCFF"/>
            <w:noWrap/>
            <w:vAlign w:val="bottom"/>
            <w:hideMark/>
          </w:tcPr>
          <w:p w14:paraId="6634C93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6F00919B" w14:textId="77777777" w:rsidTr="009529E3">
        <w:trPr>
          <w:trHeight w:val="264"/>
        </w:trPr>
        <w:tc>
          <w:tcPr>
            <w:tcW w:w="89" w:type="pct"/>
            <w:shd w:val="clear" w:color="auto" w:fill="auto"/>
            <w:noWrap/>
            <w:vAlign w:val="bottom"/>
            <w:hideMark/>
          </w:tcPr>
          <w:p w14:paraId="2C3F9180"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1DBDB26B"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1172815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70D8077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2AA2866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380A8C6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2.902,50</w:t>
            </w:r>
          </w:p>
        </w:tc>
        <w:tc>
          <w:tcPr>
            <w:tcW w:w="384" w:type="pct"/>
            <w:shd w:val="clear" w:color="auto" w:fill="auto"/>
            <w:noWrap/>
            <w:vAlign w:val="bottom"/>
            <w:hideMark/>
          </w:tcPr>
          <w:p w14:paraId="07B96912" w14:textId="77777777" w:rsidR="003C02CD" w:rsidRPr="00FC4787" w:rsidRDefault="003C02CD" w:rsidP="004931FB">
            <w:pPr>
              <w:jc w:val="right"/>
              <w:rPr>
                <w:rFonts w:ascii="Times New Roman" w:hAnsi="Times New Roman" w:cs="Times New Roman"/>
                <w:b/>
                <w:bCs/>
              </w:rPr>
            </w:pPr>
          </w:p>
        </w:tc>
      </w:tr>
      <w:tr w:rsidR="009529E3" w:rsidRPr="00FC4787" w14:paraId="592CF054" w14:textId="77777777" w:rsidTr="009529E3">
        <w:trPr>
          <w:trHeight w:val="264"/>
        </w:trPr>
        <w:tc>
          <w:tcPr>
            <w:tcW w:w="89" w:type="pct"/>
            <w:shd w:val="clear" w:color="auto" w:fill="auto"/>
            <w:noWrap/>
            <w:vAlign w:val="bottom"/>
            <w:hideMark/>
          </w:tcPr>
          <w:p w14:paraId="03DEDEC0"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18140D8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3237</w:t>
            </w:r>
          </w:p>
        </w:tc>
        <w:tc>
          <w:tcPr>
            <w:tcW w:w="2697" w:type="pct"/>
            <w:gridSpan w:val="2"/>
            <w:shd w:val="clear" w:color="auto" w:fill="auto"/>
            <w:noWrap/>
            <w:vAlign w:val="bottom"/>
            <w:hideMark/>
          </w:tcPr>
          <w:p w14:paraId="5458644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Intelektualne i osobne usluge</w:t>
            </w:r>
          </w:p>
        </w:tc>
        <w:tc>
          <w:tcPr>
            <w:tcW w:w="539" w:type="pct"/>
            <w:shd w:val="clear" w:color="auto" w:fill="auto"/>
            <w:noWrap/>
            <w:vAlign w:val="bottom"/>
            <w:hideMark/>
          </w:tcPr>
          <w:p w14:paraId="5E0B453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16B37E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94B97F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2.902,50</w:t>
            </w:r>
          </w:p>
        </w:tc>
        <w:tc>
          <w:tcPr>
            <w:tcW w:w="384" w:type="pct"/>
            <w:shd w:val="clear" w:color="auto" w:fill="auto"/>
            <w:noWrap/>
            <w:vAlign w:val="bottom"/>
            <w:hideMark/>
          </w:tcPr>
          <w:p w14:paraId="2411C7DB" w14:textId="77777777" w:rsidR="003C02CD" w:rsidRPr="00FC4787" w:rsidRDefault="003C02CD" w:rsidP="004931FB">
            <w:pPr>
              <w:jc w:val="right"/>
              <w:rPr>
                <w:rFonts w:ascii="Times New Roman" w:hAnsi="Times New Roman" w:cs="Times New Roman"/>
              </w:rPr>
            </w:pPr>
          </w:p>
        </w:tc>
      </w:tr>
      <w:tr w:rsidR="00FC4787" w:rsidRPr="00FC4787" w14:paraId="2476C01A" w14:textId="77777777" w:rsidTr="009529E3">
        <w:trPr>
          <w:trHeight w:val="264"/>
        </w:trPr>
        <w:tc>
          <w:tcPr>
            <w:tcW w:w="89" w:type="pct"/>
            <w:shd w:val="clear" w:color="000000" w:fill="FFFF99"/>
            <w:noWrap/>
            <w:vAlign w:val="bottom"/>
            <w:hideMark/>
          </w:tcPr>
          <w:p w14:paraId="2C0CA334"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7BDDCFD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A100002</w:t>
            </w:r>
          </w:p>
        </w:tc>
        <w:tc>
          <w:tcPr>
            <w:tcW w:w="2697" w:type="pct"/>
            <w:gridSpan w:val="2"/>
            <w:shd w:val="clear" w:color="000000" w:fill="FFFF99"/>
            <w:noWrap/>
            <w:vAlign w:val="bottom"/>
            <w:hideMark/>
          </w:tcPr>
          <w:p w14:paraId="077A5B2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Aktivnost: KONZULTANTSKE USLUGE </w:t>
            </w:r>
          </w:p>
        </w:tc>
        <w:tc>
          <w:tcPr>
            <w:tcW w:w="539" w:type="pct"/>
            <w:shd w:val="clear" w:color="000000" w:fill="FFFF99"/>
            <w:noWrap/>
            <w:vAlign w:val="bottom"/>
            <w:hideMark/>
          </w:tcPr>
          <w:p w14:paraId="7C085D2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000000" w:fill="FFFF99"/>
            <w:noWrap/>
            <w:vAlign w:val="bottom"/>
            <w:hideMark/>
          </w:tcPr>
          <w:p w14:paraId="67EAADE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FF99"/>
            <w:noWrap/>
            <w:vAlign w:val="bottom"/>
            <w:hideMark/>
          </w:tcPr>
          <w:p w14:paraId="311D95B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w:t>
            </w:r>
          </w:p>
        </w:tc>
        <w:tc>
          <w:tcPr>
            <w:tcW w:w="384" w:type="pct"/>
            <w:shd w:val="clear" w:color="000000" w:fill="FFFF99"/>
            <w:noWrap/>
            <w:vAlign w:val="bottom"/>
            <w:hideMark/>
          </w:tcPr>
          <w:p w14:paraId="570636F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50987859" w14:textId="77777777" w:rsidTr="009529E3">
        <w:trPr>
          <w:trHeight w:val="264"/>
        </w:trPr>
        <w:tc>
          <w:tcPr>
            <w:tcW w:w="89" w:type="pct"/>
            <w:shd w:val="clear" w:color="000000" w:fill="CCCCFF"/>
            <w:noWrap/>
            <w:vAlign w:val="bottom"/>
            <w:hideMark/>
          </w:tcPr>
          <w:p w14:paraId="7AB46548"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59E721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A8ADA3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1BE1E99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44CBF50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w:t>
            </w:r>
          </w:p>
        </w:tc>
        <w:tc>
          <w:tcPr>
            <w:tcW w:w="384" w:type="pct"/>
            <w:shd w:val="clear" w:color="000000" w:fill="CCCCFF"/>
            <w:noWrap/>
            <w:vAlign w:val="bottom"/>
            <w:hideMark/>
          </w:tcPr>
          <w:p w14:paraId="5F83712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6DAB7C15" w14:textId="77777777" w:rsidTr="009529E3">
        <w:trPr>
          <w:trHeight w:val="264"/>
        </w:trPr>
        <w:tc>
          <w:tcPr>
            <w:tcW w:w="89" w:type="pct"/>
            <w:shd w:val="clear" w:color="000000" w:fill="CCCCFF"/>
            <w:noWrap/>
            <w:vAlign w:val="bottom"/>
            <w:hideMark/>
          </w:tcPr>
          <w:p w14:paraId="044DDB5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9E4F08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1EED176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0" w:type="pct"/>
            <w:shd w:val="clear" w:color="000000" w:fill="CCCCFF"/>
            <w:noWrap/>
            <w:vAlign w:val="bottom"/>
            <w:hideMark/>
          </w:tcPr>
          <w:p w14:paraId="08A8B85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4BB5CD1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1.500,00</w:t>
            </w:r>
          </w:p>
        </w:tc>
        <w:tc>
          <w:tcPr>
            <w:tcW w:w="384" w:type="pct"/>
            <w:shd w:val="clear" w:color="000000" w:fill="CCCCFF"/>
            <w:noWrap/>
            <w:vAlign w:val="bottom"/>
            <w:hideMark/>
          </w:tcPr>
          <w:p w14:paraId="18897DC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79E31D05" w14:textId="77777777" w:rsidTr="009529E3">
        <w:trPr>
          <w:trHeight w:val="264"/>
        </w:trPr>
        <w:tc>
          <w:tcPr>
            <w:tcW w:w="89" w:type="pct"/>
            <w:shd w:val="clear" w:color="auto" w:fill="auto"/>
            <w:noWrap/>
            <w:vAlign w:val="bottom"/>
            <w:hideMark/>
          </w:tcPr>
          <w:p w14:paraId="66C41954"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0C0C945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59A3ABD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77052A7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0" w:type="pct"/>
            <w:shd w:val="clear" w:color="auto" w:fill="auto"/>
            <w:noWrap/>
            <w:vAlign w:val="bottom"/>
            <w:hideMark/>
          </w:tcPr>
          <w:p w14:paraId="1C3A96E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0EBD0CCB"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1.500,00</w:t>
            </w:r>
          </w:p>
        </w:tc>
        <w:tc>
          <w:tcPr>
            <w:tcW w:w="384" w:type="pct"/>
            <w:shd w:val="clear" w:color="auto" w:fill="auto"/>
            <w:noWrap/>
            <w:vAlign w:val="bottom"/>
            <w:hideMark/>
          </w:tcPr>
          <w:p w14:paraId="05A0838B" w14:textId="77777777" w:rsidR="003C02CD" w:rsidRPr="00FC4787" w:rsidRDefault="003C02CD" w:rsidP="004931FB">
            <w:pPr>
              <w:jc w:val="right"/>
              <w:rPr>
                <w:rFonts w:ascii="Times New Roman" w:hAnsi="Times New Roman" w:cs="Times New Roman"/>
                <w:b/>
                <w:bCs/>
              </w:rPr>
            </w:pPr>
          </w:p>
        </w:tc>
      </w:tr>
      <w:tr w:rsidR="009529E3" w:rsidRPr="00FC4787" w14:paraId="37698EF6" w14:textId="77777777" w:rsidTr="009529E3">
        <w:trPr>
          <w:trHeight w:val="264"/>
        </w:trPr>
        <w:tc>
          <w:tcPr>
            <w:tcW w:w="89" w:type="pct"/>
            <w:shd w:val="clear" w:color="auto" w:fill="auto"/>
            <w:noWrap/>
            <w:vAlign w:val="bottom"/>
            <w:hideMark/>
          </w:tcPr>
          <w:p w14:paraId="18DD4B7E"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CA5F23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3237</w:t>
            </w:r>
          </w:p>
        </w:tc>
        <w:tc>
          <w:tcPr>
            <w:tcW w:w="2697" w:type="pct"/>
            <w:gridSpan w:val="2"/>
            <w:shd w:val="clear" w:color="auto" w:fill="auto"/>
            <w:noWrap/>
            <w:vAlign w:val="bottom"/>
            <w:hideMark/>
          </w:tcPr>
          <w:p w14:paraId="054A393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Intelektualne i osobne usluge</w:t>
            </w:r>
          </w:p>
        </w:tc>
        <w:tc>
          <w:tcPr>
            <w:tcW w:w="539" w:type="pct"/>
            <w:shd w:val="clear" w:color="auto" w:fill="auto"/>
            <w:noWrap/>
            <w:vAlign w:val="bottom"/>
            <w:hideMark/>
          </w:tcPr>
          <w:p w14:paraId="0B80E78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B3F71B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BF9AE5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1.500,00</w:t>
            </w:r>
          </w:p>
        </w:tc>
        <w:tc>
          <w:tcPr>
            <w:tcW w:w="384" w:type="pct"/>
            <w:shd w:val="clear" w:color="auto" w:fill="auto"/>
            <w:noWrap/>
            <w:vAlign w:val="bottom"/>
            <w:hideMark/>
          </w:tcPr>
          <w:p w14:paraId="34A19F50" w14:textId="77777777" w:rsidR="003C02CD" w:rsidRPr="00FC4787" w:rsidRDefault="003C02CD" w:rsidP="004931FB">
            <w:pPr>
              <w:jc w:val="right"/>
              <w:rPr>
                <w:rFonts w:ascii="Times New Roman" w:hAnsi="Times New Roman" w:cs="Times New Roman"/>
              </w:rPr>
            </w:pPr>
          </w:p>
        </w:tc>
      </w:tr>
      <w:tr w:rsidR="009529E3" w:rsidRPr="00FC4787" w14:paraId="1FA77796" w14:textId="77777777" w:rsidTr="009529E3">
        <w:trPr>
          <w:trHeight w:val="264"/>
        </w:trPr>
        <w:tc>
          <w:tcPr>
            <w:tcW w:w="89" w:type="pct"/>
            <w:shd w:val="clear" w:color="000000" w:fill="9999FF"/>
            <w:noWrap/>
            <w:vAlign w:val="bottom"/>
            <w:hideMark/>
          </w:tcPr>
          <w:p w14:paraId="679E577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2999" w:type="pct"/>
            <w:gridSpan w:val="3"/>
            <w:shd w:val="clear" w:color="000000" w:fill="9999FF"/>
            <w:noWrap/>
            <w:vAlign w:val="bottom"/>
            <w:hideMark/>
          </w:tcPr>
          <w:p w14:paraId="408E8A3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GLAVA 00101 OPĆINSKO VIJEĆE, MO, JEDINSTVENI UPRAVNI ODJEL</w:t>
            </w:r>
          </w:p>
        </w:tc>
        <w:tc>
          <w:tcPr>
            <w:tcW w:w="539" w:type="pct"/>
            <w:shd w:val="clear" w:color="000000" w:fill="9999FF"/>
            <w:noWrap/>
            <w:vAlign w:val="bottom"/>
            <w:hideMark/>
          </w:tcPr>
          <w:p w14:paraId="3758F78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490" w:type="pct"/>
            <w:shd w:val="clear" w:color="000000" w:fill="9999FF"/>
            <w:noWrap/>
            <w:vAlign w:val="bottom"/>
            <w:hideMark/>
          </w:tcPr>
          <w:p w14:paraId="6B1C116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9999FF"/>
            <w:noWrap/>
            <w:vAlign w:val="bottom"/>
            <w:hideMark/>
          </w:tcPr>
          <w:p w14:paraId="2ED4EB85"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384" w:type="pct"/>
            <w:shd w:val="clear" w:color="000000" w:fill="9999FF"/>
            <w:noWrap/>
            <w:vAlign w:val="bottom"/>
            <w:hideMark/>
          </w:tcPr>
          <w:p w14:paraId="395C2941"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52AD0103" w14:textId="77777777" w:rsidTr="009529E3">
        <w:trPr>
          <w:trHeight w:val="264"/>
        </w:trPr>
        <w:tc>
          <w:tcPr>
            <w:tcW w:w="89" w:type="pct"/>
            <w:shd w:val="clear" w:color="000000" w:fill="CCCCFF"/>
            <w:noWrap/>
            <w:vAlign w:val="bottom"/>
            <w:hideMark/>
          </w:tcPr>
          <w:p w14:paraId="76A3683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75E2050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7AE8ECA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c>
          <w:tcPr>
            <w:tcW w:w="490" w:type="pct"/>
            <w:shd w:val="clear" w:color="000000" w:fill="CCCCFF"/>
            <w:noWrap/>
            <w:vAlign w:val="bottom"/>
            <w:hideMark/>
          </w:tcPr>
          <w:p w14:paraId="54CCE67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53B33F6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384" w:type="pct"/>
            <w:shd w:val="clear" w:color="000000" w:fill="CCCCFF"/>
            <w:noWrap/>
            <w:vAlign w:val="bottom"/>
            <w:hideMark/>
          </w:tcPr>
          <w:p w14:paraId="1E94EF4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36622771" w14:textId="77777777" w:rsidTr="009529E3">
        <w:trPr>
          <w:trHeight w:val="264"/>
        </w:trPr>
        <w:tc>
          <w:tcPr>
            <w:tcW w:w="89" w:type="pct"/>
            <w:shd w:val="clear" w:color="000000" w:fill="CCCCFF"/>
            <w:noWrap/>
            <w:vAlign w:val="bottom"/>
            <w:hideMark/>
          </w:tcPr>
          <w:p w14:paraId="520CB81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CFF28B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73C8DC1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c>
          <w:tcPr>
            <w:tcW w:w="490" w:type="pct"/>
            <w:shd w:val="clear" w:color="000000" w:fill="CCCCFF"/>
            <w:noWrap/>
            <w:vAlign w:val="bottom"/>
            <w:hideMark/>
          </w:tcPr>
          <w:p w14:paraId="7BAFB39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1E88CCD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384" w:type="pct"/>
            <w:shd w:val="clear" w:color="000000" w:fill="CCCCFF"/>
            <w:noWrap/>
            <w:vAlign w:val="bottom"/>
            <w:hideMark/>
          </w:tcPr>
          <w:p w14:paraId="0126539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FC4787" w:rsidRPr="00FC4787" w14:paraId="7E4D0D07" w14:textId="77777777" w:rsidTr="009529E3">
        <w:trPr>
          <w:trHeight w:val="264"/>
        </w:trPr>
        <w:tc>
          <w:tcPr>
            <w:tcW w:w="89" w:type="pct"/>
            <w:shd w:val="clear" w:color="000000" w:fill="FF9900"/>
            <w:noWrap/>
            <w:vAlign w:val="bottom"/>
            <w:hideMark/>
          </w:tcPr>
          <w:p w14:paraId="6E8FF47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23A34DE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4AF17A4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KAPITALNE POMOĆI</w:t>
            </w:r>
          </w:p>
        </w:tc>
        <w:tc>
          <w:tcPr>
            <w:tcW w:w="539" w:type="pct"/>
            <w:shd w:val="clear" w:color="000000" w:fill="FF9900"/>
            <w:noWrap/>
            <w:vAlign w:val="bottom"/>
            <w:hideMark/>
          </w:tcPr>
          <w:p w14:paraId="2CEDC9D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490" w:type="pct"/>
            <w:shd w:val="clear" w:color="000000" w:fill="FF9900"/>
            <w:noWrap/>
            <w:vAlign w:val="bottom"/>
            <w:hideMark/>
          </w:tcPr>
          <w:p w14:paraId="39643BB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9900"/>
            <w:noWrap/>
            <w:vAlign w:val="bottom"/>
            <w:hideMark/>
          </w:tcPr>
          <w:p w14:paraId="55534DF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384" w:type="pct"/>
            <w:shd w:val="clear" w:color="000000" w:fill="FF9900"/>
            <w:noWrap/>
            <w:vAlign w:val="bottom"/>
            <w:hideMark/>
          </w:tcPr>
          <w:p w14:paraId="77E3EE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FC4787" w:rsidRPr="00FC4787" w14:paraId="47C768E8" w14:textId="77777777" w:rsidTr="009529E3">
        <w:trPr>
          <w:trHeight w:val="264"/>
        </w:trPr>
        <w:tc>
          <w:tcPr>
            <w:tcW w:w="89" w:type="pct"/>
            <w:shd w:val="clear" w:color="000000" w:fill="FFFF99"/>
            <w:noWrap/>
            <w:vAlign w:val="bottom"/>
            <w:hideMark/>
          </w:tcPr>
          <w:p w14:paraId="6CF9CEB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467CF29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K100004</w:t>
            </w:r>
          </w:p>
        </w:tc>
        <w:tc>
          <w:tcPr>
            <w:tcW w:w="2697" w:type="pct"/>
            <w:gridSpan w:val="2"/>
            <w:shd w:val="clear" w:color="000000" w:fill="FFFF99"/>
            <w:noWrap/>
            <w:vAlign w:val="bottom"/>
            <w:hideMark/>
          </w:tcPr>
          <w:p w14:paraId="427455AA"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Kapitalni projekt: SAKRALNI OBJEKTI - CRKVE</w:t>
            </w:r>
          </w:p>
        </w:tc>
        <w:tc>
          <w:tcPr>
            <w:tcW w:w="539" w:type="pct"/>
            <w:shd w:val="clear" w:color="000000" w:fill="FFFF99"/>
            <w:noWrap/>
            <w:vAlign w:val="bottom"/>
            <w:hideMark/>
          </w:tcPr>
          <w:p w14:paraId="0407326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c>
          <w:tcPr>
            <w:tcW w:w="490" w:type="pct"/>
            <w:shd w:val="clear" w:color="000000" w:fill="FFFF99"/>
            <w:noWrap/>
            <w:vAlign w:val="bottom"/>
            <w:hideMark/>
          </w:tcPr>
          <w:p w14:paraId="2326470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000000" w:fill="FFFF99"/>
            <w:noWrap/>
            <w:vAlign w:val="bottom"/>
            <w:hideMark/>
          </w:tcPr>
          <w:p w14:paraId="0E7ECF2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384" w:type="pct"/>
            <w:shd w:val="clear" w:color="000000" w:fill="FFFF99"/>
            <w:noWrap/>
            <w:vAlign w:val="bottom"/>
            <w:hideMark/>
          </w:tcPr>
          <w:p w14:paraId="31DEB4B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 </w:t>
            </w:r>
          </w:p>
        </w:tc>
      </w:tr>
      <w:tr w:rsidR="009529E3" w:rsidRPr="00FC4787" w14:paraId="2D6BC244" w14:textId="77777777" w:rsidTr="009529E3">
        <w:trPr>
          <w:trHeight w:val="264"/>
        </w:trPr>
        <w:tc>
          <w:tcPr>
            <w:tcW w:w="89" w:type="pct"/>
            <w:shd w:val="clear" w:color="000000" w:fill="CCCCFF"/>
            <w:noWrap/>
            <w:vAlign w:val="bottom"/>
            <w:hideMark/>
          </w:tcPr>
          <w:p w14:paraId="48106E5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966B6B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347C1E30"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c>
          <w:tcPr>
            <w:tcW w:w="490" w:type="pct"/>
            <w:shd w:val="clear" w:color="000000" w:fill="CCCCFF"/>
            <w:noWrap/>
            <w:vAlign w:val="bottom"/>
            <w:hideMark/>
          </w:tcPr>
          <w:p w14:paraId="189EE88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234AB199"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384" w:type="pct"/>
            <w:shd w:val="clear" w:color="000000" w:fill="CCCCFF"/>
            <w:noWrap/>
            <w:vAlign w:val="bottom"/>
            <w:hideMark/>
          </w:tcPr>
          <w:p w14:paraId="038C036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6D8AF83D" w14:textId="77777777" w:rsidTr="009529E3">
        <w:trPr>
          <w:trHeight w:val="264"/>
        </w:trPr>
        <w:tc>
          <w:tcPr>
            <w:tcW w:w="89" w:type="pct"/>
            <w:shd w:val="clear" w:color="000000" w:fill="CCCCFF"/>
            <w:noWrap/>
            <w:vAlign w:val="bottom"/>
            <w:hideMark/>
          </w:tcPr>
          <w:p w14:paraId="1A086C7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036E3AE"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64C9761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c>
          <w:tcPr>
            <w:tcW w:w="490" w:type="pct"/>
            <w:shd w:val="clear" w:color="000000" w:fill="CCCCFF"/>
            <w:noWrap/>
            <w:vAlign w:val="bottom"/>
            <w:hideMark/>
          </w:tcPr>
          <w:p w14:paraId="1FC4D93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0,00</w:t>
            </w:r>
          </w:p>
        </w:tc>
        <w:tc>
          <w:tcPr>
            <w:tcW w:w="499" w:type="pct"/>
            <w:shd w:val="clear" w:color="000000" w:fill="CCCCFF"/>
            <w:noWrap/>
            <w:vAlign w:val="bottom"/>
            <w:hideMark/>
          </w:tcPr>
          <w:p w14:paraId="5DCE63B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4.000,00</w:t>
            </w:r>
          </w:p>
        </w:tc>
        <w:tc>
          <w:tcPr>
            <w:tcW w:w="384" w:type="pct"/>
            <w:shd w:val="clear" w:color="000000" w:fill="CCCCFF"/>
            <w:noWrap/>
            <w:vAlign w:val="bottom"/>
            <w:hideMark/>
          </w:tcPr>
          <w:p w14:paraId="51D4D8B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 </w:t>
            </w:r>
          </w:p>
        </w:tc>
      </w:tr>
      <w:tr w:rsidR="009529E3" w:rsidRPr="00FC4787" w14:paraId="06FD27D2" w14:textId="77777777" w:rsidTr="009529E3">
        <w:trPr>
          <w:trHeight w:val="264"/>
        </w:trPr>
        <w:tc>
          <w:tcPr>
            <w:tcW w:w="89" w:type="pct"/>
            <w:shd w:val="clear" w:color="auto" w:fill="auto"/>
            <w:noWrap/>
            <w:vAlign w:val="bottom"/>
            <w:hideMark/>
          </w:tcPr>
          <w:p w14:paraId="07621D7F"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5A1242D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38</w:t>
            </w:r>
          </w:p>
        </w:tc>
        <w:tc>
          <w:tcPr>
            <w:tcW w:w="2697" w:type="pct"/>
            <w:gridSpan w:val="2"/>
            <w:shd w:val="clear" w:color="auto" w:fill="auto"/>
            <w:noWrap/>
            <w:vAlign w:val="bottom"/>
            <w:hideMark/>
          </w:tcPr>
          <w:p w14:paraId="099A0FD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Rashodi za </w:t>
            </w:r>
            <w:proofErr w:type="spellStart"/>
            <w:r w:rsidRPr="00FC4787">
              <w:rPr>
                <w:rFonts w:ascii="Times New Roman" w:hAnsi="Times New Roman" w:cs="Times New Roman"/>
                <w:b/>
                <w:bCs/>
              </w:rPr>
              <w:t>donacije,kazne</w:t>
            </w:r>
            <w:proofErr w:type="spellEnd"/>
            <w:r w:rsidRPr="00FC4787">
              <w:rPr>
                <w:rFonts w:ascii="Times New Roman" w:hAnsi="Times New Roman" w:cs="Times New Roman"/>
                <w:b/>
                <w:bCs/>
              </w:rPr>
              <w:t xml:space="preserve">, naknade </w:t>
            </w:r>
            <w:proofErr w:type="spellStart"/>
            <w:r w:rsidRPr="00FC4787">
              <w:rPr>
                <w:rFonts w:ascii="Times New Roman" w:hAnsi="Times New Roman" w:cs="Times New Roman"/>
                <w:b/>
                <w:bCs/>
              </w:rPr>
              <w:t>štetai</w:t>
            </w:r>
            <w:proofErr w:type="spellEnd"/>
            <w:r w:rsidRPr="00FC4787">
              <w:rPr>
                <w:rFonts w:ascii="Times New Roman" w:hAnsi="Times New Roman" w:cs="Times New Roman"/>
                <w:b/>
                <w:bCs/>
              </w:rPr>
              <w:t xml:space="preserve"> kapitalne pomoći</w:t>
            </w:r>
          </w:p>
        </w:tc>
        <w:tc>
          <w:tcPr>
            <w:tcW w:w="539" w:type="pct"/>
            <w:shd w:val="clear" w:color="auto" w:fill="auto"/>
            <w:noWrap/>
            <w:vAlign w:val="bottom"/>
            <w:hideMark/>
          </w:tcPr>
          <w:p w14:paraId="765D67C4" w14:textId="77777777" w:rsidR="003C02CD" w:rsidRPr="00FC4787" w:rsidRDefault="003C02CD" w:rsidP="004931FB">
            <w:pPr>
              <w:rPr>
                <w:rFonts w:ascii="Times New Roman" w:hAnsi="Times New Roman" w:cs="Times New Roman"/>
                <w:b/>
                <w:bCs/>
              </w:rPr>
            </w:pPr>
          </w:p>
        </w:tc>
        <w:tc>
          <w:tcPr>
            <w:tcW w:w="490" w:type="pct"/>
            <w:shd w:val="clear" w:color="auto" w:fill="auto"/>
            <w:noWrap/>
            <w:vAlign w:val="bottom"/>
            <w:hideMark/>
          </w:tcPr>
          <w:p w14:paraId="7862B5C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7DE54D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4.000,00</w:t>
            </w:r>
          </w:p>
        </w:tc>
        <w:tc>
          <w:tcPr>
            <w:tcW w:w="384" w:type="pct"/>
            <w:shd w:val="clear" w:color="auto" w:fill="auto"/>
            <w:noWrap/>
            <w:vAlign w:val="bottom"/>
            <w:hideMark/>
          </w:tcPr>
          <w:p w14:paraId="60C880AC" w14:textId="77777777" w:rsidR="003C02CD" w:rsidRPr="00FC4787" w:rsidRDefault="003C02CD" w:rsidP="004931FB">
            <w:pPr>
              <w:jc w:val="right"/>
              <w:rPr>
                <w:rFonts w:ascii="Times New Roman" w:hAnsi="Times New Roman" w:cs="Times New Roman"/>
                <w:b/>
                <w:bCs/>
              </w:rPr>
            </w:pPr>
          </w:p>
        </w:tc>
      </w:tr>
      <w:tr w:rsidR="009529E3" w:rsidRPr="00FC4787" w14:paraId="34A6E468" w14:textId="77777777" w:rsidTr="009529E3">
        <w:trPr>
          <w:trHeight w:val="264"/>
        </w:trPr>
        <w:tc>
          <w:tcPr>
            <w:tcW w:w="89" w:type="pct"/>
            <w:shd w:val="clear" w:color="auto" w:fill="auto"/>
            <w:noWrap/>
            <w:vAlign w:val="bottom"/>
            <w:hideMark/>
          </w:tcPr>
          <w:p w14:paraId="38ED54E4"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03DE921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3821</w:t>
            </w:r>
          </w:p>
        </w:tc>
        <w:tc>
          <w:tcPr>
            <w:tcW w:w="2697" w:type="pct"/>
            <w:gridSpan w:val="2"/>
            <w:shd w:val="clear" w:color="auto" w:fill="auto"/>
            <w:noWrap/>
            <w:vAlign w:val="bottom"/>
            <w:hideMark/>
          </w:tcPr>
          <w:p w14:paraId="0C98098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Kapitalne donacije neprofitnim organizacijama</w:t>
            </w:r>
          </w:p>
        </w:tc>
        <w:tc>
          <w:tcPr>
            <w:tcW w:w="539" w:type="pct"/>
            <w:shd w:val="clear" w:color="auto" w:fill="auto"/>
            <w:noWrap/>
            <w:vAlign w:val="bottom"/>
            <w:hideMark/>
          </w:tcPr>
          <w:p w14:paraId="3FB1385C"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CCBF87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808AFC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4.000,00</w:t>
            </w:r>
          </w:p>
        </w:tc>
        <w:tc>
          <w:tcPr>
            <w:tcW w:w="384" w:type="pct"/>
            <w:shd w:val="clear" w:color="auto" w:fill="auto"/>
            <w:noWrap/>
            <w:vAlign w:val="bottom"/>
            <w:hideMark/>
          </w:tcPr>
          <w:p w14:paraId="504CFD86" w14:textId="77777777" w:rsidR="003C02CD" w:rsidRPr="00FC4787" w:rsidRDefault="003C02CD" w:rsidP="004931FB">
            <w:pPr>
              <w:jc w:val="right"/>
              <w:rPr>
                <w:rFonts w:ascii="Times New Roman" w:hAnsi="Times New Roman" w:cs="Times New Roman"/>
              </w:rPr>
            </w:pPr>
          </w:p>
        </w:tc>
      </w:tr>
      <w:tr w:rsidR="009529E3" w:rsidRPr="00FC4787" w14:paraId="1EC6041E" w14:textId="77777777" w:rsidTr="009529E3">
        <w:trPr>
          <w:trHeight w:val="264"/>
        </w:trPr>
        <w:tc>
          <w:tcPr>
            <w:tcW w:w="89" w:type="pct"/>
            <w:shd w:val="clear" w:color="000000" w:fill="9999FF"/>
            <w:noWrap/>
            <w:vAlign w:val="bottom"/>
            <w:hideMark/>
          </w:tcPr>
          <w:p w14:paraId="019544C0"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2999" w:type="pct"/>
            <w:gridSpan w:val="3"/>
            <w:shd w:val="clear" w:color="000000" w:fill="9999FF"/>
            <w:noWrap/>
            <w:vAlign w:val="bottom"/>
            <w:hideMark/>
          </w:tcPr>
          <w:p w14:paraId="567B1A7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GLAVA 00102 PRORAČUNSKI KORISNIK DJEČJI VRTIĆ POTOČIĆ BELAJSKE POLJICE</w:t>
            </w:r>
          </w:p>
        </w:tc>
        <w:tc>
          <w:tcPr>
            <w:tcW w:w="539" w:type="pct"/>
            <w:shd w:val="clear" w:color="000000" w:fill="9999FF"/>
            <w:noWrap/>
            <w:vAlign w:val="bottom"/>
            <w:hideMark/>
          </w:tcPr>
          <w:p w14:paraId="4BB43C1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280.600,00</w:t>
            </w:r>
          </w:p>
        </w:tc>
        <w:tc>
          <w:tcPr>
            <w:tcW w:w="490" w:type="pct"/>
            <w:shd w:val="clear" w:color="000000" w:fill="9999FF"/>
            <w:noWrap/>
            <w:vAlign w:val="bottom"/>
            <w:hideMark/>
          </w:tcPr>
          <w:p w14:paraId="5C71843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391.550,00</w:t>
            </w:r>
          </w:p>
        </w:tc>
        <w:tc>
          <w:tcPr>
            <w:tcW w:w="499" w:type="pct"/>
            <w:shd w:val="clear" w:color="000000" w:fill="9999FF"/>
            <w:noWrap/>
            <w:vAlign w:val="bottom"/>
            <w:hideMark/>
          </w:tcPr>
          <w:p w14:paraId="09E9E74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390.920,04</w:t>
            </w:r>
          </w:p>
        </w:tc>
        <w:tc>
          <w:tcPr>
            <w:tcW w:w="384" w:type="pct"/>
            <w:shd w:val="clear" w:color="000000" w:fill="9999FF"/>
            <w:noWrap/>
            <w:vAlign w:val="bottom"/>
            <w:hideMark/>
          </w:tcPr>
          <w:p w14:paraId="6D598812"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99,84%</w:t>
            </w:r>
          </w:p>
        </w:tc>
      </w:tr>
      <w:tr w:rsidR="009529E3" w:rsidRPr="00FC4787" w14:paraId="3E07C25F" w14:textId="77777777" w:rsidTr="009529E3">
        <w:trPr>
          <w:trHeight w:val="264"/>
        </w:trPr>
        <w:tc>
          <w:tcPr>
            <w:tcW w:w="89" w:type="pct"/>
            <w:shd w:val="clear" w:color="000000" w:fill="CCCCFF"/>
            <w:noWrap/>
            <w:vAlign w:val="bottom"/>
            <w:hideMark/>
          </w:tcPr>
          <w:p w14:paraId="2D98A3D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3D1C6F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31C9FDF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105.600,00</w:t>
            </w:r>
          </w:p>
        </w:tc>
        <w:tc>
          <w:tcPr>
            <w:tcW w:w="490" w:type="pct"/>
            <w:shd w:val="clear" w:color="000000" w:fill="CCCCFF"/>
            <w:noWrap/>
            <w:vAlign w:val="bottom"/>
            <w:hideMark/>
          </w:tcPr>
          <w:p w14:paraId="2D20D49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204.900,00</w:t>
            </w:r>
          </w:p>
        </w:tc>
        <w:tc>
          <w:tcPr>
            <w:tcW w:w="499" w:type="pct"/>
            <w:shd w:val="clear" w:color="000000" w:fill="CCCCFF"/>
            <w:noWrap/>
            <w:vAlign w:val="bottom"/>
            <w:hideMark/>
          </w:tcPr>
          <w:p w14:paraId="5F88288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203.529,03</w:t>
            </w:r>
          </w:p>
        </w:tc>
        <w:tc>
          <w:tcPr>
            <w:tcW w:w="384" w:type="pct"/>
            <w:shd w:val="clear" w:color="000000" w:fill="CCCCFF"/>
            <w:noWrap/>
            <w:vAlign w:val="bottom"/>
            <w:hideMark/>
          </w:tcPr>
          <w:p w14:paraId="0587991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99,33%</w:t>
            </w:r>
          </w:p>
        </w:tc>
      </w:tr>
      <w:tr w:rsidR="009529E3" w:rsidRPr="00FC4787" w14:paraId="62C356F1" w14:textId="77777777" w:rsidTr="009529E3">
        <w:trPr>
          <w:trHeight w:val="264"/>
        </w:trPr>
        <w:tc>
          <w:tcPr>
            <w:tcW w:w="89" w:type="pct"/>
            <w:shd w:val="clear" w:color="000000" w:fill="CCCCFF"/>
            <w:noWrap/>
            <w:vAlign w:val="bottom"/>
            <w:hideMark/>
          </w:tcPr>
          <w:p w14:paraId="4AB87BE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275E1A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1F5F696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105.600,00</w:t>
            </w:r>
          </w:p>
        </w:tc>
        <w:tc>
          <w:tcPr>
            <w:tcW w:w="490" w:type="pct"/>
            <w:shd w:val="clear" w:color="000000" w:fill="CCCCFF"/>
            <w:noWrap/>
            <w:vAlign w:val="bottom"/>
            <w:hideMark/>
          </w:tcPr>
          <w:p w14:paraId="2A5AD60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204.900,00</w:t>
            </w:r>
          </w:p>
        </w:tc>
        <w:tc>
          <w:tcPr>
            <w:tcW w:w="499" w:type="pct"/>
            <w:shd w:val="clear" w:color="000000" w:fill="CCCCFF"/>
            <w:noWrap/>
            <w:vAlign w:val="bottom"/>
            <w:hideMark/>
          </w:tcPr>
          <w:p w14:paraId="79D0B26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203.529,03</w:t>
            </w:r>
          </w:p>
        </w:tc>
        <w:tc>
          <w:tcPr>
            <w:tcW w:w="384" w:type="pct"/>
            <w:shd w:val="clear" w:color="000000" w:fill="CCCCFF"/>
            <w:noWrap/>
            <w:vAlign w:val="bottom"/>
            <w:hideMark/>
          </w:tcPr>
          <w:p w14:paraId="565A56D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99,33%</w:t>
            </w:r>
          </w:p>
        </w:tc>
      </w:tr>
      <w:tr w:rsidR="009529E3" w:rsidRPr="00FC4787" w14:paraId="551D1197" w14:textId="77777777" w:rsidTr="009529E3">
        <w:trPr>
          <w:trHeight w:val="264"/>
        </w:trPr>
        <w:tc>
          <w:tcPr>
            <w:tcW w:w="89" w:type="pct"/>
            <w:shd w:val="clear" w:color="000000" w:fill="CCCCFF"/>
            <w:noWrap/>
            <w:vAlign w:val="bottom"/>
            <w:hideMark/>
          </w:tcPr>
          <w:p w14:paraId="7AEB42A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2E68D81C"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0737831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175.000,00</w:t>
            </w:r>
          </w:p>
        </w:tc>
        <w:tc>
          <w:tcPr>
            <w:tcW w:w="490" w:type="pct"/>
            <w:shd w:val="clear" w:color="000000" w:fill="CCCCFF"/>
            <w:noWrap/>
            <w:vAlign w:val="bottom"/>
            <w:hideMark/>
          </w:tcPr>
          <w:p w14:paraId="77ADBA4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186.650,00</w:t>
            </w:r>
          </w:p>
        </w:tc>
        <w:tc>
          <w:tcPr>
            <w:tcW w:w="499" w:type="pct"/>
            <w:shd w:val="clear" w:color="000000" w:fill="CCCCFF"/>
            <w:noWrap/>
            <w:vAlign w:val="bottom"/>
            <w:hideMark/>
          </w:tcPr>
          <w:p w14:paraId="5ED1738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187.391,01</w:t>
            </w:r>
          </w:p>
        </w:tc>
        <w:tc>
          <w:tcPr>
            <w:tcW w:w="384" w:type="pct"/>
            <w:shd w:val="clear" w:color="000000" w:fill="CCCCFF"/>
            <w:noWrap/>
            <w:vAlign w:val="bottom"/>
            <w:hideMark/>
          </w:tcPr>
          <w:p w14:paraId="244A654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100,40%</w:t>
            </w:r>
          </w:p>
        </w:tc>
      </w:tr>
      <w:tr w:rsidR="009529E3" w:rsidRPr="00FC4787" w14:paraId="6B1D06C6" w14:textId="77777777" w:rsidTr="009529E3">
        <w:trPr>
          <w:trHeight w:val="264"/>
        </w:trPr>
        <w:tc>
          <w:tcPr>
            <w:tcW w:w="89" w:type="pct"/>
            <w:shd w:val="clear" w:color="000000" w:fill="CCCCFF"/>
            <w:noWrap/>
            <w:vAlign w:val="bottom"/>
            <w:hideMark/>
          </w:tcPr>
          <w:p w14:paraId="5738A6CB"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3363AAE4"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119FAAF2"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175.000,00</w:t>
            </w:r>
          </w:p>
        </w:tc>
        <w:tc>
          <w:tcPr>
            <w:tcW w:w="490" w:type="pct"/>
            <w:shd w:val="clear" w:color="000000" w:fill="CCCCFF"/>
            <w:noWrap/>
            <w:vAlign w:val="bottom"/>
            <w:hideMark/>
          </w:tcPr>
          <w:p w14:paraId="356DCFA5"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186.650,00</w:t>
            </w:r>
          </w:p>
        </w:tc>
        <w:tc>
          <w:tcPr>
            <w:tcW w:w="499" w:type="pct"/>
            <w:shd w:val="clear" w:color="000000" w:fill="CCCCFF"/>
            <w:noWrap/>
            <w:vAlign w:val="bottom"/>
            <w:hideMark/>
          </w:tcPr>
          <w:p w14:paraId="50C3BC97"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187.391,01</w:t>
            </w:r>
          </w:p>
        </w:tc>
        <w:tc>
          <w:tcPr>
            <w:tcW w:w="384" w:type="pct"/>
            <w:shd w:val="clear" w:color="000000" w:fill="CCCCFF"/>
            <w:noWrap/>
            <w:vAlign w:val="bottom"/>
            <w:hideMark/>
          </w:tcPr>
          <w:p w14:paraId="0026C9EC"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100,40%</w:t>
            </w:r>
          </w:p>
        </w:tc>
      </w:tr>
      <w:tr w:rsidR="00FC4787" w:rsidRPr="00FC4787" w14:paraId="4DA87FB0" w14:textId="77777777" w:rsidTr="009529E3">
        <w:trPr>
          <w:trHeight w:val="264"/>
        </w:trPr>
        <w:tc>
          <w:tcPr>
            <w:tcW w:w="89" w:type="pct"/>
            <w:shd w:val="clear" w:color="000000" w:fill="FF9900"/>
            <w:noWrap/>
            <w:vAlign w:val="bottom"/>
            <w:hideMark/>
          </w:tcPr>
          <w:p w14:paraId="5399C1E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9900"/>
            <w:noWrap/>
            <w:vAlign w:val="bottom"/>
            <w:hideMark/>
          </w:tcPr>
          <w:p w14:paraId="4CB1B42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1001</w:t>
            </w:r>
          </w:p>
        </w:tc>
        <w:tc>
          <w:tcPr>
            <w:tcW w:w="2697" w:type="pct"/>
            <w:gridSpan w:val="2"/>
            <w:shd w:val="clear" w:color="000000" w:fill="FF9900"/>
            <w:noWrap/>
            <w:vAlign w:val="bottom"/>
            <w:hideMark/>
          </w:tcPr>
          <w:p w14:paraId="585A380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Program: REDOVNA DJELATNOST USTANOVE PREDŠKOLSKOG ODGOJA</w:t>
            </w:r>
          </w:p>
        </w:tc>
        <w:tc>
          <w:tcPr>
            <w:tcW w:w="539" w:type="pct"/>
            <w:shd w:val="clear" w:color="000000" w:fill="FF9900"/>
            <w:noWrap/>
            <w:vAlign w:val="bottom"/>
            <w:hideMark/>
          </w:tcPr>
          <w:p w14:paraId="182547C8"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280.600,00</w:t>
            </w:r>
          </w:p>
        </w:tc>
        <w:tc>
          <w:tcPr>
            <w:tcW w:w="490" w:type="pct"/>
            <w:shd w:val="clear" w:color="000000" w:fill="FF9900"/>
            <w:noWrap/>
            <w:vAlign w:val="bottom"/>
            <w:hideMark/>
          </w:tcPr>
          <w:p w14:paraId="693F7D3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391.550,00</w:t>
            </w:r>
          </w:p>
        </w:tc>
        <w:tc>
          <w:tcPr>
            <w:tcW w:w="499" w:type="pct"/>
            <w:shd w:val="clear" w:color="000000" w:fill="FF9900"/>
            <w:noWrap/>
            <w:vAlign w:val="bottom"/>
            <w:hideMark/>
          </w:tcPr>
          <w:p w14:paraId="43B2FA8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390.920,04</w:t>
            </w:r>
          </w:p>
        </w:tc>
        <w:tc>
          <w:tcPr>
            <w:tcW w:w="384" w:type="pct"/>
            <w:shd w:val="clear" w:color="000000" w:fill="FF9900"/>
            <w:noWrap/>
            <w:vAlign w:val="bottom"/>
            <w:hideMark/>
          </w:tcPr>
          <w:p w14:paraId="4442B1B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99,84%</w:t>
            </w:r>
          </w:p>
        </w:tc>
      </w:tr>
      <w:tr w:rsidR="00FC4787" w:rsidRPr="00FC4787" w14:paraId="48596AFB" w14:textId="77777777" w:rsidTr="009529E3">
        <w:trPr>
          <w:trHeight w:val="264"/>
        </w:trPr>
        <w:tc>
          <w:tcPr>
            <w:tcW w:w="89" w:type="pct"/>
            <w:shd w:val="clear" w:color="000000" w:fill="FFFF99"/>
            <w:noWrap/>
            <w:vAlign w:val="bottom"/>
            <w:hideMark/>
          </w:tcPr>
          <w:p w14:paraId="54376458"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w:t>
            </w:r>
          </w:p>
        </w:tc>
        <w:tc>
          <w:tcPr>
            <w:tcW w:w="302" w:type="pct"/>
            <w:shd w:val="clear" w:color="000000" w:fill="FFFF99"/>
            <w:noWrap/>
            <w:vAlign w:val="bottom"/>
            <w:hideMark/>
          </w:tcPr>
          <w:p w14:paraId="6C1162E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A100001</w:t>
            </w:r>
          </w:p>
        </w:tc>
        <w:tc>
          <w:tcPr>
            <w:tcW w:w="2697" w:type="pct"/>
            <w:gridSpan w:val="2"/>
            <w:shd w:val="clear" w:color="000000" w:fill="FFFF99"/>
            <w:noWrap/>
            <w:vAlign w:val="bottom"/>
            <w:hideMark/>
          </w:tcPr>
          <w:p w14:paraId="720C171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 xml:space="preserve">Aktivnost: REDOVNA DJELATNOST USTANOVE </w:t>
            </w:r>
          </w:p>
        </w:tc>
        <w:tc>
          <w:tcPr>
            <w:tcW w:w="539" w:type="pct"/>
            <w:shd w:val="clear" w:color="000000" w:fill="FFFF99"/>
            <w:noWrap/>
            <w:vAlign w:val="bottom"/>
            <w:hideMark/>
          </w:tcPr>
          <w:p w14:paraId="54DE281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280.600,00</w:t>
            </w:r>
          </w:p>
        </w:tc>
        <w:tc>
          <w:tcPr>
            <w:tcW w:w="490" w:type="pct"/>
            <w:shd w:val="clear" w:color="000000" w:fill="FFFF99"/>
            <w:noWrap/>
            <w:vAlign w:val="bottom"/>
            <w:hideMark/>
          </w:tcPr>
          <w:p w14:paraId="69B5D63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391.550,00</w:t>
            </w:r>
          </w:p>
        </w:tc>
        <w:tc>
          <w:tcPr>
            <w:tcW w:w="499" w:type="pct"/>
            <w:shd w:val="clear" w:color="000000" w:fill="FFFF99"/>
            <w:noWrap/>
            <w:vAlign w:val="bottom"/>
            <w:hideMark/>
          </w:tcPr>
          <w:p w14:paraId="7FE9166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390.920,04</w:t>
            </w:r>
          </w:p>
        </w:tc>
        <w:tc>
          <w:tcPr>
            <w:tcW w:w="384" w:type="pct"/>
            <w:shd w:val="clear" w:color="000000" w:fill="FFFF99"/>
            <w:noWrap/>
            <w:vAlign w:val="bottom"/>
            <w:hideMark/>
          </w:tcPr>
          <w:p w14:paraId="2C0EA19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99,84%</w:t>
            </w:r>
          </w:p>
        </w:tc>
      </w:tr>
      <w:tr w:rsidR="009529E3" w:rsidRPr="00FC4787" w14:paraId="42C2DF6B" w14:textId="77777777" w:rsidTr="009529E3">
        <w:trPr>
          <w:trHeight w:val="264"/>
        </w:trPr>
        <w:tc>
          <w:tcPr>
            <w:tcW w:w="89" w:type="pct"/>
            <w:shd w:val="clear" w:color="000000" w:fill="CCCCFF"/>
            <w:noWrap/>
            <w:vAlign w:val="bottom"/>
            <w:hideMark/>
          </w:tcPr>
          <w:p w14:paraId="2969EC36"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5F97A2F7"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 OPĆI PRIHODI I PRIMICI</w:t>
            </w:r>
          </w:p>
        </w:tc>
        <w:tc>
          <w:tcPr>
            <w:tcW w:w="539" w:type="pct"/>
            <w:shd w:val="clear" w:color="000000" w:fill="CCCCFF"/>
            <w:noWrap/>
            <w:vAlign w:val="bottom"/>
            <w:hideMark/>
          </w:tcPr>
          <w:p w14:paraId="5753C54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105.600,00</w:t>
            </w:r>
          </w:p>
        </w:tc>
        <w:tc>
          <w:tcPr>
            <w:tcW w:w="490" w:type="pct"/>
            <w:shd w:val="clear" w:color="000000" w:fill="CCCCFF"/>
            <w:noWrap/>
            <w:vAlign w:val="bottom"/>
            <w:hideMark/>
          </w:tcPr>
          <w:p w14:paraId="43C4360B"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204.900,00</w:t>
            </w:r>
          </w:p>
        </w:tc>
        <w:tc>
          <w:tcPr>
            <w:tcW w:w="499" w:type="pct"/>
            <w:shd w:val="clear" w:color="000000" w:fill="CCCCFF"/>
            <w:noWrap/>
            <w:vAlign w:val="bottom"/>
            <w:hideMark/>
          </w:tcPr>
          <w:p w14:paraId="595A2A7F"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203.529,03</w:t>
            </w:r>
          </w:p>
        </w:tc>
        <w:tc>
          <w:tcPr>
            <w:tcW w:w="384" w:type="pct"/>
            <w:shd w:val="clear" w:color="000000" w:fill="CCCCFF"/>
            <w:noWrap/>
            <w:vAlign w:val="bottom"/>
            <w:hideMark/>
          </w:tcPr>
          <w:p w14:paraId="731D368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99,33%</w:t>
            </w:r>
          </w:p>
        </w:tc>
      </w:tr>
      <w:tr w:rsidR="009529E3" w:rsidRPr="00FC4787" w14:paraId="4517C306" w14:textId="77777777" w:rsidTr="009529E3">
        <w:trPr>
          <w:trHeight w:val="264"/>
        </w:trPr>
        <w:tc>
          <w:tcPr>
            <w:tcW w:w="89" w:type="pct"/>
            <w:shd w:val="clear" w:color="000000" w:fill="CCCCFF"/>
            <w:noWrap/>
            <w:vAlign w:val="bottom"/>
            <w:hideMark/>
          </w:tcPr>
          <w:p w14:paraId="4901F33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6ADBB182"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1.1. Opći prihodi i primici</w:t>
            </w:r>
          </w:p>
        </w:tc>
        <w:tc>
          <w:tcPr>
            <w:tcW w:w="539" w:type="pct"/>
            <w:shd w:val="clear" w:color="000000" w:fill="CCCCFF"/>
            <w:noWrap/>
            <w:vAlign w:val="bottom"/>
            <w:hideMark/>
          </w:tcPr>
          <w:p w14:paraId="0935BB1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105.600,00</w:t>
            </w:r>
          </w:p>
        </w:tc>
        <w:tc>
          <w:tcPr>
            <w:tcW w:w="490" w:type="pct"/>
            <w:shd w:val="clear" w:color="000000" w:fill="CCCCFF"/>
            <w:noWrap/>
            <w:vAlign w:val="bottom"/>
            <w:hideMark/>
          </w:tcPr>
          <w:p w14:paraId="6D574CB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204.900,00</w:t>
            </w:r>
          </w:p>
        </w:tc>
        <w:tc>
          <w:tcPr>
            <w:tcW w:w="499" w:type="pct"/>
            <w:shd w:val="clear" w:color="000000" w:fill="CCCCFF"/>
            <w:noWrap/>
            <w:vAlign w:val="bottom"/>
            <w:hideMark/>
          </w:tcPr>
          <w:p w14:paraId="4927609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203.529,03</w:t>
            </w:r>
          </w:p>
        </w:tc>
        <w:tc>
          <w:tcPr>
            <w:tcW w:w="384" w:type="pct"/>
            <w:shd w:val="clear" w:color="000000" w:fill="CCCCFF"/>
            <w:noWrap/>
            <w:vAlign w:val="bottom"/>
            <w:hideMark/>
          </w:tcPr>
          <w:p w14:paraId="06B0BB8D"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99,33%</w:t>
            </w:r>
          </w:p>
        </w:tc>
      </w:tr>
      <w:tr w:rsidR="009529E3" w:rsidRPr="00FC4787" w14:paraId="385935B6" w14:textId="77777777" w:rsidTr="009529E3">
        <w:trPr>
          <w:trHeight w:val="264"/>
        </w:trPr>
        <w:tc>
          <w:tcPr>
            <w:tcW w:w="89" w:type="pct"/>
            <w:shd w:val="clear" w:color="auto" w:fill="auto"/>
            <w:noWrap/>
            <w:vAlign w:val="bottom"/>
            <w:hideMark/>
          </w:tcPr>
          <w:p w14:paraId="3BA19CDD"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420BA267"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31</w:t>
            </w:r>
          </w:p>
        </w:tc>
        <w:tc>
          <w:tcPr>
            <w:tcW w:w="2697" w:type="pct"/>
            <w:gridSpan w:val="2"/>
            <w:shd w:val="clear" w:color="auto" w:fill="auto"/>
            <w:noWrap/>
            <w:vAlign w:val="bottom"/>
            <w:hideMark/>
          </w:tcPr>
          <w:p w14:paraId="5362144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zaposlene</w:t>
            </w:r>
          </w:p>
        </w:tc>
        <w:tc>
          <w:tcPr>
            <w:tcW w:w="539" w:type="pct"/>
            <w:shd w:val="clear" w:color="auto" w:fill="auto"/>
            <w:noWrap/>
            <w:vAlign w:val="bottom"/>
            <w:hideMark/>
          </w:tcPr>
          <w:p w14:paraId="74B0868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105.600,00</w:t>
            </w:r>
          </w:p>
        </w:tc>
        <w:tc>
          <w:tcPr>
            <w:tcW w:w="490" w:type="pct"/>
            <w:shd w:val="clear" w:color="auto" w:fill="auto"/>
            <w:noWrap/>
            <w:vAlign w:val="bottom"/>
            <w:hideMark/>
          </w:tcPr>
          <w:p w14:paraId="33253B9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164.800,00</w:t>
            </w:r>
          </w:p>
        </w:tc>
        <w:tc>
          <w:tcPr>
            <w:tcW w:w="499" w:type="pct"/>
            <w:shd w:val="clear" w:color="auto" w:fill="auto"/>
            <w:noWrap/>
            <w:vAlign w:val="bottom"/>
            <w:hideMark/>
          </w:tcPr>
          <w:p w14:paraId="366AD36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163.629,94</w:t>
            </w:r>
          </w:p>
        </w:tc>
        <w:tc>
          <w:tcPr>
            <w:tcW w:w="384" w:type="pct"/>
            <w:shd w:val="clear" w:color="auto" w:fill="auto"/>
            <w:noWrap/>
            <w:vAlign w:val="bottom"/>
            <w:hideMark/>
          </w:tcPr>
          <w:p w14:paraId="3B3D43A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99,29%</w:t>
            </w:r>
          </w:p>
        </w:tc>
      </w:tr>
      <w:tr w:rsidR="009529E3" w:rsidRPr="00FC4787" w14:paraId="667BB1E7" w14:textId="77777777" w:rsidTr="009529E3">
        <w:trPr>
          <w:trHeight w:val="264"/>
        </w:trPr>
        <w:tc>
          <w:tcPr>
            <w:tcW w:w="89" w:type="pct"/>
            <w:shd w:val="clear" w:color="auto" w:fill="auto"/>
            <w:noWrap/>
            <w:vAlign w:val="bottom"/>
            <w:hideMark/>
          </w:tcPr>
          <w:p w14:paraId="516E4B00"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0F402E9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3111</w:t>
            </w:r>
          </w:p>
        </w:tc>
        <w:tc>
          <w:tcPr>
            <w:tcW w:w="2697" w:type="pct"/>
            <w:gridSpan w:val="2"/>
            <w:shd w:val="clear" w:color="auto" w:fill="auto"/>
            <w:noWrap/>
            <w:vAlign w:val="bottom"/>
            <w:hideMark/>
          </w:tcPr>
          <w:p w14:paraId="2C475C4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Plaće za redovan rad</w:t>
            </w:r>
          </w:p>
        </w:tc>
        <w:tc>
          <w:tcPr>
            <w:tcW w:w="539" w:type="pct"/>
            <w:shd w:val="clear" w:color="auto" w:fill="auto"/>
            <w:noWrap/>
            <w:vAlign w:val="bottom"/>
            <w:hideMark/>
          </w:tcPr>
          <w:p w14:paraId="48ABBCF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F7D8A99"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E3B103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163.218,36</w:t>
            </w:r>
          </w:p>
        </w:tc>
        <w:tc>
          <w:tcPr>
            <w:tcW w:w="384" w:type="pct"/>
            <w:shd w:val="clear" w:color="auto" w:fill="auto"/>
            <w:noWrap/>
            <w:vAlign w:val="bottom"/>
            <w:hideMark/>
          </w:tcPr>
          <w:p w14:paraId="0AEAA2FE" w14:textId="77777777" w:rsidR="003C02CD" w:rsidRPr="00FC4787" w:rsidRDefault="003C02CD" w:rsidP="004931FB">
            <w:pPr>
              <w:jc w:val="right"/>
              <w:rPr>
                <w:rFonts w:ascii="Times New Roman" w:hAnsi="Times New Roman" w:cs="Times New Roman"/>
              </w:rPr>
            </w:pPr>
          </w:p>
        </w:tc>
      </w:tr>
      <w:tr w:rsidR="009529E3" w:rsidRPr="00FC4787" w14:paraId="604071CA" w14:textId="77777777" w:rsidTr="009529E3">
        <w:trPr>
          <w:trHeight w:val="264"/>
        </w:trPr>
        <w:tc>
          <w:tcPr>
            <w:tcW w:w="89" w:type="pct"/>
            <w:shd w:val="clear" w:color="auto" w:fill="auto"/>
            <w:noWrap/>
            <w:vAlign w:val="bottom"/>
            <w:hideMark/>
          </w:tcPr>
          <w:p w14:paraId="3264DDA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2976D3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3113</w:t>
            </w:r>
          </w:p>
        </w:tc>
        <w:tc>
          <w:tcPr>
            <w:tcW w:w="2697" w:type="pct"/>
            <w:gridSpan w:val="2"/>
            <w:shd w:val="clear" w:color="auto" w:fill="auto"/>
            <w:noWrap/>
            <w:vAlign w:val="bottom"/>
            <w:hideMark/>
          </w:tcPr>
          <w:p w14:paraId="664596E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Plaće za prekovremeni rad</w:t>
            </w:r>
          </w:p>
        </w:tc>
        <w:tc>
          <w:tcPr>
            <w:tcW w:w="539" w:type="pct"/>
            <w:shd w:val="clear" w:color="auto" w:fill="auto"/>
            <w:noWrap/>
            <w:vAlign w:val="bottom"/>
            <w:hideMark/>
          </w:tcPr>
          <w:p w14:paraId="16BAA6B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19A4D97"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79F598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411,58</w:t>
            </w:r>
          </w:p>
        </w:tc>
        <w:tc>
          <w:tcPr>
            <w:tcW w:w="384" w:type="pct"/>
            <w:shd w:val="clear" w:color="auto" w:fill="auto"/>
            <w:noWrap/>
            <w:vAlign w:val="bottom"/>
            <w:hideMark/>
          </w:tcPr>
          <w:p w14:paraId="673B1278" w14:textId="77777777" w:rsidR="003C02CD" w:rsidRPr="00FC4787" w:rsidRDefault="003C02CD" w:rsidP="004931FB">
            <w:pPr>
              <w:jc w:val="right"/>
              <w:rPr>
                <w:rFonts w:ascii="Times New Roman" w:hAnsi="Times New Roman" w:cs="Times New Roman"/>
              </w:rPr>
            </w:pPr>
          </w:p>
        </w:tc>
      </w:tr>
      <w:tr w:rsidR="009529E3" w:rsidRPr="00FC4787" w14:paraId="384499DA" w14:textId="77777777" w:rsidTr="009529E3">
        <w:trPr>
          <w:trHeight w:val="264"/>
        </w:trPr>
        <w:tc>
          <w:tcPr>
            <w:tcW w:w="89" w:type="pct"/>
            <w:shd w:val="clear" w:color="auto" w:fill="auto"/>
            <w:noWrap/>
            <w:vAlign w:val="bottom"/>
            <w:hideMark/>
          </w:tcPr>
          <w:p w14:paraId="235A3750"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5708C53D"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0683927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0095FEBA" w14:textId="77777777" w:rsidR="003C02CD" w:rsidRPr="00FC4787" w:rsidRDefault="003C02CD" w:rsidP="004931FB">
            <w:pPr>
              <w:rPr>
                <w:rFonts w:ascii="Times New Roman" w:hAnsi="Times New Roman" w:cs="Times New Roman"/>
                <w:b/>
                <w:bCs/>
              </w:rPr>
            </w:pPr>
          </w:p>
        </w:tc>
        <w:tc>
          <w:tcPr>
            <w:tcW w:w="490" w:type="pct"/>
            <w:shd w:val="clear" w:color="auto" w:fill="auto"/>
            <w:noWrap/>
            <w:vAlign w:val="bottom"/>
            <w:hideMark/>
          </w:tcPr>
          <w:p w14:paraId="1559DAD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5.700,00</w:t>
            </w:r>
          </w:p>
        </w:tc>
        <w:tc>
          <w:tcPr>
            <w:tcW w:w="499" w:type="pct"/>
            <w:shd w:val="clear" w:color="auto" w:fill="auto"/>
            <w:noWrap/>
            <w:vAlign w:val="bottom"/>
            <w:hideMark/>
          </w:tcPr>
          <w:p w14:paraId="332D6FEE"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5.600,99</w:t>
            </w:r>
          </w:p>
        </w:tc>
        <w:tc>
          <w:tcPr>
            <w:tcW w:w="384" w:type="pct"/>
            <w:shd w:val="clear" w:color="auto" w:fill="auto"/>
            <w:noWrap/>
            <w:vAlign w:val="bottom"/>
            <w:hideMark/>
          </w:tcPr>
          <w:p w14:paraId="712BCC2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98,26%</w:t>
            </w:r>
          </w:p>
        </w:tc>
      </w:tr>
      <w:tr w:rsidR="009529E3" w:rsidRPr="00FC4787" w14:paraId="1E395108" w14:textId="77777777" w:rsidTr="009529E3">
        <w:trPr>
          <w:trHeight w:val="264"/>
        </w:trPr>
        <w:tc>
          <w:tcPr>
            <w:tcW w:w="89" w:type="pct"/>
            <w:shd w:val="clear" w:color="auto" w:fill="auto"/>
            <w:noWrap/>
            <w:vAlign w:val="bottom"/>
            <w:hideMark/>
          </w:tcPr>
          <w:p w14:paraId="3ACF049B"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32F081E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3221</w:t>
            </w:r>
          </w:p>
        </w:tc>
        <w:tc>
          <w:tcPr>
            <w:tcW w:w="2697" w:type="pct"/>
            <w:gridSpan w:val="2"/>
            <w:shd w:val="clear" w:color="auto" w:fill="auto"/>
            <w:noWrap/>
            <w:vAlign w:val="bottom"/>
            <w:hideMark/>
          </w:tcPr>
          <w:p w14:paraId="4FB5563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Uredski materijal i ostali materijalni rashodi</w:t>
            </w:r>
          </w:p>
        </w:tc>
        <w:tc>
          <w:tcPr>
            <w:tcW w:w="539" w:type="pct"/>
            <w:shd w:val="clear" w:color="auto" w:fill="auto"/>
            <w:noWrap/>
            <w:vAlign w:val="bottom"/>
            <w:hideMark/>
          </w:tcPr>
          <w:p w14:paraId="7AB92BC8"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CD19384"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F14EC2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225,01</w:t>
            </w:r>
          </w:p>
        </w:tc>
        <w:tc>
          <w:tcPr>
            <w:tcW w:w="384" w:type="pct"/>
            <w:shd w:val="clear" w:color="auto" w:fill="auto"/>
            <w:noWrap/>
            <w:vAlign w:val="bottom"/>
            <w:hideMark/>
          </w:tcPr>
          <w:p w14:paraId="60B516D2" w14:textId="77777777" w:rsidR="003C02CD" w:rsidRPr="00FC4787" w:rsidRDefault="003C02CD" w:rsidP="004931FB">
            <w:pPr>
              <w:jc w:val="right"/>
              <w:rPr>
                <w:rFonts w:ascii="Times New Roman" w:hAnsi="Times New Roman" w:cs="Times New Roman"/>
              </w:rPr>
            </w:pPr>
          </w:p>
        </w:tc>
      </w:tr>
      <w:tr w:rsidR="009529E3" w:rsidRPr="00FC4787" w14:paraId="4DD216F4" w14:textId="77777777" w:rsidTr="009529E3">
        <w:trPr>
          <w:trHeight w:val="264"/>
        </w:trPr>
        <w:tc>
          <w:tcPr>
            <w:tcW w:w="89" w:type="pct"/>
            <w:shd w:val="clear" w:color="auto" w:fill="auto"/>
            <w:noWrap/>
            <w:vAlign w:val="bottom"/>
            <w:hideMark/>
          </w:tcPr>
          <w:p w14:paraId="17E6521C"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9E8CA7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3225</w:t>
            </w:r>
          </w:p>
        </w:tc>
        <w:tc>
          <w:tcPr>
            <w:tcW w:w="2697" w:type="pct"/>
            <w:gridSpan w:val="2"/>
            <w:shd w:val="clear" w:color="auto" w:fill="auto"/>
            <w:noWrap/>
            <w:vAlign w:val="bottom"/>
            <w:hideMark/>
          </w:tcPr>
          <w:p w14:paraId="72AC56A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Sitni inventar i </w:t>
            </w:r>
            <w:proofErr w:type="spellStart"/>
            <w:r w:rsidRPr="00FC4787">
              <w:rPr>
                <w:rFonts w:ascii="Times New Roman" w:hAnsi="Times New Roman" w:cs="Times New Roman"/>
              </w:rPr>
              <w:t>autogume</w:t>
            </w:r>
            <w:proofErr w:type="spellEnd"/>
          </w:p>
        </w:tc>
        <w:tc>
          <w:tcPr>
            <w:tcW w:w="539" w:type="pct"/>
            <w:shd w:val="clear" w:color="auto" w:fill="auto"/>
            <w:noWrap/>
            <w:vAlign w:val="bottom"/>
            <w:hideMark/>
          </w:tcPr>
          <w:p w14:paraId="58861911"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B7C8282"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2A78D31"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5.375,98</w:t>
            </w:r>
          </w:p>
        </w:tc>
        <w:tc>
          <w:tcPr>
            <w:tcW w:w="384" w:type="pct"/>
            <w:shd w:val="clear" w:color="auto" w:fill="auto"/>
            <w:noWrap/>
            <w:vAlign w:val="bottom"/>
            <w:hideMark/>
          </w:tcPr>
          <w:p w14:paraId="50E07414" w14:textId="77777777" w:rsidR="003C02CD" w:rsidRPr="00FC4787" w:rsidRDefault="003C02CD" w:rsidP="004931FB">
            <w:pPr>
              <w:jc w:val="right"/>
              <w:rPr>
                <w:rFonts w:ascii="Times New Roman" w:hAnsi="Times New Roman" w:cs="Times New Roman"/>
              </w:rPr>
            </w:pPr>
          </w:p>
        </w:tc>
      </w:tr>
      <w:tr w:rsidR="009529E3" w:rsidRPr="00FC4787" w14:paraId="2BDF4207" w14:textId="77777777" w:rsidTr="009529E3">
        <w:trPr>
          <w:trHeight w:val="264"/>
        </w:trPr>
        <w:tc>
          <w:tcPr>
            <w:tcW w:w="89" w:type="pct"/>
            <w:shd w:val="clear" w:color="auto" w:fill="auto"/>
            <w:noWrap/>
            <w:vAlign w:val="bottom"/>
            <w:hideMark/>
          </w:tcPr>
          <w:p w14:paraId="0FC779DE"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29AEA59"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3C1D5B1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4D3C0D1E" w14:textId="77777777" w:rsidR="003C02CD" w:rsidRPr="00FC4787" w:rsidRDefault="003C02CD" w:rsidP="004931FB">
            <w:pPr>
              <w:rPr>
                <w:rFonts w:ascii="Times New Roman" w:hAnsi="Times New Roman" w:cs="Times New Roman"/>
                <w:b/>
                <w:bCs/>
              </w:rPr>
            </w:pPr>
          </w:p>
        </w:tc>
        <w:tc>
          <w:tcPr>
            <w:tcW w:w="490" w:type="pct"/>
            <w:shd w:val="clear" w:color="auto" w:fill="auto"/>
            <w:noWrap/>
            <w:vAlign w:val="bottom"/>
            <w:hideMark/>
          </w:tcPr>
          <w:p w14:paraId="13D0259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34.400,00</w:t>
            </w:r>
          </w:p>
        </w:tc>
        <w:tc>
          <w:tcPr>
            <w:tcW w:w="499" w:type="pct"/>
            <w:shd w:val="clear" w:color="auto" w:fill="auto"/>
            <w:noWrap/>
            <w:vAlign w:val="bottom"/>
            <w:hideMark/>
          </w:tcPr>
          <w:p w14:paraId="333F0F10"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34.298,10</w:t>
            </w:r>
          </w:p>
        </w:tc>
        <w:tc>
          <w:tcPr>
            <w:tcW w:w="384" w:type="pct"/>
            <w:shd w:val="clear" w:color="auto" w:fill="auto"/>
            <w:noWrap/>
            <w:vAlign w:val="bottom"/>
            <w:hideMark/>
          </w:tcPr>
          <w:p w14:paraId="1531A04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99,70%</w:t>
            </w:r>
          </w:p>
        </w:tc>
      </w:tr>
      <w:tr w:rsidR="009529E3" w:rsidRPr="00FC4787" w14:paraId="1EC9B67C" w14:textId="77777777" w:rsidTr="009529E3">
        <w:trPr>
          <w:trHeight w:val="264"/>
        </w:trPr>
        <w:tc>
          <w:tcPr>
            <w:tcW w:w="89" w:type="pct"/>
            <w:shd w:val="clear" w:color="auto" w:fill="auto"/>
            <w:noWrap/>
            <w:vAlign w:val="bottom"/>
            <w:hideMark/>
          </w:tcPr>
          <w:p w14:paraId="2EF4C5C9"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7F546F2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4221</w:t>
            </w:r>
          </w:p>
        </w:tc>
        <w:tc>
          <w:tcPr>
            <w:tcW w:w="2697" w:type="pct"/>
            <w:gridSpan w:val="2"/>
            <w:shd w:val="clear" w:color="auto" w:fill="auto"/>
            <w:noWrap/>
            <w:vAlign w:val="bottom"/>
            <w:hideMark/>
          </w:tcPr>
          <w:p w14:paraId="653A3CA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Uredska oprema i namještaj</w:t>
            </w:r>
          </w:p>
        </w:tc>
        <w:tc>
          <w:tcPr>
            <w:tcW w:w="539" w:type="pct"/>
            <w:shd w:val="clear" w:color="auto" w:fill="auto"/>
            <w:noWrap/>
            <w:vAlign w:val="bottom"/>
            <w:hideMark/>
          </w:tcPr>
          <w:p w14:paraId="0634F5B0"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38C20474"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631B3BB"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10.006,52</w:t>
            </w:r>
          </w:p>
        </w:tc>
        <w:tc>
          <w:tcPr>
            <w:tcW w:w="384" w:type="pct"/>
            <w:shd w:val="clear" w:color="auto" w:fill="auto"/>
            <w:noWrap/>
            <w:vAlign w:val="bottom"/>
            <w:hideMark/>
          </w:tcPr>
          <w:p w14:paraId="3BC8BB64" w14:textId="77777777" w:rsidR="003C02CD" w:rsidRPr="00FC4787" w:rsidRDefault="003C02CD" w:rsidP="004931FB">
            <w:pPr>
              <w:jc w:val="right"/>
              <w:rPr>
                <w:rFonts w:ascii="Times New Roman" w:hAnsi="Times New Roman" w:cs="Times New Roman"/>
              </w:rPr>
            </w:pPr>
          </w:p>
        </w:tc>
      </w:tr>
      <w:tr w:rsidR="009529E3" w:rsidRPr="00FC4787" w14:paraId="231F1C18" w14:textId="77777777" w:rsidTr="009529E3">
        <w:trPr>
          <w:trHeight w:val="264"/>
        </w:trPr>
        <w:tc>
          <w:tcPr>
            <w:tcW w:w="89" w:type="pct"/>
            <w:shd w:val="clear" w:color="auto" w:fill="auto"/>
            <w:noWrap/>
            <w:vAlign w:val="bottom"/>
            <w:hideMark/>
          </w:tcPr>
          <w:p w14:paraId="3B6A6DA4"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CFD081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4227</w:t>
            </w:r>
          </w:p>
        </w:tc>
        <w:tc>
          <w:tcPr>
            <w:tcW w:w="2697" w:type="pct"/>
            <w:gridSpan w:val="2"/>
            <w:shd w:val="clear" w:color="auto" w:fill="auto"/>
            <w:noWrap/>
            <w:vAlign w:val="bottom"/>
            <w:hideMark/>
          </w:tcPr>
          <w:p w14:paraId="122B45B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Uređaji, strojevi i oprema za ostale namjene</w:t>
            </w:r>
          </w:p>
        </w:tc>
        <w:tc>
          <w:tcPr>
            <w:tcW w:w="539" w:type="pct"/>
            <w:shd w:val="clear" w:color="auto" w:fill="auto"/>
            <w:noWrap/>
            <w:vAlign w:val="bottom"/>
            <w:hideMark/>
          </w:tcPr>
          <w:p w14:paraId="211DAF7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AE1D828"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52E1B2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24.291,58</w:t>
            </w:r>
          </w:p>
        </w:tc>
        <w:tc>
          <w:tcPr>
            <w:tcW w:w="384" w:type="pct"/>
            <w:shd w:val="clear" w:color="auto" w:fill="auto"/>
            <w:noWrap/>
            <w:vAlign w:val="bottom"/>
            <w:hideMark/>
          </w:tcPr>
          <w:p w14:paraId="24D53A02" w14:textId="77777777" w:rsidR="003C02CD" w:rsidRPr="00FC4787" w:rsidRDefault="003C02CD" w:rsidP="004931FB">
            <w:pPr>
              <w:jc w:val="right"/>
              <w:rPr>
                <w:rFonts w:ascii="Times New Roman" w:hAnsi="Times New Roman" w:cs="Times New Roman"/>
              </w:rPr>
            </w:pPr>
          </w:p>
        </w:tc>
      </w:tr>
      <w:tr w:rsidR="009529E3" w:rsidRPr="00FC4787" w14:paraId="7AD398C2" w14:textId="77777777" w:rsidTr="009529E3">
        <w:trPr>
          <w:trHeight w:val="264"/>
        </w:trPr>
        <w:tc>
          <w:tcPr>
            <w:tcW w:w="89" w:type="pct"/>
            <w:shd w:val="clear" w:color="000000" w:fill="CCCCFF"/>
            <w:noWrap/>
            <w:vAlign w:val="bottom"/>
            <w:hideMark/>
          </w:tcPr>
          <w:p w14:paraId="7B85957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EC4D545"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 PRIHODI ZA POSEBNE NAMJENE</w:t>
            </w:r>
          </w:p>
        </w:tc>
        <w:tc>
          <w:tcPr>
            <w:tcW w:w="539" w:type="pct"/>
            <w:shd w:val="clear" w:color="000000" w:fill="CCCCFF"/>
            <w:noWrap/>
            <w:vAlign w:val="bottom"/>
            <w:hideMark/>
          </w:tcPr>
          <w:p w14:paraId="70369174"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175.000,00</w:t>
            </w:r>
          </w:p>
        </w:tc>
        <w:tc>
          <w:tcPr>
            <w:tcW w:w="490" w:type="pct"/>
            <w:shd w:val="clear" w:color="000000" w:fill="CCCCFF"/>
            <w:noWrap/>
            <w:vAlign w:val="bottom"/>
            <w:hideMark/>
          </w:tcPr>
          <w:p w14:paraId="787703BA"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186.650,00</w:t>
            </w:r>
          </w:p>
        </w:tc>
        <w:tc>
          <w:tcPr>
            <w:tcW w:w="499" w:type="pct"/>
            <w:shd w:val="clear" w:color="000000" w:fill="CCCCFF"/>
            <w:noWrap/>
            <w:vAlign w:val="bottom"/>
            <w:hideMark/>
          </w:tcPr>
          <w:p w14:paraId="08D6E8B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187.391,01</w:t>
            </w:r>
          </w:p>
        </w:tc>
        <w:tc>
          <w:tcPr>
            <w:tcW w:w="384" w:type="pct"/>
            <w:shd w:val="clear" w:color="000000" w:fill="CCCCFF"/>
            <w:noWrap/>
            <w:vAlign w:val="bottom"/>
            <w:hideMark/>
          </w:tcPr>
          <w:p w14:paraId="37A973FE"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100,40%</w:t>
            </w:r>
          </w:p>
        </w:tc>
      </w:tr>
      <w:tr w:rsidR="009529E3" w:rsidRPr="00FC4787" w14:paraId="71F56E25" w14:textId="77777777" w:rsidTr="009529E3">
        <w:trPr>
          <w:trHeight w:val="264"/>
        </w:trPr>
        <w:tc>
          <w:tcPr>
            <w:tcW w:w="89" w:type="pct"/>
            <w:shd w:val="clear" w:color="000000" w:fill="CCCCFF"/>
            <w:noWrap/>
            <w:vAlign w:val="bottom"/>
            <w:hideMark/>
          </w:tcPr>
          <w:p w14:paraId="2298413D"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 </w:t>
            </w:r>
          </w:p>
        </w:tc>
        <w:tc>
          <w:tcPr>
            <w:tcW w:w="2999" w:type="pct"/>
            <w:gridSpan w:val="3"/>
            <w:shd w:val="clear" w:color="000000" w:fill="CCCCFF"/>
            <w:noWrap/>
            <w:vAlign w:val="bottom"/>
            <w:hideMark/>
          </w:tcPr>
          <w:p w14:paraId="460B9741" w14:textId="77777777" w:rsidR="003C02CD" w:rsidRPr="00FC4787" w:rsidRDefault="003C02CD" w:rsidP="004931FB">
            <w:pPr>
              <w:rPr>
                <w:rFonts w:ascii="Times New Roman" w:hAnsi="Times New Roman" w:cs="Times New Roman"/>
                <w:b/>
                <w:bCs/>
                <w:color w:val="333333"/>
              </w:rPr>
            </w:pPr>
            <w:r w:rsidRPr="00FC4787">
              <w:rPr>
                <w:rFonts w:ascii="Times New Roman" w:hAnsi="Times New Roman" w:cs="Times New Roman"/>
                <w:b/>
                <w:bCs/>
                <w:color w:val="333333"/>
              </w:rPr>
              <w:t>Izvor 4.1. PRIHODI ZA POSEBNE NAMJENE</w:t>
            </w:r>
          </w:p>
        </w:tc>
        <w:tc>
          <w:tcPr>
            <w:tcW w:w="539" w:type="pct"/>
            <w:shd w:val="clear" w:color="000000" w:fill="CCCCFF"/>
            <w:noWrap/>
            <w:vAlign w:val="bottom"/>
            <w:hideMark/>
          </w:tcPr>
          <w:p w14:paraId="45B66723"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175.000,00</w:t>
            </w:r>
          </w:p>
        </w:tc>
        <w:tc>
          <w:tcPr>
            <w:tcW w:w="490" w:type="pct"/>
            <w:shd w:val="clear" w:color="000000" w:fill="CCCCFF"/>
            <w:noWrap/>
            <w:vAlign w:val="bottom"/>
            <w:hideMark/>
          </w:tcPr>
          <w:p w14:paraId="019F9158"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186.650,00</w:t>
            </w:r>
          </w:p>
        </w:tc>
        <w:tc>
          <w:tcPr>
            <w:tcW w:w="499" w:type="pct"/>
            <w:shd w:val="clear" w:color="000000" w:fill="CCCCFF"/>
            <w:noWrap/>
            <w:vAlign w:val="bottom"/>
            <w:hideMark/>
          </w:tcPr>
          <w:p w14:paraId="61979876"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187.391,01</w:t>
            </w:r>
          </w:p>
        </w:tc>
        <w:tc>
          <w:tcPr>
            <w:tcW w:w="384" w:type="pct"/>
            <w:shd w:val="clear" w:color="000000" w:fill="CCCCFF"/>
            <w:noWrap/>
            <w:vAlign w:val="bottom"/>
            <w:hideMark/>
          </w:tcPr>
          <w:p w14:paraId="0FC0C941" w14:textId="77777777" w:rsidR="003C02CD" w:rsidRPr="00FC4787" w:rsidRDefault="003C02CD" w:rsidP="004931FB">
            <w:pPr>
              <w:jc w:val="right"/>
              <w:rPr>
                <w:rFonts w:ascii="Times New Roman" w:hAnsi="Times New Roman" w:cs="Times New Roman"/>
                <w:b/>
                <w:bCs/>
                <w:color w:val="333333"/>
              </w:rPr>
            </w:pPr>
            <w:r w:rsidRPr="00FC4787">
              <w:rPr>
                <w:rFonts w:ascii="Times New Roman" w:hAnsi="Times New Roman" w:cs="Times New Roman"/>
                <w:b/>
                <w:bCs/>
                <w:color w:val="333333"/>
              </w:rPr>
              <w:t>100,40%</w:t>
            </w:r>
          </w:p>
        </w:tc>
      </w:tr>
      <w:tr w:rsidR="009529E3" w:rsidRPr="00FC4787" w14:paraId="449C6498" w14:textId="77777777" w:rsidTr="009529E3">
        <w:trPr>
          <w:trHeight w:val="264"/>
        </w:trPr>
        <w:tc>
          <w:tcPr>
            <w:tcW w:w="89" w:type="pct"/>
            <w:shd w:val="clear" w:color="auto" w:fill="auto"/>
            <w:noWrap/>
            <w:vAlign w:val="bottom"/>
            <w:hideMark/>
          </w:tcPr>
          <w:p w14:paraId="6F8F6FBC" w14:textId="77777777" w:rsidR="003C02CD" w:rsidRPr="00FC4787" w:rsidRDefault="003C02CD" w:rsidP="004931FB">
            <w:pPr>
              <w:jc w:val="right"/>
              <w:rPr>
                <w:rFonts w:ascii="Times New Roman" w:hAnsi="Times New Roman" w:cs="Times New Roman"/>
                <w:b/>
                <w:bCs/>
                <w:color w:val="333333"/>
              </w:rPr>
            </w:pPr>
          </w:p>
        </w:tc>
        <w:tc>
          <w:tcPr>
            <w:tcW w:w="302" w:type="pct"/>
            <w:shd w:val="clear" w:color="auto" w:fill="auto"/>
            <w:noWrap/>
            <w:vAlign w:val="bottom"/>
            <w:hideMark/>
          </w:tcPr>
          <w:p w14:paraId="6CBE678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31</w:t>
            </w:r>
          </w:p>
        </w:tc>
        <w:tc>
          <w:tcPr>
            <w:tcW w:w="2697" w:type="pct"/>
            <w:gridSpan w:val="2"/>
            <w:shd w:val="clear" w:color="auto" w:fill="auto"/>
            <w:noWrap/>
            <w:vAlign w:val="bottom"/>
            <w:hideMark/>
          </w:tcPr>
          <w:p w14:paraId="5F964CA1"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zaposlene</w:t>
            </w:r>
          </w:p>
        </w:tc>
        <w:tc>
          <w:tcPr>
            <w:tcW w:w="539" w:type="pct"/>
            <w:shd w:val="clear" w:color="auto" w:fill="auto"/>
            <w:noWrap/>
            <w:vAlign w:val="bottom"/>
            <w:hideMark/>
          </w:tcPr>
          <w:p w14:paraId="2406AB4F"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103.300,00</w:t>
            </w:r>
          </w:p>
        </w:tc>
        <w:tc>
          <w:tcPr>
            <w:tcW w:w="490" w:type="pct"/>
            <w:shd w:val="clear" w:color="auto" w:fill="auto"/>
            <w:noWrap/>
            <w:vAlign w:val="bottom"/>
            <w:hideMark/>
          </w:tcPr>
          <w:p w14:paraId="2EE6C1F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116.350,00</w:t>
            </w:r>
          </w:p>
        </w:tc>
        <w:tc>
          <w:tcPr>
            <w:tcW w:w="499" w:type="pct"/>
            <w:shd w:val="clear" w:color="auto" w:fill="auto"/>
            <w:noWrap/>
            <w:vAlign w:val="bottom"/>
            <w:hideMark/>
          </w:tcPr>
          <w:p w14:paraId="65AC6A36"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118.311,66</w:t>
            </w:r>
          </w:p>
        </w:tc>
        <w:tc>
          <w:tcPr>
            <w:tcW w:w="384" w:type="pct"/>
            <w:shd w:val="clear" w:color="auto" w:fill="auto"/>
            <w:noWrap/>
            <w:vAlign w:val="bottom"/>
            <w:hideMark/>
          </w:tcPr>
          <w:p w14:paraId="2273840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101,69%</w:t>
            </w:r>
          </w:p>
        </w:tc>
      </w:tr>
      <w:tr w:rsidR="009529E3" w:rsidRPr="00FC4787" w14:paraId="1C91B1DF" w14:textId="77777777" w:rsidTr="009529E3">
        <w:trPr>
          <w:trHeight w:val="264"/>
        </w:trPr>
        <w:tc>
          <w:tcPr>
            <w:tcW w:w="89" w:type="pct"/>
            <w:shd w:val="clear" w:color="auto" w:fill="auto"/>
            <w:noWrap/>
            <w:vAlign w:val="bottom"/>
            <w:hideMark/>
          </w:tcPr>
          <w:p w14:paraId="3ECBFE93"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32F221B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3111</w:t>
            </w:r>
          </w:p>
        </w:tc>
        <w:tc>
          <w:tcPr>
            <w:tcW w:w="2697" w:type="pct"/>
            <w:gridSpan w:val="2"/>
            <w:shd w:val="clear" w:color="auto" w:fill="auto"/>
            <w:noWrap/>
            <w:vAlign w:val="bottom"/>
            <w:hideMark/>
          </w:tcPr>
          <w:p w14:paraId="0E0390C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Plaće za redovan rad</w:t>
            </w:r>
          </w:p>
        </w:tc>
        <w:tc>
          <w:tcPr>
            <w:tcW w:w="539" w:type="pct"/>
            <w:shd w:val="clear" w:color="auto" w:fill="auto"/>
            <w:noWrap/>
            <w:vAlign w:val="bottom"/>
            <w:hideMark/>
          </w:tcPr>
          <w:p w14:paraId="39D586A5"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F9B40C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2120903"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71.726,43</w:t>
            </w:r>
          </w:p>
        </w:tc>
        <w:tc>
          <w:tcPr>
            <w:tcW w:w="384" w:type="pct"/>
            <w:shd w:val="clear" w:color="auto" w:fill="auto"/>
            <w:noWrap/>
            <w:vAlign w:val="bottom"/>
            <w:hideMark/>
          </w:tcPr>
          <w:p w14:paraId="58F07A53" w14:textId="77777777" w:rsidR="003C02CD" w:rsidRPr="00FC4787" w:rsidRDefault="003C02CD" w:rsidP="004931FB">
            <w:pPr>
              <w:jc w:val="right"/>
              <w:rPr>
                <w:rFonts w:ascii="Times New Roman" w:hAnsi="Times New Roman" w:cs="Times New Roman"/>
              </w:rPr>
            </w:pPr>
          </w:p>
        </w:tc>
      </w:tr>
      <w:tr w:rsidR="009529E3" w:rsidRPr="00FC4787" w14:paraId="08804C23" w14:textId="77777777" w:rsidTr="009529E3">
        <w:trPr>
          <w:trHeight w:val="264"/>
        </w:trPr>
        <w:tc>
          <w:tcPr>
            <w:tcW w:w="89" w:type="pct"/>
            <w:shd w:val="clear" w:color="auto" w:fill="auto"/>
            <w:noWrap/>
            <w:vAlign w:val="bottom"/>
            <w:hideMark/>
          </w:tcPr>
          <w:p w14:paraId="1C618B2F"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525556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3121</w:t>
            </w:r>
          </w:p>
        </w:tc>
        <w:tc>
          <w:tcPr>
            <w:tcW w:w="2697" w:type="pct"/>
            <w:gridSpan w:val="2"/>
            <w:shd w:val="clear" w:color="auto" w:fill="auto"/>
            <w:noWrap/>
            <w:vAlign w:val="bottom"/>
            <w:hideMark/>
          </w:tcPr>
          <w:p w14:paraId="644932C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Ostali rashodi za zaposlene</w:t>
            </w:r>
          </w:p>
        </w:tc>
        <w:tc>
          <w:tcPr>
            <w:tcW w:w="539" w:type="pct"/>
            <w:shd w:val="clear" w:color="auto" w:fill="auto"/>
            <w:noWrap/>
            <w:vAlign w:val="bottom"/>
            <w:hideMark/>
          </w:tcPr>
          <w:p w14:paraId="672D82CF"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80037D5"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B6AD12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10.559,00</w:t>
            </w:r>
          </w:p>
        </w:tc>
        <w:tc>
          <w:tcPr>
            <w:tcW w:w="384" w:type="pct"/>
            <w:shd w:val="clear" w:color="auto" w:fill="auto"/>
            <w:noWrap/>
            <w:vAlign w:val="bottom"/>
            <w:hideMark/>
          </w:tcPr>
          <w:p w14:paraId="6BE698C9" w14:textId="77777777" w:rsidR="003C02CD" w:rsidRPr="00FC4787" w:rsidRDefault="003C02CD" w:rsidP="004931FB">
            <w:pPr>
              <w:jc w:val="right"/>
              <w:rPr>
                <w:rFonts w:ascii="Times New Roman" w:hAnsi="Times New Roman" w:cs="Times New Roman"/>
              </w:rPr>
            </w:pPr>
          </w:p>
        </w:tc>
      </w:tr>
      <w:tr w:rsidR="009529E3" w:rsidRPr="00FC4787" w14:paraId="7F858A1D" w14:textId="77777777" w:rsidTr="009529E3">
        <w:trPr>
          <w:trHeight w:val="264"/>
        </w:trPr>
        <w:tc>
          <w:tcPr>
            <w:tcW w:w="89" w:type="pct"/>
            <w:shd w:val="clear" w:color="auto" w:fill="auto"/>
            <w:noWrap/>
            <w:vAlign w:val="bottom"/>
            <w:hideMark/>
          </w:tcPr>
          <w:p w14:paraId="3CF58A98"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32D2C5A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3132</w:t>
            </w:r>
          </w:p>
        </w:tc>
        <w:tc>
          <w:tcPr>
            <w:tcW w:w="2697" w:type="pct"/>
            <w:gridSpan w:val="2"/>
            <w:shd w:val="clear" w:color="auto" w:fill="auto"/>
            <w:noWrap/>
            <w:vAlign w:val="bottom"/>
            <w:hideMark/>
          </w:tcPr>
          <w:p w14:paraId="5AF6839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Doprinosi za obvezno zdravstveno osiguranje</w:t>
            </w:r>
          </w:p>
        </w:tc>
        <w:tc>
          <w:tcPr>
            <w:tcW w:w="539" w:type="pct"/>
            <w:shd w:val="clear" w:color="auto" w:fill="auto"/>
            <w:noWrap/>
            <w:vAlign w:val="bottom"/>
            <w:hideMark/>
          </w:tcPr>
          <w:p w14:paraId="3E2340D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97AB9F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43E08D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36.026,23</w:t>
            </w:r>
          </w:p>
        </w:tc>
        <w:tc>
          <w:tcPr>
            <w:tcW w:w="384" w:type="pct"/>
            <w:shd w:val="clear" w:color="auto" w:fill="auto"/>
            <w:noWrap/>
            <w:vAlign w:val="bottom"/>
            <w:hideMark/>
          </w:tcPr>
          <w:p w14:paraId="7AE6B39D" w14:textId="77777777" w:rsidR="003C02CD" w:rsidRPr="00FC4787" w:rsidRDefault="003C02CD" w:rsidP="004931FB">
            <w:pPr>
              <w:jc w:val="right"/>
              <w:rPr>
                <w:rFonts w:ascii="Times New Roman" w:hAnsi="Times New Roman" w:cs="Times New Roman"/>
              </w:rPr>
            </w:pPr>
          </w:p>
        </w:tc>
      </w:tr>
      <w:tr w:rsidR="009529E3" w:rsidRPr="00FC4787" w14:paraId="6661120F" w14:textId="77777777" w:rsidTr="009529E3">
        <w:trPr>
          <w:trHeight w:val="264"/>
        </w:trPr>
        <w:tc>
          <w:tcPr>
            <w:tcW w:w="89" w:type="pct"/>
            <w:shd w:val="clear" w:color="auto" w:fill="auto"/>
            <w:noWrap/>
            <w:vAlign w:val="bottom"/>
            <w:hideMark/>
          </w:tcPr>
          <w:p w14:paraId="411072F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F1683DC"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32</w:t>
            </w:r>
          </w:p>
        </w:tc>
        <w:tc>
          <w:tcPr>
            <w:tcW w:w="2697" w:type="pct"/>
            <w:gridSpan w:val="2"/>
            <w:shd w:val="clear" w:color="auto" w:fill="auto"/>
            <w:noWrap/>
            <w:vAlign w:val="bottom"/>
            <w:hideMark/>
          </w:tcPr>
          <w:p w14:paraId="0DCD4F83"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Materijalni rashodi</w:t>
            </w:r>
          </w:p>
        </w:tc>
        <w:tc>
          <w:tcPr>
            <w:tcW w:w="539" w:type="pct"/>
            <w:shd w:val="clear" w:color="auto" w:fill="auto"/>
            <w:noWrap/>
            <w:vAlign w:val="bottom"/>
            <w:hideMark/>
          </w:tcPr>
          <w:p w14:paraId="18701E1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70.000,00</w:t>
            </w:r>
          </w:p>
        </w:tc>
        <w:tc>
          <w:tcPr>
            <w:tcW w:w="490" w:type="pct"/>
            <w:shd w:val="clear" w:color="auto" w:fill="auto"/>
            <w:noWrap/>
            <w:vAlign w:val="bottom"/>
            <w:hideMark/>
          </w:tcPr>
          <w:p w14:paraId="203F5FD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69.600,00</w:t>
            </w:r>
          </w:p>
        </w:tc>
        <w:tc>
          <w:tcPr>
            <w:tcW w:w="499" w:type="pct"/>
            <w:shd w:val="clear" w:color="auto" w:fill="auto"/>
            <w:noWrap/>
            <w:vAlign w:val="bottom"/>
            <w:hideMark/>
          </w:tcPr>
          <w:p w14:paraId="3A4C0B1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68.412,01</w:t>
            </w:r>
          </w:p>
        </w:tc>
        <w:tc>
          <w:tcPr>
            <w:tcW w:w="384" w:type="pct"/>
            <w:shd w:val="clear" w:color="auto" w:fill="auto"/>
            <w:noWrap/>
            <w:vAlign w:val="bottom"/>
            <w:hideMark/>
          </w:tcPr>
          <w:p w14:paraId="1251C78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98,29%</w:t>
            </w:r>
          </w:p>
        </w:tc>
      </w:tr>
      <w:tr w:rsidR="009529E3" w:rsidRPr="00FC4787" w14:paraId="24113CAB" w14:textId="77777777" w:rsidTr="009529E3">
        <w:trPr>
          <w:trHeight w:val="264"/>
        </w:trPr>
        <w:tc>
          <w:tcPr>
            <w:tcW w:w="89" w:type="pct"/>
            <w:shd w:val="clear" w:color="auto" w:fill="auto"/>
            <w:noWrap/>
            <w:vAlign w:val="bottom"/>
            <w:hideMark/>
          </w:tcPr>
          <w:p w14:paraId="34FEBF3D"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2BFB4F5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3212</w:t>
            </w:r>
          </w:p>
        </w:tc>
        <w:tc>
          <w:tcPr>
            <w:tcW w:w="2697" w:type="pct"/>
            <w:gridSpan w:val="2"/>
            <w:shd w:val="clear" w:color="auto" w:fill="auto"/>
            <w:noWrap/>
            <w:vAlign w:val="bottom"/>
            <w:hideMark/>
          </w:tcPr>
          <w:p w14:paraId="631EAD3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Naknade za prijevoz, za rad na terenu i odvojeni život</w:t>
            </w:r>
          </w:p>
        </w:tc>
        <w:tc>
          <w:tcPr>
            <w:tcW w:w="539" w:type="pct"/>
            <w:shd w:val="clear" w:color="auto" w:fill="auto"/>
            <w:noWrap/>
            <w:vAlign w:val="bottom"/>
            <w:hideMark/>
          </w:tcPr>
          <w:p w14:paraId="2AE717A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7E8430B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04EF49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12.276,40</w:t>
            </w:r>
          </w:p>
        </w:tc>
        <w:tc>
          <w:tcPr>
            <w:tcW w:w="384" w:type="pct"/>
            <w:shd w:val="clear" w:color="auto" w:fill="auto"/>
            <w:noWrap/>
            <w:vAlign w:val="bottom"/>
            <w:hideMark/>
          </w:tcPr>
          <w:p w14:paraId="600B1428" w14:textId="77777777" w:rsidR="003C02CD" w:rsidRPr="00FC4787" w:rsidRDefault="003C02CD" w:rsidP="004931FB">
            <w:pPr>
              <w:jc w:val="right"/>
              <w:rPr>
                <w:rFonts w:ascii="Times New Roman" w:hAnsi="Times New Roman" w:cs="Times New Roman"/>
              </w:rPr>
            </w:pPr>
          </w:p>
        </w:tc>
      </w:tr>
      <w:tr w:rsidR="009529E3" w:rsidRPr="00FC4787" w14:paraId="75CC7E67" w14:textId="77777777" w:rsidTr="009529E3">
        <w:trPr>
          <w:trHeight w:val="264"/>
        </w:trPr>
        <w:tc>
          <w:tcPr>
            <w:tcW w:w="89" w:type="pct"/>
            <w:shd w:val="clear" w:color="auto" w:fill="auto"/>
            <w:noWrap/>
            <w:vAlign w:val="bottom"/>
            <w:hideMark/>
          </w:tcPr>
          <w:p w14:paraId="4451227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7A33D56"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3213</w:t>
            </w:r>
          </w:p>
        </w:tc>
        <w:tc>
          <w:tcPr>
            <w:tcW w:w="2697" w:type="pct"/>
            <w:gridSpan w:val="2"/>
            <w:shd w:val="clear" w:color="auto" w:fill="auto"/>
            <w:noWrap/>
            <w:vAlign w:val="bottom"/>
            <w:hideMark/>
          </w:tcPr>
          <w:p w14:paraId="4C7508D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Stručno usavršavanje zaposlenika</w:t>
            </w:r>
          </w:p>
        </w:tc>
        <w:tc>
          <w:tcPr>
            <w:tcW w:w="539" w:type="pct"/>
            <w:shd w:val="clear" w:color="auto" w:fill="auto"/>
            <w:noWrap/>
            <w:vAlign w:val="bottom"/>
            <w:hideMark/>
          </w:tcPr>
          <w:p w14:paraId="40E1495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DC88181"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01CE9F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289,00</w:t>
            </w:r>
          </w:p>
        </w:tc>
        <w:tc>
          <w:tcPr>
            <w:tcW w:w="384" w:type="pct"/>
            <w:shd w:val="clear" w:color="auto" w:fill="auto"/>
            <w:noWrap/>
            <w:vAlign w:val="bottom"/>
            <w:hideMark/>
          </w:tcPr>
          <w:p w14:paraId="60494442" w14:textId="77777777" w:rsidR="003C02CD" w:rsidRPr="00FC4787" w:rsidRDefault="003C02CD" w:rsidP="004931FB">
            <w:pPr>
              <w:jc w:val="right"/>
              <w:rPr>
                <w:rFonts w:ascii="Times New Roman" w:hAnsi="Times New Roman" w:cs="Times New Roman"/>
              </w:rPr>
            </w:pPr>
          </w:p>
        </w:tc>
      </w:tr>
      <w:tr w:rsidR="009529E3" w:rsidRPr="00FC4787" w14:paraId="576FFF35" w14:textId="77777777" w:rsidTr="009529E3">
        <w:trPr>
          <w:trHeight w:val="264"/>
        </w:trPr>
        <w:tc>
          <w:tcPr>
            <w:tcW w:w="89" w:type="pct"/>
            <w:shd w:val="clear" w:color="auto" w:fill="auto"/>
            <w:noWrap/>
            <w:vAlign w:val="bottom"/>
            <w:hideMark/>
          </w:tcPr>
          <w:p w14:paraId="411A1ADF"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185B4C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3221</w:t>
            </w:r>
          </w:p>
        </w:tc>
        <w:tc>
          <w:tcPr>
            <w:tcW w:w="2697" w:type="pct"/>
            <w:gridSpan w:val="2"/>
            <w:shd w:val="clear" w:color="auto" w:fill="auto"/>
            <w:noWrap/>
            <w:vAlign w:val="bottom"/>
            <w:hideMark/>
          </w:tcPr>
          <w:p w14:paraId="21741E7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Uredski materijal i ostali materijalni rashodi</w:t>
            </w:r>
          </w:p>
        </w:tc>
        <w:tc>
          <w:tcPr>
            <w:tcW w:w="539" w:type="pct"/>
            <w:shd w:val="clear" w:color="auto" w:fill="auto"/>
            <w:noWrap/>
            <w:vAlign w:val="bottom"/>
            <w:hideMark/>
          </w:tcPr>
          <w:p w14:paraId="7EC27B1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5F9582F"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49B8BE5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6.162,02</w:t>
            </w:r>
          </w:p>
        </w:tc>
        <w:tc>
          <w:tcPr>
            <w:tcW w:w="384" w:type="pct"/>
            <w:shd w:val="clear" w:color="auto" w:fill="auto"/>
            <w:noWrap/>
            <w:vAlign w:val="bottom"/>
            <w:hideMark/>
          </w:tcPr>
          <w:p w14:paraId="4F6B0372" w14:textId="77777777" w:rsidR="003C02CD" w:rsidRPr="00FC4787" w:rsidRDefault="003C02CD" w:rsidP="004931FB">
            <w:pPr>
              <w:jc w:val="right"/>
              <w:rPr>
                <w:rFonts w:ascii="Times New Roman" w:hAnsi="Times New Roman" w:cs="Times New Roman"/>
              </w:rPr>
            </w:pPr>
          </w:p>
        </w:tc>
      </w:tr>
      <w:tr w:rsidR="009529E3" w:rsidRPr="00FC4787" w14:paraId="52A86D37" w14:textId="77777777" w:rsidTr="009529E3">
        <w:trPr>
          <w:trHeight w:val="264"/>
        </w:trPr>
        <w:tc>
          <w:tcPr>
            <w:tcW w:w="89" w:type="pct"/>
            <w:shd w:val="clear" w:color="auto" w:fill="auto"/>
            <w:noWrap/>
            <w:vAlign w:val="bottom"/>
            <w:hideMark/>
          </w:tcPr>
          <w:p w14:paraId="7E9E8970"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30B913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3222</w:t>
            </w:r>
          </w:p>
        </w:tc>
        <w:tc>
          <w:tcPr>
            <w:tcW w:w="2697" w:type="pct"/>
            <w:gridSpan w:val="2"/>
            <w:shd w:val="clear" w:color="auto" w:fill="auto"/>
            <w:noWrap/>
            <w:vAlign w:val="bottom"/>
            <w:hideMark/>
          </w:tcPr>
          <w:p w14:paraId="0DCDAFE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Materijal i sirovine</w:t>
            </w:r>
          </w:p>
        </w:tc>
        <w:tc>
          <w:tcPr>
            <w:tcW w:w="539" w:type="pct"/>
            <w:shd w:val="clear" w:color="auto" w:fill="auto"/>
            <w:noWrap/>
            <w:vAlign w:val="bottom"/>
            <w:hideMark/>
          </w:tcPr>
          <w:p w14:paraId="26E15BF3"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E9153D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84B364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19.782,25</w:t>
            </w:r>
          </w:p>
        </w:tc>
        <w:tc>
          <w:tcPr>
            <w:tcW w:w="384" w:type="pct"/>
            <w:shd w:val="clear" w:color="auto" w:fill="auto"/>
            <w:noWrap/>
            <w:vAlign w:val="bottom"/>
            <w:hideMark/>
          </w:tcPr>
          <w:p w14:paraId="186E1856" w14:textId="77777777" w:rsidR="003C02CD" w:rsidRPr="00FC4787" w:rsidRDefault="003C02CD" w:rsidP="004931FB">
            <w:pPr>
              <w:jc w:val="right"/>
              <w:rPr>
                <w:rFonts w:ascii="Times New Roman" w:hAnsi="Times New Roman" w:cs="Times New Roman"/>
              </w:rPr>
            </w:pPr>
          </w:p>
        </w:tc>
      </w:tr>
      <w:tr w:rsidR="009529E3" w:rsidRPr="00FC4787" w14:paraId="4DF8DDDC" w14:textId="77777777" w:rsidTr="009529E3">
        <w:trPr>
          <w:trHeight w:val="264"/>
        </w:trPr>
        <w:tc>
          <w:tcPr>
            <w:tcW w:w="89" w:type="pct"/>
            <w:shd w:val="clear" w:color="auto" w:fill="auto"/>
            <w:noWrap/>
            <w:vAlign w:val="bottom"/>
            <w:hideMark/>
          </w:tcPr>
          <w:p w14:paraId="2272A5E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3528CD8"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3223</w:t>
            </w:r>
          </w:p>
        </w:tc>
        <w:tc>
          <w:tcPr>
            <w:tcW w:w="2697" w:type="pct"/>
            <w:gridSpan w:val="2"/>
            <w:shd w:val="clear" w:color="auto" w:fill="auto"/>
            <w:noWrap/>
            <w:vAlign w:val="bottom"/>
            <w:hideMark/>
          </w:tcPr>
          <w:p w14:paraId="30F207B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Energija</w:t>
            </w:r>
          </w:p>
        </w:tc>
        <w:tc>
          <w:tcPr>
            <w:tcW w:w="539" w:type="pct"/>
            <w:shd w:val="clear" w:color="auto" w:fill="auto"/>
            <w:noWrap/>
            <w:vAlign w:val="bottom"/>
            <w:hideMark/>
          </w:tcPr>
          <w:p w14:paraId="501F0219"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50A05445"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1CDB714"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9.393,69</w:t>
            </w:r>
          </w:p>
        </w:tc>
        <w:tc>
          <w:tcPr>
            <w:tcW w:w="384" w:type="pct"/>
            <w:shd w:val="clear" w:color="auto" w:fill="auto"/>
            <w:noWrap/>
            <w:vAlign w:val="bottom"/>
            <w:hideMark/>
          </w:tcPr>
          <w:p w14:paraId="3BF55634" w14:textId="77777777" w:rsidR="003C02CD" w:rsidRPr="00FC4787" w:rsidRDefault="003C02CD" w:rsidP="004931FB">
            <w:pPr>
              <w:jc w:val="right"/>
              <w:rPr>
                <w:rFonts w:ascii="Times New Roman" w:hAnsi="Times New Roman" w:cs="Times New Roman"/>
              </w:rPr>
            </w:pPr>
          </w:p>
        </w:tc>
      </w:tr>
      <w:tr w:rsidR="009529E3" w:rsidRPr="00FC4787" w14:paraId="2D923510" w14:textId="77777777" w:rsidTr="009529E3">
        <w:trPr>
          <w:trHeight w:val="264"/>
        </w:trPr>
        <w:tc>
          <w:tcPr>
            <w:tcW w:w="89" w:type="pct"/>
            <w:shd w:val="clear" w:color="auto" w:fill="auto"/>
            <w:noWrap/>
            <w:vAlign w:val="bottom"/>
            <w:hideMark/>
          </w:tcPr>
          <w:p w14:paraId="5F641A03"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1E46BDC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3225</w:t>
            </w:r>
          </w:p>
        </w:tc>
        <w:tc>
          <w:tcPr>
            <w:tcW w:w="2697" w:type="pct"/>
            <w:gridSpan w:val="2"/>
            <w:shd w:val="clear" w:color="auto" w:fill="auto"/>
            <w:noWrap/>
            <w:vAlign w:val="bottom"/>
            <w:hideMark/>
          </w:tcPr>
          <w:p w14:paraId="1AEC641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 xml:space="preserve">Sitni inventar i </w:t>
            </w:r>
            <w:proofErr w:type="spellStart"/>
            <w:r w:rsidRPr="00FC4787">
              <w:rPr>
                <w:rFonts w:ascii="Times New Roman" w:hAnsi="Times New Roman" w:cs="Times New Roman"/>
              </w:rPr>
              <w:t>autogume</w:t>
            </w:r>
            <w:proofErr w:type="spellEnd"/>
          </w:p>
        </w:tc>
        <w:tc>
          <w:tcPr>
            <w:tcW w:w="539" w:type="pct"/>
            <w:shd w:val="clear" w:color="auto" w:fill="auto"/>
            <w:noWrap/>
            <w:vAlign w:val="bottom"/>
            <w:hideMark/>
          </w:tcPr>
          <w:p w14:paraId="79C7F761"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76A333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03B528C"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4.863,51</w:t>
            </w:r>
          </w:p>
        </w:tc>
        <w:tc>
          <w:tcPr>
            <w:tcW w:w="384" w:type="pct"/>
            <w:shd w:val="clear" w:color="auto" w:fill="auto"/>
            <w:noWrap/>
            <w:vAlign w:val="bottom"/>
            <w:hideMark/>
          </w:tcPr>
          <w:p w14:paraId="4EDA739D" w14:textId="77777777" w:rsidR="003C02CD" w:rsidRPr="00FC4787" w:rsidRDefault="003C02CD" w:rsidP="004931FB">
            <w:pPr>
              <w:jc w:val="right"/>
              <w:rPr>
                <w:rFonts w:ascii="Times New Roman" w:hAnsi="Times New Roman" w:cs="Times New Roman"/>
              </w:rPr>
            </w:pPr>
          </w:p>
        </w:tc>
      </w:tr>
      <w:tr w:rsidR="009529E3" w:rsidRPr="00FC4787" w14:paraId="2558D4B8" w14:textId="77777777" w:rsidTr="009529E3">
        <w:trPr>
          <w:trHeight w:val="264"/>
        </w:trPr>
        <w:tc>
          <w:tcPr>
            <w:tcW w:w="89" w:type="pct"/>
            <w:shd w:val="clear" w:color="auto" w:fill="auto"/>
            <w:noWrap/>
            <w:vAlign w:val="bottom"/>
            <w:hideMark/>
          </w:tcPr>
          <w:p w14:paraId="5D0A7749"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58F088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3227</w:t>
            </w:r>
          </w:p>
        </w:tc>
        <w:tc>
          <w:tcPr>
            <w:tcW w:w="2697" w:type="pct"/>
            <w:gridSpan w:val="2"/>
            <w:shd w:val="clear" w:color="auto" w:fill="auto"/>
            <w:noWrap/>
            <w:vAlign w:val="bottom"/>
            <w:hideMark/>
          </w:tcPr>
          <w:p w14:paraId="0B4626AA"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Službena, radna i zaštitna odjeća i obuća</w:t>
            </w:r>
          </w:p>
        </w:tc>
        <w:tc>
          <w:tcPr>
            <w:tcW w:w="539" w:type="pct"/>
            <w:shd w:val="clear" w:color="auto" w:fill="auto"/>
            <w:noWrap/>
            <w:vAlign w:val="bottom"/>
            <w:hideMark/>
          </w:tcPr>
          <w:p w14:paraId="1D460D85"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3815EEA"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523084E"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148,56</w:t>
            </w:r>
          </w:p>
        </w:tc>
        <w:tc>
          <w:tcPr>
            <w:tcW w:w="384" w:type="pct"/>
            <w:shd w:val="clear" w:color="auto" w:fill="auto"/>
            <w:noWrap/>
            <w:vAlign w:val="bottom"/>
            <w:hideMark/>
          </w:tcPr>
          <w:p w14:paraId="1C027540" w14:textId="77777777" w:rsidR="003C02CD" w:rsidRPr="00FC4787" w:rsidRDefault="003C02CD" w:rsidP="004931FB">
            <w:pPr>
              <w:jc w:val="right"/>
              <w:rPr>
                <w:rFonts w:ascii="Times New Roman" w:hAnsi="Times New Roman" w:cs="Times New Roman"/>
              </w:rPr>
            </w:pPr>
          </w:p>
        </w:tc>
      </w:tr>
      <w:tr w:rsidR="009529E3" w:rsidRPr="00FC4787" w14:paraId="1BFD8C25" w14:textId="77777777" w:rsidTr="009529E3">
        <w:trPr>
          <w:trHeight w:val="264"/>
        </w:trPr>
        <w:tc>
          <w:tcPr>
            <w:tcW w:w="89" w:type="pct"/>
            <w:shd w:val="clear" w:color="auto" w:fill="auto"/>
            <w:noWrap/>
            <w:vAlign w:val="bottom"/>
            <w:hideMark/>
          </w:tcPr>
          <w:p w14:paraId="5BE560B9"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09BC76CC"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3231</w:t>
            </w:r>
          </w:p>
        </w:tc>
        <w:tc>
          <w:tcPr>
            <w:tcW w:w="2697" w:type="pct"/>
            <w:gridSpan w:val="2"/>
            <w:shd w:val="clear" w:color="auto" w:fill="auto"/>
            <w:noWrap/>
            <w:vAlign w:val="bottom"/>
            <w:hideMark/>
          </w:tcPr>
          <w:p w14:paraId="1E261E9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telefona, interneta, pošte i prijevoza</w:t>
            </w:r>
          </w:p>
        </w:tc>
        <w:tc>
          <w:tcPr>
            <w:tcW w:w="539" w:type="pct"/>
            <w:shd w:val="clear" w:color="auto" w:fill="auto"/>
            <w:noWrap/>
            <w:vAlign w:val="bottom"/>
            <w:hideMark/>
          </w:tcPr>
          <w:p w14:paraId="376F6BD4"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88884F9"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8621FF2"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959,31</w:t>
            </w:r>
          </w:p>
        </w:tc>
        <w:tc>
          <w:tcPr>
            <w:tcW w:w="384" w:type="pct"/>
            <w:shd w:val="clear" w:color="auto" w:fill="auto"/>
            <w:noWrap/>
            <w:vAlign w:val="bottom"/>
            <w:hideMark/>
          </w:tcPr>
          <w:p w14:paraId="27705870" w14:textId="77777777" w:rsidR="003C02CD" w:rsidRPr="00FC4787" w:rsidRDefault="003C02CD" w:rsidP="004931FB">
            <w:pPr>
              <w:jc w:val="right"/>
              <w:rPr>
                <w:rFonts w:ascii="Times New Roman" w:hAnsi="Times New Roman" w:cs="Times New Roman"/>
              </w:rPr>
            </w:pPr>
          </w:p>
        </w:tc>
      </w:tr>
      <w:tr w:rsidR="009529E3" w:rsidRPr="00FC4787" w14:paraId="4F2D8225" w14:textId="77777777" w:rsidTr="009529E3">
        <w:trPr>
          <w:trHeight w:val="264"/>
        </w:trPr>
        <w:tc>
          <w:tcPr>
            <w:tcW w:w="89" w:type="pct"/>
            <w:shd w:val="clear" w:color="auto" w:fill="auto"/>
            <w:noWrap/>
            <w:vAlign w:val="bottom"/>
            <w:hideMark/>
          </w:tcPr>
          <w:p w14:paraId="68F6178B"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43F220D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3232</w:t>
            </w:r>
          </w:p>
        </w:tc>
        <w:tc>
          <w:tcPr>
            <w:tcW w:w="2697" w:type="pct"/>
            <w:gridSpan w:val="2"/>
            <w:shd w:val="clear" w:color="auto" w:fill="auto"/>
            <w:noWrap/>
            <w:vAlign w:val="bottom"/>
            <w:hideMark/>
          </w:tcPr>
          <w:p w14:paraId="3AE3914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tekućeg i investicijskog održavanja</w:t>
            </w:r>
          </w:p>
        </w:tc>
        <w:tc>
          <w:tcPr>
            <w:tcW w:w="539" w:type="pct"/>
            <w:shd w:val="clear" w:color="auto" w:fill="auto"/>
            <w:noWrap/>
            <w:vAlign w:val="bottom"/>
            <w:hideMark/>
          </w:tcPr>
          <w:p w14:paraId="474A4111"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6AEF9F4"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1B7B1C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2.268,88</w:t>
            </w:r>
          </w:p>
        </w:tc>
        <w:tc>
          <w:tcPr>
            <w:tcW w:w="384" w:type="pct"/>
            <w:shd w:val="clear" w:color="auto" w:fill="auto"/>
            <w:noWrap/>
            <w:vAlign w:val="bottom"/>
            <w:hideMark/>
          </w:tcPr>
          <w:p w14:paraId="7F2BD23E" w14:textId="77777777" w:rsidR="003C02CD" w:rsidRPr="00FC4787" w:rsidRDefault="003C02CD" w:rsidP="004931FB">
            <w:pPr>
              <w:jc w:val="right"/>
              <w:rPr>
                <w:rFonts w:ascii="Times New Roman" w:hAnsi="Times New Roman" w:cs="Times New Roman"/>
              </w:rPr>
            </w:pPr>
          </w:p>
        </w:tc>
      </w:tr>
      <w:tr w:rsidR="009529E3" w:rsidRPr="00FC4787" w14:paraId="5A4AD64D" w14:textId="77777777" w:rsidTr="009529E3">
        <w:trPr>
          <w:trHeight w:val="264"/>
        </w:trPr>
        <w:tc>
          <w:tcPr>
            <w:tcW w:w="89" w:type="pct"/>
            <w:shd w:val="clear" w:color="auto" w:fill="auto"/>
            <w:noWrap/>
            <w:vAlign w:val="bottom"/>
            <w:hideMark/>
          </w:tcPr>
          <w:p w14:paraId="1FE6AC5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F6D885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3233</w:t>
            </w:r>
          </w:p>
        </w:tc>
        <w:tc>
          <w:tcPr>
            <w:tcW w:w="2697" w:type="pct"/>
            <w:gridSpan w:val="2"/>
            <w:shd w:val="clear" w:color="auto" w:fill="auto"/>
            <w:noWrap/>
            <w:vAlign w:val="bottom"/>
            <w:hideMark/>
          </w:tcPr>
          <w:p w14:paraId="5813BD61"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Usluge promidžbe i informiranja</w:t>
            </w:r>
          </w:p>
        </w:tc>
        <w:tc>
          <w:tcPr>
            <w:tcW w:w="539" w:type="pct"/>
            <w:shd w:val="clear" w:color="auto" w:fill="auto"/>
            <w:noWrap/>
            <w:vAlign w:val="bottom"/>
            <w:hideMark/>
          </w:tcPr>
          <w:p w14:paraId="08551B5E"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407928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18E2E4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2.978,08</w:t>
            </w:r>
          </w:p>
        </w:tc>
        <w:tc>
          <w:tcPr>
            <w:tcW w:w="384" w:type="pct"/>
            <w:shd w:val="clear" w:color="auto" w:fill="auto"/>
            <w:noWrap/>
            <w:vAlign w:val="bottom"/>
            <w:hideMark/>
          </w:tcPr>
          <w:p w14:paraId="7692015A" w14:textId="77777777" w:rsidR="003C02CD" w:rsidRPr="00FC4787" w:rsidRDefault="003C02CD" w:rsidP="004931FB">
            <w:pPr>
              <w:jc w:val="right"/>
              <w:rPr>
                <w:rFonts w:ascii="Times New Roman" w:hAnsi="Times New Roman" w:cs="Times New Roman"/>
              </w:rPr>
            </w:pPr>
          </w:p>
        </w:tc>
      </w:tr>
      <w:tr w:rsidR="009529E3" w:rsidRPr="00FC4787" w14:paraId="21D8DEBE" w14:textId="77777777" w:rsidTr="009529E3">
        <w:trPr>
          <w:trHeight w:val="264"/>
        </w:trPr>
        <w:tc>
          <w:tcPr>
            <w:tcW w:w="89" w:type="pct"/>
            <w:shd w:val="clear" w:color="auto" w:fill="auto"/>
            <w:noWrap/>
            <w:vAlign w:val="bottom"/>
            <w:hideMark/>
          </w:tcPr>
          <w:p w14:paraId="040C2483"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0E1759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3234</w:t>
            </w:r>
          </w:p>
        </w:tc>
        <w:tc>
          <w:tcPr>
            <w:tcW w:w="2697" w:type="pct"/>
            <w:gridSpan w:val="2"/>
            <w:shd w:val="clear" w:color="auto" w:fill="auto"/>
            <w:noWrap/>
            <w:vAlign w:val="bottom"/>
            <w:hideMark/>
          </w:tcPr>
          <w:p w14:paraId="44688D4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Komunalne usluge</w:t>
            </w:r>
          </w:p>
        </w:tc>
        <w:tc>
          <w:tcPr>
            <w:tcW w:w="539" w:type="pct"/>
            <w:shd w:val="clear" w:color="auto" w:fill="auto"/>
            <w:noWrap/>
            <w:vAlign w:val="bottom"/>
            <w:hideMark/>
          </w:tcPr>
          <w:p w14:paraId="79FFABF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074E2CB"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F2D6B45"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1.798,36</w:t>
            </w:r>
          </w:p>
        </w:tc>
        <w:tc>
          <w:tcPr>
            <w:tcW w:w="384" w:type="pct"/>
            <w:shd w:val="clear" w:color="auto" w:fill="auto"/>
            <w:noWrap/>
            <w:vAlign w:val="bottom"/>
            <w:hideMark/>
          </w:tcPr>
          <w:p w14:paraId="0C793AFE" w14:textId="77777777" w:rsidR="003C02CD" w:rsidRPr="00FC4787" w:rsidRDefault="003C02CD" w:rsidP="004931FB">
            <w:pPr>
              <w:jc w:val="right"/>
              <w:rPr>
                <w:rFonts w:ascii="Times New Roman" w:hAnsi="Times New Roman" w:cs="Times New Roman"/>
              </w:rPr>
            </w:pPr>
          </w:p>
        </w:tc>
      </w:tr>
      <w:tr w:rsidR="009529E3" w:rsidRPr="00FC4787" w14:paraId="270EE9EA" w14:textId="77777777" w:rsidTr="009529E3">
        <w:trPr>
          <w:trHeight w:val="264"/>
        </w:trPr>
        <w:tc>
          <w:tcPr>
            <w:tcW w:w="89" w:type="pct"/>
            <w:shd w:val="clear" w:color="auto" w:fill="auto"/>
            <w:noWrap/>
            <w:vAlign w:val="bottom"/>
            <w:hideMark/>
          </w:tcPr>
          <w:p w14:paraId="17E5E8E8"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A24C380"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3236</w:t>
            </w:r>
          </w:p>
        </w:tc>
        <w:tc>
          <w:tcPr>
            <w:tcW w:w="2697" w:type="pct"/>
            <w:gridSpan w:val="2"/>
            <w:shd w:val="clear" w:color="auto" w:fill="auto"/>
            <w:noWrap/>
            <w:vAlign w:val="bottom"/>
            <w:hideMark/>
          </w:tcPr>
          <w:p w14:paraId="1F6D00AF"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Zdravstvene i veterinarske usluge</w:t>
            </w:r>
          </w:p>
        </w:tc>
        <w:tc>
          <w:tcPr>
            <w:tcW w:w="539" w:type="pct"/>
            <w:shd w:val="clear" w:color="auto" w:fill="auto"/>
            <w:noWrap/>
            <w:vAlign w:val="bottom"/>
            <w:hideMark/>
          </w:tcPr>
          <w:p w14:paraId="33C004BA"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8823486"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6625FA87"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1.106,86</w:t>
            </w:r>
          </w:p>
        </w:tc>
        <w:tc>
          <w:tcPr>
            <w:tcW w:w="384" w:type="pct"/>
            <w:shd w:val="clear" w:color="auto" w:fill="auto"/>
            <w:noWrap/>
            <w:vAlign w:val="bottom"/>
            <w:hideMark/>
          </w:tcPr>
          <w:p w14:paraId="5A0904ED" w14:textId="77777777" w:rsidR="003C02CD" w:rsidRPr="00FC4787" w:rsidRDefault="003C02CD" w:rsidP="004931FB">
            <w:pPr>
              <w:jc w:val="right"/>
              <w:rPr>
                <w:rFonts w:ascii="Times New Roman" w:hAnsi="Times New Roman" w:cs="Times New Roman"/>
              </w:rPr>
            </w:pPr>
          </w:p>
        </w:tc>
      </w:tr>
      <w:tr w:rsidR="009529E3" w:rsidRPr="00FC4787" w14:paraId="61373BD6" w14:textId="77777777" w:rsidTr="009529E3">
        <w:trPr>
          <w:trHeight w:val="264"/>
        </w:trPr>
        <w:tc>
          <w:tcPr>
            <w:tcW w:w="89" w:type="pct"/>
            <w:shd w:val="clear" w:color="auto" w:fill="auto"/>
            <w:noWrap/>
            <w:vAlign w:val="bottom"/>
            <w:hideMark/>
          </w:tcPr>
          <w:p w14:paraId="02308C7B"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1B89EF5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3237</w:t>
            </w:r>
          </w:p>
        </w:tc>
        <w:tc>
          <w:tcPr>
            <w:tcW w:w="2697" w:type="pct"/>
            <w:gridSpan w:val="2"/>
            <w:shd w:val="clear" w:color="auto" w:fill="auto"/>
            <w:noWrap/>
            <w:vAlign w:val="bottom"/>
            <w:hideMark/>
          </w:tcPr>
          <w:p w14:paraId="15AF162E"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Intelektualne i osobne usluge</w:t>
            </w:r>
          </w:p>
        </w:tc>
        <w:tc>
          <w:tcPr>
            <w:tcW w:w="539" w:type="pct"/>
            <w:shd w:val="clear" w:color="auto" w:fill="auto"/>
            <w:noWrap/>
            <w:vAlign w:val="bottom"/>
            <w:hideMark/>
          </w:tcPr>
          <w:p w14:paraId="78F290B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0CA6AA8E"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70E9B69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382,50</w:t>
            </w:r>
          </w:p>
        </w:tc>
        <w:tc>
          <w:tcPr>
            <w:tcW w:w="384" w:type="pct"/>
            <w:shd w:val="clear" w:color="auto" w:fill="auto"/>
            <w:noWrap/>
            <w:vAlign w:val="bottom"/>
            <w:hideMark/>
          </w:tcPr>
          <w:p w14:paraId="510FAB9B" w14:textId="77777777" w:rsidR="003C02CD" w:rsidRPr="00FC4787" w:rsidRDefault="003C02CD" w:rsidP="004931FB">
            <w:pPr>
              <w:jc w:val="right"/>
              <w:rPr>
                <w:rFonts w:ascii="Times New Roman" w:hAnsi="Times New Roman" w:cs="Times New Roman"/>
              </w:rPr>
            </w:pPr>
          </w:p>
        </w:tc>
      </w:tr>
      <w:tr w:rsidR="009529E3" w:rsidRPr="00FC4787" w14:paraId="11381FE0" w14:textId="77777777" w:rsidTr="009529E3">
        <w:trPr>
          <w:trHeight w:val="264"/>
        </w:trPr>
        <w:tc>
          <w:tcPr>
            <w:tcW w:w="89" w:type="pct"/>
            <w:shd w:val="clear" w:color="auto" w:fill="auto"/>
            <w:noWrap/>
            <w:vAlign w:val="bottom"/>
            <w:hideMark/>
          </w:tcPr>
          <w:p w14:paraId="1EFF7B7A"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4A30BF07"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3238</w:t>
            </w:r>
          </w:p>
        </w:tc>
        <w:tc>
          <w:tcPr>
            <w:tcW w:w="2697" w:type="pct"/>
            <w:gridSpan w:val="2"/>
            <w:shd w:val="clear" w:color="auto" w:fill="auto"/>
            <w:noWrap/>
            <w:vAlign w:val="bottom"/>
            <w:hideMark/>
          </w:tcPr>
          <w:p w14:paraId="4B1D42DD"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Računalne usluge</w:t>
            </w:r>
          </w:p>
        </w:tc>
        <w:tc>
          <w:tcPr>
            <w:tcW w:w="539" w:type="pct"/>
            <w:shd w:val="clear" w:color="auto" w:fill="auto"/>
            <w:noWrap/>
            <w:vAlign w:val="bottom"/>
            <w:hideMark/>
          </w:tcPr>
          <w:p w14:paraId="3C9AF186"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1F308855"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23EAF8E0"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5.012,68</w:t>
            </w:r>
          </w:p>
        </w:tc>
        <w:tc>
          <w:tcPr>
            <w:tcW w:w="384" w:type="pct"/>
            <w:shd w:val="clear" w:color="auto" w:fill="auto"/>
            <w:noWrap/>
            <w:vAlign w:val="bottom"/>
            <w:hideMark/>
          </w:tcPr>
          <w:p w14:paraId="085A749B" w14:textId="77777777" w:rsidR="003C02CD" w:rsidRPr="00FC4787" w:rsidRDefault="003C02CD" w:rsidP="004931FB">
            <w:pPr>
              <w:jc w:val="right"/>
              <w:rPr>
                <w:rFonts w:ascii="Times New Roman" w:hAnsi="Times New Roman" w:cs="Times New Roman"/>
              </w:rPr>
            </w:pPr>
          </w:p>
        </w:tc>
      </w:tr>
      <w:tr w:rsidR="009529E3" w:rsidRPr="00FC4787" w14:paraId="7EB59E07" w14:textId="77777777" w:rsidTr="009529E3">
        <w:trPr>
          <w:trHeight w:val="264"/>
        </w:trPr>
        <w:tc>
          <w:tcPr>
            <w:tcW w:w="89" w:type="pct"/>
            <w:shd w:val="clear" w:color="auto" w:fill="auto"/>
            <w:noWrap/>
            <w:vAlign w:val="bottom"/>
            <w:hideMark/>
          </w:tcPr>
          <w:p w14:paraId="312B8561"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DA8AC22"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3239</w:t>
            </w:r>
          </w:p>
        </w:tc>
        <w:tc>
          <w:tcPr>
            <w:tcW w:w="2697" w:type="pct"/>
            <w:gridSpan w:val="2"/>
            <w:shd w:val="clear" w:color="auto" w:fill="auto"/>
            <w:noWrap/>
            <w:vAlign w:val="bottom"/>
            <w:hideMark/>
          </w:tcPr>
          <w:p w14:paraId="7AE082A5"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Ostale usluge</w:t>
            </w:r>
          </w:p>
        </w:tc>
        <w:tc>
          <w:tcPr>
            <w:tcW w:w="539" w:type="pct"/>
            <w:shd w:val="clear" w:color="auto" w:fill="auto"/>
            <w:noWrap/>
            <w:vAlign w:val="bottom"/>
            <w:hideMark/>
          </w:tcPr>
          <w:p w14:paraId="1200DC2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460B2A93"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356D11C9"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743,20</w:t>
            </w:r>
          </w:p>
        </w:tc>
        <w:tc>
          <w:tcPr>
            <w:tcW w:w="384" w:type="pct"/>
            <w:shd w:val="clear" w:color="auto" w:fill="auto"/>
            <w:noWrap/>
            <w:vAlign w:val="bottom"/>
            <w:hideMark/>
          </w:tcPr>
          <w:p w14:paraId="34501154" w14:textId="77777777" w:rsidR="003C02CD" w:rsidRPr="00FC4787" w:rsidRDefault="003C02CD" w:rsidP="004931FB">
            <w:pPr>
              <w:jc w:val="right"/>
              <w:rPr>
                <w:rFonts w:ascii="Times New Roman" w:hAnsi="Times New Roman" w:cs="Times New Roman"/>
              </w:rPr>
            </w:pPr>
          </w:p>
        </w:tc>
      </w:tr>
      <w:tr w:rsidR="009529E3" w:rsidRPr="00FC4787" w14:paraId="784505B9" w14:textId="77777777" w:rsidTr="009529E3">
        <w:trPr>
          <w:trHeight w:val="264"/>
        </w:trPr>
        <w:tc>
          <w:tcPr>
            <w:tcW w:w="89" w:type="pct"/>
            <w:shd w:val="clear" w:color="auto" w:fill="auto"/>
            <w:noWrap/>
            <w:vAlign w:val="bottom"/>
            <w:hideMark/>
          </w:tcPr>
          <w:p w14:paraId="187C5C92"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75F80169"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3295</w:t>
            </w:r>
          </w:p>
        </w:tc>
        <w:tc>
          <w:tcPr>
            <w:tcW w:w="2697" w:type="pct"/>
            <w:gridSpan w:val="2"/>
            <w:shd w:val="clear" w:color="auto" w:fill="auto"/>
            <w:noWrap/>
            <w:vAlign w:val="bottom"/>
            <w:hideMark/>
          </w:tcPr>
          <w:p w14:paraId="465B1813"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Pristojbe i naknade</w:t>
            </w:r>
          </w:p>
        </w:tc>
        <w:tc>
          <w:tcPr>
            <w:tcW w:w="539" w:type="pct"/>
            <w:shd w:val="clear" w:color="auto" w:fill="auto"/>
            <w:noWrap/>
            <w:vAlign w:val="bottom"/>
            <w:hideMark/>
          </w:tcPr>
          <w:p w14:paraId="2FB75F5B"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28D1E05B"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1698C2AD"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246,71</w:t>
            </w:r>
          </w:p>
        </w:tc>
        <w:tc>
          <w:tcPr>
            <w:tcW w:w="384" w:type="pct"/>
            <w:shd w:val="clear" w:color="auto" w:fill="auto"/>
            <w:noWrap/>
            <w:vAlign w:val="bottom"/>
            <w:hideMark/>
          </w:tcPr>
          <w:p w14:paraId="7D71227D" w14:textId="77777777" w:rsidR="003C02CD" w:rsidRPr="00FC4787" w:rsidRDefault="003C02CD" w:rsidP="004931FB">
            <w:pPr>
              <w:jc w:val="right"/>
              <w:rPr>
                <w:rFonts w:ascii="Times New Roman" w:hAnsi="Times New Roman" w:cs="Times New Roman"/>
              </w:rPr>
            </w:pPr>
          </w:p>
        </w:tc>
      </w:tr>
      <w:tr w:rsidR="009529E3" w:rsidRPr="00FC4787" w14:paraId="7B84F419" w14:textId="77777777" w:rsidTr="009529E3">
        <w:trPr>
          <w:trHeight w:val="264"/>
        </w:trPr>
        <w:tc>
          <w:tcPr>
            <w:tcW w:w="89" w:type="pct"/>
            <w:shd w:val="clear" w:color="auto" w:fill="auto"/>
            <w:noWrap/>
            <w:vAlign w:val="bottom"/>
            <w:hideMark/>
          </w:tcPr>
          <w:p w14:paraId="0AF99534"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23DD9D4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34</w:t>
            </w:r>
          </w:p>
        </w:tc>
        <w:tc>
          <w:tcPr>
            <w:tcW w:w="2697" w:type="pct"/>
            <w:gridSpan w:val="2"/>
            <w:shd w:val="clear" w:color="auto" w:fill="auto"/>
            <w:noWrap/>
            <w:vAlign w:val="bottom"/>
            <w:hideMark/>
          </w:tcPr>
          <w:p w14:paraId="07E72E72"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Financijski rashodi</w:t>
            </w:r>
          </w:p>
        </w:tc>
        <w:tc>
          <w:tcPr>
            <w:tcW w:w="539" w:type="pct"/>
            <w:shd w:val="clear" w:color="auto" w:fill="auto"/>
            <w:noWrap/>
            <w:vAlign w:val="bottom"/>
            <w:hideMark/>
          </w:tcPr>
          <w:p w14:paraId="4AED7EBD"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800,00</w:t>
            </w:r>
          </w:p>
        </w:tc>
        <w:tc>
          <w:tcPr>
            <w:tcW w:w="490" w:type="pct"/>
            <w:shd w:val="clear" w:color="auto" w:fill="auto"/>
            <w:noWrap/>
            <w:vAlign w:val="bottom"/>
            <w:hideMark/>
          </w:tcPr>
          <w:p w14:paraId="142402C3"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700,00</w:t>
            </w:r>
          </w:p>
        </w:tc>
        <w:tc>
          <w:tcPr>
            <w:tcW w:w="499" w:type="pct"/>
            <w:shd w:val="clear" w:color="auto" w:fill="auto"/>
            <w:noWrap/>
            <w:vAlign w:val="bottom"/>
            <w:hideMark/>
          </w:tcPr>
          <w:p w14:paraId="448AAE1C"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667,34</w:t>
            </w:r>
          </w:p>
        </w:tc>
        <w:tc>
          <w:tcPr>
            <w:tcW w:w="384" w:type="pct"/>
            <w:shd w:val="clear" w:color="auto" w:fill="auto"/>
            <w:noWrap/>
            <w:vAlign w:val="bottom"/>
            <w:hideMark/>
          </w:tcPr>
          <w:p w14:paraId="174635A7"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95,33%</w:t>
            </w:r>
          </w:p>
        </w:tc>
      </w:tr>
      <w:tr w:rsidR="009529E3" w:rsidRPr="00FC4787" w14:paraId="29548DB3" w14:textId="77777777" w:rsidTr="009529E3">
        <w:trPr>
          <w:trHeight w:val="264"/>
        </w:trPr>
        <w:tc>
          <w:tcPr>
            <w:tcW w:w="89" w:type="pct"/>
            <w:shd w:val="clear" w:color="auto" w:fill="auto"/>
            <w:noWrap/>
            <w:vAlign w:val="bottom"/>
            <w:hideMark/>
          </w:tcPr>
          <w:p w14:paraId="36955845" w14:textId="77777777" w:rsidR="003C02CD" w:rsidRPr="00FC4787" w:rsidRDefault="003C02CD" w:rsidP="004931FB">
            <w:pPr>
              <w:jc w:val="right"/>
              <w:rPr>
                <w:rFonts w:ascii="Times New Roman" w:hAnsi="Times New Roman" w:cs="Times New Roman"/>
                <w:b/>
                <w:bCs/>
              </w:rPr>
            </w:pPr>
          </w:p>
        </w:tc>
        <w:tc>
          <w:tcPr>
            <w:tcW w:w="302" w:type="pct"/>
            <w:shd w:val="clear" w:color="auto" w:fill="auto"/>
            <w:noWrap/>
            <w:vAlign w:val="bottom"/>
            <w:hideMark/>
          </w:tcPr>
          <w:p w14:paraId="1A682C3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3431</w:t>
            </w:r>
          </w:p>
        </w:tc>
        <w:tc>
          <w:tcPr>
            <w:tcW w:w="2697" w:type="pct"/>
            <w:gridSpan w:val="2"/>
            <w:shd w:val="clear" w:color="auto" w:fill="auto"/>
            <w:noWrap/>
            <w:vAlign w:val="bottom"/>
            <w:hideMark/>
          </w:tcPr>
          <w:p w14:paraId="29749844" w14:textId="77777777" w:rsidR="003C02CD" w:rsidRPr="00FC4787" w:rsidRDefault="003C02CD" w:rsidP="004931FB">
            <w:pPr>
              <w:rPr>
                <w:rFonts w:ascii="Times New Roman" w:hAnsi="Times New Roman" w:cs="Times New Roman"/>
              </w:rPr>
            </w:pPr>
            <w:r w:rsidRPr="00FC4787">
              <w:rPr>
                <w:rFonts w:ascii="Times New Roman" w:hAnsi="Times New Roman" w:cs="Times New Roman"/>
              </w:rPr>
              <w:t>Bankarske usluge i usluge platnog prometa</w:t>
            </w:r>
          </w:p>
        </w:tc>
        <w:tc>
          <w:tcPr>
            <w:tcW w:w="539" w:type="pct"/>
            <w:shd w:val="clear" w:color="auto" w:fill="auto"/>
            <w:noWrap/>
            <w:vAlign w:val="bottom"/>
            <w:hideMark/>
          </w:tcPr>
          <w:p w14:paraId="79022637" w14:textId="77777777" w:rsidR="003C02CD" w:rsidRPr="00FC4787" w:rsidRDefault="003C02CD" w:rsidP="004931FB">
            <w:pPr>
              <w:rPr>
                <w:rFonts w:ascii="Times New Roman" w:hAnsi="Times New Roman" w:cs="Times New Roman"/>
              </w:rPr>
            </w:pPr>
          </w:p>
        </w:tc>
        <w:tc>
          <w:tcPr>
            <w:tcW w:w="490" w:type="pct"/>
            <w:shd w:val="clear" w:color="auto" w:fill="auto"/>
            <w:noWrap/>
            <w:vAlign w:val="bottom"/>
            <w:hideMark/>
          </w:tcPr>
          <w:p w14:paraId="6281110D" w14:textId="77777777" w:rsidR="003C02CD" w:rsidRPr="00FC4787" w:rsidRDefault="003C02CD" w:rsidP="004931FB">
            <w:pPr>
              <w:jc w:val="right"/>
              <w:rPr>
                <w:rFonts w:ascii="Times New Roman" w:hAnsi="Times New Roman" w:cs="Times New Roman"/>
              </w:rPr>
            </w:pPr>
          </w:p>
        </w:tc>
        <w:tc>
          <w:tcPr>
            <w:tcW w:w="499" w:type="pct"/>
            <w:shd w:val="clear" w:color="auto" w:fill="auto"/>
            <w:noWrap/>
            <w:vAlign w:val="bottom"/>
            <w:hideMark/>
          </w:tcPr>
          <w:p w14:paraId="0C781058" w14:textId="77777777" w:rsidR="003C02CD" w:rsidRPr="00FC4787" w:rsidRDefault="003C02CD" w:rsidP="004931FB">
            <w:pPr>
              <w:jc w:val="right"/>
              <w:rPr>
                <w:rFonts w:ascii="Times New Roman" w:hAnsi="Times New Roman" w:cs="Times New Roman"/>
              </w:rPr>
            </w:pPr>
            <w:r w:rsidRPr="00FC4787">
              <w:rPr>
                <w:rFonts w:ascii="Times New Roman" w:hAnsi="Times New Roman" w:cs="Times New Roman"/>
              </w:rPr>
              <w:t>667,34</w:t>
            </w:r>
          </w:p>
        </w:tc>
        <w:tc>
          <w:tcPr>
            <w:tcW w:w="384" w:type="pct"/>
            <w:shd w:val="clear" w:color="auto" w:fill="auto"/>
            <w:noWrap/>
            <w:vAlign w:val="bottom"/>
            <w:hideMark/>
          </w:tcPr>
          <w:p w14:paraId="7517B3AB" w14:textId="77777777" w:rsidR="003C02CD" w:rsidRPr="00FC4787" w:rsidRDefault="003C02CD" w:rsidP="004931FB">
            <w:pPr>
              <w:jc w:val="right"/>
              <w:rPr>
                <w:rFonts w:ascii="Times New Roman" w:hAnsi="Times New Roman" w:cs="Times New Roman"/>
              </w:rPr>
            </w:pPr>
          </w:p>
        </w:tc>
      </w:tr>
      <w:tr w:rsidR="009529E3" w:rsidRPr="00FC4787" w14:paraId="347360D7" w14:textId="77777777" w:rsidTr="009529E3">
        <w:trPr>
          <w:trHeight w:val="264"/>
        </w:trPr>
        <w:tc>
          <w:tcPr>
            <w:tcW w:w="89" w:type="pct"/>
            <w:shd w:val="clear" w:color="auto" w:fill="auto"/>
            <w:noWrap/>
            <w:vAlign w:val="bottom"/>
            <w:hideMark/>
          </w:tcPr>
          <w:p w14:paraId="2BCCD921" w14:textId="77777777" w:rsidR="003C02CD" w:rsidRPr="00FC4787" w:rsidRDefault="003C02CD" w:rsidP="004931FB">
            <w:pPr>
              <w:jc w:val="right"/>
              <w:rPr>
                <w:rFonts w:ascii="Times New Roman" w:hAnsi="Times New Roman" w:cs="Times New Roman"/>
              </w:rPr>
            </w:pPr>
          </w:p>
        </w:tc>
        <w:tc>
          <w:tcPr>
            <w:tcW w:w="302" w:type="pct"/>
            <w:shd w:val="clear" w:color="auto" w:fill="auto"/>
            <w:noWrap/>
            <w:vAlign w:val="bottom"/>
            <w:hideMark/>
          </w:tcPr>
          <w:p w14:paraId="6CB29D4E"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42</w:t>
            </w:r>
          </w:p>
        </w:tc>
        <w:tc>
          <w:tcPr>
            <w:tcW w:w="2697" w:type="pct"/>
            <w:gridSpan w:val="2"/>
            <w:shd w:val="clear" w:color="auto" w:fill="auto"/>
            <w:noWrap/>
            <w:vAlign w:val="bottom"/>
            <w:hideMark/>
          </w:tcPr>
          <w:p w14:paraId="1B499CC5" w14:textId="77777777" w:rsidR="003C02CD" w:rsidRPr="00FC4787" w:rsidRDefault="003C02CD" w:rsidP="004931FB">
            <w:pPr>
              <w:rPr>
                <w:rFonts w:ascii="Times New Roman" w:hAnsi="Times New Roman" w:cs="Times New Roman"/>
                <w:b/>
                <w:bCs/>
              </w:rPr>
            </w:pPr>
            <w:r w:rsidRPr="00FC4787">
              <w:rPr>
                <w:rFonts w:ascii="Times New Roman" w:hAnsi="Times New Roman" w:cs="Times New Roman"/>
                <w:b/>
                <w:bCs/>
              </w:rPr>
              <w:t>Rashodi za nabavu proizvedene dugotrajne imovine</w:t>
            </w:r>
          </w:p>
        </w:tc>
        <w:tc>
          <w:tcPr>
            <w:tcW w:w="539" w:type="pct"/>
            <w:shd w:val="clear" w:color="auto" w:fill="auto"/>
            <w:noWrap/>
            <w:vAlign w:val="bottom"/>
            <w:hideMark/>
          </w:tcPr>
          <w:p w14:paraId="720FE68A"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900,00</w:t>
            </w:r>
          </w:p>
        </w:tc>
        <w:tc>
          <w:tcPr>
            <w:tcW w:w="490" w:type="pct"/>
            <w:shd w:val="clear" w:color="auto" w:fill="auto"/>
            <w:noWrap/>
            <w:vAlign w:val="bottom"/>
            <w:hideMark/>
          </w:tcPr>
          <w:p w14:paraId="670C2614"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499" w:type="pct"/>
            <w:shd w:val="clear" w:color="auto" w:fill="auto"/>
            <w:noWrap/>
            <w:vAlign w:val="bottom"/>
            <w:hideMark/>
          </w:tcPr>
          <w:p w14:paraId="581DC779" w14:textId="77777777" w:rsidR="003C02CD" w:rsidRPr="00FC4787" w:rsidRDefault="003C02CD" w:rsidP="004931FB">
            <w:pPr>
              <w:jc w:val="right"/>
              <w:rPr>
                <w:rFonts w:ascii="Times New Roman" w:hAnsi="Times New Roman" w:cs="Times New Roman"/>
                <w:b/>
                <w:bCs/>
              </w:rPr>
            </w:pPr>
            <w:r w:rsidRPr="00FC4787">
              <w:rPr>
                <w:rFonts w:ascii="Times New Roman" w:hAnsi="Times New Roman" w:cs="Times New Roman"/>
                <w:b/>
                <w:bCs/>
              </w:rPr>
              <w:t>0,00</w:t>
            </w:r>
          </w:p>
        </w:tc>
        <w:tc>
          <w:tcPr>
            <w:tcW w:w="384" w:type="pct"/>
            <w:shd w:val="clear" w:color="auto" w:fill="auto"/>
            <w:noWrap/>
            <w:vAlign w:val="bottom"/>
            <w:hideMark/>
          </w:tcPr>
          <w:p w14:paraId="097A509E" w14:textId="77777777" w:rsidR="003C02CD" w:rsidRPr="00FC4787" w:rsidRDefault="003C02CD" w:rsidP="004931FB">
            <w:pPr>
              <w:jc w:val="right"/>
              <w:rPr>
                <w:rFonts w:ascii="Times New Roman" w:hAnsi="Times New Roman" w:cs="Times New Roman"/>
                <w:b/>
                <w:bCs/>
              </w:rPr>
            </w:pPr>
          </w:p>
        </w:tc>
      </w:tr>
    </w:tbl>
    <w:p w14:paraId="090549D5" w14:textId="77777777" w:rsidR="003C02CD" w:rsidRPr="00FC4787" w:rsidRDefault="003C02CD" w:rsidP="009529E3">
      <w:pPr>
        <w:rPr>
          <w:rFonts w:ascii="Times New Roman" w:hAnsi="Times New Roman" w:cs="Times New Roman"/>
          <w:sz w:val="24"/>
          <w:szCs w:val="24"/>
        </w:rPr>
      </w:pPr>
    </w:p>
    <w:p w14:paraId="2AEE38B0" w14:textId="77777777" w:rsidR="003C02CD" w:rsidRPr="00FC4787" w:rsidRDefault="003C02CD" w:rsidP="003C02CD">
      <w:pPr>
        <w:jc w:val="center"/>
        <w:rPr>
          <w:rFonts w:ascii="Times New Roman" w:hAnsi="Times New Roman" w:cs="Times New Roman"/>
          <w:sz w:val="24"/>
          <w:szCs w:val="24"/>
        </w:rPr>
      </w:pPr>
      <w:r w:rsidRPr="00FC4787">
        <w:rPr>
          <w:rFonts w:ascii="Times New Roman" w:hAnsi="Times New Roman" w:cs="Times New Roman"/>
          <w:sz w:val="24"/>
          <w:szCs w:val="24"/>
        </w:rPr>
        <w:t>Članak 7.</w:t>
      </w:r>
    </w:p>
    <w:p w14:paraId="10017648" w14:textId="77777777" w:rsidR="003C02CD" w:rsidRPr="00FC4787" w:rsidRDefault="003C02CD" w:rsidP="003C02CD">
      <w:pPr>
        <w:ind w:firstLine="708"/>
        <w:rPr>
          <w:rFonts w:ascii="Times New Roman" w:hAnsi="Times New Roman" w:cs="Times New Roman"/>
          <w:sz w:val="24"/>
          <w:szCs w:val="24"/>
        </w:rPr>
      </w:pPr>
      <w:r w:rsidRPr="00FC4787">
        <w:rPr>
          <w:rFonts w:ascii="Times New Roman" w:hAnsi="Times New Roman" w:cs="Times New Roman"/>
          <w:sz w:val="24"/>
          <w:szCs w:val="24"/>
        </w:rPr>
        <w:t xml:space="preserve">Tijekom izvještajnog razdoblja Općina Barilović je vratila dio dugoročnog kredita u iznosu od 41.450,14 € za financiranje projekta izgradnje kanalizacije od </w:t>
      </w:r>
      <w:proofErr w:type="spellStart"/>
      <w:r w:rsidRPr="00FC4787">
        <w:rPr>
          <w:rFonts w:ascii="Times New Roman" w:hAnsi="Times New Roman" w:cs="Times New Roman"/>
          <w:sz w:val="24"/>
          <w:szCs w:val="24"/>
        </w:rPr>
        <w:t>Barilovića</w:t>
      </w:r>
      <w:proofErr w:type="spellEnd"/>
      <w:r w:rsidRPr="00FC4787">
        <w:rPr>
          <w:rFonts w:ascii="Times New Roman" w:hAnsi="Times New Roman" w:cs="Times New Roman"/>
          <w:sz w:val="24"/>
          <w:szCs w:val="24"/>
        </w:rPr>
        <w:t xml:space="preserve"> do naselja Donji </w:t>
      </w:r>
      <w:proofErr w:type="spellStart"/>
      <w:r w:rsidRPr="00FC4787">
        <w:rPr>
          <w:rFonts w:ascii="Times New Roman" w:hAnsi="Times New Roman" w:cs="Times New Roman"/>
          <w:sz w:val="24"/>
          <w:szCs w:val="24"/>
        </w:rPr>
        <w:t>Velemerić</w:t>
      </w:r>
      <w:proofErr w:type="spellEnd"/>
      <w:r w:rsidRPr="00FC4787">
        <w:rPr>
          <w:rFonts w:ascii="Times New Roman" w:hAnsi="Times New Roman" w:cs="Times New Roman"/>
          <w:sz w:val="24"/>
          <w:szCs w:val="24"/>
        </w:rPr>
        <w:t xml:space="preserve">. </w:t>
      </w:r>
    </w:p>
    <w:p w14:paraId="1F371F40" w14:textId="637DCAC4" w:rsidR="003C02CD" w:rsidRPr="00FC4787" w:rsidRDefault="003C02CD" w:rsidP="002C27CF">
      <w:pPr>
        <w:ind w:firstLine="708"/>
        <w:rPr>
          <w:rFonts w:ascii="Times New Roman" w:hAnsi="Times New Roman" w:cs="Times New Roman"/>
          <w:sz w:val="24"/>
          <w:szCs w:val="24"/>
        </w:rPr>
      </w:pPr>
      <w:r w:rsidRPr="00FC4787">
        <w:rPr>
          <w:rFonts w:ascii="Times New Roman" w:hAnsi="Times New Roman" w:cs="Times New Roman"/>
          <w:color w:val="000000" w:themeColor="text1"/>
          <w:sz w:val="24"/>
          <w:szCs w:val="24"/>
        </w:rPr>
        <w:t xml:space="preserve">Financijska sredstva/pomoći od strane državnog/županijskog proračuna dobivena su u iznosu od 266.937,28 €, za potrebe uređenje zgrade dječjeg vrtića u </w:t>
      </w:r>
      <w:proofErr w:type="spellStart"/>
      <w:r w:rsidRPr="00FC4787">
        <w:rPr>
          <w:rFonts w:ascii="Times New Roman" w:hAnsi="Times New Roman" w:cs="Times New Roman"/>
          <w:color w:val="000000" w:themeColor="text1"/>
          <w:sz w:val="24"/>
          <w:szCs w:val="24"/>
        </w:rPr>
        <w:t>Bariloviću</w:t>
      </w:r>
      <w:proofErr w:type="spellEnd"/>
      <w:r w:rsidRPr="00FC4787">
        <w:rPr>
          <w:rFonts w:ascii="Times New Roman" w:hAnsi="Times New Roman" w:cs="Times New Roman"/>
          <w:color w:val="000000" w:themeColor="text1"/>
          <w:sz w:val="24"/>
          <w:szCs w:val="24"/>
        </w:rPr>
        <w:t>.</w:t>
      </w:r>
    </w:p>
    <w:p w14:paraId="20B69213" w14:textId="77777777" w:rsidR="003C02CD" w:rsidRPr="00FC4787" w:rsidRDefault="003C02CD" w:rsidP="003C02CD">
      <w:pPr>
        <w:jc w:val="center"/>
        <w:rPr>
          <w:rFonts w:ascii="Times New Roman" w:hAnsi="Times New Roman" w:cs="Times New Roman"/>
          <w:sz w:val="24"/>
          <w:szCs w:val="24"/>
        </w:rPr>
      </w:pPr>
      <w:r w:rsidRPr="00FC4787">
        <w:rPr>
          <w:rFonts w:ascii="Times New Roman" w:hAnsi="Times New Roman" w:cs="Times New Roman"/>
          <w:sz w:val="24"/>
          <w:szCs w:val="24"/>
        </w:rPr>
        <w:t>Članak 8.</w:t>
      </w:r>
    </w:p>
    <w:p w14:paraId="170EA2BE" w14:textId="77777777" w:rsidR="003C02CD" w:rsidRPr="00FC4787" w:rsidRDefault="003C02CD" w:rsidP="003C02CD">
      <w:pPr>
        <w:ind w:firstLine="708"/>
        <w:rPr>
          <w:rFonts w:ascii="Times New Roman" w:hAnsi="Times New Roman" w:cs="Times New Roman"/>
          <w:sz w:val="24"/>
          <w:szCs w:val="24"/>
        </w:rPr>
      </w:pPr>
      <w:r w:rsidRPr="00FC4787">
        <w:rPr>
          <w:rFonts w:ascii="Times New Roman" w:hAnsi="Times New Roman" w:cs="Times New Roman"/>
          <w:sz w:val="24"/>
          <w:szCs w:val="24"/>
        </w:rPr>
        <w:t>Obrazloženje ostvarenja prihoda i primitaka, rashoda i izdataka, izvršenja programa, sastavni su dio Godišnjeg izvještaja o izvršenju Proračuna Općine Barilović za 2024. godinu.</w:t>
      </w:r>
    </w:p>
    <w:p w14:paraId="600F7BFE" w14:textId="77777777" w:rsidR="003C02CD" w:rsidRPr="00FC4787" w:rsidRDefault="003C02CD" w:rsidP="003C02CD">
      <w:pPr>
        <w:rPr>
          <w:rFonts w:ascii="Times New Roman" w:hAnsi="Times New Roman" w:cs="Times New Roman"/>
          <w:sz w:val="24"/>
          <w:szCs w:val="24"/>
        </w:rPr>
      </w:pPr>
    </w:p>
    <w:p w14:paraId="4D14A4F3" w14:textId="77777777" w:rsidR="003C02CD" w:rsidRPr="00FC4787" w:rsidRDefault="003C02CD" w:rsidP="003C02CD">
      <w:pPr>
        <w:jc w:val="center"/>
        <w:rPr>
          <w:rFonts w:ascii="Times New Roman" w:hAnsi="Times New Roman" w:cs="Times New Roman"/>
          <w:sz w:val="24"/>
          <w:szCs w:val="24"/>
        </w:rPr>
      </w:pPr>
      <w:r w:rsidRPr="00FC4787">
        <w:rPr>
          <w:rFonts w:ascii="Times New Roman" w:hAnsi="Times New Roman" w:cs="Times New Roman"/>
          <w:sz w:val="24"/>
          <w:szCs w:val="24"/>
        </w:rPr>
        <w:t>Članak 9.</w:t>
      </w:r>
    </w:p>
    <w:p w14:paraId="2C08EAC6" w14:textId="77777777" w:rsidR="003C02CD" w:rsidRPr="00FC4787" w:rsidRDefault="003C02CD" w:rsidP="003C02CD">
      <w:pPr>
        <w:ind w:firstLine="708"/>
        <w:rPr>
          <w:rFonts w:ascii="Times New Roman" w:hAnsi="Times New Roman" w:cs="Times New Roman"/>
          <w:sz w:val="24"/>
          <w:szCs w:val="24"/>
        </w:rPr>
      </w:pPr>
      <w:r w:rsidRPr="00FC4787">
        <w:rPr>
          <w:rFonts w:ascii="Times New Roman" w:hAnsi="Times New Roman" w:cs="Times New Roman"/>
          <w:sz w:val="24"/>
          <w:szCs w:val="24"/>
        </w:rPr>
        <w:t xml:space="preserve">Godišnji izvještaj o izvršenju Proračuna Općine Barilović za 2024. godinu, objavit će se na službenoj stranici Općine Barilović. </w:t>
      </w:r>
    </w:p>
    <w:p w14:paraId="77B80BCF" w14:textId="489C3281" w:rsidR="003C02CD" w:rsidRPr="00FC4787" w:rsidRDefault="003C02CD" w:rsidP="003C02CD">
      <w:pPr>
        <w:ind w:firstLine="708"/>
        <w:rPr>
          <w:rFonts w:ascii="Times New Roman" w:hAnsi="Times New Roman" w:cs="Times New Roman"/>
          <w:sz w:val="24"/>
          <w:szCs w:val="24"/>
        </w:rPr>
      </w:pPr>
      <w:r w:rsidRPr="00FC4787">
        <w:rPr>
          <w:rFonts w:ascii="Times New Roman" w:hAnsi="Times New Roman" w:cs="Times New Roman"/>
          <w:sz w:val="24"/>
          <w:szCs w:val="24"/>
        </w:rPr>
        <w:t xml:space="preserve">Opći i posebni dio Godišnjeg izvještaja o izvršenju Proračuna Općine Barilović za 2024. godinu objavit će se u “Službenom glasniku Općine Barilović”. </w:t>
      </w:r>
    </w:p>
    <w:p w14:paraId="32AB8670" w14:textId="77777777" w:rsidR="00675CC0" w:rsidRPr="00FC4787" w:rsidRDefault="00675CC0" w:rsidP="003C02CD">
      <w:pPr>
        <w:ind w:firstLine="708"/>
        <w:rPr>
          <w:rFonts w:ascii="Times New Roman" w:hAnsi="Times New Roman" w:cs="Times New Roman"/>
          <w:sz w:val="24"/>
          <w:szCs w:val="24"/>
        </w:rPr>
      </w:pPr>
    </w:p>
    <w:p w14:paraId="794B8653" w14:textId="77777777" w:rsidR="00675CC0" w:rsidRPr="00FC4787" w:rsidRDefault="00675CC0" w:rsidP="00675CC0">
      <w:pPr>
        <w:rPr>
          <w:rFonts w:ascii="Times New Roman" w:hAnsi="Times New Roman" w:cs="Times New Roman"/>
          <w:sz w:val="24"/>
          <w:szCs w:val="24"/>
        </w:rPr>
      </w:pPr>
      <w:r w:rsidRPr="00FC4787">
        <w:rPr>
          <w:rFonts w:ascii="Times New Roman" w:hAnsi="Times New Roman" w:cs="Times New Roman"/>
          <w:sz w:val="24"/>
          <w:szCs w:val="24"/>
        </w:rPr>
        <w:t>KLASA: 400-05/25-01/05</w:t>
      </w:r>
      <w:r w:rsidRPr="00FC4787">
        <w:rPr>
          <w:rFonts w:ascii="Times New Roman" w:hAnsi="Times New Roman" w:cs="Times New Roman"/>
          <w:sz w:val="24"/>
          <w:szCs w:val="24"/>
        </w:rPr>
        <w:tab/>
      </w:r>
      <w:r w:rsidRPr="00FC4787">
        <w:rPr>
          <w:rFonts w:ascii="Times New Roman" w:hAnsi="Times New Roman" w:cs="Times New Roman"/>
          <w:sz w:val="24"/>
          <w:szCs w:val="24"/>
        </w:rPr>
        <w:tab/>
        <w:t xml:space="preserve">                     </w:t>
      </w:r>
    </w:p>
    <w:p w14:paraId="616D2732" w14:textId="77777777" w:rsidR="00675CC0" w:rsidRPr="00FC4787" w:rsidRDefault="00675CC0" w:rsidP="00675CC0">
      <w:pPr>
        <w:rPr>
          <w:rFonts w:ascii="Times New Roman" w:hAnsi="Times New Roman" w:cs="Times New Roman"/>
          <w:sz w:val="24"/>
          <w:szCs w:val="24"/>
        </w:rPr>
      </w:pPr>
      <w:r w:rsidRPr="00FC4787">
        <w:rPr>
          <w:rFonts w:ascii="Times New Roman" w:hAnsi="Times New Roman" w:cs="Times New Roman"/>
          <w:sz w:val="24"/>
          <w:szCs w:val="24"/>
        </w:rPr>
        <w:t>URBROJ: 2133-06-01/1-25-1</w:t>
      </w:r>
    </w:p>
    <w:p w14:paraId="1DDEEA55" w14:textId="4AE01D57" w:rsidR="003C02CD" w:rsidRPr="00FC4787" w:rsidRDefault="00675CC0" w:rsidP="00675CC0">
      <w:pPr>
        <w:rPr>
          <w:rFonts w:ascii="Times New Roman" w:hAnsi="Times New Roman" w:cs="Times New Roman"/>
          <w:b/>
          <w:sz w:val="24"/>
          <w:szCs w:val="24"/>
        </w:rPr>
      </w:pPr>
      <w:r w:rsidRPr="00FC4787">
        <w:rPr>
          <w:rFonts w:ascii="Times New Roman" w:hAnsi="Times New Roman" w:cs="Times New Roman"/>
          <w:sz w:val="24"/>
          <w:szCs w:val="24"/>
        </w:rPr>
        <w:t>Barilović, 09.04.2025. godine</w:t>
      </w:r>
      <w:r w:rsidR="003C02CD" w:rsidRPr="00FC4787">
        <w:rPr>
          <w:rFonts w:ascii="Times New Roman" w:hAnsi="Times New Roman" w:cs="Times New Roman"/>
          <w:sz w:val="24"/>
          <w:szCs w:val="24"/>
        </w:rPr>
        <w:tab/>
      </w:r>
      <w:r w:rsidR="003C02CD" w:rsidRPr="00FC4787">
        <w:rPr>
          <w:rFonts w:ascii="Times New Roman" w:hAnsi="Times New Roman" w:cs="Times New Roman"/>
          <w:sz w:val="24"/>
          <w:szCs w:val="24"/>
        </w:rPr>
        <w:tab/>
      </w:r>
      <w:r w:rsidR="003C02CD" w:rsidRPr="00FC4787">
        <w:rPr>
          <w:rFonts w:ascii="Times New Roman" w:hAnsi="Times New Roman" w:cs="Times New Roman"/>
          <w:sz w:val="24"/>
          <w:szCs w:val="24"/>
        </w:rPr>
        <w:tab/>
      </w:r>
      <w:r w:rsidR="003C02CD" w:rsidRPr="00FC4787">
        <w:rPr>
          <w:rFonts w:ascii="Times New Roman" w:hAnsi="Times New Roman" w:cs="Times New Roman"/>
          <w:sz w:val="24"/>
          <w:szCs w:val="24"/>
        </w:rPr>
        <w:tab/>
      </w:r>
      <w:r w:rsidR="003C02CD" w:rsidRPr="00FC4787">
        <w:rPr>
          <w:rFonts w:ascii="Times New Roman" w:hAnsi="Times New Roman" w:cs="Times New Roman"/>
          <w:sz w:val="24"/>
          <w:szCs w:val="24"/>
        </w:rPr>
        <w:tab/>
      </w:r>
      <w:r w:rsidR="003C02CD" w:rsidRPr="00FC4787">
        <w:rPr>
          <w:rFonts w:ascii="Times New Roman" w:hAnsi="Times New Roman" w:cs="Times New Roman"/>
          <w:sz w:val="24"/>
          <w:szCs w:val="24"/>
        </w:rPr>
        <w:tab/>
        <w:t xml:space="preserve">             </w:t>
      </w:r>
      <w:r w:rsidR="003C02CD" w:rsidRPr="00FC4787">
        <w:rPr>
          <w:rFonts w:ascii="Times New Roman" w:hAnsi="Times New Roman" w:cs="Times New Roman"/>
          <w:sz w:val="24"/>
          <w:szCs w:val="24"/>
        </w:rPr>
        <w:tab/>
      </w:r>
      <w:r w:rsidR="003C02CD" w:rsidRPr="00FC4787">
        <w:rPr>
          <w:rFonts w:ascii="Times New Roman" w:hAnsi="Times New Roman" w:cs="Times New Roman"/>
          <w:sz w:val="24"/>
          <w:szCs w:val="24"/>
        </w:rPr>
        <w:tab/>
      </w:r>
      <w:r w:rsidR="009529E3" w:rsidRPr="00FC4787">
        <w:rPr>
          <w:rFonts w:ascii="Times New Roman" w:hAnsi="Times New Roman" w:cs="Times New Roman"/>
          <w:sz w:val="24"/>
          <w:szCs w:val="24"/>
        </w:rPr>
        <w:t xml:space="preserve">        Predsjednica Općinskog vijeća</w:t>
      </w:r>
      <w:r w:rsidR="003C02CD" w:rsidRPr="00FC4787">
        <w:rPr>
          <w:rFonts w:ascii="Times New Roman" w:hAnsi="Times New Roman" w:cs="Times New Roman"/>
          <w:sz w:val="24"/>
          <w:szCs w:val="24"/>
        </w:rPr>
        <w:tab/>
      </w:r>
      <w:r w:rsidR="003C02CD" w:rsidRPr="00FC4787">
        <w:rPr>
          <w:rFonts w:ascii="Times New Roman" w:hAnsi="Times New Roman" w:cs="Times New Roman"/>
          <w:sz w:val="24"/>
          <w:szCs w:val="24"/>
        </w:rPr>
        <w:tab/>
        <w:t xml:space="preserve">                     </w:t>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009529E3" w:rsidRPr="00FC4787">
        <w:rPr>
          <w:rFonts w:ascii="Times New Roman" w:hAnsi="Times New Roman" w:cs="Times New Roman"/>
          <w:sz w:val="24"/>
          <w:szCs w:val="24"/>
        </w:rPr>
        <w:tab/>
      </w:r>
      <w:r w:rsidRPr="00FC4787">
        <w:rPr>
          <w:rFonts w:ascii="Times New Roman" w:hAnsi="Times New Roman" w:cs="Times New Roman"/>
          <w:sz w:val="24"/>
          <w:szCs w:val="24"/>
        </w:rPr>
        <w:t xml:space="preserve">   </w:t>
      </w:r>
      <w:r w:rsidR="003C02CD" w:rsidRPr="00FC4787">
        <w:rPr>
          <w:rFonts w:ascii="Times New Roman" w:hAnsi="Times New Roman" w:cs="Times New Roman"/>
          <w:sz w:val="24"/>
          <w:szCs w:val="24"/>
        </w:rPr>
        <w:t xml:space="preserve">  Štefanija </w:t>
      </w:r>
      <w:proofErr w:type="spellStart"/>
      <w:r w:rsidR="003C02CD" w:rsidRPr="00FC4787">
        <w:rPr>
          <w:rFonts w:ascii="Times New Roman" w:hAnsi="Times New Roman" w:cs="Times New Roman"/>
          <w:sz w:val="24"/>
          <w:szCs w:val="24"/>
        </w:rPr>
        <w:t>Mihalić</w:t>
      </w:r>
      <w:r w:rsidR="009529E3" w:rsidRPr="00FC4787">
        <w:rPr>
          <w:rFonts w:ascii="Times New Roman" w:hAnsi="Times New Roman" w:cs="Times New Roman"/>
          <w:sz w:val="24"/>
          <w:szCs w:val="24"/>
        </w:rPr>
        <w:t>,v.r</w:t>
      </w:r>
      <w:proofErr w:type="spellEnd"/>
    </w:p>
    <w:p w14:paraId="12D279DC" w14:textId="29BD94CE" w:rsidR="00675CC0" w:rsidRPr="00FC4787" w:rsidRDefault="00675CC0" w:rsidP="00675CC0">
      <w:pPr>
        <w:spacing w:before="100" w:beforeAutospacing="1" w:after="100" w:afterAutospacing="1"/>
        <w:rPr>
          <w:rFonts w:ascii="Times New Roman" w:hAnsi="Times New Roman" w:cs="Times New Roman"/>
          <w:b/>
          <w:sz w:val="24"/>
          <w:szCs w:val="24"/>
          <w:u w:val="thick"/>
        </w:rPr>
        <w:sectPr w:rsidR="00675CC0" w:rsidRPr="00FC4787" w:rsidSect="003C02CD">
          <w:pgSz w:w="15840" w:h="12240" w:orient="landscape"/>
          <w:pgMar w:top="1418" w:right="1077" w:bottom="1418" w:left="1418" w:header="709" w:footer="709" w:gutter="0"/>
          <w:cols w:space="708"/>
          <w:docGrid w:linePitch="360"/>
        </w:sectPr>
      </w:pPr>
      <w:r w:rsidRPr="00FC4787">
        <w:rPr>
          <w:rFonts w:ascii="Times New Roman" w:hAnsi="Times New Roman" w:cs="Times New Roman"/>
          <w:b/>
          <w:sz w:val="24"/>
          <w:szCs w:val="24"/>
          <w:u w:val="thick"/>
        </w:rPr>
        <w:t>___________________________________________</w:t>
      </w:r>
      <w:r w:rsidRPr="00FC4787">
        <w:rPr>
          <w:rFonts w:ascii="Times New Roman" w:hAnsi="Times New Roman" w:cs="Times New Roman"/>
          <w:b/>
          <w:sz w:val="24"/>
          <w:szCs w:val="24"/>
          <w:u w:val="thick"/>
        </w:rPr>
        <w:t>_______________________________________________________________-</w:t>
      </w:r>
    </w:p>
    <w:p w14:paraId="4E8B3308" w14:textId="5C4ED2E5" w:rsidR="00675CC0" w:rsidRPr="00FC4787" w:rsidRDefault="00675CC0" w:rsidP="00675CC0">
      <w:pPr>
        <w:rPr>
          <w:rFonts w:ascii="Times New Roman" w:hAnsi="Times New Roman" w:cs="Times New Roman"/>
          <w:color w:val="000000"/>
          <w:sz w:val="24"/>
          <w:szCs w:val="24"/>
        </w:rPr>
      </w:pPr>
      <w:r w:rsidRPr="00FC4787">
        <w:rPr>
          <w:rFonts w:ascii="Times New Roman" w:hAnsi="Times New Roman" w:cs="Times New Roman"/>
          <w:sz w:val="24"/>
          <w:szCs w:val="24"/>
        </w:rPr>
        <w:t xml:space="preserve">                                  </w:t>
      </w:r>
    </w:p>
    <w:p w14:paraId="4D318AFA" w14:textId="77777777" w:rsidR="00675CC0" w:rsidRPr="00FC4787" w:rsidRDefault="00675CC0" w:rsidP="00675CC0">
      <w:pPr>
        <w:rPr>
          <w:rFonts w:ascii="Times New Roman" w:hAnsi="Times New Roman" w:cs="Times New Roman"/>
          <w:sz w:val="24"/>
          <w:szCs w:val="24"/>
        </w:rPr>
      </w:pPr>
    </w:p>
    <w:p w14:paraId="00AD8732" w14:textId="77777777" w:rsidR="00675CC0" w:rsidRPr="00FC4787" w:rsidRDefault="00675CC0" w:rsidP="00675CC0">
      <w:pPr>
        <w:tabs>
          <w:tab w:val="left" w:pos="720"/>
        </w:tabs>
        <w:rPr>
          <w:rFonts w:ascii="Times New Roman" w:hAnsi="Times New Roman" w:cs="Times New Roman"/>
          <w:sz w:val="24"/>
          <w:szCs w:val="24"/>
        </w:rPr>
      </w:pPr>
      <w:r w:rsidRPr="00FC4787">
        <w:rPr>
          <w:rFonts w:ascii="Times New Roman" w:hAnsi="Times New Roman" w:cs="Times New Roman"/>
          <w:sz w:val="24"/>
          <w:szCs w:val="24"/>
        </w:rPr>
        <w:tab/>
        <w:t>Na temelju članka 105. Pravilnika o proračunskom računovodstvu i računskom planu (“Narodne novine”, broj 158/23 i 154/24). u daljnjem tekstu: Pravilnik) i članka 34. Statuta Općine Barilović  („Glasnik Općine Barilović broj 1/18 i 01/21), Općinsko vijeće Općine Barilović na 21. sjednici održanoj 09. travnja 2025. godine, donijelo je</w:t>
      </w:r>
    </w:p>
    <w:p w14:paraId="1C282BA2" w14:textId="77777777" w:rsidR="00675CC0" w:rsidRPr="00FC4787" w:rsidRDefault="00675CC0" w:rsidP="00675CC0">
      <w:pPr>
        <w:rPr>
          <w:rFonts w:ascii="Times New Roman" w:hAnsi="Times New Roman" w:cs="Times New Roman"/>
          <w:sz w:val="24"/>
          <w:szCs w:val="24"/>
        </w:rPr>
      </w:pPr>
    </w:p>
    <w:p w14:paraId="4C1EAE9C" w14:textId="77777777" w:rsidR="00675CC0" w:rsidRPr="00FC4787" w:rsidRDefault="00675CC0" w:rsidP="00675CC0">
      <w:pPr>
        <w:jc w:val="center"/>
        <w:rPr>
          <w:rFonts w:ascii="Times New Roman" w:hAnsi="Times New Roman" w:cs="Times New Roman"/>
          <w:b/>
          <w:sz w:val="24"/>
          <w:szCs w:val="24"/>
        </w:rPr>
      </w:pPr>
      <w:r w:rsidRPr="00FC4787">
        <w:rPr>
          <w:rFonts w:ascii="Times New Roman" w:hAnsi="Times New Roman" w:cs="Times New Roman"/>
          <w:b/>
          <w:sz w:val="24"/>
          <w:szCs w:val="24"/>
        </w:rPr>
        <w:t>O D L U K U</w:t>
      </w:r>
    </w:p>
    <w:p w14:paraId="501D63F6" w14:textId="77777777" w:rsidR="00675CC0" w:rsidRPr="00FC4787" w:rsidRDefault="00675CC0" w:rsidP="00675CC0">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utvrđivanju i raspodjeli rezultata poslovanja Proračuna Općine Barilović </w:t>
      </w:r>
    </w:p>
    <w:p w14:paraId="1290A8E4" w14:textId="77777777" w:rsidR="00675CC0" w:rsidRPr="00FC4787" w:rsidRDefault="00675CC0" w:rsidP="00675CC0">
      <w:pPr>
        <w:jc w:val="center"/>
        <w:rPr>
          <w:rFonts w:ascii="Times New Roman" w:hAnsi="Times New Roman" w:cs="Times New Roman"/>
          <w:b/>
          <w:sz w:val="24"/>
          <w:szCs w:val="24"/>
        </w:rPr>
      </w:pPr>
      <w:r w:rsidRPr="00FC4787">
        <w:rPr>
          <w:rFonts w:ascii="Times New Roman" w:hAnsi="Times New Roman" w:cs="Times New Roman"/>
          <w:b/>
          <w:sz w:val="24"/>
          <w:szCs w:val="24"/>
        </w:rPr>
        <w:t>za 2024. godinu</w:t>
      </w:r>
    </w:p>
    <w:p w14:paraId="52ABE21B" w14:textId="77777777" w:rsidR="00675CC0" w:rsidRPr="00FC4787" w:rsidRDefault="00675CC0" w:rsidP="00675CC0">
      <w:pPr>
        <w:jc w:val="center"/>
        <w:rPr>
          <w:rFonts w:ascii="Times New Roman" w:hAnsi="Times New Roman" w:cs="Times New Roman"/>
          <w:sz w:val="24"/>
          <w:szCs w:val="24"/>
        </w:rPr>
      </w:pPr>
    </w:p>
    <w:p w14:paraId="270E1740" w14:textId="77777777" w:rsidR="00675CC0" w:rsidRPr="00FC4787" w:rsidRDefault="00675CC0" w:rsidP="00675CC0">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629ECC3D" w14:textId="77777777" w:rsidR="00675CC0" w:rsidRPr="00FC4787" w:rsidRDefault="00675CC0" w:rsidP="00675CC0">
      <w:pPr>
        <w:ind w:firstLine="708"/>
        <w:rPr>
          <w:rFonts w:ascii="Times New Roman" w:hAnsi="Times New Roman" w:cs="Times New Roman"/>
          <w:sz w:val="24"/>
          <w:szCs w:val="24"/>
        </w:rPr>
      </w:pPr>
      <w:r w:rsidRPr="00FC4787">
        <w:rPr>
          <w:rFonts w:ascii="Times New Roman" w:hAnsi="Times New Roman" w:cs="Times New Roman"/>
          <w:sz w:val="24"/>
          <w:szCs w:val="24"/>
        </w:rPr>
        <w:t xml:space="preserve">Stanje na osnovnim računima podskupine 922 iskazanog u Bilanci na dan 31. prosinca 2024. godine, utvrđeno je kako slijedi: </w:t>
      </w:r>
    </w:p>
    <w:tbl>
      <w:tblPr>
        <w:tblStyle w:val="Reetkatablice"/>
        <w:tblW w:w="0" w:type="auto"/>
        <w:tblLook w:val="04A0" w:firstRow="1" w:lastRow="0" w:firstColumn="1" w:lastColumn="0" w:noHBand="0" w:noVBand="1"/>
      </w:tblPr>
      <w:tblGrid>
        <w:gridCol w:w="1401"/>
        <w:gridCol w:w="4857"/>
        <w:gridCol w:w="3136"/>
      </w:tblGrid>
      <w:tr w:rsidR="00675CC0" w:rsidRPr="00FC4787" w14:paraId="4BB7E8B7" w14:textId="77777777" w:rsidTr="004931FB">
        <w:tc>
          <w:tcPr>
            <w:tcW w:w="1413" w:type="dxa"/>
          </w:tcPr>
          <w:p w14:paraId="010E1FC6" w14:textId="77777777" w:rsidR="00675CC0" w:rsidRPr="00FC4787" w:rsidRDefault="00675CC0" w:rsidP="004931FB">
            <w:pPr>
              <w:jc w:val="center"/>
              <w:rPr>
                <w:rFonts w:ascii="Times New Roman" w:hAnsi="Times New Roman" w:cs="Times New Roman"/>
                <w:sz w:val="24"/>
                <w:szCs w:val="24"/>
              </w:rPr>
            </w:pPr>
            <w:r w:rsidRPr="00FC4787">
              <w:rPr>
                <w:rFonts w:ascii="Times New Roman" w:hAnsi="Times New Roman" w:cs="Times New Roman"/>
                <w:sz w:val="24"/>
                <w:szCs w:val="24"/>
              </w:rPr>
              <w:t>Broj računa</w:t>
            </w:r>
          </w:p>
        </w:tc>
        <w:tc>
          <w:tcPr>
            <w:tcW w:w="4929" w:type="dxa"/>
          </w:tcPr>
          <w:p w14:paraId="15E599B7" w14:textId="77777777" w:rsidR="00675CC0" w:rsidRPr="00FC4787" w:rsidRDefault="00675CC0" w:rsidP="004931FB">
            <w:pPr>
              <w:jc w:val="center"/>
              <w:rPr>
                <w:rFonts w:ascii="Times New Roman" w:hAnsi="Times New Roman" w:cs="Times New Roman"/>
                <w:sz w:val="24"/>
                <w:szCs w:val="24"/>
              </w:rPr>
            </w:pPr>
            <w:r w:rsidRPr="00FC4787">
              <w:rPr>
                <w:rFonts w:ascii="Times New Roman" w:hAnsi="Times New Roman" w:cs="Times New Roman"/>
                <w:sz w:val="24"/>
                <w:szCs w:val="24"/>
              </w:rPr>
              <w:t>Naziv računa</w:t>
            </w:r>
          </w:p>
        </w:tc>
        <w:tc>
          <w:tcPr>
            <w:tcW w:w="3172" w:type="dxa"/>
          </w:tcPr>
          <w:p w14:paraId="2446D075" w14:textId="77777777" w:rsidR="00675CC0" w:rsidRPr="00FC4787" w:rsidRDefault="00675CC0" w:rsidP="004931FB">
            <w:pPr>
              <w:jc w:val="center"/>
              <w:rPr>
                <w:rFonts w:ascii="Times New Roman" w:hAnsi="Times New Roman" w:cs="Times New Roman"/>
                <w:sz w:val="24"/>
                <w:szCs w:val="24"/>
              </w:rPr>
            </w:pPr>
            <w:r w:rsidRPr="00FC4787">
              <w:rPr>
                <w:rFonts w:ascii="Times New Roman" w:hAnsi="Times New Roman" w:cs="Times New Roman"/>
                <w:sz w:val="24"/>
                <w:szCs w:val="24"/>
              </w:rPr>
              <w:t>Iznos</w:t>
            </w:r>
          </w:p>
        </w:tc>
      </w:tr>
      <w:tr w:rsidR="00675CC0" w:rsidRPr="00FC4787" w14:paraId="202340AF" w14:textId="77777777" w:rsidTr="004931FB">
        <w:tc>
          <w:tcPr>
            <w:tcW w:w="1413" w:type="dxa"/>
          </w:tcPr>
          <w:p w14:paraId="69678C42"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92211</w:t>
            </w:r>
          </w:p>
        </w:tc>
        <w:tc>
          <w:tcPr>
            <w:tcW w:w="4929" w:type="dxa"/>
          </w:tcPr>
          <w:p w14:paraId="447CA4FB"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Višak prihoda poslovanja</w:t>
            </w:r>
          </w:p>
        </w:tc>
        <w:tc>
          <w:tcPr>
            <w:tcW w:w="3172" w:type="dxa"/>
          </w:tcPr>
          <w:p w14:paraId="7CD20553" w14:textId="77777777" w:rsidR="00675CC0" w:rsidRPr="00FC4787" w:rsidRDefault="00675CC0" w:rsidP="004931FB">
            <w:pPr>
              <w:jc w:val="right"/>
              <w:rPr>
                <w:rFonts w:ascii="Times New Roman" w:hAnsi="Times New Roman" w:cs="Times New Roman"/>
                <w:sz w:val="24"/>
                <w:szCs w:val="24"/>
              </w:rPr>
            </w:pPr>
            <w:r w:rsidRPr="00FC4787">
              <w:rPr>
                <w:rFonts w:ascii="Times New Roman" w:hAnsi="Times New Roman" w:cs="Times New Roman"/>
                <w:sz w:val="24"/>
                <w:szCs w:val="24"/>
              </w:rPr>
              <w:t>6.338.305,13</w:t>
            </w:r>
          </w:p>
        </w:tc>
      </w:tr>
      <w:tr w:rsidR="00675CC0" w:rsidRPr="00FC4787" w14:paraId="38395513" w14:textId="77777777" w:rsidTr="004931FB">
        <w:tc>
          <w:tcPr>
            <w:tcW w:w="1413" w:type="dxa"/>
          </w:tcPr>
          <w:p w14:paraId="0375330C"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92213</w:t>
            </w:r>
          </w:p>
        </w:tc>
        <w:tc>
          <w:tcPr>
            <w:tcW w:w="4929" w:type="dxa"/>
          </w:tcPr>
          <w:p w14:paraId="4234130C"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Višak primitaka od financijske imovine</w:t>
            </w:r>
          </w:p>
        </w:tc>
        <w:tc>
          <w:tcPr>
            <w:tcW w:w="3172" w:type="dxa"/>
          </w:tcPr>
          <w:p w14:paraId="62CB9C55" w14:textId="77777777" w:rsidR="00675CC0" w:rsidRPr="00FC4787" w:rsidRDefault="00675CC0" w:rsidP="004931FB">
            <w:pPr>
              <w:jc w:val="right"/>
              <w:rPr>
                <w:rFonts w:ascii="Times New Roman" w:hAnsi="Times New Roman" w:cs="Times New Roman"/>
                <w:sz w:val="24"/>
                <w:szCs w:val="24"/>
              </w:rPr>
            </w:pPr>
            <w:r w:rsidRPr="00FC4787">
              <w:rPr>
                <w:rFonts w:ascii="Times New Roman" w:hAnsi="Times New Roman" w:cs="Times New Roman"/>
                <w:sz w:val="24"/>
                <w:szCs w:val="24"/>
              </w:rPr>
              <w:t>0,00</w:t>
            </w:r>
          </w:p>
        </w:tc>
      </w:tr>
      <w:tr w:rsidR="00675CC0" w:rsidRPr="00FC4787" w14:paraId="5BD9EC52" w14:textId="77777777" w:rsidTr="004931FB">
        <w:tc>
          <w:tcPr>
            <w:tcW w:w="1413" w:type="dxa"/>
          </w:tcPr>
          <w:p w14:paraId="0A819ED6"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92222</w:t>
            </w:r>
          </w:p>
        </w:tc>
        <w:tc>
          <w:tcPr>
            <w:tcW w:w="4929" w:type="dxa"/>
          </w:tcPr>
          <w:p w14:paraId="29B71E8F"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Manjak prihoda od nefinancijske imovine</w:t>
            </w:r>
          </w:p>
        </w:tc>
        <w:tc>
          <w:tcPr>
            <w:tcW w:w="3172" w:type="dxa"/>
          </w:tcPr>
          <w:p w14:paraId="711C0ADE" w14:textId="77777777" w:rsidR="00675CC0" w:rsidRPr="00FC4787" w:rsidRDefault="00675CC0" w:rsidP="004931FB">
            <w:pPr>
              <w:jc w:val="right"/>
              <w:rPr>
                <w:rFonts w:ascii="Times New Roman" w:hAnsi="Times New Roman" w:cs="Times New Roman"/>
                <w:sz w:val="24"/>
                <w:szCs w:val="24"/>
              </w:rPr>
            </w:pPr>
            <w:r w:rsidRPr="00FC4787">
              <w:rPr>
                <w:rFonts w:ascii="Times New Roman" w:hAnsi="Times New Roman" w:cs="Times New Roman"/>
                <w:sz w:val="24"/>
                <w:szCs w:val="24"/>
              </w:rPr>
              <w:t>5.643.467,33</w:t>
            </w:r>
          </w:p>
        </w:tc>
      </w:tr>
      <w:tr w:rsidR="00675CC0" w:rsidRPr="00FC4787" w14:paraId="6538E69C" w14:textId="77777777" w:rsidTr="004931FB">
        <w:tc>
          <w:tcPr>
            <w:tcW w:w="1413" w:type="dxa"/>
          </w:tcPr>
          <w:p w14:paraId="524BE16D"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92223</w:t>
            </w:r>
          </w:p>
        </w:tc>
        <w:tc>
          <w:tcPr>
            <w:tcW w:w="4929" w:type="dxa"/>
          </w:tcPr>
          <w:p w14:paraId="4413F20E" w14:textId="77777777" w:rsidR="00675CC0" w:rsidRPr="00FC4787" w:rsidRDefault="00675CC0" w:rsidP="004931FB">
            <w:pPr>
              <w:jc w:val="both"/>
              <w:rPr>
                <w:rFonts w:ascii="Times New Roman" w:hAnsi="Times New Roman" w:cs="Times New Roman"/>
                <w:sz w:val="24"/>
                <w:szCs w:val="24"/>
              </w:rPr>
            </w:pPr>
            <w:r w:rsidRPr="00FC4787">
              <w:rPr>
                <w:rFonts w:ascii="Times New Roman" w:hAnsi="Times New Roman" w:cs="Times New Roman"/>
                <w:sz w:val="24"/>
                <w:szCs w:val="24"/>
              </w:rPr>
              <w:t>Manjak primitaka od financijske imovine</w:t>
            </w:r>
          </w:p>
        </w:tc>
        <w:tc>
          <w:tcPr>
            <w:tcW w:w="3172" w:type="dxa"/>
          </w:tcPr>
          <w:p w14:paraId="4C39ECA9" w14:textId="77777777" w:rsidR="00675CC0" w:rsidRPr="00FC4787" w:rsidRDefault="00675CC0" w:rsidP="004931FB">
            <w:pPr>
              <w:jc w:val="right"/>
              <w:rPr>
                <w:rFonts w:ascii="Times New Roman" w:hAnsi="Times New Roman" w:cs="Times New Roman"/>
                <w:sz w:val="24"/>
                <w:szCs w:val="24"/>
              </w:rPr>
            </w:pPr>
            <w:r w:rsidRPr="00FC4787">
              <w:rPr>
                <w:rFonts w:ascii="Times New Roman" w:hAnsi="Times New Roman" w:cs="Times New Roman"/>
                <w:sz w:val="24"/>
                <w:szCs w:val="24"/>
              </w:rPr>
              <w:t>825.092,18</w:t>
            </w:r>
          </w:p>
        </w:tc>
      </w:tr>
    </w:tbl>
    <w:p w14:paraId="52F3D8FF" w14:textId="77777777" w:rsidR="00675CC0" w:rsidRPr="00FC4787" w:rsidRDefault="00675CC0" w:rsidP="00675CC0">
      <w:pPr>
        <w:rPr>
          <w:rFonts w:ascii="Times New Roman" w:hAnsi="Times New Roman" w:cs="Times New Roman"/>
          <w:sz w:val="24"/>
          <w:szCs w:val="24"/>
        </w:rPr>
      </w:pPr>
    </w:p>
    <w:p w14:paraId="6FD87ECF" w14:textId="77777777" w:rsidR="00675CC0" w:rsidRPr="00FC4787" w:rsidRDefault="00675CC0" w:rsidP="00675CC0">
      <w:pPr>
        <w:jc w:val="center"/>
        <w:rPr>
          <w:rFonts w:ascii="Times New Roman" w:hAnsi="Times New Roman" w:cs="Times New Roman"/>
          <w:sz w:val="24"/>
          <w:szCs w:val="24"/>
        </w:rPr>
      </w:pPr>
      <w:r w:rsidRPr="00FC4787">
        <w:rPr>
          <w:rFonts w:ascii="Times New Roman" w:hAnsi="Times New Roman" w:cs="Times New Roman"/>
          <w:sz w:val="24"/>
          <w:szCs w:val="24"/>
        </w:rPr>
        <w:t>Članak 2.</w:t>
      </w:r>
    </w:p>
    <w:p w14:paraId="5F85B2AC" w14:textId="77777777" w:rsidR="00675CC0" w:rsidRPr="00FC4787" w:rsidRDefault="00675CC0" w:rsidP="00675CC0">
      <w:pPr>
        <w:ind w:firstLine="708"/>
        <w:rPr>
          <w:rFonts w:ascii="Times New Roman" w:hAnsi="Times New Roman" w:cs="Times New Roman"/>
          <w:sz w:val="24"/>
          <w:szCs w:val="24"/>
        </w:rPr>
      </w:pPr>
      <w:r w:rsidRPr="00FC4787">
        <w:rPr>
          <w:rFonts w:ascii="Times New Roman" w:hAnsi="Times New Roman" w:cs="Times New Roman"/>
          <w:sz w:val="24"/>
          <w:szCs w:val="24"/>
        </w:rPr>
        <w:t xml:space="preserve">Ostvarenim viškom prihoda poslovanja na osnovnom računu 9221 - Višak prihoda poslovanja u iznosu od 6.338.305,13 € pokrit će se manjak prihoda od </w:t>
      </w:r>
      <w:proofErr w:type="spellStart"/>
      <w:r w:rsidRPr="00FC4787">
        <w:rPr>
          <w:rFonts w:ascii="Times New Roman" w:hAnsi="Times New Roman" w:cs="Times New Roman"/>
          <w:sz w:val="24"/>
          <w:szCs w:val="24"/>
        </w:rPr>
        <w:t>nefinacijske</w:t>
      </w:r>
      <w:proofErr w:type="spellEnd"/>
      <w:r w:rsidRPr="00FC4787">
        <w:rPr>
          <w:rFonts w:ascii="Times New Roman" w:hAnsi="Times New Roman" w:cs="Times New Roman"/>
          <w:sz w:val="24"/>
          <w:szCs w:val="24"/>
        </w:rPr>
        <w:t xml:space="preserve"> imovine na osnovnom računu 92222 – Manjak prihoda od nefinancijske imovine, u iznosu od 5.643.467,33 € i dio manjka primitaka od financijske imovine na osnovnom računu 92223 - Manjak primitaka od financijske imovine u iznosu od 825.092,18 €, slijedom čega ukupan manjak prihoda iznosi 130.254,38 €, što čini ukupan manja za prijenos u sljedeće razdoblje i iznosi 130.254,38 € (u daljnjem tekstu: preneseni manjak).</w:t>
      </w:r>
    </w:p>
    <w:p w14:paraId="27246AD8" w14:textId="77777777" w:rsidR="00675CC0" w:rsidRPr="00FC4787" w:rsidRDefault="00675CC0" w:rsidP="00675CC0">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3B23ABB3" w14:textId="77777777" w:rsidR="00675CC0" w:rsidRPr="00FC4787" w:rsidRDefault="00675CC0" w:rsidP="00675CC0">
      <w:pPr>
        <w:ind w:firstLine="708"/>
        <w:rPr>
          <w:rFonts w:ascii="Times New Roman" w:hAnsi="Times New Roman" w:cs="Times New Roman"/>
          <w:sz w:val="24"/>
          <w:szCs w:val="24"/>
        </w:rPr>
      </w:pPr>
      <w:r w:rsidRPr="00FC4787">
        <w:rPr>
          <w:rFonts w:ascii="Times New Roman" w:hAnsi="Times New Roman" w:cs="Times New Roman"/>
          <w:sz w:val="24"/>
          <w:szCs w:val="24"/>
        </w:rPr>
        <w:t>Preneseni manjak iz članka 2. ove Odluke, pokriti će se prihodima od poreza.</w:t>
      </w:r>
    </w:p>
    <w:p w14:paraId="627EB396" w14:textId="77777777" w:rsidR="00675CC0" w:rsidRPr="00FC4787" w:rsidRDefault="00675CC0" w:rsidP="00675CC0">
      <w:pPr>
        <w:ind w:firstLine="708"/>
        <w:rPr>
          <w:rFonts w:ascii="Times New Roman" w:hAnsi="Times New Roman" w:cs="Times New Roman"/>
          <w:sz w:val="24"/>
          <w:szCs w:val="24"/>
        </w:rPr>
      </w:pPr>
    </w:p>
    <w:p w14:paraId="31BC7F39" w14:textId="77777777" w:rsidR="00675CC0" w:rsidRPr="00FC4787" w:rsidRDefault="00675CC0" w:rsidP="00675CC0">
      <w:pPr>
        <w:jc w:val="center"/>
        <w:rPr>
          <w:rFonts w:ascii="Times New Roman" w:hAnsi="Times New Roman" w:cs="Times New Roman"/>
          <w:sz w:val="24"/>
          <w:szCs w:val="24"/>
        </w:rPr>
      </w:pPr>
      <w:r w:rsidRPr="00FC4787">
        <w:rPr>
          <w:rFonts w:ascii="Times New Roman" w:hAnsi="Times New Roman" w:cs="Times New Roman"/>
          <w:sz w:val="24"/>
          <w:szCs w:val="24"/>
        </w:rPr>
        <w:t>Članak 4.</w:t>
      </w:r>
    </w:p>
    <w:p w14:paraId="27697F9B" w14:textId="77777777" w:rsidR="00675CC0" w:rsidRPr="00FC4787" w:rsidRDefault="00675CC0" w:rsidP="00675CC0">
      <w:pPr>
        <w:rPr>
          <w:rFonts w:ascii="Times New Roman" w:hAnsi="Times New Roman" w:cs="Times New Roman"/>
          <w:sz w:val="24"/>
          <w:szCs w:val="24"/>
        </w:rPr>
      </w:pPr>
      <w:r w:rsidRPr="00FC4787">
        <w:rPr>
          <w:rFonts w:ascii="Times New Roman" w:hAnsi="Times New Roman" w:cs="Times New Roman"/>
          <w:sz w:val="24"/>
          <w:szCs w:val="24"/>
        </w:rPr>
        <w:t xml:space="preserve">            Ova Odluka stupa na snagu osmog dana od dana objave u „Službenom glasniku Općine Barilović“.</w:t>
      </w:r>
    </w:p>
    <w:p w14:paraId="4ABC5107" w14:textId="77777777" w:rsidR="0009616E" w:rsidRPr="00FC4787" w:rsidRDefault="0009616E" w:rsidP="00675CC0">
      <w:pPr>
        <w:rPr>
          <w:rFonts w:ascii="Times New Roman" w:hAnsi="Times New Roman" w:cs="Times New Roman"/>
          <w:sz w:val="24"/>
          <w:szCs w:val="24"/>
        </w:rPr>
      </w:pPr>
    </w:p>
    <w:p w14:paraId="25D1D2CF" w14:textId="6ACBFFD7" w:rsidR="0009616E" w:rsidRPr="00FC4787" w:rsidRDefault="0009616E" w:rsidP="00675CC0">
      <w:pPr>
        <w:rPr>
          <w:rFonts w:ascii="Times New Roman" w:hAnsi="Times New Roman" w:cs="Times New Roman"/>
          <w:sz w:val="24"/>
          <w:szCs w:val="24"/>
        </w:rPr>
      </w:pP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1551253E" w14:textId="77777777" w:rsidR="00675CC0" w:rsidRPr="00FC4787" w:rsidRDefault="00675CC0" w:rsidP="00675CC0">
      <w:pPr>
        <w:rPr>
          <w:rFonts w:ascii="Times New Roman" w:hAnsi="Times New Roman" w:cs="Times New Roman"/>
          <w:sz w:val="24"/>
          <w:szCs w:val="24"/>
        </w:rPr>
      </w:pPr>
    </w:p>
    <w:p w14:paraId="46C0FDF0" w14:textId="77777777" w:rsidR="0009616E" w:rsidRPr="00FC4787" w:rsidRDefault="0009616E" w:rsidP="0009616E">
      <w:pPr>
        <w:rPr>
          <w:rFonts w:ascii="Times New Roman" w:hAnsi="Times New Roman" w:cs="Times New Roman"/>
          <w:color w:val="000000"/>
          <w:sz w:val="24"/>
          <w:szCs w:val="24"/>
        </w:rPr>
      </w:pPr>
      <w:r w:rsidRPr="00FC4787">
        <w:rPr>
          <w:rFonts w:ascii="Times New Roman" w:hAnsi="Times New Roman" w:cs="Times New Roman"/>
          <w:sz w:val="24"/>
          <w:szCs w:val="24"/>
        </w:rPr>
        <w:t>KLASA: 400-05/25-01/06</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p>
    <w:p w14:paraId="74DAA977" w14:textId="77777777" w:rsidR="0009616E" w:rsidRPr="00FC4787" w:rsidRDefault="0009616E" w:rsidP="0009616E">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2133-06-01/1-25-1</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p>
    <w:p w14:paraId="1CA879E1" w14:textId="0E227795" w:rsidR="00675CC0" w:rsidRPr="00FC4787" w:rsidRDefault="0009616E" w:rsidP="0009616E">
      <w:pPr>
        <w:rPr>
          <w:rFonts w:ascii="Times New Roman" w:hAnsi="Times New Roman" w:cs="Times New Roman"/>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xml:space="preserve"> godine</w:t>
      </w:r>
      <w:r w:rsidR="00675CC0" w:rsidRPr="00FC4787">
        <w:rPr>
          <w:rFonts w:ascii="Times New Roman" w:hAnsi="Times New Roman" w:cs="Times New Roman"/>
          <w:sz w:val="24"/>
          <w:szCs w:val="24"/>
        </w:rPr>
        <w:tab/>
      </w:r>
      <w:r w:rsidR="00675CC0" w:rsidRPr="00FC4787">
        <w:rPr>
          <w:rFonts w:ascii="Times New Roman" w:hAnsi="Times New Roman" w:cs="Times New Roman"/>
          <w:sz w:val="24"/>
          <w:szCs w:val="24"/>
        </w:rPr>
        <w:tab/>
      </w:r>
      <w:r w:rsidR="00675CC0" w:rsidRPr="00FC4787">
        <w:rPr>
          <w:rFonts w:ascii="Times New Roman" w:hAnsi="Times New Roman" w:cs="Times New Roman"/>
          <w:sz w:val="24"/>
          <w:szCs w:val="24"/>
        </w:rPr>
        <w:tab/>
      </w:r>
      <w:r w:rsidR="00675CC0" w:rsidRPr="00FC4787">
        <w:rPr>
          <w:rFonts w:ascii="Times New Roman" w:hAnsi="Times New Roman" w:cs="Times New Roman"/>
          <w:sz w:val="24"/>
          <w:szCs w:val="24"/>
        </w:rPr>
        <w:tab/>
      </w:r>
      <w:r w:rsidR="00675CC0" w:rsidRPr="00FC4787">
        <w:rPr>
          <w:rFonts w:ascii="Times New Roman" w:hAnsi="Times New Roman" w:cs="Times New Roman"/>
          <w:sz w:val="24"/>
          <w:szCs w:val="24"/>
        </w:rPr>
        <w:tab/>
      </w:r>
      <w:r w:rsidR="00675CC0" w:rsidRPr="00FC4787">
        <w:rPr>
          <w:rFonts w:ascii="Times New Roman" w:hAnsi="Times New Roman" w:cs="Times New Roman"/>
          <w:sz w:val="24"/>
          <w:szCs w:val="24"/>
        </w:rPr>
        <w:tab/>
        <w:t xml:space="preserve">     </w:t>
      </w:r>
      <w:r w:rsidR="00675CC0" w:rsidRPr="00FC4787">
        <w:rPr>
          <w:rFonts w:ascii="Times New Roman" w:hAnsi="Times New Roman" w:cs="Times New Roman"/>
          <w:sz w:val="24"/>
          <w:szCs w:val="24"/>
        </w:rPr>
        <w:tab/>
      </w:r>
    </w:p>
    <w:p w14:paraId="3C2A0BB1" w14:textId="573EB522" w:rsidR="0009616E" w:rsidRPr="00FC4787" w:rsidRDefault="0009616E" w:rsidP="0009616E">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w:t>
      </w:r>
      <w:r w:rsidRPr="00FC4787">
        <w:rPr>
          <w:rFonts w:ascii="Times New Roman" w:hAnsi="Times New Roman" w:cs="Times New Roman"/>
          <w:b/>
          <w:sz w:val="24"/>
          <w:szCs w:val="24"/>
          <w:u w:val="thick"/>
        </w:rPr>
        <w:t>___</w:t>
      </w:r>
      <w:r w:rsidRPr="00FC4787">
        <w:rPr>
          <w:rFonts w:ascii="Times New Roman" w:hAnsi="Times New Roman" w:cs="Times New Roman"/>
          <w:b/>
          <w:sz w:val="24"/>
          <w:szCs w:val="24"/>
          <w:u w:val="thick"/>
        </w:rPr>
        <w:t>______________________________</w:t>
      </w:r>
    </w:p>
    <w:p w14:paraId="07138F8C" w14:textId="77777777" w:rsidR="00AE59E2" w:rsidRPr="00FC4787" w:rsidRDefault="00AE59E2" w:rsidP="00C80EEC">
      <w:pPr>
        <w:jc w:val="center"/>
        <w:rPr>
          <w:rFonts w:ascii="Times New Roman" w:hAnsi="Times New Roman" w:cs="Times New Roman"/>
          <w:b/>
          <w:sz w:val="24"/>
          <w:szCs w:val="24"/>
        </w:rPr>
      </w:pPr>
    </w:p>
    <w:p w14:paraId="236C10B2" w14:textId="77777777" w:rsidR="00AE59E2" w:rsidRPr="00FC4787" w:rsidRDefault="00AE59E2" w:rsidP="00C80EEC">
      <w:pPr>
        <w:jc w:val="center"/>
        <w:rPr>
          <w:rFonts w:ascii="Times New Roman" w:hAnsi="Times New Roman" w:cs="Times New Roman"/>
          <w:b/>
          <w:sz w:val="24"/>
          <w:szCs w:val="24"/>
        </w:rPr>
      </w:pPr>
    </w:p>
    <w:p w14:paraId="5B790205" w14:textId="77777777" w:rsidR="00AE59E2" w:rsidRPr="00FC4787" w:rsidRDefault="00AE59E2" w:rsidP="00C80EEC">
      <w:pPr>
        <w:jc w:val="center"/>
        <w:rPr>
          <w:rFonts w:ascii="Times New Roman" w:hAnsi="Times New Roman" w:cs="Times New Roman"/>
          <w:b/>
          <w:sz w:val="24"/>
          <w:szCs w:val="24"/>
        </w:rPr>
      </w:pPr>
    </w:p>
    <w:p w14:paraId="1D0C45E4" w14:textId="77777777" w:rsidR="00AE59E2" w:rsidRPr="00FC4787" w:rsidRDefault="00AE59E2" w:rsidP="00C80EEC">
      <w:pPr>
        <w:jc w:val="center"/>
        <w:rPr>
          <w:rFonts w:ascii="Times New Roman" w:hAnsi="Times New Roman" w:cs="Times New Roman"/>
          <w:b/>
          <w:sz w:val="24"/>
          <w:szCs w:val="24"/>
        </w:rPr>
      </w:pPr>
    </w:p>
    <w:p w14:paraId="4BE22FC3" w14:textId="77777777" w:rsidR="00AE59E2" w:rsidRPr="00FC4787" w:rsidRDefault="00AE59E2" w:rsidP="00C80EEC">
      <w:pPr>
        <w:jc w:val="center"/>
        <w:rPr>
          <w:rFonts w:ascii="Times New Roman" w:hAnsi="Times New Roman" w:cs="Times New Roman"/>
          <w:b/>
          <w:sz w:val="24"/>
          <w:szCs w:val="24"/>
        </w:rPr>
      </w:pPr>
    </w:p>
    <w:p w14:paraId="5AB5D243" w14:textId="77777777" w:rsidR="00AE59E2" w:rsidRPr="00FC4787" w:rsidRDefault="00AE59E2" w:rsidP="00C80EEC">
      <w:pPr>
        <w:jc w:val="center"/>
        <w:rPr>
          <w:rFonts w:ascii="Times New Roman" w:hAnsi="Times New Roman" w:cs="Times New Roman"/>
          <w:b/>
          <w:sz w:val="24"/>
          <w:szCs w:val="24"/>
        </w:rPr>
      </w:pPr>
    </w:p>
    <w:p w14:paraId="7AEBADAC" w14:textId="77777777" w:rsidR="00AE59E2" w:rsidRPr="00FC4787" w:rsidRDefault="00AE59E2" w:rsidP="00C80EEC">
      <w:pPr>
        <w:jc w:val="center"/>
        <w:rPr>
          <w:rFonts w:ascii="Times New Roman" w:hAnsi="Times New Roman" w:cs="Times New Roman"/>
          <w:b/>
          <w:sz w:val="24"/>
          <w:szCs w:val="24"/>
        </w:rPr>
      </w:pPr>
    </w:p>
    <w:p w14:paraId="5000ADB5" w14:textId="77777777" w:rsidR="000D4C72" w:rsidRPr="00FC4787" w:rsidRDefault="000D4C72" w:rsidP="000D4C72">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4514CC86" w14:textId="77777777" w:rsidR="000D4C72" w:rsidRPr="00FC4787" w:rsidRDefault="000D4C72" w:rsidP="000D4C72">
      <w:pPr>
        <w:rPr>
          <w:rFonts w:ascii="Times New Roman" w:hAnsi="Times New Roman" w:cs="Times New Roman"/>
          <w:sz w:val="24"/>
          <w:szCs w:val="24"/>
        </w:rPr>
      </w:pPr>
    </w:p>
    <w:p w14:paraId="49F70D5E" w14:textId="77777777" w:rsidR="000D4C72" w:rsidRPr="00FC4787" w:rsidRDefault="000D4C72" w:rsidP="000D4C72">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25C89D13" w14:textId="77777777" w:rsidR="000D4C72" w:rsidRPr="00FC4787" w:rsidRDefault="000D4C72" w:rsidP="000D4C72">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1C3EB826" w14:textId="77777777" w:rsidR="000D4C72" w:rsidRPr="00FC4787" w:rsidRDefault="000D4C72" w:rsidP="000D4C72">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građenja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uređaja</w:t>
      </w:r>
      <w:proofErr w:type="spellEnd"/>
      <w:r w:rsidRPr="00FC4787">
        <w:rPr>
          <w:rFonts w:ascii="Times New Roman" w:hAnsi="Times New Roman" w:cs="Times New Roman"/>
          <w:b/>
          <w:sz w:val="24"/>
          <w:szCs w:val="24"/>
          <w:lang w:val="de-DE"/>
        </w:rPr>
        <w:t xml:space="preserve"> i </w:t>
      </w:r>
      <w:proofErr w:type="spellStart"/>
      <w:r w:rsidRPr="00FC4787">
        <w:rPr>
          <w:rFonts w:ascii="Times New Roman" w:hAnsi="Times New Roman" w:cs="Times New Roman"/>
          <w:b/>
          <w:sz w:val="24"/>
          <w:szCs w:val="24"/>
          <w:lang w:val="de-DE"/>
        </w:rPr>
        <w:t>objekata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komunalne</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infrastrukture</w:t>
      </w:r>
      <w:proofErr w:type="spellEnd"/>
      <w:r w:rsidRPr="00FC4787">
        <w:rPr>
          <w:rFonts w:ascii="Times New Roman" w:hAnsi="Times New Roman" w:cs="Times New Roman"/>
          <w:b/>
          <w:sz w:val="24"/>
          <w:szCs w:val="24"/>
          <w:lang w:val="de-DE"/>
        </w:rPr>
        <w:t xml:space="preserve"> </w:t>
      </w:r>
      <w:r w:rsidRPr="00FC4787">
        <w:rPr>
          <w:rFonts w:ascii="Times New Roman" w:hAnsi="Times New Roman" w:cs="Times New Roman"/>
          <w:b/>
          <w:sz w:val="24"/>
          <w:szCs w:val="24"/>
        </w:rPr>
        <w:t>u 2024. godini</w:t>
      </w:r>
    </w:p>
    <w:p w14:paraId="2D2B3FE8" w14:textId="77777777" w:rsidR="000D4C72" w:rsidRPr="00FC4787" w:rsidRDefault="000D4C72" w:rsidP="000D4C72">
      <w:pPr>
        <w:jc w:val="center"/>
        <w:rPr>
          <w:rFonts w:ascii="Times New Roman" w:hAnsi="Times New Roman" w:cs="Times New Roman"/>
          <w:b/>
          <w:sz w:val="24"/>
          <w:szCs w:val="24"/>
        </w:rPr>
      </w:pPr>
    </w:p>
    <w:p w14:paraId="6DED5221" w14:textId="77777777" w:rsidR="000D4C72" w:rsidRPr="00FC4787" w:rsidRDefault="000D4C72" w:rsidP="000D4C72">
      <w:pPr>
        <w:jc w:val="center"/>
        <w:rPr>
          <w:rFonts w:ascii="Times New Roman" w:hAnsi="Times New Roman" w:cs="Times New Roman"/>
          <w:b/>
          <w:sz w:val="24"/>
          <w:szCs w:val="24"/>
        </w:rPr>
      </w:pPr>
    </w:p>
    <w:p w14:paraId="6D5E4C93" w14:textId="4474A214" w:rsidR="000D4C72" w:rsidRPr="00FC4787" w:rsidRDefault="000D4C72" w:rsidP="000D4C72">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55ACA51A" w14:textId="77777777" w:rsidR="000D4C72" w:rsidRPr="00FC4787" w:rsidRDefault="000D4C72" w:rsidP="000D4C72">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građenja uređaja i objekata komunalne infrastrukture u 2024. godini, KLASA: 361-01/25-01/04, URBROJ: 2133-06-02-25-1, od 04. travnja 2025. godine.</w:t>
      </w:r>
    </w:p>
    <w:p w14:paraId="5B46C078" w14:textId="77777777" w:rsidR="000D4C72" w:rsidRPr="00FC4787" w:rsidRDefault="000D4C72" w:rsidP="000D4C72">
      <w:pPr>
        <w:jc w:val="center"/>
        <w:rPr>
          <w:rFonts w:ascii="Times New Roman" w:hAnsi="Times New Roman" w:cs="Times New Roman"/>
          <w:sz w:val="24"/>
          <w:szCs w:val="24"/>
        </w:rPr>
      </w:pPr>
    </w:p>
    <w:p w14:paraId="2F5B3393" w14:textId="497AB2A8" w:rsidR="000D4C72" w:rsidRPr="00FC4787" w:rsidRDefault="000D4C72" w:rsidP="000D4C72">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58D660D3" w14:textId="77777777" w:rsidR="000D4C72" w:rsidRPr="00FC4787" w:rsidRDefault="000D4C72" w:rsidP="000D4C72">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iz članka 1. sastavni je dio ovog Zaključka.</w:t>
      </w:r>
    </w:p>
    <w:p w14:paraId="334D5100" w14:textId="77777777" w:rsidR="000D4C72" w:rsidRPr="00FC4787" w:rsidRDefault="000D4C72" w:rsidP="000D4C72">
      <w:pPr>
        <w:rPr>
          <w:rFonts w:ascii="Times New Roman" w:hAnsi="Times New Roman" w:cs="Times New Roman"/>
          <w:sz w:val="24"/>
          <w:szCs w:val="24"/>
        </w:rPr>
      </w:pPr>
    </w:p>
    <w:p w14:paraId="2064B0BD" w14:textId="0324A543" w:rsidR="000D4C72" w:rsidRPr="00FC4787" w:rsidRDefault="000D4C72" w:rsidP="000D4C72">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51DD11C9" w14:textId="77777777" w:rsidR="000D4C72" w:rsidRPr="00FC4787" w:rsidRDefault="000D4C72" w:rsidP="000D4C72">
      <w:pPr>
        <w:ind w:firstLine="708"/>
        <w:rPr>
          <w:rFonts w:ascii="Times New Roman" w:hAnsi="Times New Roman" w:cs="Times New Roman"/>
          <w:sz w:val="24"/>
          <w:szCs w:val="24"/>
        </w:rPr>
      </w:pPr>
      <w:r w:rsidRPr="00FC4787">
        <w:rPr>
          <w:rFonts w:ascii="Times New Roman" w:hAnsi="Times New Roman" w:cs="Times New Roman"/>
          <w:sz w:val="24"/>
          <w:szCs w:val="24"/>
        </w:rPr>
        <w:t xml:space="preserve">Ovaj Zaključak stupa na snagu osmog dana od dana objave u „Službenom Glasniku Općine </w:t>
      </w:r>
      <w:proofErr w:type="spellStart"/>
      <w:r w:rsidRPr="00FC4787">
        <w:rPr>
          <w:rFonts w:ascii="Times New Roman" w:hAnsi="Times New Roman" w:cs="Times New Roman"/>
          <w:sz w:val="24"/>
          <w:szCs w:val="24"/>
        </w:rPr>
        <w:t>Barlović</w:t>
      </w:r>
      <w:proofErr w:type="spellEnd"/>
      <w:r w:rsidRPr="00FC4787">
        <w:rPr>
          <w:rFonts w:ascii="Times New Roman" w:hAnsi="Times New Roman" w:cs="Times New Roman"/>
          <w:sz w:val="24"/>
          <w:szCs w:val="24"/>
        </w:rPr>
        <w:t>“.</w:t>
      </w:r>
    </w:p>
    <w:p w14:paraId="29001EAB" w14:textId="77777777" w:rsidR="000D4C72" w:rsidRPr="00FC4787" w:rsidRDefault="000D4C72" w:rsidP="000D4C72">
      <w:pPr>
        <w:ind w:firstLine="360"/>
        <w:rPr>
          <w:rFonts w:ascii="Times New Roman" w:hAnsi="Times New Roman" w:cs="Times New Roman"/>
          <w:sz w:val="24"/>
          <w:szCs w:val="24"/>
        </w:rPr>
      </w:pPr>
    </w:p>
    <w:p w14:paraId="04A54703" w14:textId="77777777" w:rsidR="000D4C72" w:rsidRPr="00FC4787" w:rsidRDefault="000D4C72" w:rsidP="000D4C72">
      <w:pPr>
        <w:ind w:left="6372"/>
        <w:jc w:val="center"/>
        <w:rPr>
          <w:rFonts w:ascii="Times New Roman" w:hAnsi="Times New Roman" w:cs="Times New Roman"/>
          <w:b/>
          <w:color w:val="000000" w:themeColor="text1"/>
          <w:sz w:val="24"/>
          <w:szCs w:val="24"/>
        </w:rPr>
      </w:pPr>
    </w:p>
    <w:p w14:paraId="27C83F52" w14:textId="58AFE684" w:rsidR="00AE59E2" w:rsidRPr="00FC4787" w:rsidRDefault="000D4C72" w:rsidP="000D4C72">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0F5F7AF9" w14:textId="77777777" w:rsidR="000D4C72" w:rsidRPr="00FC4787" w:rsidRDefault="000D4C72" w:rsidP="000D4C72">
      <w:pPr>
        <w:rPr>
          <w:rFonts w:ascii="Times New Roman" w:hAnsi="Times New Roman" w:cs="Times New Roman"/>
          <w:color w:val="000000"/>
          <w:sz w:val="24"/>
          <w:szCs w:val="24"/>
        </w:rPr>
      </w:pPr>
      <w:r w:rsidRPr="00FC4787">
        <w:rPr>
          <w:rFonts w:ascii="Times New Roman" w:hAnsi="Times New Roman" w:cs="Times New Roman"/>
          <w:sz w:val="24"/>
          <w:szCs w:val="24"/>
        </w:rPr>
        <w:t>KLASA: 361-01/25-01/04</w:t>
      </w:r>
      <w:r w:rsidRPr="00FC4787">
        <w:rPr>
          <w:rFonts w:ascii="Times New Roman" w:hAnsi="Times New Roman" w:cs="Times New Roman"/>
          <w:color w:val="000000"/>
          <w:sz w:val="24"/>
          <w:szCs w:val="24"/>
        </w:rPr>
        <w:tab/>
        <w:t xml:space="preserve">                     </w:t>
      </w:r>
    </w:p>
    <w:p w14:paraId="5CFD5C9A" w14:textId="77777777" w:rsidR="000D4C72" w:rsidRPr="00FC4787" w:rsidRDefault="000D4C72" w:rsidP="000D4C72">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3DA8F48A" w14:textId="3BACF7C6" w:rsidR="00AE59E2" w:rsidRPr="00FC4787" w:rsidRDefault="000D4C72" w:rsidP="000D4C72">
      <w:pPr>
        <w:rPr>
          <w:rFonts w:ascii="Times New Roman" w:hAnsi="Times New Roman" w:cs="Times New Roman"/>
          <w:b/>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xml:space="preserve"> godine</w:t>
      </w:r>
    </w:p>
    <w:p w14:paraId="6B217094" w14:textId="096AC95E" w:rsidR="000D4C72" w:rsidRPr="00FC4787" w:rsidRDefault="000D4C72" w:rsidP="000D4C72">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______________________________________________________________________________</w:t>
      </w:r>
    </w:p>
    <w:p w14:paraId="1F4D42A0" w14:textId="77777777" w:rsidR="00AE59E2" w:rsidRPr="00FC4787" w:rsidRDefault="00AE59E2" w:rsidP="00C80EEC">
      <w:pPr>
        <w:jc w:val="center"/>
        <w:rPr>
          <w:rFonts w:ascii="Times New Roman" w:hAnsi="Times New Roman" w:cs="Times New Roman"/>
          <w:b/>
          <w:sz w:val="24"/>
          <w:szCs w:val="24"/>
        </w:rPr>
      </w:pPr>
    </w:p>
    <w:p w14:paraId="49307AF2" w14:textId="77777777" w:rsidR="00AE59E2" w:rsidRPr="00FC4787" w:rsidRDefault="00AE59E2" w:rsidP="00C80EEC">
      <w:pPr>
        <w:jc w:val="center"/>
        <w:rPr>
          <w:rFonts w:ascii="Times New Roman" w:hAnsi="Times New Roman" w:cs="Times New Roman"/>
          <w:b/>
          <w:sz w:val="24"/>
          <w:szCs w:val="24"/>
        </w:rPr>
      </w:pPr>
    </w:p>
    <w:p w14:paraId="20F50068" w14:textId="77777777" w:rsidR="00C37B71" w:rsidRPr="00FC4787" w:rsidRDefault="00C37B71" w:rsidP="00C37B71">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721D66DA" w14:textId="77777777" w:rsidR="00C37B71" w:rsidRPr="00FC4787" w:rsidRDefault="00C37B71" w:rsidP="00C37B71">
      <w:pPr>
        <w:rPr>
          <w:rFonts w:ascii="Times New Roman" w:hAnsi="Times New Roman" w:cs="Times New Roman"/>
          <w:sz w:val="24"/>
          <w:szCs w:val="24"/>
        </w:rPr>
      </w:pPr>
    </w:p>
    <w:p w14:paraId="6CFFA790" w14:textId="77777777" w:rsidR="00C37B71" w:rsidRPr="00FC4787" w:rsidRDefault="00C37B71" w:rsidP="00C37B71">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26CC2E95" w14:textId="77777777" w:rsidR="00C37B71" w:rsidRPr="00FC4787" w:rsidRDefault="00C37B71" w:rsidP="00C37B71">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0223D9EE" w14:textId="77777777" w:rsidR="00C37B71" w:rsidRPr="00FC4787" w:rsidRDefault="00C37B71" w:rsidP="00C37B71">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održavanja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komunalne</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infrastrukture</w:t>
      </w:r>
      <w:proofErr w:type="spellEnd"/>
      <w:r w:rsidRPr="00FC4787">
        <w:rPr>
          <w:rFonts w:ascii="Times New Roman" w:hAnsi="Times New Roman" w:cs="Times New Roman"/>
          <w:b/>
          <w:sz w:val="24"/>
          <w:szCs w:val="24"/>
          <w:lang w:val="de-DE"/>
        </w:rPr>
        <w:t xml:space="preserve"> </w:t>
      </w:r>
      <w:r w:rsidRPr="00FC4787">
        <w:rPr>
          <w:rFonts w:ascii="Times New Roman" w:hAnsi="Times New Roman" w:cs="Times New Roman"/>
          <w:b/>
          <w:sz w:val="24"/>
          <w:szCs w:val="24"/>
        </w:rPr>
        <w:t>u 2024. godini</w:t>
      </w:r>
    </w:p>
    <w:p w14:paraId="346C4419" w14:textId="77777777" w:rsidR="00C37B71" w:rsidRPr="00FC4787" w:rsidRDefault="00C37B71" w:rsidP="00C37B71">
      <w:pPr>
        <w:jc w:val="center"/>
        <w:rPr>
          <w:rFonts w:ascii="Times New Roman" w:hAnsi="Times New Roman" w:cs="Times New Roman"/>
          <w:b/>
          <w:sz w:val="24"/>
          <w:szCs w:val="24"/>
        </w:rPr>
      </w:pPr>
    </w:p>
    <w:p w14:paraId="387D353F" w14:textId="77777777" w:rsidR="00C37B71" w:rsidRPr="00FC4787" w:rsidRDefault="00C37B71" w:rsidP="00C37B71">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36708B47" w14:textId="77777777" w:rsidR="00C37B71" w:rsidRPr="00FC4787" w:rsidRDefault="00C37B71" w:rsidP="00C37B71">
      <w:pPr>
        <w:jc w:val="center"/>
        <w:rPr>
          <w:rFonts w:ascii="Times New Roman" w:hAnsi="Times New Roman" w:cs="Times New Roman"/>
          <w:sz w:val="24"/>
          <w:szCs w:val="24"/>
        </w:rPr>
      </w:pPr>
    </w:p>
    <w:p w14:paraId="777A1891" w14:textId="16C19462" w:rsidR="00C37B71" w:rsidRPr="00FC4787" w:rsidRDefault="00C37B71" w:rsidP="00C37B71">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održavanja komunalne infrastrukture u 2024. godini, KLASA: 363-01/25-01/04, URBROJ: 2133-06-02-25-1, od 4. travnja 2025. godine.</w:t>
      </w:r>
    </w:p>
    <w:p w14:paraId="220D6505" w14:textId="77777777" w:rsidR="00C37B71" w:rsidRPr="00FC4787" w:rsidRDefault="00C37B71" w:rsidP="00C37B71">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76E92B7B" w14:textId="77777777" w:rsidR="00C37B71" w:rsidRPr="00FC4787" w:rsidRDefault="00C37B71" w:rsidP="00C37B71">
      <w:pPr>
        <w:jc w:val="center"/>
        <w:rPr>
          <w:rFonts w:ascii="Times New Roman" w:hAnsi="Times New Roman" w:cs="Times New Roman"/>
          <w:sz w:val="24"/>
          <w:szCs w:val="24"/>
        </w:rPr>
      </w:pPr>
    </w:p>
    <w:p w14:paraId="380A206A" w14:textId="1B663757" w:rsidR="00C37B71" w:rsidRPr="00FC4787" w:rsidRDefault="00C37B71" w:rsidP="00C37B71">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održavanja komunalne infrastrukture u 2024. godini iz članka 1. sastavni je dio ovog Zaključka.</w:t>
      </w:r>
    </w:p>
    <w:p w14:paraId="778A5C45" w14:textId="77777777" w:rsidR="00C37B71" w:rsidRPr="00FC4787" w:rsidRDefault="00C37B71" w:rsidP="00C37B71">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1202B423" w14:textId="77777777" w:rsidR="00C37B71" w:rsidRPr="00FC4787" w:rsidRDefault="00C37B71" w:rsidP="00C37B71">
      <w:pPr>
        <w:jc w:val="center"/>
        <w:rPr>
          <w:rFonts w:ascii="Times New Roman" w:hAnsi="Times New Roman" w:cs="Times New Roman"/>
          <w:sz w:val="24"/>
          <w:szCs w:val="24"/>
        </w:rPr>
      </w:pPr>
    </w:p>
    <w:p w14:paraId="0FCCB5A1" w14:textId="1D81687B" w:rsidR="00AE59E2" w:rsidRPr="00FC4787" w:rsidRDefault="00C37B71" w:rsidP="00C37B71">
      <w:pPr>
        <w:ind w:firstLine="708"/>
        <w:rPr>
          <w:rFonts w:ascii="Times New Roman" w:hAnsi="Times New Roman" w:cs="Times New Roman"/>
          <w:b/>
          <w:sz w:val="24"/>
          <w:szCs w:val="24"/>
        </w:rPr>
      </w:pPr>
      <w:r w:rsidRPr="00FC4787">
        <w:rPr>
          <w:rFonts w:ascii="Times New Roman" w:hAnsi="Times New Roman" w:cs="Times New Roman"/>
          <w:sz w:val="24"/>
          <w:szCs w:val="24"/>
        </w:rPr>
        <w:t>Ovaj Zaključak stupa na snagu osmog dana od dana objave u „Službenom Glasniku Općine Barilović</w:t>
      </w:r>
      <w:r w:rsidR="0007506E" w:rsidRPr="00FC4787">
        <w:rPr>
          <w:rFonts w:ascii="Times New Roman" w:hAnsi="Times New Roman" w:cs="Times New Roman"/>
          <w:sz w:val="24"/>
          <w:szCs w:val="24"/>
        </w:rPr>
        <w:t>“.</w:t>
      </w:r>
    </w:p>
    <w:p w14:paraId="05B7FCF4" w14:textId="77777777" w:rsidR="00AE59E2" w:rsidRPr="00FC4787" w:rsidRDefault="00AE59E2" w:rsidP="00C80EEC">
      <w:pPr>
        <w:jc w:val="center"/>
        <w:rPr>
          <w:rFonts w:ascii="Times New Roman" w:hAnsi="Times New Roman" w:cs="Times New Roman"/>
          <w:b/>
          <w:sz w:val="24"/>
          <w:szCs w:val="24"/>
        </w:rPr>
      </w:pPr>
    </w:p>
    <w:p w14:paraId="7DAA395C" w14:textId="77777777" w:rsidR="00C37B71" w:rsidRPr="00FC4787" w:rsidRDefault="00C37B71" w:rsidP="00C37B71">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06677A6F" w14:textId="1F912E6D" w:rsidR="00C37B71" w:rsidRPr="00FC4787" w:rsidRDefault="00C37B71" w:rsidP="00C37B71">
      <w:pPr>
        <w:rPr>
          <w:rFonts w:ascii="Times New Roman" w:hAnsi="Times New Roman" w:cs="Times New Roman"/>
          <w:color w:val="000000"/>
          <w:sz w:val="24"/>
          <w:szCs w:val="24"/>
        </w:rPr>
      </w:pPr>
      <w:r w:rsidRPr="00FC4787">
        <w:rPr>
          <w:rFonts w:ascii="Times New Roman" w:hAnsi="Times New Roman" w:cs="Times New Roman"/>
          <w:sz w:val="24"/>
          <w:szCs w:val="24"/>
        </w:rPr>
        <w:t>KLASA: 36</w:t>
      </w:r>
      <w:r w:rsidRPr="00FC4787">
        <w:rPr>
          <w:rFonts w:ascii="Times New Roman" w:hAnsi="Times New Roman" w:cs="Times New Roman"/>
          <w:sz w:val="24"/>
          <w:szCs w:val="24"/>
        </w:rPr>
        <w:t>3-01/25-01/04</w:t>
      </w:r>
      <w:r w:rsidRPr="00FC4787">
        <w:rPr>
          <w:rFonts w:ascii="Times New Roman" w:hAnsi="Times New Roman" w:cs="Times New Roman"/>
          <w:color w:val="000000"/>
          <w:sz w:val="24"/>
          <w:szCs w:val="24"/>
        </w:rPr>
        <w:tab/>
        <w:t xml:space="preserve">                     </w:t>
      </w:r>
    </w:p>
    <w:p w14:paraId="4AD0991D" w14:textId="77777777" w:rsidR="00C37B71" w:rsidRPr="00FC4787" w:rsidRDefault="00C37B71" w:rsidP="00C37B71">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3F8ECE7E" w14:textId="66A6C099" w:rsidR="00C37B71" w:rsidRPr="00FC4787" w:rsidRDefault="00C37B71" w:rsidP="00C37B71">
      <w:pPr>
        <w:rPr>
          <w:rFonts w:ascii="Times New Roman" w:hAnsi="Times New Roman" w:cs="Times New Roman"/>
          <w:b/>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xml:space="preserve"> godine</w:t>
      </w:r>
    </w:p>
    <w:p w14:paraId="64949342" w14:textId="77777777" w:rsidR="00C37B71" w:rsidRPr="00FC4787" w:rsidRDefault="00C37B71" w:rsidP="00C37B71">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______________________________________________________________________________</w:t>
      </w:r>
    </w:p>
    <w:p w14:paraId="249B0909" w14:textId="77777777" w:rsidR="00AE59E2" w:rsidRPr="00FC4787" w:rsidRDefault="00AE59E2" w:rsidP="00C80EEC">
      <w:pPr>
        <w:jc w:val="center"/>
        <w:rPr>
          <w:rFonts w:ascii="Times New Roman" w:hAnsi="Times New Roman" w:cs="Times New Roman"/>
          <w:b/>
          <w:sz w:val="24"/>
          <w:szCs w:val="24"/>
        </w:rPr>
      </w:pPr>
    </w:p>
    <w:p w14:paraId="42A48948" w14:textId="77777777" w:rsidR="0007506E" w:rsidRPr="00FC4787" w:rsidRDefault="0007506E" w:rsidP="00C80EEC">
      <w:pPr>
        <w:jc w:val="center"/>
        <w:rPr>
          <w:rFonts w:ascii="Times New Roman" w:hAnsi="Times New Roman" w:cs="Times New Roman"/>
          <w:b/>
          <w:sz w:val="24"/>
          <w:szCs w:val="24"/>
        </w:rPr>
      </w:pPr>
    </w:p>
    <w:p w14:paraId="4BB59B23" w14:textId="77777777" w:rsidR="0007506E" w:rsidRPr="00FC4787" w:rsidRDefault="0007506E" w:rsidP="0007506E">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110D787E" w14:textId="77777777" w:rsidR="0007506E" w:rsidRPr="00FC4787" w:rsidRDefault="0007506E" w:rsidP="0007506E">
      <w:pPr>
        <w:rPr>
          <w:rFonts w:ascii="Times New Roman" w:hAnsi="Times New Roman" w:cs="Times New Roman"/>
          <w:sz w:val="24"/>
          <w:szCs w:val="24"/>
        </w:rPr>
      </w:pPr>
    </w:p>
    <w:p w14:paraId="4CD42708" w14:textId="77777777" w:rsidR="0007506E" w:rsidRPr="00FC4787" w:rsidRDefault="0007506E" w:rsidP="0007506E">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01EA2CA9" w14:textId="77777777" w:rsidR="0007506E" w:rsidRPr="00FC4787" w:rsidRDefault="0007506E" w:rsidP="0007506E">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0FBFFF34" w14:textId="77777777" w:rsidR="0007506E" w:rsidRPr="00FC4787" w:rsidRDefault="0007506E" w:rsidP="0007506E">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utroška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sredstava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vodnog</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doprinosa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za</w:t>
      </w:r>
      <w:proofErr w:type="spellEnd"/>
      <w:r w:rsidRPr="00FC4787">
        <w:rPr>
          <w:rFonts w:ascii="Times New Roman" w:hAnsi="Times New Roman" w:cs="Times New Roman"/>
          <w:b/>
          <w:sz w:val="24"/>
          <w:szCs w:val="24"/>
          <w:lang w:val="de-DE"/>
        </w:rPr>
        <w:t xml:space="preserve"> 2024.godinu</w:t>
      </w:r>
    </w:p>
    <w:p w14:paraId="53AE1D06" w14:textId="77777777" w:rsidR="0007506E" w:rsidRPr="00FC4787" w:rsidRDefault="0007506E" w:rsidP="0007506E">
      <w:pPr>
        <w:jc w:val="center"/>
        <w:rPr>
          <w:rFonts w:ascii="Times New Roman" w:hAnsi="Times New Roman" w:cs="Times New Roman"/>
          <w:b/>
          <w:sz w:val="24"/>
          <w:szCs w:val="24"/>
        </w:rPr>
      </w:pPr>
    </w:p>
    <w:p w14:paraId="599C4353"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5ACFA051" w14:textId="77777777" w:rsidR="0007506E" w:rsidRPr="00FC4787" w:rsidRDefault="0007506E" w:rsidP="0007506E">
      <w:pPr>
        <w:jc w:val="center"/>
        <w:rPr>
          <w:rFonts w:ascii="Times New Roman" w:hAnsi="Times New Roman" w:cs="Times New Roman"/>
          <w:sz w:val="24"/>
          <w:szCs w:val="24"/>
        </w:rPr>
      </w:pPr>
    </w:p>
    <w:p w14:paraId="1FBDC14A" w14:textId="3D335CB5"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utroška sredstava vodnog doprinosa za 2024. godinu, KLASA: 325-01/25-01/01, URBROJ: 2133-06-02-25-1, od 4. travnja 2025. godine.</w:t>
      </w:r>
    </w:p>
    <w:p w14:paraId="4DACFEBC"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00B55DC0" w14:textId="77777777" w:rsidR="0007506E" w:rsidRPr="00FC4787" w:rsidRDefault="0007506E" w:rsidP="0007506E">
      <w:pPr>
        <w:jc w:val="center"/>
        <w:rPr>
          <w:rFonts w:ascii="Times New Roman" w:hAnsi="Times New Roman" w:cs="Times New Roman"/>
          <w:sz w:val="24"/>
          <w:szCs w:val="24"/>
        </w:rPr>
      </w:pPr>
    </w:p>
    <w:p w14:paraId="48DA2DFF" w14:textId="77777777"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utroška sredstava vodnog doprinosa za 2024. godinu iz članka 1. sastavni je dio ovog Zaključka.</w:t>
      </w:r>
    </w:p>
    <w:p w14:paraId="75235FA9" w14:textId="77777777" w:rsidR="0007506E" w:rsidRPr="00FC4787" w:rsidRDefault="0007506E" w:rsidP="0007506E">
      <w:pPr>
        <w:rPr>
          <w:rFonts w:ascii="Times New Roman" w:hAnsi="Times New Roman" w:cs="Times New Roman"/>
          <w:sz w:val="24"/>
          <w:szCs w:val="24"/>
        </w:rPr>
      </w:pPr>
    </w:p>
    <w:p w14:paraId="6919BB65"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1B370C34" w14:textId="77777777" w:rsidR="0007506E" w:rsidRPr="00FC4787" w:rsidRDefault="0007506E" w:rsidP="0007506E">
      <w:pPr>
        <w:jc w:val="center"/>
        <w:rPr>
          <w:rFonts w:ascii="Times New Roman" w:hAnsi="Times New Roman" w:cs="Times New Roman"/>
          <w:sz w:val="24"/>
          <w:szCs w:val="24"/>
        </w:rPr>
      </w:pPr>
    </w:p>
    <w:p w14:paraId="5770F4F0" w14:textId="77777777" w:rsidR="0007506E" w:rsidRPr="00FC4787" w:rsidRDefault="0007506E" w:rsidP="0007506E">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03DB6A06" w14:textId="77777777" w:rsidR="0007506E" w:rsidRPr="00FC4787" w:rsidRDefault="0007506E" w:rsidP="0007506E">
      <w:pPr>
        <w:ind w:firstLine="708"/>
        <w:rPr>
          <w:rFonts w:ascii="Times New Roman" w:hAnsi="Times New Roman" w:cs="Times New Roman"/>
          <w:b/>
          <w:sz w:val="24"/>
          <w:szCs w:val="24"/>
        </w:rPr>
      </w:pPr>
    </w:p>
    <w:p w14:paraId="23718450" w14:textId="77777777" w:rsidR="0007506E" w:rsidRPr="00FC4787" w:rsidRDefault="0007506E" w:rsidP="0007506E">
      <w:pPr>
        <w:jc w:val="center"/>
        <w:rPr>
          <w:rFonts w:ascii="Times New Roman" w:hAnsi="Times New Roman" w:cs="Times New Roman"/>
          <w:b/>
          <w:sz w:val="24"/>
          <w:szCs w:val="24"/>
        </w:rPr>
      </w:pPr>
    </w:p>
    <w:p w14:paraId="54EDC4D5" w14:textId="77777777" w:rsidR="0007506E" w:rsidRPr="00FC4787" w:rsidRDefault="0007506E" w:rsidP="0007506E">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0EE4873D" w14:textId="77777777" w:rsidR="0007506E" w:rsidRPr="00FC4787" w:rsidRDefault="0007506E" w:rsidP="0007506E">
      <w:pPr>
        <w:rPr>
          <w:rFonts w:ascii="Times New Roman" w:hAnsi="Times New Roman" w:cs="Times New Roman"/>
          <w:sz w:val="24"/>
          <w:szCs w:val="24"/>
        </w:rPr>
      </w:pPr>
    </w:p>
    <w:p w14:paraId="40A4FC11" w14:textId="137F1F68"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325-01/25-01/01</w:t>
      </w:r>
      <w:r w:rsidRPr="00FC4787">
        <w:rPr>
          <w:rFonts w:ascii="Times New Roman" w:hAnsi="Times New Roman" w:cs="Times New Roman"/>
          <w:color w:val="000000"/>
          <w:sz w:val="24"/>
          <w:szCs w:val="24"/>
        </w:rPr>
        <w:tab/>
        <w:t xml:space="preserve">                     </w:t>
      </w:r>
    </w:p>
    <w:p w14:paraId="1466E61B" w14:textId="77777777"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4A9649B0" w14:textId="17113B72" w:rsidR="0007506E" w:rsidRPr="00FC4787" w:rsidRDefault="0007506E" w:rsidP="0007506E">
      <w:pPr>
        <w:rPr>
          <w:rFonts w:ascii="Times New Roman" w:hAnsi="Times New Roman" w:cs="Times New Roman"/>
          <w:b/>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xml:space="preserve"> godine</w:t>
      </w:r>
    </w:p>
    <w:p w14:paraId="0295C167" w14:textId="77777777"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______________________________________________________________________________</w:t>
      </w:r>
    </w:p>
    <w:p w14:paraId="7D1EAE6C" w14:textId="46294570" w:rsidR="0009616E" w:rsidRPr="00FC4787" w:rsidRDefault="0009616E" w:rsidP="001C1152">
      <w:pPr>
        <w:rPr>
          <w:rFonts w:ascii="Times New Roman" w:hAnsi="Times New Roman" w:cs="Times New Roman"/>
          <w:sz w:val="24"/>
          <w:szCs w:val="24"/>
        </w:rPr>
      </w:pPr>
    </w:p>
    <w:p w14:paraId="7D3EA273" w14:textId="77777777" w:rsidR="0009616E" w:rsidRPr="00FC4787" w:rsidRDefault="0009616E" w:rsidP="001C1152">
      <w:pPr>
        <w:rPr>
          <w:rFonts w:ascii="Times New Roman" w:hAnsi="Times New Roman" w:cs="Times New Roman"/>
          <w:sz w:val="24"/>
          <w:szCs w:val="24"/>
        </w:rPr>
      </w:pPr>
    </w:p>
    <w:p w14:paraId="65635C95" w14:textId="77777777" w:rsidR="0009616E" w:rsidRPr="00FC4787" w:rsidRDefault="0009616E" w:rsidP="001C1152">
      <w:pPr>
        <w:rPr>
          <w:rFonts w:ascii="Times New Roman" w:hAnsi="Times New Roman" w:cs="Times New Roman"/>
          <w:sz w:val="24"/>
          <w:szCs w:val="24"/>
        </w:rPr>
      </w:pPr>
    </w:p>
    <w:p w14:paraId="4F3C6FB7" w14:textId="77777777" w:rsidR="0009616E" w:rsidRPr="00FC4787" w:rsidRDefault="0009616E" w:rsidP="001C1152">
      <w:pPr>
        <w:rPr>
          <w:rFonts w:ascii="Times New Roman" w:hAnsi="Times New Roman" w:cs="Times New Roman"/>
          <w:sz w:val="24"/>
          <w:szCs w:val="24"/>
        </w:rPr>
      </w:pPr>
    </w:p>
    <w:p w14:paraId="55A3B005" w14:textId="77777777" w:rsidR="0007506E" w:rsidRPr="00FC4787" w:rsidRDefault="0007506E" w:rsidP="001C1152">
      <w:pPr>
        <w:rPr>
          <w:rFonts w:ascii="Times New Roman" w:hAnsi="Times New Roman" w:cs="Times New Roman"/>
          <w:sz w:val="24"/>
          <w:szCs w:val="24"/>
        </w:rPr>
      </w:pPr>
    </w:p>
    <w:p w14:paraId="5BBB2A5E" w14:textId="77777777" w:rsidR="0007506E" w:rsidRPr="00FC4787" w:rsidRDefault="0007506E" w:rsidP="0007506E">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36553DE7" w14:textId="77777777" w:rsidR="0007506E" w:rsidRPr="00FC4787" w:rsidRDefault="0007506E" w:rsidP="0007506E">
      <w:pPr>
        <w:rPr>
          <w:rFonts w:ascii="Times New Roman" w:hAnsi="Times New Roman" w:cs="Times New Roman"/>
          <w:sz w:val="24"/>
          <w:szCs w:val="24"/>
        </w:rPr>
      </w:pPr>
    </w:p>
    <w:p w14:paraId="7F349404" w14:textId="77777777" w:rsidR="0007506E" w:rsidRPr="00FC4787" w:rsidRDefault="0007506E" w:rsidP="0007506E">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1F1F5A23" w14:textId="77777777" w:rsidR="0007506E" w:rsidRPr="00FC4787" w:rsidRDefault="0007506E" w:rsidP="0007506E">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10D1ADC9" w14:textId="77777777" w:rsidR="0007506E" w:rsidRPr="00FC4787" w:rsidRDefault="0007506E" w:rsidP="0007506E">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javnih</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potreba</w:t>
      </w:r>
      <w:proofErr w:type="spellEnd"/>
      <w:r w:rsidRPr="00FC4787">
        <w:rPr>
          <w:rFonts w:ascii="Times New Roman" w:hAnsi="Times New Roman" w:cs="Times New Roman"/>
          <w:b/>
          <w:sz w:val="24"/>
          <w:szCs w:val="24"/>
          <w:lang w:val="de-DE"/>
        </w:rPr>
        <w:t xml:space="preserve"> u </w:t>
      </w:r>
      <w:proofErr w:type="spellStart"/>
      <w:r w:rsidRPr="00FC4787">
        <w:rPr>
          <w:rFonts w:ascii="Times New Roman" w:hAnsi="Times New Roman" w:cs="Times New Roman"/>
          <w:b/>
          <w:sz w:val="24"/>
          <w:szCs w:val="24"/>
          <w:lang w:val="de-DE"/>
        </w:rPr>
        <w:t>socijalnoj</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skrbi</w:t>
      </w:r>
      <w:proofErr w:type="spellEnd"/>
      <w:r w:rsidRPr="00FC4787">
        <w:rPr>
          <w:rFonts w:ascii="Times New Roman" w:hAnsi="Times New Roman" w:cs="Times New Roman"/>
          <w:b/>
          <w:sz w:val="24"/>
          <w:szCs w:val="24"/>
          <w:lang w:val="de-DE"/>
        </w:rPr>
        <w:t xml:space="preserve"> na </w:t>
      </w:r>
      <w:proofErr w:type="spellStart"/>
      <w:r w:rsidRPr="00FC4787">
        <w:rPr>
          <w:rFonts w:ascii="Times New Roman" w:hAnsi="Times New Roman" w:cs="Times New Roman"/>
          <w:b/>
          <w:sz w:val="24"/>
          <w:szCs w:val="24"/>
          <w:lang w:val="de-DE"/>
        </w:rPr>
        <w:t>području</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Općine</w:t>
      </w:r>
      <w:proofErr w:type="spellEnd"/>
      <w:r w:rsidRPr="00FC4787">
        <w:rPr>
          <w:rFonts w:ascii="Times New Roman" w:hAnsi="Times New Roman" w:cs="Times New Roman"/>
          <w:b/>
          <w:sz w:val="24"/>
          <w:szCs w:val="24"/>
          <w:lang w:val="de-DE"/>
        </w:rPr>
        <w:t xml:space="preserve"> Barilović u 2024.godini</w:t>
      </w:r>
    </w:p>
    <w:p w14:paraId="5704ACEB" w14:textId="77777777" w:rsidR="0007506E" w:rsidRPr="00FC4787" w:rsidRDefault="0007506E" w:rsidP="0007506E">
      <w:pPr>
        <w:jc w:val="center"/>
        <w:rPr>
          <w:rFonts w:ascii="Times New Roman" w:hAnsi="Times New Roman" w:cs="Times New Roman"/>
          <w:b/>
          <w:sz w:val="24"/>
          <w:szCs w:val="24"/>
        </w:rPr>
      </w:pPr>
    </w:p>
    <w:p w14:paraId="696A9659"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3916D283" w14:textId="77777777" w:rsidR="0007506E" w:rsidRPr="00FC4787" w:rsidRDefault="0007506E" w:rsidP="0007506E">
      <w:pPr>
        <w:jc w:val="center"/>
        <w:rPr>
          <w:rFonts w:ascii="Times New Roman" w:hAnsi="Times New Roman" w:cs="Times New Roman"/>
          <w:sz w:val="24"/>
          <w:szCs w:val="24"/>
        </w:rPr>
      </w:pPr>
    </w:p>
    <w:p w14:paraId="3B96C0EF" w14:textId="77777777"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javnih potreba u socijalnoj skrbi na području Općine Barilović u 2024. godini, KLASA: 550-01/25-01/03, URBROJ: 2133-06-02-25-1, od 4. travnja 2025. godine.</w:t>
      </w:r>
    </w:p>
    <w:p w14:paraId="21746665" w14:textId="77777777" w:rsidR="0007506E" w:rsidRPr="00FC4787" w:rsidRDefault="0007506E" w:rsidP="0007506E">
      <w:pPr>
        <w:jc w:val="center"/>
        <w:rPr>
          <w:rFonts w:ascii="Times New Roman" w:hAnsi="Times New Roman" w:cs="Times New Roman"/>
          <w:sz w:val="24"/>
          <w:szCs w:val="24"/>
        </w:rPr>
      </w:pPr>
    </w:p>
    <w:p w14:paraId="0988F4CE"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66243A95" w14:textId="77777777" w:rsidR="0007506E" w:rsidRPr="00FC4787" w:rsidRDefault="0007506E" w:rsidP="0007506E">
      <w:pPr>
        <w:jc w:val="center"/>
        <w:rPr>
          <w:rFonts w:ascii="Times New Roman" w:hAnsi="Times New Roman" w:cs="Times New Roman"/>
          <w:sz w:val="24"/>
          <w:szCs w:val="24"/>
        </w:rPr>
      </w:pPr>
    </w:p>
    <w:p w14:paraId="16E8455E" w14:textId="77777777"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javnih potreba u socijalnoj skrbi na području Općine Barilović u 2024. godini iz članka 1. sastavni je dio ovog Zaključka.</w:t>
      </w:r>
    </w:p>
    <w:p w14:paraId="67B9D574" w14:textId="77777777" w:rsidR="0007506E" w:rsidRPr="00FC4787" w:rsidRDefault="0007506E" w:rsidP="0007506E">
      <w:pPr>
        <w:rPr>
          <w:rFonts w:ascii="Times New Roman" w:hAnsi="Times New Roman" w:cs="Times New Roman"/>
          <w:sz w:val="24"/>
          <w:szCs w:val="24"/>
        </w:rPr>
      </w:pPr>
    </w:p>
    <w:p w14:paraId="5F3EA6B8"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018ECA0C" w14:textId="77777777" w:rsidR="0007506E" w:rsidRPr="00FC4787" w:rsidRDefault="0007506E" w:rsidP="0007506E">
      <w:pPr>
        <w:jc w:val="center"/>
        <w:rPr>
          <w:rFonts w:ascii="Times New Roman" w:hAnsi="Times New Roman" w:cs="Times New Roman"/>
          <w:sz w:val="24"/>
          <w:szCs w:val="24"/>
        </w:rPr>
      </w:pPr>
    </w:p>
    <w:p w14:paraId="5DE9E2BC" w14:textId="77777777" w:rsidR="0007506E" w:rsidRPr="00FC4787" w:rsidRDefault="0007506E" w:rsidP="0007506E">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5A86C099" w14:textId="77777777" w:rsidR="0007506E" w:rsidRPr="00FC4787" w:rsidRDefault="0007506E" w:rsidP="001C1152">
      <w:pPr>
        <w:rPr>
          <w:rFonts w:ascii="Times New Roman" w:hAnsi="Times New Roman" w:cs="Times New Roman"/>
          <w:sz w:val="24"/>
          <w:szCs w:val="24"/>
        </w:rPr>
      </w:pPr>
    </w:p>
    <w:p w14:paraId="0ADD4D35" w14:textId="77777777" w:rsidR="0007506E" w:rsidRPr="00FC4787" w:rsidRDefault="0007506E" w:rsidP="0007506E">
      <w:pPr>
        <w:jc w:val="center"/>
        <w:rPr>
          <w:rFonts w:ascii="Times New Roman" w:hAnsi="Times New Roman" w:cs="Times New Roman"/>
          <w:b/>
          <w:sz w:val="24"/>
          <w:szCs w:val="24"/>
        </w:rPr>
      </w:pPr>
    </w:p>
    <w:p w14:paraId="66E79988" w14:textId="77777777" w:rsidR="0007506E" w:rsidRPr="00FC4787" w:rsidRDefault="0007506E" w:rsidP="0007506E">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5DF9E7D9" w14:textId="77777777" w:rsidR="0007506E" w:rsidRPr="00FC4787" w:rsidRDefault="0007506E" w:rsidP="0007506E">
      <w:pPr>
        <w:rPr>
          <w:rFonts w:ascii="Times New Roman" w:hAnsi="Times New Roman" w:cs="Times New Roman"/>
          <w:sz w:val="24"/>
          <w:szCs w:val="24"/>
        </w:rPr>
      </w:pPr>
    </w:p>
    <w:p w14:paraId="16F687B7" w14:textId="77777777"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sz w:val="24"/>
          <w:szCs w:val="24"/>
        </w:rPr>
        <w:t>KLASA: 550-01/25-01/03</w:t>
      </w:r>
      <w:r w:rsidRPr="00FC4787">
        <w:rPr>
          <w:rFonts w:ascii="Times New Roman" w:hAnsi="Times New Roman" w:cs="Times New Roman"/>
          <w:color w:val="000000"/>
          <w:sz w:val="24"/>
          <w:szCs w:val="24"/>
        </w:rPr>
        <w:tab/>
        <w:t xml:space="preserve">                     </w:t>
      </w:r>
    </w:p>
    <w:p w14:paraId="0AC12CD5" w14:textId="77777777"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70E1A398" w14:textId="4A83005E"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godine</w:t>
      </w:r>
    </w:p>
    <w:p w14:paraId="1359AC5E" w14:textId="257ABE42"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72365701" w14:textId="77777777" w:rsidR="0007506E" w:rsidRPr="00FC4787" w:rsidRDefault="0007506E" w:rsidP="0007506E">
      <w:pPr>
        <w:rPr>
          <w:rFonts w:ascii="Times New Roman" w:hAnsi="Times New Roman" w:cs="Times New Roman"/>
          <w:sz w:val="24"/>
          <w:szCs w:val="24"/>
        </w:rPr>
      </w:pPr>
    </w:p>
    <w:p w14:paraId="15E2AF1E" w14:textId="77777777" w:rsidR="0007506E" w:rsidRPr="00FC4787" w:rsidRDefault="0007506E" w:rsidP="0007506E">
      <w:pPr>
        <w:ind w:firstLine="708"/>
        <w:rPr>
          <w:rFonts w:ascii="Times New Roman" w:hAnsi="Times New Roman" w:cs="Times New Roman"/>
          <w:sz w:val="24"/>
          <w:szCs w:val="24"/>
        </w:rPr>
      </w:pPr>
    </w:p>
    <w:p w14:paraId="41909A66" w14:textId="5A1C973C" w:rsidR="0007506E" w:rsidRPr="00FC4787" w:rsidRDefault="0007506E" w:rsidP="0007506E">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63801D5C" w14:textId="77777777" w:rsidR="0007506E" w:rsidRPr="00FC4787" w:rsidRDefault="0007506E" w:rsidP="0007506E">
      <w:pPr>
        <w:rPr>
          <w:rFonts w:ascii="Times New Roman" w:hAnsi="Times New Roman" w:cs="Times New Roman"/>
          <w:sz w:val="24"/>
          <w:szCs w:val="24"/>
        </w:rPr>
      </w:pPr>
    </w:p>
    <w:p w14:paraId="44F33840" w14:textId="77777777" w:rsidR="0007506E" w:rsidRPr="00FC4787" w:rsidRDefault="0007506E" w:rsidP="0007506E">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41C1C352" w14:textId="77777777" w:rsidR="0007506E" w:rsidRPr="00FC4787" w:rsidRDefault="0007506E" w:rsidP="0007506E">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416EF2FC" w14:textId="77777777" w:rsidR="0007506E" w:rsidRPr="00FC4787" w:rsidRDefault="0007506E" w:rsidP="0007506E">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javnih</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potreba</w:t>
      </w:r>
      <w:proofErr w:type="spellEnd"/>
      <w:r w:rsidRPr="00FC4787">
        <w:rPr>
          <w:rFonts w:ascii="Times New Roman" w:hAnsi="Times New Roman" w:cs="Times New Roman"/>
          <w:b/>
          <w:sz w:val="24"/>
          <w:szCs w:val="24"/>
          <w:lang w:val="de-DE"/>
        </w:rPr>
        <w:t xml:space="preserve"> u </w:t>
      </w:r>
      <w:proofErr w:type="spellStart"/>
      <w:r w:rsidRPr="00FC4787">
        <w:rPr>
          <w:rFonts w:ascii="Times New Roman" w:hAnsi="Times New Roman" w:cs="Times New Roman"/>
          <w:b/>
          <w:sz w:val="24"/>
          <w:szCs w:val="24"/>
          <w:lang w:val="de-DE"/>
        </w:rPr>
        <w:t>kulturi</w:t>
      </w:r>
      <w:proofErr w:type="spellEnd"/>
      <w:r w:rsidRPr="00FC4787">
        <w:rPr>
          <w:rFonts w:ascii="Times New Roman" w:hAnsi="Times New Roman" w:cs="Times New Roman"/>
          <w:b/>
          <w:sz w:val="24"/>
          <w:szCs w:val="24"/>
          <w:lang w:val="de-DE"/>
        </w:rPr>
        <w:t xml:space="preserve"> na </w:t>
      </w:r>
      <w:proofErr w:type="spellStart"/>
      <w:r w:rsidRPr="00FC4787">
        <w:rPr>
          <w:rFonts w:ascii="Times New Roman" w:hAnsi="Times New Roman" w:cs="Times New Roman"/>
          <w:b/>
          <w:sz w:val="24"/>
          <w:szCs w:val="24"/>
          <w:lang w:val="de-DE"/>
        </w:rPr>
        <w:t>području</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Općine</w:t>
      </w:r>
      <w:proofErr w:type="spellEnd"/>
      <w:r w:rsidRPr="00FC4787">
        <w:rPr>
          <w:rFonts w:ascii="Times New Roman" w:hAnsi="Times New Roman" w:cs="Times New Roman"/>
          <w:b/>
          <w:sz w:val="24"/>
          <w:szCs w:val="24"/>
          <w:lang w:val="de-DE"/>
        </w:rPr>
        <w:t xml:space="preserve"> Barilović u 2024.godini</w:t>
      </w:r>
    </w:p>
    <w:p w14:paraId="586C915A" w14:textId="77777777" w:rsidR="0007506E" w:rsidRPr="00FC4787" w:rsidRDefault="0007506E" w:rsidP="0007506E">
      <w:pPr>
        <w:jc w:val="center"/>
        <w:rPr>
          <w:rFonts w:ascii="Times New Roman" w:hAnsi="Times New Roman" w:cs="Times New Roman"/>
          <w:b/>
          <w:sz w:val="24"/>
          <w:szCs w:val="24"/>
        </w:rPr>
      </w:pPr>
    </w:p>
    <w:p w14:paraId="5811016F"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1F70F411" w14:textId="77777777" w:rsidR="0007506E" w:rsidRPr="00FC4787" w:rsidRDefault="0007506E" w:rsidP="0007506E">
      <w:pPr>
        <w:jc w:val="center"/>
        <w:rPr>
          <w:rFonts w:ascii="Times New Roman" w:hAnsi="Times New Roman" w:cs="Times New Roman"/>
          <w:sz w:val="24"/>
          <w:szCs w:val="24"/>
        </w:rPr>
      </w:pPr>
    </w:p>
    <w:p w14:paraId="4B4FE380" w14:textId="77777777"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javnih potreba u kulturi na području Općine Barilović u 2024. godini, KLASA: 612-01/25-01/01, URBROJ: 2133-06-02-25-1, od 4. travnja 2025. godine.</w:t>
      </w:r>
    </w:p>
    <w:p w14:paraId="32ACC237"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28A38575" w14:textId="77777777" w:rsidR="0007506E" w:rsidRPr="00FC4787" w:rsidRDefault="0007506E" w:rsidP="0007506E">
      <w:pPr>
        <w:jc w:val="center"/>
        <w:rPr>
          <w:rFonts w:ascii="Times New Roman" w:hAnsi="Times New Roman" w:cs="Times New Roman"/>
          <w:sz w:val="24"/>
          <w:szCs w:val="24"/>
        </w:rPr>
      </w:pPr>
    </w:p>
    <w:p w14:paraId="2443AC4D" w14:textId="77777777"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javnih potreba u kulturi na području Općine Barilović u 2024. godini iz članka 1. sastavni je dio ovog Zaključka.</w:t>
      </w:r>
    </w:p>
    <w:p w14:paraId="5335D4CC" w14:textId="77777777" w:rsidR="0007506E" w:rsidRPr="00FC4787" w:rsidRDefault="0007506E" w:rsidP="0007506E">
      <w:pPr>
        <w:rPr>
          <w:rFonts w:ascii="Times New Roman" w:hAnsi="Times New Roman" w:cs="Times New Roman"/>
          <w:sz w:val="24"/>
          <w:szCs w:val="24"/>
        </w:rPr>
      </w:pPr>
    </w:p>
    <w:p w14:paraId="5331733F" w14:textId="77777777" w:rsidR="0007506E" w:rsidRPr="00FC4787" w:rsidRDefault="0007506E" w:rsidP="0007506E">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2B1F0943" w14:textId="77777777" w:rsidR="0007506E" w:rsidRPr="00FC4787" w:rsidRDefault="0007506E" w:rsidP="0007506E">
      <w:pPr>
        <w:jc w:val="center"/>
        <w:rPr>
          <w:rFonts w:ascii="Times New Roman" w:hAnsi="Times New Roman" w:cs="Times New Roman"/>
          <w:sz w:val="24"/>
          <w:szCs w:val="24"/>
        </w:rPr>
      </w:pPr>
    </w:p>
    <w:p w14:paraId="60B30CDB" w14:textId="77777777" w:rsidR="0007506E" w:rsidRPr="00FC4787" w:rsidRDefault="0007506E" w:rsidP="0007506E">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18429370" w14:textId="77777777" w:rsidR="0009616E" w:rsidRPr="00FC4787" w:rsidRDefault="0009616E" w:rsidP="001C1152">
      <w:pPr>
        <w:rPr>
          <w:rFonts w:ascii="Times New Roman" w:hAnsi="Times New Roman" w:cs="Times New Roman"/>
          <w:sz w:val="24"/>
          <w:szCs w:val="24"/>
        </w:rPr>
      </w:pPr>
    </w:p>
    <w:p w14:paraId="3F486264" w14:textId="77777777" w:rsidR="0007506E" w:rsidRPr="00FC4787" w:rsidRDefault="0007506E" w:rsidP="0007506E">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56F37470" w14:textId="77777777" w:rsidR="0007506E" w:rsidRPr="00FC4787" w:rsidRDefault="0007506E" w:rsidP="0007506E">
      <w:pPr>
        <w:rPr>
          <w:rFonts w:ascii="Times New Roman" w:hAnsi="Times New Roman" w:cs="Times New Roman"/>
          <w:sz w:val="24"/>
          <w:szCs w:val="24"/>
        </w:rPr>
      </w:pPr>
    </w:p>
    <w:p w14:paraId="54C6CBEC" w14:textId="4AA8582D"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612-01/25-01/01</w:t>
      </w:r>
      <w:r w:rsidRPr="00FC4787">
        <w:rPr>
          <w:rFonts w:ascii="Times New Roman" w:hAnsi="Times New Roman" w:cs="Times New Roman"/>
          <w:color w:val="000000"/>
          <w:sz w:val="24"/>
          <w:szCs w:val="24"/>
        </w:rPr>
        <w:tab/>
        <w:t xml:space="preserve">                     </w:t>
      </w:r>
    </w:p>
    <w:p w14:paraId="6989F167" w14:textId="77777777"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6BFEDFFF" w14:textId="64337310" w:rsidR="0007506E" w:rsidRPr="00FC4787" w:rsidRDefault="0007506E" w:rsidP="0007506E">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godine</w:t>
      </w:r>
    </w:p>
    <w:p w14:paraId="2BE422D6" w14:textId="77777777" w:rsidR="0007506E" w:rsidRPr="00FC4787" w:rsidRDefault="0007506E" w:rsidP="0007506E">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14342F78" w14:textId="77777777" w:rsidR="00C51BA2" w:rsidRPr="00FC4787" w:rsidRDefault="00C51BA2" w:rsidP="00C51BA2">
      <w:pPr>
        <w:ind w:firstLine="708"/>
        <w:rPr>
          <w:rFonts w:ascii="Times New Roman" w:hAnsi="Times New Roman" w:cs="Times New Roman"/>
          <w:sz w:val="24"/>
          <w:szCs w:val="24"/>
        </w:rPr>
      </w:pPr>
    </w:p>
    <w:p w14:paraId="0CAA1C15" w14:textId="1F54D320" w:rsidR="00C51BA2" w:rsidRPr="00FC4787" w:rsidRDefault="00C51BA2" w:rsidP="00C51BA2">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75040507" w14:textId="77777777" w:rsidR="00C51BA2" w:rsidRPr="00FC4787" w:rsidRDefault="00C51BA2" w:rsidP="00C51BA2">
      <w:pPr>
        <w:rPr>
          <w:rFonts w:ascii="Times New Roman" w:hAnsi="Times New Roman" w:cs="Times New Roman"/>
          <w:sz w:val="24"/>
          <w:szCs w:val="24"/>
        </w:rPr>
      </w:pPr>
    </w:p>
    <w:p w14:paraId="3641CE9C" w14:textId="77777777" w:rsidR="00C51BA2" w:rsidRPr="00FC4787" w:rsidRDefault="00C51BA2" w:rsidP="00C51BA2">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15A01443" w14:textId="77777777" w:rsidR="00C51BA2" w:rsidRPr="00FC4787" w:rsidRDefault="00C51BA2" w:rsidP="00C51BA2">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3935FCCC" w14:textId="77777777" w:rsidR="00C51BA2" w:rsidRPr="00FC4787" w:rsidRDefault="00C51BA2" w:rsidP="00C51BA2">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javnih</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potreba</w:t>
      </w:r>
      <w:proofErr w:type="spellEnd"/>
      <w:r w:rsidRPr="00FC4787">
        <w:rPr>
          <w:rFonts w:ascii="Times New Roman" w:hAnsi="Times New Roman" w:cs="Times New Roman"/>
          <w:b/>
          <w:sz w:val="24"/>
          <w:szCs w:val="24"/>
          <w:lang w:val="de-DE"/>
        </w:rPr>
        <w:t xml:space="preserve"> u </w:t>
      </w:r>
      <w:proofErr w:type="spellStart"/>
      <w:r w:rsidRPr="00FC4787">
        <w:rPr>
          <w:rFonts w:ascii="Times New Roman" w:hAnsi="Times New Roman" w:cs="Times New Roman"/>
          <w:b/>
          <w:sz w:val="24"/>
          <w:szCs w:val="24"/>
          <w:lang w:val="de-DE"/>
        </w:rPr>
        <w:t>sportu</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za</w:t>
      </w:r>
      <w:proofErr w:type="spellEnd"/>
      <w:r w:rsidRPr="00FC4787">
        <w:rPr>
          <w:rFonts w:ascii="Times New Roman" w:hAnsi="Times New Roman" w:cs="Times New Roman"/>
          <w:b/>
          <w:sz w:val="24"/>
          <w:szCs w:val="24"/>
          <w:lang w:val="de-DE"/>
        </w:rPr>
        <w:t xml:space="preserve"> 2024.godinu</w:t>
      </w:r>
    </w:p>
    <w:p w14:paraId="672FE943" w14:textId="77777777" w:rsidR="00C51BA2" w:rsidRPr="00FC4787" w:rsidRDefault="00C51BA2" w:rsidP="00C51BA2">
      <w:pPr>
        <w:jc w:val="center"/>
        <w:rPr>
          <w:rFonts w:ascii="Times New Roman" w:hAnsi="Times New Roman" w:cs="Times New Roman"/>
          <w:b/>
          <w:sz w:val="24"/>
          <w:szCs w:val="24"/>
        </w:rPr>
      </w:pPr>
    </w:p>
    <w:p w14:paraId="3414904C" w14:textId="77777777" w:rsidR="00C51BA2" w:rsidRPr="00FC4787" w:rsidRDefault="00C51BA2" w:rsidP="00C51BA2">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13F08F1A" w14:textId="77777777" w:rsidR="00C51BA2" w:rsidRPr="00FC4787" w:rsidRDefault="00C51BA2" w:rsidP="00C51BA2">
      <w:pPr>
        <w:jc w:val="center"/>
        <w:rPr>
          <w:rFonts w:ascii="Times New Roman" w:hAnsi="Times New Roman" w:cs="Times New Roman"/>
          <w:sz w:val="24"/>
          <w:szCs w:val="24"/>
        </w:rPr>
      </w:pPr>
    </w:p>
    <w:p w14:paraId="0EAE839B" w14:textId="77777777" w:rsidR="00C51BA2" w:rsidRPr="00FC4787" w:rsidRDefault="00C51BA2" w:rsidP="00C51BA2">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javnih potreba u sportu za 2024. godinu, KLASA: 620-01/25-01/01, URBROJ: 2133-06-02-25-1, od 4. travnja 2025. godine.</w:t>
      </w:r>
    </w:p>
    <w:p w14:paraId="57FB9CC3" w14:textId="77777777" w:rsidR="00C51BA2" w:rsidRPr="00FC4787" w:rsidRDefault="00C51BA2" w:rsidP="00C51BA2">
      <w:pPr>
        <w:jc w:val="center"/>
        <w:rPr>
          <w:rFonts w:ascii="Times New Roman" w:hAnsi="Times New Roman" w:cs="Times New Roman"/>
          <w:sz w:val="24"/>
          <w:szCs w:val="24"/>
        </w:rPr>
      </w:pPr>
    </w:p>
    <w:p w14:paraId="6AB9BB4E" w14:textId="77777777" w:rsidR="00C51BA2" w:rsidRPr="00FC4787" w:rsidRDefault="00C51BA2" w:rsidP="00C51BA2">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725390B3" w14:textId="77777777" w:rsidR="00C51BA2" w:rsidRPr="00FC4787" w:rsidRDefault="00C51BA2" w:rsidP="00C51BA2">
      <w:pPr>
        <w:jc w:val="center"/>
        <w:rPr>
          <w:rFonts w:ascii="Times New Roman" w:hAnsi="Times New Roman" w:cs="Times New Roman"/>
          <w:sz w:val="24"/>
          <w:szCs w:val="24"/>
        </w:rPr>
      </w:pPr>
    </w:p>
    <w:p w14:paraId="0AE31C6A" w14:textId="77777777" w:rsidR="00C51BA2" w:rsidRPr="00FC4787" w:rsidRDefault="00C51BA2" w:rsidP="00C51BA2">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javnih potreba u sportu za 2024. godinu iz članka 1. sastavni je dio ovog Zaključka.</w:t>
      </w:r>
    </w:p>
    <w:p w14:paraId="45C5CBE0" w14:textId="77777777" w:rsidR="00C51BA2" w:rsidRPr="00FC4787" w:rsidRDefault="00C51BA2" w:rsidP="00C51BA2">
      <w:pPr>
        <w:rPr>
          <w:rFonts w:ascii="Times New Roman" w:hAnsi="Times New Roman" w:cs="Times New Roman"/>
          <w:sz w:val="24"/>
          <w:szCs w:val="24"/>
        </w:rPr>
      </w:pPr>
    </w:p>
    <w:p w14:paraId="502B2126" w14:textId="77777777" w:rsidR="00C51BA2" w:rsidRPr="00FC4787" w:rsidRDefault="00C51BA2" w:rsidP="00C51BA2">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21A3814E" w14:textId="77777777" w:rsidR="00C51BA2" w:rsidRPr="00FC4787" w:rsidRDefault="00C51BA2" w:rsidP="00C51BA2">
      <w:pPr>
        <w:jc w:val="center"/>
        <w:rPr>
          <w:rFonts w:ascii="Times New Roman" w:hAnsi="Times New Roman" w:cs="Times New Roman"/>
          <w:sz w:val="24"/>
          <w:szCs w:val="24"/>
        </w:rPr>
      </w:pPr>
    </w:p>
    <w:p w14:paraId="18A4404A" w14:textId="77777777" w:rsidR="00C51BA2" w:rsidRPr="00FC4787" w:rsidRDefault="00C51BA2" w:rsidP="00C51BA2">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7D90A9C1" w14:textId="77777777" w:rsidR="00C51BA2" w:rsidRPr="00FC4787" w:rsidRDefault="00C51BA2" w:rsidP="00C51BA2">
      <w:pPr>
        <w:ind w:firstLine="708"/>
        <w:rPr>
          <w:rFonts w:ascii="Times New Roman" w:hAnsi="Times New Roman" w:cs="Times New Roman"/>
          <w:sz w:val="24"/>
          <w:szCs w:val="24"/>
        </w:rPr>
      </w:pPr>
    </w:p>
    <w:p w14:paraId="50A32BEF" w14:textId="77777777" w:rsidR="00C51BA2" w:rsidRPr="00FC4787" w:rsidRDefault="00C51BA2" w:rsidP="00C51BA2">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1ED95162" w14:textId="77777777" w:rsidR="00C51BA2" w:rsidRPr="00FC4787" w:rsidRDefault="00C51BA2" w:rsidP="00C51BA2">
      <w:pPr>
        <w:rPr>
          <w:rFonts w:ascii="Times New Roman" w:hAnsi="Times New Roman" w:cs="Times New Roman"/>
          <w:sz w:val="24"/>
          <w:szCs w:val="24"/>
        </w:rPr>
      </w:pPr>
    </w:p>
    <w:p w14:paraId="1213E31D" w14:textId="680C1DE0" w:rsidR="00C51BA2" w:rsidRPr="00FC4787" w:rsidRDefault="00C51BA2" w:rsidP="00C51BA2">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620-01/25-01/01</w:t>
      </w:r>
      <w:r w:rsidRPr="00FC4787">
        <w:rPr>
          <w:rFonts w:ascii="Times New Roman" w:hAnsi="Times New Roman" w:cs="Times New Roman"/>
          <w:color w:val="000000"/>
          <w:sz w:val="24"/>
          <w:szCs w:val="24"/>
        </w:rPr>
        <w:tab/>
        <w:t xml:space="preserve">                     </w:t>
      </w:r>
    </w:p>
    <w:p w14:paraId="1FFC8017" w14:textId="77777777" w:rsidR="00C51BA2" w:rsidRPr="00FC4787" w:rsidRDefault="00C51BA2" w:rsidP="00C51BA2">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34CAC0CE" w14:textId="22A8837F" w:rsidR="00C51BA2" w:rsidRPr="00FC4787" w:rsidRDefault="00C51BA2" w:rsidP="00C51BA2">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godine</w:t>
      </w:r>
    </w:p>
    <w:p w14:paraId="783285E6" w14:textId="5F429D8F" w:rsidR="0009616E" w:rsidRPr="00FC4787" w:rsidRDefault="00C51BA2" w:rsidP="001C1152">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3A25E34D" w14:textId="77777777" w:rsidR="00B60ADF" w:rsidRPr="00FC4787" w:rsidRDefault="00B60ADF" w:rsidP="00B60ADF">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5A8DE05B" w14:textId="77777777" w:rsidR="00B60ADF" w:rsidRPr="00FC4787" w:rsidRDefault="00B60ADF" w:rsidP="00B60ADF">
      <w:pPr>
        <w:rPr>
          <w:rFonts w:ascii="Times New Roman" w:hAnsi="Times New Roman" w:cs="Times New Roman"/>
          <w:sz w:val="24"/>
          <w:szCs w:val="24"/>
        </w:rPr>
      </w:pPr>
    </w:p>
    <w:p w14:paraId="0FE4E5AB" w14:textId="77777777" w:rsidR="00B60ADF" w:rsidRPr="00FC4787" w:rsidRDefault="00B60ADF" w:rsidP="00B60ADF">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5B4B8618" w14:textId="77777777" w:rsidR="00B60ADF" w:rsidRPr="00FC4787" w:rsidRDefault="00B60ADF" w:rsidP="00B60ADF">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7B6430AA" w14:textId="77777777" w:rsidR="00B60ADF" w:rsidRPr="00FC4787" w:rsidRDefault="00B60ADF" w:rsidP="00B60ADF">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javnih</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potreba</w:t>
      </w:r>
      <w:proofErr w:type="spellEnd"/>
      <w:r w:rsidRPr="00FC4787">
        <w:rPr>
          <w:rFonts w:ascii="Times New Roman" w:hAnsi="Times New Roman" w:cs="Times New Roman"/>
          <w:b/>
          <w:sz w:val="24"/>
          <w:szCs w:val="24"/>
          <w:lang w:val="de-DE"/>
        </w:rPr>
        <w:t xml:space="preserve"> u </w:t>
      </w:r>
      <w:proofErr w:type="spellStart"/>
      <w:r w:rsidRPr="00FC4787">
        <w:rPr>
          <w:rFonts w:ascii="Times New Roman" w:hAnsi="Times New Roman" w:cs="Times New Roman"/>
          <w:b/>
          <w:sz w:val="24"/>
          <w:szCs w:val="24"/>
          <w:lang w:val="de-DE"/>
        </w:rPr>
        <w:t>predškolskom</w:t>
      </w:r>
      <w:proofErr w:type="spellEnd"/>
      <w:r w:rsidRPr="00FC4787">
        <w:rPr>
          <w:rFonts w:ascii="Times New Roman" w:hAnsi="Times New Roman" w:cs="Times New Roman"/>
          <w:b/>
          <w:sz w:val="24"/>
          <w:szCs w:val="24"/>
          <w:lang w:val="de-DE"/>
        </w:rPr>
        <w:t xml:space="preserve"> i </w:t>
      </w:r>
      <w:proofErr w:type="spellStart"/>
      <w:r w:rsidRPr="00FC4787">
        <w:rPr>
          <w:rFonts w:ascii="Times New Roman" w:hAnsi="Times New Roman" w:cs="Times New Roman"/>
          <w:b/>
          <w:sz w:val="24"/>
          <w:szCs w:val="24"/>
          <w:lang w:val="de-DE"/>
        </w:rPr>
        <w:t>školskom</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odgoju</w:t>
      </w:r>
      <w:proofErr w:type="spellEnd"/>
      <w:r w:rsidRPr="00FC4787">
        <w:rPr>
          <w:rFonts w:ascii="Times New Roman" w:hAnsi="Times New Roman" w:cs="Times New Roman"/>
          <w:b/>
          <w:sz w:val="24"/>
          <w:szCs w:val="24"/>
          <w:lang w:val="de-DE"/>
        </w:rPr>
        <w:t xml:space="preserve"> na </w:t>
      </w:r>
      <w:proofErr w:type="spellStart"/>
      <w:r w:rsidRPr="00FC4787">
        <w:rPr>
          <w:rFonts w:ascii="Times New Roman" w:hAnsi="Times New Roman" w:cs="Times New Roman"/>
          <w:b/>
          <w:sz w:val="24"/>
          <w:szCs w:val="24"/>
          <w:lang w:val="de-DE"/>
        </w:rPr>
        <w:t>području</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Općine</w:t>
      </w:r>
      <w:proofErr w:type="spellEnd"/>
      <w:r w:rsidRPr="00FC4787">
        <w:rPr>
          <w:rFonts w:ascii="Times New Roman" w:hAnsi="Times New Roman" w:cs="Times New Roman"/>
          <w:b/>
          <w:sz w:val="24"/>
          <w:szCs w:val="24"/>
          <w:lang w:val="de-DE"/>
        </w:rPr>
        <w:t xml:space="preserve"> Barilović u 2024.godini</w:t>
      </w:r>
    </w:p>
    <w:p w14:paraId="4DABE3D1" w14:textId="77777777" w:rsidR="00B60ADF" w:rsidRPr="00FC4787" w:rsidRDefault="00B60ADF" w:rsidP="00B60ADF">
      <w:pPr>
        <w:jc w:val="center"/>
        <w:rPr>
          <w:rFonts w:ascii="Times New Roman" w:hAnsi="Times New Roman" w:cs="Times New Roman"/>
          <w:b/>
          <w:sz w:val="24"/>
          <w:szCs w:val="24"/>
        </w:rPr>
      </w:pPr>
    </w:p>
    <w:p w14:paraId="564F9EB8" w14:textId="77777777" w:rsidR="00B60ADF" w:rsidRPr="00FC4787" w:rsidRDefault="00B60ADF" w:rsidP="00B60ADF">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4788D1DC" w14:textId="77777777" w:rsidR="00B60ADF" w:rsidRPr="00FC4787" w:rsidRDefault="00B60ADF" w:rsidP="00B60ADF">
      <w:pPr>
        <w:jc w:val="center"/>
        <w:rPr>
          <w:rFonts w:ascii="Times New Roman" w:hAnsi="Times New Roman" w:cs="Times New Roman"/>
          <w:sz w:val="24"/>
          <w:szCs w:val="24"/>
        </w:rPr>
      </w:pPr>
    </w:p>
    <w:p w14:paraId="66E7B6AB"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javnih potreba u predškolskom i školskom odgoju području Općine Barilović u 2024. godini, KLASA: 602-01/25-01/2, URBROJ: 2133-06-02-25-1, od 4. travnja 2025. godine.</w:t>
      </w:r>
    </w:p>
    <w:p w14:paraId="62579E7A" w14:textId="77777777" w:rsidR="00B60ADF" w:rsidRPr="00FC4787" w:rsidRDefault="00B60ADF" w:rsidP="00B60ADF">
      <w:pPr>
        <w:jc w:val="center"/>
        <w:rPr>
          <w:rFonts w:ascii="Times New Roman" w:hAnsi="Times New Roman" w:cs="Times New Roman"/>
          <w:sz w:val="24"/>
          <w:szCs w:val="24"/>
        </w:rPr>
      </w:pPr>
    </w:p>
    <w:p w14:paraId="56679EC9" w14:textId="77777777" w:rsidR="00B60ADF" w:rsidRPr="00FC4787" w:rsidRDefault="00B60ADF" w:rsidP="00B60ADF">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60437782" w14:textId="77777777" w:rsidR="00B60ADF" w:rsidRPr="00FC4787" w:rsidRDefault="00B60ADF" w:rsidP="00B60ADF">
      <w:pPr>
        <w:jc w:val="center"/>
        <w:rPr>
          <w:rFonts w:ascii="Times New Roman" w:hAnsi="Times New Roman" w:cs="Times New Roman"/>
          <w:sz w:val="24"/>
          <w:szCs w:val="24"/>
        </w:rPr>
      </w:pPr>
    </w:p>
    <w:p w14:paraId="174CA50C"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javnih potreba predškolskom i školskom odgoju na području Općine Barilović u 2024. godini iz članka 1. sastavni je dio ovog Zaključka.</w:t>
      </w:r>
    </w:p>
    <w:p w14:paraId="726489A2" w14:textId="77777777" w:rsidR="00B60ADF" w:rsidRPr="00FC4787" w:rsidRDefault="00B60ADF" w:rsidP="00B60ADF">
      <w:pPr>
        <w:rPr>
          <w:rFonts w:ascii="Times New Roman" w:hAnsi="Times New Roman" w:cs="Times New Roman"/>
          <w:sz w:val="24"/>
          <w:szCs w:val="24"/>
        </w:rPr>
      </w:pPr>
    </w:p>
    <w:p w14:paraId="1601089C" w14:textId="77777777" w:rsidR="00B60ADF" w:rsidRPr="00FC4787" w:rsidRDefault="00B60ADF" w:rsidP="00B60ADF">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40B40CC8" w14:textId="77777777" w:rsidR="00B60ADF" w:rsidRPr="00FC4787" w:rsidRDefault="00B60ADF" w:rsidP="00B60ADF">
      <w:pPr>
        <w:jc w:val="center"/>
        <w:rPr>
          <w:rFonts w:ascii="Times New Roman" w:hAnsi="Times New Roman" w:cs="Times New Roman"/>
          <w:sz w:val="24"/>
          <w:szCs w:val="24"/>
        </w:rPr>
      </w:pPr>
    </w:p>
    <w:p w14:paraId="565B32C4" w14:textId="77777777" w:rsidR="00B60ADF" w:rsidRPr="00FC4787" w:rsidRDefault="00B60ADF" w:rsidP="00B60ADF">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4C45FB10" w14:textId="77777777" w:rsidR="00B60ADF" w:rsidRPr="00FC4787" w:rsidRDefault="00B60ADF" w:rsidP="00B60ADF">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33BD7A44" w14:textId="77777777" w:rsidR="00B60ADF" w:rsidRPr="00FC4787" w:rsidRDefault="00B60ADF" w:rsidP="00B60ADF">
      <w:pPr>
        <w:rPr>
          <w:rFonts w:ascii="Times New Roman" w:hAnsi="Times New Roman" w:cs="Times New Roman"/>
          <w:sz w:val="24"/>
          <w:szCs w:val="24"/>
        </w:rPr>
      </w:pPr>
    </w:p>
    <w:p w14:paraId="07085A4C" w14:textId="7A5070A0" w:rsidR="00B60ADF" w:rsidRPr="00FC4787" w:rsidRDefault="00B60ADF" w:rsidP="00B60ADF">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602-01/25-01/2</w:t>
      </w:r>
      <w:r w:rsidRPr="00FC4787">
        <w:rPr>
          <w:rFonts w:ascii="Times New Roman" w:hAnsi="Times New Roman" w:cs="Times New Roman"/>
          <w:color w:val="000000"/>
          <w:sz w:val="24"/>
          <w:szCs w:val="24"/>
        </w:rPr>
        <w:tab/>
        <w:t xml:space="preserve">                     </w:t>
      </w:r>
    </w:p>
    <w:p w14:paraId="667CD60C" w14:textId="77777777" w:rsidR="00B60ADF" w:rsidRPr="00FC4787" w:rsidRDefault="00B60ADF" w:rsidP="00B60ADF">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5E2C6C4A" w14:textId="29CBCC88" w:rsidR="00B60ADF" w:rsidRPr="00FC4787" w:rsidRDefault="00B60ADF" w:rsidP="00B60ADF">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godine</w:t>
      </w:r>
    </w:p>
    <w:p w14:paraId="69433C3B"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03B76871" w14:textId="77777777" w:rsidR="00B60ADF" w:rsidRPr="00FC4787" w:rsidRDefault="00B60ADF" w:rsidP="00B60ADF">
      <w:pPr>
        <w:ind w:firstLine="360"/>
        <w:rPr>
          <w:rFonts w:ascii="Times New Roman" w:hAnsi="Times New Roman" w:cs="Times New Roman"/>
          <w:sz w:val="24"/>
          <w:szCs w:val="24"/>
        </w:rPr>
      </w:pPr>
    </w:p>
    <w:p w14:paraId="633D1201" w14:textId="77777777" w:rsidR="00B60ADF" w:rsidRPr="00FC4787" w:rsidRDefault="00B60ADF" w:rsidP="00B60ADF">
      <w:pPr>
        <w:ind w:firstLine="360"/>
        <w:rPr>
          <w:rFonts w:ascii="Times New Roman" w:hAnsi="Times New Roman" w:cs="Times New Roman"/>
          <w:sz w:val="24"/>
          <w:szCs w:val="24"/>
        </w:rPr>
      </w:pPr>
    </w:p>
    <w:p w14:paraId="139FDBE9" w14:textId="77777777" w:rsidR="00B60ADF" w:rsidRPr="00FC4787" w:rsidRDefault="00B60ADF" w:rsidP="00B60ADF">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76C439A1" w14:textId="77777777" w:rsidR="00B60ADF" w:rsidRPr="00FC4787" w:rsidRDefault="00B60ADF" w:rsidP="00B60ADF">
      <w:pPr>
        <w:rPr>
          <w:rFonts w:ascii="Times New Roman" w:hAnsi="Times New Roman" w:cs="Times New Roman"/>
          <w:sz w:val="24"/>
          <w:szCs w:val="24"/>
        </w:rPr>
      </w:pPr>
    </w:p>
    <w:p w14:paraId="60E3DA56" w14:textId="77777777" w:rsidR="00B60ADF" w:rsidRPr="00FC4787" w:rsidRDefault="00B60ADF" w:rsidP="00B60ADF">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203BF108" w14:textId="77777777" w:rsidR="00B60ADF" w:rsidRPr="00FC4787" w:rsidRDefault="00B60ADF" w:rsidP="00B60ADF">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369A86F0" w14:textId="77777777" w:rsidR="00B60ADF" w:rsidRPr="00FC4787" w:rsidRDefault="00B60ADF" w:rsidP="00B60ADF">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poticaja</w:t>
      </w:r>
      <w:proofErr w:type="spellEnd"/>
      <w:r w:rsidRPr="00FC4787">
        <w:rPr>
          <w:rFonts w:ascii="Times New Roman" w:hAnsi="Times New Roman" w:cs="Times New Roman"/>
          <w:b/>
          <w:sz w:val="24"/>
          <w:szCs w:val="24"/>
          <w:lang w:val="de-DE"/>
        </w:rPr>
        <w:t xml:space="preserve"> u </w:t>
      </w:r>
      <w:proofErr w:type="spellStart"/>
      <w:r w:rsidRPr="00FC4787">
        <w:rPr>
          <w:rFonts w:ascii="Times New Roman" w:hAnsi="Times New Roman" w:cs="Times New Roman"/>
          <w:b/>
          <w:sz w:val="24"/>
          <w:szCs w:val="24"/>
          <w:lang w:val="de-DE"/>
        </w:rPr>
        <w:t>poljoprivredi</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za</w:t>
      </w:r>
      <w:proofErr w:type="spellEnd"/>
      <w:r w:rsidRPr="00FC4787">
        <w:rPr>
          <w:rFonts w:ascii="Times New Roman" w:hAnsi="Times New Roman" w:cs="Times New Roman"/>
          <w:b/>
          <w:sz w:val="24"/>
          <w:szCs w:val="24"/>
          <w:lang w:val="de-DE"/>
        </w:rPr>
        <w:t xml:space="preserve"> 2024.godinu</w:t>
      </w:r>
    </w:p>
    <w:p w14:paraId="61378685" w14:textId="77777777" w:rsidR="00B60ADF" w:rsidRPr="00FC4787" w:rsidRDefault="00B60ADF" w:rsidP="00B60ADF">
      <w:pPr>
        <w:jc w:val="center"/>
        <w:rPr>
          <w:rFonts w:ascii="Times New Roman" w:hAnsi="Times New Roman" w:cs="Times New Roman"/>
          <w:b/>
          <w:sz w:val="24"/>
          <w:szCs w:val="24"/>
        </w:rPr>
      </w:pPr>
    </w:p>
    <w:p w14:paraId="2A307449" w14:textId="77777777" w:rsidR="00B60ADF" w:rsidRPr="00FC4787" w:rsidRDefault="00B60ADF" w:rsidP="00B60ADF">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1FE9D170" w14:textId="77777777" w:rsidR="00B60ADF" w:rsidRPr="00FC4787" w:rsidRDefault="00B60ADF" w:rsidP="00B60ADF">
      <w:pPr>
        <w:jc w:val="center"/>
        <w:rPr>
          <w:rFonts w:ascii="Times New Roman" w:hAnsi="Times New Roman" w:cs="Times New Roman"/>
          <w:sz w:val="24"/>
          <w:szCs w:val="24"/>
        </w:rPr>
      </w:pPr>
    </w:p>
    <w:p w14:paraId="68148303"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poticaja u poljoprivredi za 2024. godinu, KLASA: 320-01/25-01/05, URBROJ: 2133-06-02-25-1, od 4. travnja 2025. godine.</w:t>
      </w:r>
    </w:p>
    <w:p w14:paraId="75F2F54F" w14:textId="77777777" w:rsidR="00B60ADF" w:rsidRPr="00FC4787" w:rsidRDefault="00B60ADF" w:rsidP="00B60ADF">
      <w:pPr>
        <w:jc w:val="center"/>
        <w:rPr>
          <w:rFonts w:ascii="Times New Roman" w:hAnsi="Times New Roman" w:cs="Times New Roman"/>
          <w:sz w:val="24"/>
          <w:szCs w:val="24"/>
        </w:rPr>
      </w:pPr>
    </w:p>
    <w:p w14:paraId="513DA2AF" w14:textId="77777777" w:rsidR="00B60ADF" w:rsidRPr="00FC4787" w:rsidRDefault="00B60ADF" w:rsidP="00B60ADF">
      <w:pPr>
        <w:jc w:val="center"/>
        <w:rPr>
          <w:rFonts w:ascii="Times New Roman" w:hAnsi="Times New Roman" w:cs="Times New Roman"/>
          <w:sz w:val="24"/>
          <w:szCs w:val="24"/>
        </w:rPr>
      </w:pPr>
    </w:p>
    <w:p w14:paraId="04B9D522" w14:textId="77777777" w:rsidR="00B60ADF" w:rsidRPr="00FC4787" w:rsidRDefault="00B60ADF" w:rsidP="00B60ADF">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68322F86" w14:textId="77777777" w:rsidR="00B60ADF" w:rsidRPr="00FC4787" w:rsidRDefault="00B60ADF" w:rsidP="00B60ADF">
      <w:pPr>
        <w:jc w:val="center"/>
        <w:rPr>
          <w:rFonts w:ascii="Times New Roman" w:hAnsi="Times New Roman" w:cs="Times New Roman"/>
          <w:sz w:val="24"/>
          <w:szCs w:val="24"/>
        </w:rPr>
      </w:pPr>
    </w:p>
    <w:p w14:paraId="68560E08"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poticaja u poljoprivredi za 2024. godinu iz članka 1. sastavni je dio ovog Zaključka.</w:t>
      </w:r>
    </w:p>
    <w:p w14:paraId="48652764" w14:textId="77777777" w:rsidR="00B60ADF" w:rsidRPr="00FC4787" w:rsidRDefault="00B60ADF" w:rsidP="00B60ADF">
      <w:pPr>
        <w:rPr>
          <w:rFonts w:ascii="Times New Roman" w:hAnsi="Times New Roman" w:cs="Times New Roman"/>
          <w:sz w:val="24"/>
          <w:szCs w:val="24"/>
        </w:rPr>
      </w:pPr>
    </w:p>
    <w:p w14:paraId="6BA5030A" w14:textId="77777777" w:rsidR="00B60ADF" w:rsidRPr="00FC4787" w:rsidRDefault="00B60ADF" w:rsidP="00B60ADF">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34727D10" w14:textId="77777777" w:rsidR="00B60ADF" w:rsidRPr="00FC4787" w:rsidRDefault="00B60ADF" w:rsidP="00B60ADF">
      <w:pPr>
        <w:jc w:val="center"/>
        <w:rPr>
          <w:rFonts w:ascii="Times New Roman" w:hAnsi="Times New Roman" w:cs="Times New Roman"/>
          <w:sz w:val="24"/>
          <w:szCs w:val="24"/>
        </w:rPr>
      </w:pPr>
    </w:p>
    <w:p w14:paraId="27348DFB" w14:textId="77777777" w:rsidR="00B60ADF" w:rsidRPr="00FC4787" w:rsidRDefault="00B60ADF" w:rsidP="00B60ADF">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5B95CBEE" w14:textId="77777777" w:rsidR="00B60ADF" w:rsidRPr="00FC4787" w:rsidRDefault="00B60ADF" w:rsidP="00B60ADF">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1CBD45ED" w14:textId="77777777" w:rsidR="00B60ADF" w:rsidRPr="00FC4787" w:rsidRDefault="00B60ADF" w:rsidP="00B60ADF">
      <w:pPr>
        <w:rPr>
          <w:rFonts w:ascii="Times New Roman" w:hAnsi="Times New Roman" w:cs="Times New Roman"/>
          <w:sz w:val="24"/>
          <w:szCs w:val="24"/>
        </w:rPr>
      </w:pPr>
    </w:p>
    <w:p w14:paraId="24304E1F" w14:textId="6B7AC1FB" w:rsidR="00B60ADF" w:rsidRPr="00FC4787" w:rsidRDefault="00B60ADF" w:rsidP="00B60ADF">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320-01/25-01/05</w:t>
      </w:r>
      <w:r w:rsidRPr="00FC4787">
        <w:rPr>
          <w:rFonts w:ascii="Times New Roman" w:hAnsi="Times New Roman" w:cs="Times New Roman"/>
          <w:color w:val="000000"/>
          <w:sz w:val="24"/>
          <w:szCs w:val="24"/>
        </w:rPr>
        <w:tab/>
        <w:t xml:space="preserve">                     </w:t>
      </w:r>
    </w:p>
    <w:p w14:paraId="6C31B780" w14:textId="77777777" w:rsidR="00B60ADF" w:rsidRPr="00FC4787" w:rsidRDefault="00B60ADF" w:rsidP="00B60ADF">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4A59AB33" w14:textId="08D66B97" w:rsidR="00B60ADF" w:rsidRPr="00FC4787" w:rsidRDefault="00B60ADF" w:rsidP="00B60ADF">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w:t>
      </w:r>
      <w:r w:rsidR="003F1D44" w:rsidRPr="00FC4787">
        <w:rPr>
          <w:rFonts w:ascii="Times New Roman" w:hAnsi="Times New Roman" w:cs="Times New Roman"/>
          <w:color w:val="000000"/>
          <w:sz w:val="24"/>
          <w:szCs w:val="24"/>
        </w:rPr>
        <w:t>. godine</w:t>
      </w:r>
    </w:p>
    <w:p w14:paraId="6D09AD8C"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1426E40F" w14:textId="77777777" w:rsidR="0009616E" w:rsidRPr="00FC4787" w:rsidRDefault="0009616E" w:rsidP="001C1152">
      <w:pPr>
        <w:rPr>
          <w:rFonts w:ascii="Times New Roman" w:hAnsi="Times New Roman" w:cs="Times New Roman"/>
          <w:sz w:val="24"/>
          <w:szCs w:val="24"/>
        </w:rPr>
      </w:pPr>
    </w:p>
    <w:p w14:paraId="4CC33FA1" w14:textId="77777777" w:rsidR="0009616E" w:rsidRPr="00FC4787" w:rsidRDefault="0009616E" w:rsidP="001C1152">
      <w:pPr>
        <w:rPr>
          <w:rFonts w:ascii="Times New Roman" w:hAnsi="Times New Roman" w:cs="Times New Roman"/>
          <w:sz w:val="24"/>
          <w:szCs w:val="24"/>
        </w:rPr>
      </w:pPr>
    </w:p>
    <w:p w14:paraId="7ED16182" w14:textId="6613BC46" w:rsidR="00B60ADF" w:rsidRPr="00FC4787" w:rsidRDefault="00B60ADF" w:rsidP="003F1D44">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4196AD0A" w14:textId="77777777" w:rsidR="00B60ADF" w:rsidRPr="00FC4787" w:rsidRDefault="00B60ADF" w:rsidP="00B60ADF">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4C79395D" w14:textId="77777777" w:rsidR="00B60ADF" w:rsidRPr="00FC4787" w:rsidRDefault="00B60ADF" w:rsidP="00B60ADF">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619A91BB" w14:textId="77777777" w:rsidR="00B60ADF" w:rsidRPr="00FC4787" w:rsidRDefault="00B60ADF" w:rsidP="00B60ADF">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utroška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sredstava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od</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naknade</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za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zadržavanje</w:t>
      </w:r>
      <w:proofErr w:type="spellEnd"/>
      <w:r w:rsidRPr="00FC4787">
        <w:rPr>
          <w:rFonts w:ascii="Times New Roman" w:hAnsi="Times New Roman" w:cs="Times New Roman"/>
          <w:b/>
          <w:sz w:val="24"/>
          <w:szCs w:val="24"/>
          <w:lang w:val="de-DE"/>
        </w:rPr>
        <w:t xml:space="preserve"> </w:t>
      </w:r>
    </w:p>
    <w:p w14:paraId="01D590D3" w14:textId="77777777" w:rsidR="00B60ADF" w:rsidRPr="00FC4787" w:rsidRDefault="00B60ADF" w:rsidP="00B60ADF">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nezakonito</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izgrađene</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zgrade</w:t>
      </w:r>
      <w:proofErr w:type="spellEnd"/>
      <w:r w:rsidRPr="00FC4787">
        <w:rPr>
          <w:rFonts w:ascii="Times New Roman" w:hAnsi="Times New Roman" w:cs="Times New Roman"/>
          <w:b/>
          <w:sz w:val="24"/>
          <w:szCs w:val="24"/>
          <w:lang w:val="de-DE"/>
        </w:rPr>
        <w:t xml:space="preserve"> u </w:t>
      </w:r>
      <w:proofErr w:type="spellStart"/>
      <w:r w:rsidRPr="00FC4787">
        <w:rPr>
          <w:rFonts w:ascii="Times New Roman" w:hAnsi="Times New Roman" w:cs="Times New Roman"/>
          <w:b/>
          <w:sz w:val="24"/>
          <w:szCs w:val="24"/>
          <w:lang w:val="de-DE"/>
        </w:rPr>
        <w:t>prostoru</w:t>
      </w:r>
      <w:proofErr w:type="spellEnd"/>
    </w:p>
    <w:p w14:paraId="7921929D" w14:textId="77777777" w:rsidR="00B60ADF" w:rsidRPr="00FC4787" w:rsidRDefault="00B60ADF" w:rsidP="00B60ADF">
      <w:pPr>
        <w:jc w:val="center"/>
        <w:rPr>
          <w:rFonts w:ascii="Times New Roman" w:hAnsi="Times New Roman" w:cs="Times New Roman"/>
          <w:b/>
          <w:sz w:val="24"/>
          <w:szCs w:val="24"/>
        </w:rPr>
      </w:pPr>
    </w:p>
    <w:p w14:paraId="369EAD6C" w14:textId="22278109" w:rsidR="00B60ADF" w:rsidRPr="00FC4787" w:rsidRDefault="00B60ADF" w:rsidP="003F1D44">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006FCC93"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utroška sredstava od naknade za zadržavanje nezakonito izgrađene zgrade u prostoru u 2024. godini, KLASA: 361-01/25-01/05, URBROJ: 2133-06-02-25-1, od 4. travnja 2025. godine.</w:t>
      </w:r>
    </w:p>
    <w:p w14:paraId="5C07C9B0" w14:textId="77777777" w:rsidR="00B60ADF" w:rsidRPr="00FC4787" w:rsidRDefault="00B60ADF" w:rsidP="00B60ADF">
      <w:pPr>
        <w:jc w:val="center"/>
        <w:rPr>
          <w:rFonts w:ascii="Times New Roman" w:hAnsi="Times New Roman" w:cs="Times New Roman"/>
          <w:sz w:val="24"/>
          <w:szCs w:val="24"/>
        </w:rPr>
      </w:pPr>
    </w:p>
    <w:p w14:paraId="48169F3E" w14:textId="608E05EB" w:rsidR="00B60ADF" w:rsidRPr="00FC4787" w:rsidRDefault="00B60ADF" w:rsidP="003F1D44">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26E7DE86" w14:textId="77777777" w:rsidR="00B60ADF" w:rsidRPr="00FC4787" w:rsidRDefault="00B60ADF" w:rsidP="00B60ADF">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utroška sredstava od naknade za zadržavanje nezakonito izgrađene zgrade u prostoru u 2024. godini iz članka 1. sastavni je dio ovog Zaključka.</w:t>
      </w:r>
    </w:p>
    <w:p w14:paraId="28507BB8" w14:textId="77777777" w:rsidR="00B60ADF" w:rsidRPr="00FC4787" w:rsidRDefault="00B60ADF" w:rsidP="00B60ADF">
      <w:pPr>
        <w:rPr>
          <w:rFonts w:ascii="Times New Roman" w:hAnsi="Times New Roman" w:cs="Times New Roman"/>
          <w:sz w:val="24"/>
          <w:szCs w:val="24"/>
        </w:rPr>
      </w:pPr>
    </w:p>
    <w:p w14:paraId="4DEF707D" w14:textId="4385E56F" w:rsidR="00B60ADF" w:rsidRPr="00FC4787" w:rsidRDefault="00B60ADF" w:rsidP="003F1D44">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75BB5714" w14:textId="77777777" w:rsidR="00B60ADF" w:rsidRPr="00FC4787" w:rsidRDefault="00B60ADF" w:rsidP="00B60ADF">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639E4CB7" w14:textId="77777777" w:rsidR="0009616E" w:rsidRPr="00FC4787" w:rsidRDefault="0009616E" w:rsidP="001C1152">
      <w:pPr>
        <w:rPr>
          <w:rFonts w:ascii="Times New Roman" w:hAnsi="Times New Roman" w:cs="Times New Roman"/>
          <w:sz w:val="24"/>
          <w:szCs w:val="24"/>
        </w:rPr>
      </w:pPr>
    </w:p>
    <w:p w14:paraId="243DFF19" w14:textId="77777777" w:rsidR="003F1D44" w:rsidRPr="00FC4787" w:rsidRDefault="003F1D44" w:rsidP="003F1D44">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797022D1" w14:textId="77777777" w:rsidR="003F1D44" w:rsidRPr="00FC4787" w:rsidRDefault="003F1D44" w:rsidP="003F1D44">
      <w:pPr>
        <w:rPr>
          <w:rFonts w:ascii="Times New Roman" w:hAnsi="Times New Roman" w:cs="Times New Roman"/>
          <w:sz w:val="24"/>
          <w:szCs w:val="24"/>
        </w:rPr>
      </w:pPr>
    </w:p>
    <w:p w14:paraId="5DF4A9BB" w14:textId="41BBFEF1" w:rsidR="003F1D44" w:rsidRPr="00FC4787" w:rsidRDefault="003F1D44" w:rsidP="003F1D44">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361-01/25-01/05</w:t>
      </w:r>
      <w:r w:rsidRPr="00FC4787">
        <w:rPr>
          <w:rFonts w:ascii="Times New Roman" w:hAnsi="Times New Roman" w:cs="Times New Roman"/>
          <w:color w:val="000000"/>
          <w:sz w:val="24"/>
          <w:szCs w:val="24"/>
        </w:rPr>
        <w:tab/>
        <w:t xml:space="preserve">                     </w:t>
      </w:r>
    </w:p>
    <w:p w14:paraId="0E2043E0" w14:textId="77777777" w:rsidR="003F1D44" w:rsidRPr="00FC4787" w:rsidRDefault="003F1D44" w:rsidP="003F1D44">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06D8B328" w14:textId="5F83F079" w:rsidR="003F1D44" w:rsidRPr="00FC4787" w:rsidRDefault="003F1D44" w:rsidP="003F1D44">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w:t>
      </w:r>
      <w:r w:rsidRPr="00FC4787">
        <w:rPr>
          <w:rFonts w:ascii="Times New Roman" w:hAnsi="Times New Roman" w:cs="Times New Roman"/>
          <w:color w:val="000000"/>
          <w:sz w:val="24"/>
          <w:szCs w:val="24"/>
        </w:rPr>
        <w:t>.godine</w:t>
      </w:r>
    </w:p>
    <w:p w14:paraId="425DC3A6" w14:textId="77777777" w:rsidR="003F1D44" w:rsidRPr="00FC4787" w:rsidRDefault="003F1D44" w:rsidP="003F1D44">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4083876C" w14:textId="77777777" w:rsidR="0009616E" w:rsidRPr="00FC4787" w:rsidRDefault="0009616E" w:rsidP="001C1152">
      <w:pPr>
        <w:rPr>
          <w:rFonts w:ascii="Times New Roman" w:hAnsi="Times New Roman" w:cs="Times New Roman"/>
          <w:sz w:val="24"/>
          <w:szCs w:val="24"/>
        </w:rPr>
      </w:pPr>
    </w:p>
    <w:p w14:paraId="16719F31" w14:textId="77777777"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1FF4CDE7" w14:textId="77777777" w:rsidR="00A22F85" w:rsidRPr="00FC4787" w:rsidRDefault="00A22F85" w:rsidP="00A22F85">
      <w:pPr>
        <w:rPr>
          <w:rFonts w:ascii="Times New Roman" w:hAnsi="Times New Roman" w:cs="Times New Roman"/>
          <w:sz w:val="24"/>
          <w:szCs w:val="24"/>
        </w:rPr>
      </w:pPr>
    </w:p>
    <w:p w14:paraId="0D8BEC1D" w14:textId="77777777" w:rsidR="00A22F85" w:rsidRPr="00FC4787" w:rsidRDefault="00A22F85" w:rsidP="00A22F85">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4BEDDC2B" w14:textId="77777777" w:rsidR="00A22F85" w:rsidRPr="00FC4787" w:rsidRDefault="00A22F85" w:rsidP="00A22F85">
      <w:pPr>
        <w:jc w:val="center"/>
        <w:rPr>
          <w:rFonts w:ascii="Times New Roman" w:hAnsi="Times New Roman" w:cs="Times New Roman"/>
          <w:b/>
          <w:sz w:val="24"/>
          <w:szCs w:val="24"/>
        </w:rPr>
      </w:pPr>
      <w:r w:rsidRPr="00FC4787">
        <w:rPr>
          <w:rFonts w:ascii="Times New Roman" w:hAnsi="Times New Roman" w:cs="Times New Roman"/>
          <w:b/>
          <w:sz w:val="24"/>
          <w:szCs w:val="24"/>
        </w:rPr>
        <w:t xml:space="preserve">o prihvaćanju Izvješća općinskog načelnika o izvršenju </w:t>
      </w:r>
    </w:p>
    <w:p w14:paraId="7F2429F8" w14:textId="77777777" w:rsidR="00A22F85" w:rsidRPr="00FC4787" w:rsidRDefault="00A22F85" w:rsidP="00A22F85">
      <w:pPr>
        <w:jc w:val="center"/>
        <w:rPr>
          <w:rFonts w:ascii="Times New Roman" w:hAnsi="Times New Roman" w:cs="Times New Roman"/>
          <w:b/>
          <w:sz w:val="24"/>
          <w:szCs w:val="24"/>
          <w:lang w:val="de-DE"/>
        </w:rPr>
      </w:pPr>
      <w:proofErr w:type="spellStart"/>
      <w:r w:rsidRPr="00FC4787">
        <w:rPr>
          <w:rFonts w:ascii="Times New Roman" w:hAnsi="Times New Roman" w:cs="Times New Roman"/>
          <w:b/>
          <w:sz w:val="24"/>
          <w:szCs w:val="24"/>
          <w:lang w:val="de-DE"/>
        </w:rPr>
        <w:t>Programa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utroška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sredstava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šumskog</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doprinosa</w:t>
      </w:r>
      <w:proofErr w:type="spellEnd"/>
      <w:r w:rsidRPr="00FC4787">
        <w:rPr>
          <w:rFonts w:ascii="Times New Roman" w:hAnsi="Times New Roman" w:cs="Times New Roman"/>
          <w:b/>
          <w:sz w:val="24"/>
          <w:szCs w:val="24"/>
          <w:lang w:val="de-DE"/>
        </w:rPr>
        <w:t xml:space="preserve"> </w:t>
      </w:r>
      <w:proofErr w:type="spellStart"/>
      <w:r w:rsidRPr="00FC4787">
        <w:rPr>
          <w:rFonts w:ascii="Times New Roman" w:hAnsi="Times New Roman" w:cs="Times New Roman"/>
          <w:b/>
          <w:sz w:val="24"/>
          <w:szCs w:val="24"/>
          <w:lang w:val="de-DE"/>
        </w:rPr>
        <w:t>za</w:t>
      </w:r>
      <w:proofErr w:type="spellEnd"/>
      <w:r w:rsidRPr="00FC4787">
        <w:rPr>
          <w:rFonts w:ascii="Times New Roman" w:hAnsi="Times New Roman" w:cs="Times New Roman"/>
          <w:b/>
          <w:sz w:val="24"/>
          <w:szCs w:val="24"/>
          <w:lang w:val="de-DE"/>
        </w:rPr>
        <w:t xml:space="preserve"> 2024.godinu</w:t>
      </w:r>
    </w:p>
    <w:p w14:paraId="296B12D2" w14:textId="77777777" w:rsidR="00A22F85" w:rsidRPr="00FC4787" w:rsidRDefault="00A22F85" w:rsidP="00A22F85">
      <w:pPr>
        <w:jc w:val="center"/>
        <w:rPr>
          <w:rFonts w:ascii="Times New Roman" w:hAnsi="Times New Roman" w:cs="Times New Roman"/>
          <w:b/>
          <w:sz w:val="24"/>
          <w:szCs w:val="24"/>
        </w:rPr>
      </w:pPr>
    </w:p>
    <w:p w14:paraId="0BBDC25B"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09D5DC27" w14:textId="77777777" w:rsidR="00A22F85" w:rsidRPr="00FC4787" w:rsidRDefault="00A22F85" w:rsidP="00A22F85">
      <w:pPr>
        <w:jc w:val="center"/>
        <w:rPr>
          <w:rFonts w:ascii="Times New Roman" w:hAnsi="Times New Roman" w:cs="Times New Roman"/>
          <w:sz w:val="24"/>
          <w:szCs w:val="24"/>
        </w:rPr>
      </w:pPr>
    </w:p>
    <w:p w14:paraId="6C6B7565"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sz w:val="24"/>
          <w:szCs w:val="24"/>
        </w:rPr>
        <w:tab/>
        <w:t>Prihvaća se Izvješće općinskog načelnika o izvršenju Programa utroška sredstava šumskog doprinosa za 2024. godinu, KLASA: 321-01/25-01/01, URBROJ: 2133-06-02-25-1, od 4. travnja 2025. godine.</w:t>
      </w:r>
    </w:p>
    <w:p w14:paraId="5E64E5B4"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 xml:space="preserve">Članak 2. </w:t>
      </w:r>
    </w:p>
    <w:p w14:paraId="5FCD13D0" w14:textId="77777777" w:rsidR="00A22F85" w:rsidRPr="00FC4787" w:rsidRDefault="00A22F85" w:rsidP="00A22F85">
      <w:pPr>
        <w:jc w:val="center"/>
        <w:rPr>
          <w:rFonts w:ascii="Times New Roman" w:hAnsi="Times New Roman" w:cs="Times New Roman"/>
          <w:sz w:val="24"/>
          <w:szCs w:val="24"/>
        </w:rPr>
      </w:pPr>
    </w:p>
    <w:p w14:paraId="597E0234"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sz w:val="24"/>
          <w:szCs w:val="24"/>
        </w:rPr>
        <w:tab/>
        <w:t>Izvješće općinskog načelnika o izvršenju Programa utroška sredstava šumskog doprinosa za 2024. godinu iz članka 1. sastavni je dio ovog Zaključka.</w:t>
      </w:r>
    </w:p>
    <w:p w14:paraId="52277775" w14:textId="77777777" w:rsidR="00A22F85" w:rsidRPr="00FC4787" w:rsidRDefault="00A22F85" w:rsidP="00A22F85">
      <w:pPr>
        <w:rPr>
          <w:rFonts w:ascii="Times New Roman" w:hAnsi="Times New Roman" w:cs="Times New Roman"/>
          <w:sz w:val="24"/>
          <w:szCs w:val="24"/>
        </w:rPr>
      </w:pPr>
    </w:p>
    <w:p w14:paraId="4F1E92ED"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62F77C9D" w14:textId="77777777" w:rsidR="00A22F85" w:rsidRPr="00FC4787" w:rsidRDefault="00A22F85" w:rsidP="00A22F85">
      <w:pPr>
        <w:jc w:val="center"/>
        <w:rPr>
          <w:rFonts w:ascii="Times New Roman" w:hAnsi="Times New Roman" w:cs="Times New Roman"/>
          <w:sz w:val="24"/>
          <w:szCs w:val="24"/>
        </w:rPr>
      </w:pPr>
    </w:p>
    <w:p w14:paraId="4B74902A" w14:textId="77777777"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5171447F" w14:textId="77777777" w:rsidR="0009616E" w:rsidRPr="00FC4787" w:rsidRDefault="0009616E" w:rsidP="001C1152">
      <w:pPr>
        <w:rPr>
          <w:rFonts w:ascii="Times New Roman" w:hAnsi="Times New Roman" w:cs="Times New Roman"/>
          <w:sz w:val="24"/>
          <w:szCs w:val="24"/>
        </w:rPr>
      </w:pPr>
    </w:p>
    <w:p w14:paraId="01E1805F" w14:textId="77777777" w:rsidR="0009616E" w:rsidRPr="00FC4787" w:rsidRDefault="0009616E" w:rsidP="001C1152">
      <w:pPr>
        <w:rPr>
          <w:rFonts w:ascii="Times New Roman" w:hAnsi="Times New Roman" w:cs="Times New Roman"/>
          <w:sz w:val="24"/>
          <w:szCs w:val="24"/>
        </w:rPr>
      </w:pPr>
    </w:p>
    <w:p w14:paraId="16C99630" w14:textId="77777777" w:rsidR="00A22F85" w:rsidRPr="00FC4787" w:rsidRDefault="00A22F85" w:rsidP="00A22F85">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4E937B44" w14:textId="77777777" w:rsidR="00A22F85" w:rsidRPr="00FC4787" w:rsidRDefault="00A22F85" w:rsidP="00A22F85">
      <w:pPr>
        <w:rPr>
          <w:rFonts w:ascii="Times New Roman" w:hAnsi="Times New Roman" w:cs="Times New Roman"/>
          <w:sz w:val="24"/>
          <w:szCs w:val="24"/>
        </w:rPr>
      </w:pPr>
    </w:p>
    <w:p w14:paraId="0AECB2A7" w14:textId="18E682B6"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321-01/25-01/01</w:t>
      </w:r>
      <w:r w:rsidRPr="00FC4787">
        <w:rPr>
          <w:rFonts w:ascii="Times New Roman" w:hAnsi="Times New Roman" w:cs="Times New Roman"/>
          <w:color w:val="000000"/>
          <w:sz w:val="24"/>
          <w:szCs w:val="24"/>
        </w:rPr>
        <w:tab/>
        <w:t xml:space="preserve">                     </w:t>
      </w:r>
    </w:p>
    <w:p w14:paraId="358E6711" w14:textId="77777777"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3314CC12" w14:textId="77777777"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2025.godine</w:t>
      </w:r>
    </w:p>
    <w:p w14:paraId="3FE5A0A9"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68062576" w14:textId="77777777" w:rsidR="0009616E" w:rsidRPr="00FC4787" w:rsidRDefault="0009616E" w:rsidP="001C1152">
      <w:pPr>
        <w:rPr>
          <w:rFonts w:ascii="Times New Roman" w:hAnsi="Times New Roman" w:cs="Times New Roman"/>
          <w:sz w:val="24"/>
          <w:szCs w:val="24"/>
        </w:rPr>
      </w:pPr>
    </w:p>
    <w:p w14:paraId="777A4F0F" w14:textId="77777777" w:rsidR="00A22F85" w:rsidRPr="00FC4787" w:rsidRDefault="00A22F85" w:rsidP="001C1152">
      <w:pPr>
        <w:rPr>
          <w:rFonts w:ascii="Times New Roman" w:hAnsi="Times New Roman" w:cs="Times New Roman"/>
          <w:sz w:val="24"/>
          <w:szCs w:val="24"/>
        </w:rPr>
      </w:pPr>
    </w:p>
    <w:p w14:paraId="44A0C957" w14:textId="77777777"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Temeljem članka 34. Statuta Općine Barilović („Službeni Glasnik Općine Barilović“, broj 1/18 i 01/21.), Općinsko vijeće Općine Barilović na 21. sjednici održanoj 09. travnja 2025. godine donosi</w:t>
      </w:r>
    </w:p>
    <w:p w14:paraId="6758F435" w14:textId="77777777" w:rsidR="00A22F85" w:rsidRPr="00FC4787" w:rsidRDefault="00A22F85" w:rsidP="00A22F85">
      <w:pPr>
        <w:rPr>
          <w:rFonts w:ascii="Times New Roman" w:hAnsi="Times New Roman" w:cs="Times New Roman"/>
          <w:sz w:val="24"/>
          <w:szCs w:val="24"/>
        </w:rPr>
      </w:pPr>
    </w:p>
    <w:p w14:paraId="5A9D7AC8" w14:textId="77777777" w:rsidR="00A22F85" w:rsidRPr="00FC4787" w:rsidRDefault="00A22F85" w:rsidP="00A22F85">
      <w:pPr>
        <w:keepNext/>
        <w:jc w:val="center"/>
        <w:outlineLvl w:val="0"/>
        <w:rPr>
          <w:rFonts w:ascii="Times New Roman" w:hAnsi="Times New Roman" w:cs="Times New Roman"/>
          <w:b/>
          <w:sz w:val="24"/>
          <w:szCs w:val="24"/>
        </w:rPr>
      </w:pPr>
      <w:r w:rsidRPr="00FC4787">
        <w:rPr>
          <w:rFonts w:ascii="Times New Roman" w:hAnsi="Times New Roman" w:cs="Times New Roman"/>
          <w:b/>
          <w:sz w:val="24"/>
          <w:szCs w:val="24"/>
        </w:rPr>
        <w:t>Z A K LJ U Č A K</w:t>
      </w:r>
    </w:p>
    <w:p w14:paraId="667C2937" w14:textId="77777777" w:rsidR="00A22F85" w:rsidRPr="00FC4787" w:rsidRDefault="00A22F85" w:rsidP="00A22F85">
      <w:pPr>
        <w:jc w:val="center"/>
        <w:rPr>
          <w:rFonts w:ascii="Times New Roman" w:hAnsi="Times New Roman" w:cs="Times New Roman"/>
          <w:b/>
          <w:sz w:val="24"/>
          <w:szCs w:val="24"/>
        </w:rPr>
      </w:pPr>
      <w:bookmarkStart w:id="0" w:name="_Toc34828807"/>
      <w:r w:rsidRPr="00FC4787">
        <w:rPr>
          <w:rFonts w:ascii="Times New Roman" w:hAnsi="Times New Roman" w:cs="Times New Roman"/>
          <w:b/>
          <w:sz w:val="24"/>
          <w:szCs w:val="24"/>
        </w:rPr>
        <w:t>o</w:t>
      </w:r>
      <w:r w:rsidRPr="00FC4787">
        <w:rPr>
          <w:rFonts w:ascii="Times New Roman" w:hAnsi="Times New Roman" w:cs="Times New Roman"/>
          <w:b/>
          <w:spacing w:val="-6"/>
          <w:sz w:val="24"/>
          <w:szCs w:val="24"/>
        </w:rPr>
        <w:t xml:space="preserve"> prihvaćanju Izvješća o </w:t>
      </w:r>
      <w:bookmarkEnd w:id="0"/>
      <w:r w:rsidRPr="00FC4787">
        <w:rPr>
          <w:rFonts w:ascii="Times New Roman" w:hAnsi="Times New Roman" w:cs="Times New Roman"/>
          <w:b/>
          <w:spacing w:val="-6"/>
          <w:sz w:val="24"/>
          <w:szCs w:val="24"/>
        </w:rPr>
        <w:t>radu općinskog načelnika Općine Barilović za</w:t>
      </w:r>
      <w:r w:rsidRPr="00FC4787">
        <w:rPr>
          <w:rFonts w:ascii="Times New Roman" w:hAnsi="Times New Roman" w:cs="Times New Roman"/>
          <w:b/>
          <w:sz w:val="24"/>
          <w:szCs w:val="24"/>
        </w:rPr>
        <w:t xml:space="preserve"> 2024. godinu</w:t>
      </w:r>
    </w:p>
    <w:p w14:paraId="444605A9" w14:textId="77777777" w:rsidR="00A22F85" w:rsidRPr="00FC4787" w:rsidRDefault="00A22F85" w:rsidP="00A22F85">
      <w:pPr>
        <w:jc w:val="center"/>
        <w:rPr>
          <w:rFonts w:ascii="Times New Roman" w:hAnsi="Times New Roman" w:cs="Times New Roman"/>
          <w:b/>
          <w:sz w:val="24"/>
          <w:szCs w:val="24"/>
        </w:rPr>
      </w:pPr>
    </w:p>
    <w:p w14:paraId="4D5406B3"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2B91E6DB" w14:textId="77777777" w:rsidR="00A22F85" w:rsidRPr="00FC4787" w:rsidRDefault="00A22F85" w:rsidP="00A22F85">
      <w:pPr>
        <w:ind w:firstLine="360"/>
        <w:rPr>
          <w:rFonts w:ascii="Times New Roman" w:hAnsi="Times New Roman" w:cs="Times New Roman"/>
          <w:sz w:val="24"/>
          <w:szCs w:val="24"/>
        </w:rPr>
      </w:pPr>
    </w:p>
    <w:p w14:paraId="175233A2"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sz w:val="24"/>
          <w:szCs w:val="24"/>
        </w:rPr>
        <w:tab/>
        <w:t xml:space="preserve">Prihvaća se Izvješće o radu općinskog načelnika Općine Barilović </w:t>
      </w:r>
      <w:r w:rsidRPr="00FC4787">
        <w:rPr>
          <w:rFonts w:ascii="Times New Roman" w:hAnsi="Times New Roman" w:cs="Times New Roman"/>
          <w:spacing w:val="-6"/>
          <w:sz w:val="24"/>
          <w:szCs w:val="24"/>
        </w:rPr>
        <w:t xml:space="preserve">za </w:t>
      </w:r>
      <w:r w:rsidRPr="00FC4787">
        <w:rPr>
          <w:rFonts w:ascii="Times New Roman" w:hAnsi="Times New Roman" w:cs="Times New Roman"/>
          <w:sz w:val="24"/>
          <w:szCs w:val="24"/>
        </w:rPr>
        <w:t xml:space="preserve">2024. godinu, KLASA: 024-01/25-01/04, URBROJ: </w:t>
      </w:r>
      <w:r w:rsidRPr="00FC4787">
        <w:rPr>
          <w:rFonts w:ascii="Times New Roman" w:hAnsi="Times New Roman" w:cs="Times New Roman"/>
          <w:color w:val="000000"/>
          <w:sz w:val="24"/>
          <w:szCs w:val="24"/>
        </w:rPr>
        <w:t>2133-06-02-25-1</w:t>
      </w:r>
      <w:r w:rsidRPr="00FC4787">
        <w:rPr>
          <w:rFonts w:ascii="Times New Roman" w:hAnsi="Times New Roman" w:cs="Times New Roman"/>
          <w:sz w:val="24"/>
          <w:szCs w:val="24"/>
        </w:rPr>
        <w:t>, od 31. ožujka 2025. godine.</w:t>
      </w:r>
    </w:p>
    <w:p w14:paraId="479379AF" w14:textId="77777777" w:rsidR="00A22F85" w:rsidRPr="00FC4787" w:rsidRDefault="00A22F85" w:rsidP="00A22F85">
      <w:pPr>
        <w:jc w:val="center"/>
        <w:rPr>
          <w:rFonts w:ascii="Times New Roman" w:hAnsi="Times New Roman" w:cs="Times New Roman"/>
          <w:sz w:val="24"/>
          <w:szCs w:val="24"/>
        </w:rPr>
      </w:pPr>
    </w:p>
    <w:p w14:paraId="3FC67E05" w14:textId="77777777" w:rsidR="00A22F85" w:rsidRPr="00FC4787" w:rsidRDefault="00A22F85" w:rsidP="00A22F85">
      <w:pPr>
        <w:jc w:val="center"/>
        <w:rPr>
          <w:rFonts w:ascii="Times New Roman" w:hAnsi="Times New Roman" w:cs="Times New Roman"/>
          <w:sz w:val="24"/>
          <w:szCs w:val="24"/>
        </w:rPr>
      </w:pPr>
    </w:p>
    <w:p w14:paraId="10E581A6" w14:textId="77777777" w:rsidR="00A22F85" w:rsidRPr="00FC4787" w:rsidRDefault="00A22F85" w:rsidP="00A22F85">
      <w:pPr>
        <w:jc w:val="center"/>
        <w:rPr>
          <w:rFonts w:ascii="Times New Roman" w:hAnsi="Times New Roman" w:cs="Times New Roman"/>
          <w:sz w:val="24"/>
          <w:szCs w:val="24"/>
        </w:rPr>
      </w:pPr>
    </w:p>
    <w:p w14:paraId="0211F7CD" w14:textId="77777777" w:rsidR="00A22F85" w:rsidRPr="00FC4787" w:rsidRDefault="00A22F85" w:rsidP="00A22F85">
      <w:pPr>
        <w:jc w:val="center"/>
        <w:rPr>
          <w:rFonts w:ascii="Times New Roman" w:hAnsi="Times New Roman" w:cs="Times New Roman"/>
          <w:sz w:val="24"/>
          <w:szCs w:val="24"/>
        </w:rPr>
      </w:pPr>
    </w:p>
    <w:p w14:paraId="7FB01260"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Članak 2.</w:t>
      </w:r>
    </w:p>
    <w:p w14:paraId="20BDEAFB"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sz w:val="24"/>
          <w:szCs w:val="24"/>
        </w:rPr>
        <w:tab/>
      </w:r>
    </w:p>
    <w:p w14:paraId="7936C082" w14:textId="40BC78FB"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sz w:val="24"/>
          <w:szCs w:val="24"/>
        </w:rPr>
        <w:tab/>
        <w:t xml:space="preserve">Izvješće o radu općinskog načelnika Općine Barilović </w:t>
      </w:r>
      <w:r w:rsidRPr="00FC4787">
        <w:rPr>
          <w:rFonts w:ascii="Times New Roman" w:hAnsi="Times New Roman" w:cs="Times New Roman"/>
          <w:spacing w:val="-6"/>
          <w:sz w:val="24"/>
          <w:szCs w:val="24"/>
        </w:rPr>
        <w:t xml:space="preserve">za </w:t>
      </w:r>
      <w:r w:rsidRPr="00FC4787">
        <w:rPr>
          <w:rFonts w:ascii="Times New Roman" w:hAnsi="Times New Roman" w:cs="Times New Roman"/>
          <w:sz w:val="24"/>
          <w:szCs w:val="24"/>
        </w:rPr>
        <w:t>2024. godinu iz članka 1. sastavni je dio ovog Zaključka.</w:t>
      </w:r>
    </w:p>
    <w:p w14:paraId="44842134"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Članak 3.</w:t>
      </w:r>
    </w:p>
    <w:p w14:paraId="1BFAA9F9" w14:textId="77777777" w:rsidR="00A22F85" w:rsidRPr="00FC4787" w:rsidRDefault="00A22F85" w:rsidP="00A22F85">
      <w:pPr>
        <w:ind w:firstLine="708"/>
        <w:rPr>
          <w:rFonts w:ascii="Times New Roman" w:hAnsi="Times New Roman" w:cs="Times New Roman"/>
          <w:sz w:val="24"/>
          <w:szCs w:val="24"/>
        </w:rPr>
      </w:pPr>
    </w:p>
    <w:p w14:paraId="7A578660" w14:textId="77777777"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Ovaj Zaključak stupa na snagu osmog dana od dana objave u „Službenom Glasniku Općine Barilović“.</w:t>
      </w:r>
    </w:p>
    <w:p w14:paraId="4FDDF78D" w14:textId="77777777" w:rsidR="0009616E" w:rsidRPr="00FC4787" w:rsidRDefault="0009616E" w:rsidP="001C1152">
      <w:pPr>
        <w:rPr>
          <w:rFonts w:ascii="Times New Roman" w:hAnsi="Times New Roman" w:cs="Times New Roman"/>
          <w:sz w:val="24"/>
          <w:szCs w:val="24"/>
        </w:rPr>
      </w:pPr>
    </w:p>
    <w:p w14:paraId="62F18B74" w14:textId="77777777" w:rsidR="0009616E" w:rsidRPr="00FC4787" w:rsidRDefault="0009616E" w:rsidP="001C1152">
      <w:pPr>
        <w:rPr>
          <w:rFonts w:ascii="Times New Roman" w:hAnsi="Times New Roman" w:cs="Times New Roman"/>
          <w:sz w:val="24"/>
          <w:szCs w:val="24"/>
        </w:rPr>
      </w:pPr>
    </w:p>
    <w:p w14:paraId="2011C84D" w14:textId="77777777" w:rsidR="00A22F85" w:rsidRPr="00FC4787" w:rsidRDefault="00A22F85" w:rsidP="00A22F85">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653DF3FC" w14:textId="77777777" w:rsidR="00A22F85" w:rsidRPr="00FC4787" w:rsidRDefault="00A22F85" w:rsidP="00A22F85">
      <w:pPr>
        <w:rPr>
          <w:rFonts w:ascii="Times New Roman" w:hAnsi="Times New Roman" w:cs="Times New Roman"/>
          <w:sz w:val="24"/>
          <w:szCs w:val="24"/>
        </w:rPr>
      </w:pPr>
    </w:p>
    <w:p w14:paraId="14C5E55D" w14:textId="311C519A"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024-01/25-01/04</w:t>
      </w:r>
      <w:r w:rsidRPr="00FC4787">
        <w:rPr>
          <w:rFonts w:ascii="Times New Roman" w:hAnsi="Times New Roman" w:cs="Times New Roman"/>
          <w:color w:val="000000"/>
          <w:sz w:val="24"/>
          <w:szCs w:val="24"/>
        </w:rPr>
        <w:tab/>
        <w:t xml:space="preserve">                     </w:t>
      </w:r>
    </w:p>
    <w:p w14:paraId="06FCD9F6" w14:textId="77777777"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2133-6-01-25-2</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2D42562F" w14:textId="77777777"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2025.godine</w:t>
      </w:r>
    </w:p>
    <w:p w14:paraId="64F11C2B"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2AA51BD0" w14:textId="77777777" w:rsidR="0009616E" w:rsidRPr="00FC4787" w:rsidRDefault="0009616E" w:rsidP="001C1152">
      <w:pPr>
        <w:rPr>
          <w:rFonts w:ascii="Times New Roman" w:hAnsi="Times New Roman" w:cs="Times New Roman"/>
          <w:sz w:val="24"/>
          <w:szCs w:val="24"/>
        </w:rPr>
      </w:pPr>
    </w:p>
    <w:p w14:paraId="78E9EBD1" w14:textId="77777777" w:rsidR="00A22F85" w:rsidRPr="00FC4787" w:rsidRDefault="00A22F85" w:rsidP="001C1152">
      <w:pPr>
        <w:rPr>
          <w:rFonts w:ascii="Times New Roman" w:hAnsi="Times New Roman" w:cs="Times New Roman"/>
          <w:sz w:val="24"/>
          <w:szCs w:val="24"/>
        </w:rPr>
      </w:pPr>
    </w:p>
    <w:p w14:paraId="74AE2C02" w14:textId="77777777"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Temeljem članka 19. Zakon o upravljanju državnom imovinom  (Narodne novine, 52/18 i 155/23) i članka 34. Statuta Općine Barilović (Službeni glasnik Općine  Barilović, 01/18 i 01/21) Općinsko vijeće Općine Barilović na svojoj 21.sjednici održanoj 09.travnja 2025 godine donosi</w:t>
      </w:r>
    </w:p>
    <w:p w14:paraId="58DB463B" w14:textId="77777777" w:rsidR="00A22F85" w:rsidRPr="00FC4787" w:rsidRDefault="00A22F85" w:rsidP="00A22F85">
      <w:pPr>
        <w:keepNext/>
        <w:outlineLvl w:val="0"/>
        <w:rPr>
          <w:rFonts w:ascii="Times New Roman" w:hAnsi="Times New Roman" w:cs="Times New Roman"/>
          <w:b/>
          <w:bCs/>
          <w:sz w:val="24"/>
          <w:szCs w:val="24"/>
        </w:rPr>
      </w:pPr>
    </w:p>
    <w:p w14:paraId="6F2228DC" w14:textId="77777777" w:rsidR="00A22F85" w:rsidRPr="00FC4787" w:rsidRDefault="00A22F85" w:rsidP="00A22F85">
      <w:pPr>
        <w:keepNext/>
        <w:jc w:val="center"/>
        <w:outlineLvl w:val="0"/>
        <w:rPr>
          <w:rFonts w:ascii="Times New Roman" w:hAnsi="Times New Roman" w:cs="Times New Roman"/>
          <w:b/>
          <w:bCs/>
          <w:sz w:val="24"/>
          <w:szCs w:val="24"/>
        </w:rPr>
      </w:pPr>
      <w:r w:rsidRPr="00FC4787">
        <w:rPr>
          <w:rFonts w:ascii="Times New Roman" w:hAnsi="Times New Roman" w:cs="Times New Roman"/>
          <w:b/>
          <w:bCs/>
          <w:sz w:val="24"/>
          <w:szCs w:val="24"/>
        </w:rPr>
        <w:t>PLAN UPRAVLJANJA IMOVINOM OPĆINE BARILOVIĆ ZA 2025. GODINU</w:t>
      </w:r>
    </w:p>
    <w:p w14:paraId="0C86818D" w14:textId="77777777" w:rsidR="00A22F85" w:rsidRPr="00FC4787" w:rsidRDefault="00A22F85" w:rsidP="00A22F85">
      <w:pPr>
        <w:keepNext/>
        <w:ind w:firstLine="708"/>
        <w:outlineLvl w:val="0"/>
        <w:rPr>
          <w:rFonts w:ascii="Times New Roman" w:hAnsi="Times New Roman" w:cs="Times New Roman"/>
          <w:b/>
          <w:bCs/>
          <w:sz w:val="24"/>
          <w:szCs w:val="24"/>
        </w:rPr>
      </w:pPr>
    </w:p>
    <w:p w14:paraId="1F24BAFE" w14:textId="77777777" w:rsidR="00A22F85" w:rsidRPr="00FC4787" w:rsidRDefault="00A22F85" w:rsidP="00383D5B">
      <w:pPr>
        <w:keepNext/>
        <w:numPr>
          <w:ilvl w:val="0"/>
          <w:numId w:val="8"/>
        </w:numPr>
        <w:spacing w:before="0" w:after="0"/>
        <w:outlineLvl w:val="0"/>
        <w:rPr>
          <w:rFonts w:ascii="Times New Roman" w:hAnsi="Times New Roman" w:cs="Times New Roman"/>
          <w:b/>
          <w:bCs/>
          <w:sz w:val="24"/>
          <w:szCs w:val="24"/>
        </w:rPr>
      </w:pPr>
      <w:r w:rsidRPr="00FC4787">
        <w:rPr>
          <w:rFonts w:ascii="Times New Roman" w:hAnsi="Times New Roman" w:cs="Times New Roman"/>
          <w:b/>
          <w:bCs/>
          <w:sz w:val="24"/>
          <w:szCs w:val="24"/>
        </w:rPr>
        <w:t>UVOD</w:t>
      </w:r>
    </w:p>
    <w:p w14:paraId="5F2661A9" w14:textId="77777777" w:rsidR="00A22F85" w:rsidRPr="00FC4787" w:rsidRDefault="00A22F85" w:rsidP="00A22F85">
      <w:pPr>
        <w:keepNext/>
        <w:ind w:firstLine="708"/>
        <w:outlineLvl w:val="0"/>
        <w:rPr>
          <w:rFonts w:ascii="Times New Roman" w:hAnsi="Times New Roman" w:cs="Times New Roman"/>
          <w:b/>
          <w:sz w:val="24"/>
          <w:szCs w:val="24"/>
        </w:rPr>
      </w:pPr>
    </w:p>
    <w:p w14:paraId="5E7D83DC"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Općina Barilović izrađuje Plan upravljanja imovinom u vlasništvu Općine Barilović za 2025. godinu (dalje u tekstu: Plan upravljanja imovinom).</w:t>
      </w:r>
    </w:p>
    <w:p w14:paraId="1038653E" w14:textId="77777777" w:rsidR="00A22F85" w:rsidRPr="00FC4787" w:rsidRDefault="00A22F85" w:rsidP="00A22F85">
      <w:pPr>
        <w:keepNext/>
        <w:ind w:firstLine="708"/>
        <w:outlineLvl w:val="0"/>
        <w:rPr>
          <w:rFonts w:ascii="Times New Roman" w:hAnsi="Times New Roman" w:cs="Times New Roman"/>
          <w:bCs/>
          <w:sz w:val="24"/>
          <w:szCs w:val="24"/>
        </w:rPr>
      </w:pPr>
    </w:p>
    <w:p w14:paraId="5E90B897" w14:textId="0413011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Obaveza donošenja Godišnjeg plana upravljanja utvrđena je člancima 15. i 19. Zakona o upravljanju državnom imovinom (»Narodne novine«, broj 52/18), gdje je propisana obveza donošenja Plana upravljanja imovinom u vlasništvu Republike Hrvatske. Kako se sukladno članku 35.st.8. Zakona o vlasništvu i drugim stvarnim pravima (»Narodne novine«, broj 91/96, 68/98, 22/00, 73/00, 129/00, 114/01, 79/06, 141/06, 146/08, 38/09, 153/09, 143/12, 152/14, 81/15, 94/17) na pravo vlasništva jedinica lokalne samouprave na odgovarajući način primjenjuju pravila o </w:t>
      </w:r>
      <w:r w:rsidRPr="00FC4787">
        <w:rPr>
          <w:rFonts w:ascii="Times New Roman" w:hAnsi="Times New Roman" w:cs="Times New Roman"/>
          <w:bCs/>
          <w:sz w:val="24"/>
          <w:szCs w:val="24"/>
        </w:rPr>
        <w:t>v</w:t>
      </w:r>
      <w:r w:rsidRPr="00FC4787">
        <w:rPr>
          <w:rFonts w:ascii="Times New Roman" w:hAnsi="Times New Roman" w:cs="Times New Roman"/>
          <w:bCs/>
          <w:sz w:val="24"/>
          <w:szCs w:val="24"/>
        </w:rPr>
        <w:t>lasništvu Republike Hrvatske, to se načelo upravljanja imovinom u vlasništvu Države treba dosljedno i u cijelosti primjenjivati i na imovinu jedinica lokalne samouprave.</w:t>
      </w:r>
    </w:p>
    <w:p w14:paraId="7106541E"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Poglavljima godišnjih planova definiraju se kratkoročni ciljevi, pružaju izvedbene mjere, odnosno specificiraju se aktivnosti za ostvarenje ciljeva, te određuju smjernice upravljanja, a sve u svrhu učinkovitog upravljanja i raspolaganja imovinom Općine.</w:t>
      </w:r>
    </w:p>
    <w:p w14:paraId="1AD5E5E2" w14:textId="77777777" w:rsidR="00A22F85" w:rsidRPr="00FC4787" w:rsidRDefault="00A22F85" w:rsidP="00A22F85">
      <w:pPr>
        <w:keepNext/>
        <w:ind w:firstLine="708"/>
        <w:outlineLvl w:val="0"/>
        <w:rPr>
          <w:rFonts w:ascii="Times New Roman" w:hAnsi="Times New Roman" w:cs="Times New Roman"/>
          <w:bCs/>
          <w:sz w:val="24"/>
          <w:szCs w:val="24"/>
        </w:rPr>
      </w:pPr>
    </w:p>
    <w:p w14:paraId="1AE0C0A2" w14:textId="77777777" w:rsidR="00A22F85" w:rsidRPr="00FC4787" w:rsidRDefault="00A22F85" w:rsidP="00383D5B">
      <w:pPr>
        <w:keepNext/>
        <w:numPr>
          <w:ilvl w:val="0"/>
          <w:numId w:val="8"/>
        </w:numPr>
        <w:spacing w:before="0" w:after="0"/>
        <w:outlineLvl w:val="0"/>
        <w:rPr>
          <w:rFonts w:ascii="Times New Roman" w:hAnsi="Times New Roman" w:cs="Times New Roman"/>
          <w:b/>
          <w:sz w:val="24"/>
          <w:szCs w:val="24"/>
        </w:rPr>
      </w:pPr>
      <w:r w:rsidRPr="00FC4787">
        <w:rPr>
          <w:rFonts w:ascii="Times New Roman" w:hAnsi="Times New Roman" w:cs="Times New Roman"/>
          <w:b/>
          <w:sz w:val="24"/>
          <w:szCs w:val="24"/>
        </w:rPr>
        <w:t>GODIŠNJI PLAN UPRAVLJANJA TRGOVAČKIM DRUŠTVIMA I USTANOVAMA U VLASNIŠTVU OPĆINE BARILOVIĆ</w:t>
      </w:r>
    </w:p>
    <w:p w14:paraId="3B4ABCCD" w14:textId="77777777" w:rsidR="00A22F85" w:rsidRPr="00FC4787" w:rsidRDefault="00A22F85" w:rsidP="00A22F85">
      <w:pPr>
        <w:keepNext/>
        <w:ind w:firstLine="708"/>
        <w:outlineLvl w:val="0"/>
        <w:rPr>
          <w:rFonts w:ascii="Times New Roman" w:hAnsi="Times New Roman" w:cs="Times New Roman"/>
          <w:bCs/>
          <w:sz w:val="24"/>
          <w:szCs w:val="24"/>
        </w:rPr>
      </w:pPr>
    </w:p>
    <w:p w14:paraId="3D39D5EC"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Općina Barilović je suvlasnik udjela u slijedećim trgovačkim društvima:</w:t>
      </w:r>
    </w:p>
    <w:p w14:paraId="6ED08337" w14:textId="77777777" w:rsidR="00A22F85" w:rsidRPr="00FC4787" w:rsidRDefault="00A22F85" w:rsidP="00383D5B">
      <w:pPr>
        <w:keepNext/>
        <w:numPr>
          <w:ilvl w:val="0"/>
          <w:numId w:val="9"/>
        </w:numPr>
        <w:spacing w:before="0" w:after="0"/>
        <w:outlineLvl w:val="0"/>
        <w:rPr>
          <w:rFonts w:ascii="Times New Roman" w:hAnsi="Times New Roman" w:cs="Times New Roman"/>
          <w:bCs/>
          <w:sz w:val="24"/>
          <w:szCs w:val="24"/>
        </w:rPr>
      </w:pPr>
      <w:proofErr w:type="spellStart"/>
      <w:r w:rsidRPr="00FC4787">
        <w:rPr>
          <w:rFonts w:ascii="Times New Roman" w:hAnsi="Times New Roman" w:cs="Times New Roman"/>
          <w:bCs/>
          <w:sz w:val="24"/>
          <w:szCs w:val="24"/>
        </w:rPr>
        <w:t>Vik</w:t>
      </w:r>
      <w:proofErr w:type="spellEnd"/>
      <w:r w:rsidRPr="00FC4787">
        <w:rPr>
          <w:rFonts w:ascii="Times New Roman" w:hAnsi="Times New Roman" w:cs="Times New Roman"/>
          <w:bCs/>
          <w:sz w:val="24"/>
          <w:szCs w:val="24"/>
        </w:rPr>
        <w:t xml:space="preserve"> Karlovac d.o.o.</w:t>
      </w:r>
    </w:p>
    <w:p w14:paraId="5046D5EE" w14:textId="77777777" w:rsidR="00A22F85" w:rsidRPr="00FC4787" w:rsidRDefault="00A22F85" w:rsidP="00A22F85">
      <w:pPr>
        <w:keepNext/>
        <w:ind w:firstLine="708"/>
        <w:outlineLvl w:val="0"/>
        <w:rPr>
          <w:rFonts w:ascii="Times New Roman" w:hAnsi="Times New Roman" w:cs="Times New Roman"/>
          <w:bCs/>
          <w:sz w:val="24"/>
          <w:szCs w:val="24"/>
        </w:rPr>
      </w:pPr>
    </w:p>
    <w:p w14:paraId="4889FC87"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Navedenim trgovačkim društvom sukladno vlasničkom udjelu upravlja Općina Barilović putem svojih predstavnika, a u skladu sa Zakonom o trgovačkim društvima i ostalim propisima.</w:t>
      </w:r>
    </w:p>
    <w:p w14:paraId="70A9A48D" w14:textId="77777777" w:rsidR="00A22F85" w:rsidRPr="00FC4787" w:rsidRDefault="00A22F85" w:rsidP="00A22F85">
      <w:pPr>
        <w:keepNext/>
        <w:ind w:firstLine="708"/>
        <w:outlineLvl w:val="0"/>
        <w:rPr>
          <w:rFonts w:ascii="Times New Roman" w:hAnsi="Times New Roman" w:cs="Times New Roman"/>
          <w:bCs/>
          <w:sz w:val="24"/>
          <w:szCs w:val="24"/>
        </w:rPr>
      </w:pPr>
    </w:p>
    <w:p w14:paraId="371AA970"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U Narodnim novinama br. 66/2019 objavljen je Zakon o vodnim uslugama koji je stupio na snagu 18.07.2019. godine. Člankom 6. gore navedenog Zakona propisano je da se vodne usluge pružaju  na uslužnim područjima, te da se uslužno područje uspostavlja na jednom ili više postojećih vodoopskrbnih područja te više aglomeracija. </w:t>
      </w:r>
    </w:p>
    <w:p w14:paraId="14E2FD0A" w14:textId="77777777" w:rsidR="00A22F85" w:rsidRPr="00FC4787" w:rsidRDefault="00A22F85" w:rsidP="00A22F85">
      <w:pPr>
        <w:keepNext/>
        <w:ind w:firstLine="708"/>
        <w:outlineLvl w:val="0"/>
        <w:rPr>
          <w:rFonts w:ascii="Times New Roman" w:hAnsi="Times New Roman" w:cs="Times New Roman"/>
          <w:bCs/>
          <w:sz w:val="24"/>
          <w:szCs w:val="24"/>
        </w:rPr>
      </w:pPr>
    </w:p>
    <w:p w14:paraId="631229D2"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Članak 7. st. 6. propisuje kako će Vlada RH uredbom o uslužnim područjima uspostaviti uslužna područja i odrediti njihove granice. Uredba Vlade RH o uslužnim područjima donesena je 30. prosinac 2021. godine.  Ovisno o odredbama Uredbe Vlade RH u ovoj godini moguće su statusne promjene predmetnog trgovačkog društva u vidu pripajanja ili spajanja s javnim isporučiteljem vodnih usluga s uslužnog područja s kojim graniči.</w:t>
      </w:r>
    </w:p>
    <w:p w14:paraId="4ADB382D" w14:textId="77777777" w:rsidR="00A22F85" w:rsidRPr="00FC4787" w:rsidRDefault="00A22F85" w:rsidP="00A22F85">
      <w:pPr>
        <w:keepNext/>
        <w:ind w:firstLine="708"/>
        <w:outlineLvl w:val="0"/>
        <w:rPr>
          <w:rFonts w:ascii="Times New Roman" w:hAnsi="Times New Roman" w:cs="Times New Roman"/>
          <w:bCs/>
          <w:sz w:val="24"/>
          <w:szCs w:val="24"/>
        </w:rPr>
      </w:pPr>
    </w:p>
    <w:p w14:paraId="5706FCD9" w14:textId="77777777" w:rsidR="00A22F85" w:rsidRPr="00FC4787" w:rsidRDefault="00A22F85" w:rsidP="00383D5B">
      <w:pPr>
        <w:keepNext/>
        <w:numPr>
          <w:ilvl w:val="0"/>
          <w:numId w:val="8"/>
        </w:numPr>
        <w:spacing w:before="0" w:after="0"/>
        <w:outlineLvl w:val="0"/>
        <w:rPr>
          <w:rFonts w:ascii="Times New Roman" w:hAnsi="Times New Roman" w:cs="Times New Roman"/>
          <w:b/>
          <w:sz w:val="24"/>
          <w:szCs w:val="24"/>
        </w:rPr>
      </w:pPr>
      <w:r w:rsidRPr="00FC4787">
        <w:rPr>
          <w:rFonts w:ascii="Times New Roman" w:hAnsi="Times New Roman" w:cs="Times New Roman"/>
          <w:b/>
          <w:sz w:val="24"/>
          <w:szCs w:val="24"/>
        </w:rPr>
        <w:t xml:space="preserve">GODIŠNJI PLAN UPRAVLJANJA I RASPOLAGANJA POSLOVNIM PROSTORIMA </w:t>
      </w:r>
    </w:p>
    <w:p w14:paraId="421EFD41" w14:textId="77777777" w:rsidR="00A22F85" w:rsidRPr="00FC4787" w:rsidRDefault="00A22F85" w:rsidP="00A22F85">
      <w:pPr>
        <w:keepNext/>
        <w:ind w:firstLine="708"/>
        <w:outlineLvl w:val="0"/>
        <w:rPr>
          <w:rFonts w:ascii="Times New Roman" w:hAnsi="Times New Roman" w:cs="Times New Roman"/>
          <w:bCs/>
          <w:sz w:val="24"/>
          <w:szCs w:val="24"/>
        </w:rPr>
      </w:pPr>
    </w:p>
    <w:p w14:paraId="39E67A16"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Poslovni prostori su, prema odredbama Zakona o zakupu i kupoprodaji poslovnog prostora (»Narodne novine«, broj 125/11, 64/15, 112/18 i 123/24), poslovne zgrade, poslovne prostorije, garaže i garažna mjesta. </w:t>
      </w:r>
    </w:p>
    <w:p w14:paraId="59E65ECE"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Ciljevi upravljanja i raspolaganja poslovnim prostorima i stanovima u vlasništvu Općine  su sljedeći:</w:t>
      </w:r>
    </w:p>
    <w:p w14:paraId="75CFE33E" w14:textId="77777777" w:rsidR="00A22F85" w:rsidRPr="00FC4787" w:rsidRDefault="00A22F85" w:rsidP="00383D5B">
      <w:pPr>
        <w:keepNext/>
        <w:numPr>
          <w:ilvl w:val="0"/>
          <w:numId w:val="10"/>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Općina Barilović mora na racionalan i učinkovit način upravljati poslovnim prostorima na način da oni poslovni prostori koji su potrebni Općini  budu stavljeni u funkciju koja će služiti njegovom racionalnijem i učinkovitijem funkcioniranju. Svi drugi poslovni prostori moraju biti ponuđeni na tržištu bilo u formi najma, odnosno zakupa, bilo u formi njihove prodaje javnim natječajem;</w:t>
      </w:r>
    </w:p>
    <w:p w14:paraId="434DBCA1" w14:textId="77777777" w:rsidR="00A22F85" w:rsidRPr="00FC4787" w:rsidRDefault="00A22F85" w:rsidP="00383D5B">
      <w:pPr>
        <w:keepNext/>
        <w:numPr>
          <w:ilvl w:val="0"/>
          <w:numId w:val="10"/>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Ujednačiti standarde korištenja poslovnih prostora</w:t>
      </w:r>
    </w:p>
    <w:p w14:paraId="184A571D" w14:textId="77777777" w:rsidR="00A22F85" w:rsidRPr="00FC4787" w:rsidRDefault="00A22F85" w:rsidP="00A22F85">
      <w:pPr>
        <w:keepNext/>
        <w:ind w:firstLine="708"/>
        <w:outlineLvl w:val="0"/>
        <w:rPr>
          <w:rFonts w:ascii="Times New Roman" w:hAnsi="Times New Roman" w:cs="Times New Roman"/>
          <w:bCs/>
          <w:sz w:val="24"/>
          <w:szCs w:val="24"/>
        </w:rPr>
      </w:pPr>
    </w:p>
    <w:p w14:paraId="76FCB937"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Podaci o poslovnim prostorima u vlasništvu Općine Barilović:</w:t>
      </w:r>
    </w:p>
    <w:p w14:paraId="585A7056" w14:textId="77777777" w:rsidR="00A22F85" w:rsidRPr="00FC4787" w:rsidRDefault="00A22F85" w:rsidP="00A22F85">
      <w:pPr>
        <w:keepNext/>
        <w:ind w:firstLine="708"/>
        <w:outlineLvl w:val="0"/>
        <w:rPr>
          <w:rFonts w:ascii="Times New Roman" w:hAnsi="Times New Roman" w:cs="Times New Roman"/>
          <w:bCs/>
          <w:sz w:val="24"/>
          <w:szCs w:val="24"/>
        </w:rPr>
      </w:pPr>
    </w:p>
    <w:tbl>
      <w:tblPr>
        <w:tblStyle w:val="Reetkatablice"/>
        <w:tblW w:w="9634" w:type="dxa"/>
        <w:tblLook w:val="04A0" w:firstRow="1" w:lastRow="0" w:firstColumn="1" w:lastColumn="0" w:noHBand="0" w:noVBand="1"/>
      </w:tblPr>
      <w:tblGrid>
        <w:gridCol w:w="3652"/>
        <w:gridCol w:w="5982"/>
      </w:tblGrid>
      <w:tr w:rsidR="00A22F85" w:rsidRPr="00FC4787" w14:paraId="4E9DB5B4" w14:textId="77777777" w:rsidTr="004931FB">
        <w:tc>
          <w:tcPr>
            <w:tcW w:w="3652" w:type="dxa"/>
            <w:tcBorders>
              <w:top w:val="single" w:sz="4" w:space="0" w:color="auto"/>
              <w:left w:val="single" w:sz="4" w:space="0" w:color="auto"/>
              <w:bottom w:val="single" w:sz="4" w:space="0" w:color="auto"/>
              <w:right w:val="single" w:sz="4" w:space="0" w:color="auto"/>
            </w:tcBorders>
            <w:vAlign w:val="center"/>
            <w:hideMark/>
          </w:tcPr>
          <w:p w14:paraId="209468BD" w14:textId="77777777" w:rsidR="00A22F85" w:rsidRPr="00FC4787" w:rsidRDefault="00A22F85" w:rsidP="004931FB">
            <w:pPr>
              <w:keepNext/>
              <w:ind w:firstLine="708"/>
              <w:jc w:val="both"/>
              <w:outlineLvl w:val="0"/>
              <w:rPr>
                <w:rFonts w:ascii="Times New Roman" w:hAnsi="Times New Roman" w:cs="Times New Roman"/>
                <w:bCs/>
                <w:sz w:val="24"/>
                <w:szCs w:val="24"/>
              </w:rPr>
            </w:pPr>
            <w:r w:rsidRPr="00FC4787">
              <w:rPr>
                <w:rFonts w:ascii="Times New Roman" w:hAnsi="Times New Roman" w:cs="Times New Roman"/>
                <w:bCs/>
                <w:sz w:val="24"/>
                <w:szCs w:val="24"/>
              </w:rPr>
              <w:t>Prostor</w:t>
            </w:r>
          </w:p>
        </w:tc>
        <w:tc>
          <w:tcPr>
            <w:tcW w:w="5982" w:type="dxa"/>
            <w:tcBorders>
              <w:top w:val="single" w:sz="4" w:space="0" w:color="auto"/>
              <w:left w:val="single" w:sz="4" w:space="0" w:color="auto"/>
              <w:bottom w:val="single" w:sz="4" w:space="0" w:color="auto"/>
              <w:right w:val="single" w:sz="4" w:space="0" w:color="auto"/>
            </w:tcBorders>
            <w:vAlign w:val="center"/>
            <w:hideMark/>
          </w:tcPr>
          <w:p w14:paraId="7882D7CC" w14:textId="77777777" w:rsidR="00A22F85" w:rsidRPr="00FC4787" w:rsidRDefault="00A22F85" w:rsidP="004931FB">
            <w:pPr>
              <w:keepNext/>
              <w:ind w:firstLine="708"/>
              <w:jc w:val="both"/>
              <w:outlineLvl w:val="0"/>
              <w:rPr>
                <w:rFonts w:ascii="Times New Roman" w:hAnsi="Times New Roman" w:cs="Times New Roman"/>
                <w:bCs/>
                <w:sz w:val="24"/>
                <w:szCs w:val="24"/>
              </w:rPr>
            </w:pPr>
            <w:r w:rsidRPr="00FC4787">
              <w:rPr>
                <w:rFonts w:ascii="Times New Roman" w:hAnsi="Times New Roman" w:cs="Times New Roman"/>
                <w:bCs/>
                <w:sz w:val="24"/>
                <w:szCs w:val="24"/>
              </w:rPr>
              <w:t>Namjena</w:t>
            </w:r>
          </w:p>
        </w:tc>
      </w:tr>
      <w:tr w:rsidR="00A22F85" w:rsidRPr="00FC4787" w14:paraId="7B74868A" w14:textId="77777777" w:rsidTr="004931FB">
        <w:tc>
          <w:tcPr>
            <w:tcW w:w="3652" w:type="dxa"/>
            <w:tcBorders>
              <w:top w:val="single" w:sz="4" w:space="0" w:color="auto"/>
              <w:left w:val="single" w:sz="4" w:space="0" w:color="auto"/>
              <w:bottom w:val="single" w:sz="4" w:space="0" w:color="auto"/>
              <w:right w:val="single" w:sz="4" w:space="0" w:color="auto"/>
            </w:tcBorders>
            <w:vAlign w:val="center"/>
            <w:hideMark/>
          </w:tcPr>
          <w:p w14:paraId="13509954" w14:textId="77777777" w:rsidR="00A22F85" w:rsidRPr="00FC4787" w:rsidRDefault="00A22F85" w:rsidP="004931FB">
            <w:pPr>
              <w:keepNext/>
              <w:jc w:val="both"/>
              <w:outlineLvl w:val="0"/>
              <w:rPr>
                <w:rFonts w:ascii="Times New Roman" w:hAnsi="Times New Roman" w:cs="Times New Roman"/>
                <w:bCs/>
                <w:sz w:val="24"/>
                <w:szCs w:val="24"/>
              </w:rPr>
            </w:pPr>
            <w:r w:rsidRPr="00FC4787">
              <w:rPr>
                <w:rFonts w:ascii="Times New Roman" w:hAnsi="Times New Roman" w:cs="Times New Roman"/>
                <w:bCs/>
                <w:sz w:val="24"/>
                <w:szCs w:val="24"/>
              </w:rPr>
              <w:t>Prostor općinske uprave</w:t>
            </w:r>
          </w:p>
          <w:p w14:paraId="1616E450" w14:textId="77777777" w:rsidR="00A22F85" w:rsidRPr="00FC4787" w:rsidRDefault="00A22F85" w:rsidP="004931FB">
            <w:pPr>
              <w:keepNext/>
              <w:jc w:val="both"/>
              <w:outlineLvl w:val="0"/>
              <w:rPr>
                <w:rFonts w:ascii="Times New Roman" w:hAnsi="Times New Roman" w:cs="Times New Roman"/>
                <w:bCs/>
                <w:sz w:val="24"/>
                <w:szCs w:val="24"/>
              </w:rPr>
            </w:pPr>
            <w:r w:rsidRPr="00FC4787">
              <w:rPr>
                <w:rFonts w:ascii="Times New Roman" w:hAnsi="Times New Roman" w:cs="Times New Roman"/>
                <w:bCs/>
                <w:sz w:val="24"/>
                <w:szCs w:val="24"/>
              </w:rPr>
              <w:t>Barilović , Barilović 91</w:t>
            </w:r>
          </w:p>
        </w:tc>
        <w:tc>
          <w:tcPr>
            <w:tcW w:w="5982" w:type="dxa"/>
            <w:tcBorders>
              <w:top w:val="single" w:sz="4" w:space="0" w:color="auto"/>
              <w:left w:val="single" w:sz="4" w:space="0" w:color="auto"/>
              <w:bottom w:val="single" w:sz="4" w:space="0" w:color="auto"/>
              <w:right w:val="single" w:sz="4" w:space="0" w:color="auto"/>
            </w:tcBorders>
            <w:vAlign w:val="center"/>
            <w:hideMark/>
          </w:tcPr>
          <w:p w14:paraId="07419EC4" w14:textId="77777777" w:rsidR="00A22F85" w:rsidRPr="00FC4787" w:rsidRDefault="00A22F85" w:rsidP="004931FB">
            <w:pPr>
              <w:keepNext/>
              <w:jc w:val="both"/>
              <w:outlineLvl w:val="0"/>
              <w:rPr>
                <w:rFonts w:ascii="Times New Roman" w:hAnsi="Times New Roman" w:cs="Times New Roman"/>
                <w:bCs/>
                <w:sz w:val="24"/>
                <w:szCs w:val="24"/>
              </w:rPr>
            </w:pPr>
            <w:r w:rsidRPr="00FC4787">
              <w:rPr>
                <w:rFonts w:ascii="Times New Roman" w:hAnsi="Times New Roman" w:cs="Times New Roman"/>
                <w:bCs/>
                <w:sz w:val="24"/>
                <w:szCs w:val="24"/>
              </w:rPr>
              <w:t>Poslovni prostor za potrebe rada općinske Uprave</w:t>
            </w:r>
          </w:p>
        </w:tc>
      </w:tr>
      <w:tr w:rsidR="00A22F85" w:rsidRPr="00FC4787" w14:paraId="3F4E5C62" w14:textId="77777777" w:rsidTr="004931FB">
        <w:tc>
          <w:tcPr>
            <w:tcW w:w="3652" w:type="dxa"/>
            <w:tcBorders>
              <w:top w:val="single" w:sz="4" w:space="0" w:color="auto"/>
              <w:left w:val="single" w:sz="4" w:space="0" w:color="auto"/>
              <w:bottom w:val="single" w:sz="4" w:space="0" w:color="auto"/>
              <w:right w:val="single" w:sz="4" w:space="0" w:color="auto"/>
            </w:tcBorders>
            <w:vAlign w:val="center"/>
            <w:hideMark/>
          </w:tcPr>
          <w:p w14:paraId="405A44F5" w14:textId="77777777" w:rsidR="00A22F85" w:rsidRPr="00FC4787" w:rsidRDefault="00A22F85" w:rsidP="004931FB">
            <w:pPr>
              <w:keepNext/>
              <w:jc w:val="both"/>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Poslovni prostor u Općinskoj zgradi u </w:t>
            </w:r>
            <w:proofErr w:type="spellStart"/>
            <w:r w:rsidRPr="00FC4787">
              <w:rPr>
                <w:rFonts w:ascii="Times New Roman" w:hAnsi="Times New Roman" w:cs="Times New Roman"/>
                <w:bCs/>
                <w:sz w:val="24"/>
                <w:szCs w:val="24"/>
              </w:rPr>
              <w:t>Perjasici</w:t>
            </w:r>
            <w:proofErr w:type="spellEnd"/>
          </w:p>
        </w:tc>
        <w:tc>
          <w:tcPr>
            <w:tcW w:w="5982" w:type="dxa"/>
            <w:tcBorders>
              <w:top w:val="single" w:sz="4" w:space="0" w:color="auto"/>
              <w:left w:val="single" w:sz="4" w:space="0" w:color="auto"/>
              <w:bottom w:val="single" w:sz="4" w:space="0" w:color="auto"/>
              <w:right w:val="single" w:sz="4" w:space="0" w:color="auto"/>
            </w:tcBorders>
            <w:vAlign w:val="center"/>
            <w:hideMark/>
          </w:tcPr>
          <w:p w14:paraId="62144956" w14:textId="77777777" w:rsidR="00A22F85" w:rsidRPr="00FC4787" w:rsidRDefault="00A22F85" w:rsidP="004931FB">
            <w:pPr>
              <w:keepNext/>
              <w:jc w:val="both"/>
              <w:outlineLvl w:val="0"/>
              <w:rPr>
                <w:rFonts w:ascii="Times New Roman" w:hAnsi="Times New Roman" w:cs="Times New Roman"/>
                <w:bCs/>
                <w:sz w:val="24"/>
                <w:szCs w:val="24"/>
              </w:rPr>
            </w:pPr>
            <w:r w:rsidRPr="00FC4787">
              <w:rPr>
                <w:rFonts w:ascii="Times New Roman" w:hAnsi="Times New Roman" w:cs="Times New Roman"/>
                <w:bCs/>
                <w:sz w:val="24"/>
                <w:szCs w:val="24"/>
              </w:rPr>
              <w:t>Poslovni prostor putem natječaja dat je u zakup, te je isti raskinut 31.12.2024.</w:t>
            </w:r>
          </w:p>
        </w:tc>
      </w:tr>
      <w:tr w:rsidR="00A22F85" w:rsidRPr="00FC4787" w14:paraId="2F45E52F" w14:textId="77777777" w:rsidTr="004931FB">
        <w:tc>
          <w:tcPr>
            <w:tcW w:w="3652" w:type="dxa"/>
            <w:tcBorders>
              <w:top w:val="single" w:sz="4" w:space="0" w:color="auto"/>
              <w:left w:val="single" w:sz="4" w:space="0" w:color="auto"/>
              <w:bottom w:val="single" w:sz="4" w:space="0" w:color="auto"/>
              <w:right w:val="single" w:sz="4" w:space="0" w:color="auto"/>
            </w:tcBorders>
            <w:vAlign w:val="center"/>
            <w:hideMark/>
          </w:tcPr>
          <w:p w14:paraId="3C3AE3E8" w14:textId="77777777" w:rsidR="00A22F85" w:rsidRPr="00FC4787" w:rsidRDefault="00A22F85" w:rsidP="004931FB">
            <w:pPr>
              <w:keepNext/>
              <w:jc w:val="both"/>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Poslovni prostor -objekt školske zgrade u Cerovcu </w:t>
            </w:r>
            <w:proofErr w:type="spellStart"/>
            <w:r w:rsidRPr="00FC4787">
              <w:rPr>
                <w:rFonts w:ascii="Times New Roman" w:hAnsi="Times New Roman" w:cs="Times New Roman"/>
                <w:bCs/>
                <w:sz w:val="24"/>
                <w:szCs w:val="24"/>
              </w:rPr>
              <w:t>Barilovićkom</w:t>
            </w:r>
            <w:proofErr w:type="spellEnd"/>
            <w:r w:rsidRPr="00FC4787">
              <w:rPr>
                <w:rFonts w:ascii="Times New Roman" w:hAnsi="Times New Roman" w:cs="Times New Roman"/>
                <w:bCs/>
                <w:sz w:val="24"/>
                <w:szCs w:val="24"/>
              </w:rPr>
              <w:t xml:space="preserve"> </w:t>
            </w:r>
          </w:p>
        </w:tc>
        <w:tc>
          <w:tcPr>
            <w:tcW w:w="5982" w:type="dxa"/>
            <w:tcBorders>
              <w:top w:val="single" w:sz="4" w:space="0" w:color="auto"/>
              <w:left w:val="single" w:sz="4" w:space="0" w:color="auto"/>
              <w:bottom w:val="single" w:sz="4" w:space="0" w:color="auto"/>
              <w:right w:val="single" w:sz="4" w:space="0" w:color="auto"/>
            </w:tcBorders>
            <w:vAlign w:val="center"/>
            <w:hideMark/>
          </w:tcPr>
          <w:p w14:paraId="3A461FFC" w14:textId="77777777" w:rsidR="00A22F85" w:rsidRPr="00FC4787" w:rsidRDefault="00A22F85" w:rsidP="004931FB">
            <w:pPr>
              <w:keepNext/>
              <w:jc w:val="both"/>
              <w:outlineLvl w:val="0"/>
              <w:rPr>
                <w:rFonts w:ascii="Times New Roman" w:hAnsi="Times New Roman" w:cs="Times New Roman"/>
                <w:bCs/>
                <w:sz w:val="24"/>
                <w:szCs w:val="24"/>
              </w:rPr>
            </w:pPr>
            <w:r w:rsidRPr="00FC4787">
              <w:rPr>
                <w:rFonts w:ascii="Times New Roman" w:hAnsi="Times New Roman" w:cs="Times New Roman"/>
                <w:bCs/>
                <w:sz w:val="24"/>
                <w:szCs w:val="24"/>
              </w:rPr>
              <w:t>Poslovni prostor putem natječaja dat je u zakup</w:t>
            </w:r>
          </w:p>
        </w:tc>
      </w:tr>
    </w:tbl>
    <w:p w14:paraId="2775FF5D" w14:textId="77777777" w:rsidR="00A22F85" w:rsidRPr="00FC4787" w:rsidRDefault="00A22F85" w:rsidP="00A22F85">
      <w:pPr>
        <w:keepNext/>
        <w:ind w:firstLine="708"/>
        <w:outlineLvl w:val="0"/>
        <w:rPr>
          <w:rFonts w:ascii="Times New Roman" w:hAnsi="Times New Roman" w:cs="Times New Roman"/>
          <w:bCs/>
          <w:sz w:val="24"/>
          <w:szCs w:val="24"/>
        </w:rPr>
      </w:pPr>
    </w:p>
    <w:p w14:paraId="74D24A9B"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Prema potrebi Općina Barilović provodit će investicijsko i redovito održavanje poslovnih prostora u svom portfelju.</w:t>
      </w:r>
    </w:p>
    <w:p w14:paraId="42850283" w14:textId="77777777" w:rsidR="00A22F85" w:rsidRPr="00FC4787" w:rsidRDefault="00A22F85" w:rsidP="00A22F85">
      <w:pPr>
        <w:keepNext/>
        <w:ind w:firstLine="708"/>
        <w:outlineLvl w:val="0"/>
        <w:rPr>
          <w:rFonts w:ascii="Times New Roman" w:hAnsi="Times New Roman" w:cs="Times New Roman"/>
          <w:bCs/>
          <w:sz w:val="24"/>
          <w:szCs w:val="24"/>
        </w:rPr>
      </w:pPr>
    </w:p>
    <w:p w14:paraId="03BE2C24" w14:textId="77777777" w:rsidR="00A22F85" w:rsidRPr="00FC4787" w:rsidRDefault="00A22F85" w:rsidP="00383D5B">
      <w:pPr>
        <w:keepNext/>
        <w:numPr>
          <w:ilvl w:val="0"/>
          <w:numId w:val="8"/>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GODIŠNJI PLAN UPRAVLJANJA I RASPOLAGANJA ZEMLJIŠTEM </w:t>
      </w:r>
    </w:p>
    <w:p w14:paraId="31B01EAC" w14:textId="77777777" w:rsidR="00A22F85" w:rsidRPr="00FC4787" w:rsidRDefault="00A22F85" w:rsidP="00A22F85">
      <w:pPr>
        <w:keepNext/>
        <w:ind w:firstLine="708"/>
        <w:outlineLvl w:val="0"/>
        <w:rPr>
          <w:rFonts w:ascii="Times New Roman" w:hAnsi="Times New Roman" w:cs="Times New Roman"/>
          <w:bCs/>
          <w:sz w:val="24"/>
          <w:szCs w:val="24"/>
        </w:rPr>
      </w:pPr>
    </w:p>
    <w:p w14:paraId="4C956BCC"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U 2025. godini nastavlja se sa aktivnostima upravljanja i raspolaganja zemljištem u vlasništvu Općine koji podrazumijevaju stavljanje tog zemljišta u funkciju: prodajom, osnivanjem prava građenja ili prava služnosti, davanjem u zakup i drugim oblicima raspolaganja. </w:t>
      </w:r>
    </w:p>
    <w:p w14:paraId="1B555D9C" w14:textId="77777777" w:rsidR="00A22F85" w:rsidRPr="00FC4787" w:rsidRDefault="00A22F85" w:rsidP="00A22F85">
      <w:pPr>
        <w:keepNext/>
        <w:ind w:firstLine="708"/>
        <w:outlineLvl w:val="0"/>
        <w:rPr>
          <w:rFonts w:ascii="Times New Roman" w:hAnsi="Times New Roman" w:cs="Times New Roman"/>
          <w:bCs/>
          <w:sz w:val="24"/>
          <w:szCs w:val="24"/>
        </w:rPr>
      </w:pPr>
    </w:p>
    <w:p w14:paraId="34F4DDBF"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Općina je tijekom 2023. godine naručila elaborat sa popisom i procjenom vrijednosti svih nekretnina u svojem vlasništvu čiji završetak se očekuje u prvoj polovici 2025. godine.</w:t>
      </w:r>
    </w:p>
    <w:p w14:paraId="30EBCB71" w14:textId="77777777" w:rsidR="00A22F85" w:rsidRPr="00FC4787" w:rsidRDefault="00A22F85" w:rsidP="00A22F85">
      <w:pPr>
        <w:keepNext/>
        <w:ind w:firstLine="708"/>
        <w:outlineLvl w:val="0"/>
        <w:rPr>
          <w:rFonts w:ascii="Times New Roman" w:hAnsi="Times New Roman" w:cs="Times New Roman"/>
          <w:bCs/>
          <w:sz w:val="24"/>
          <w:szCs w:val="24"/>
        </w:rPr>
      </w:pPr>
    </w:p>
    <w:p w14:paraId="60E88CD5"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Što se tiče upravljanja javnim površinama, Općina u 2025. godini planira provoditi aktivnosti uređenja i održavanja parkirališta, autobusnih stajališta, staza i šetnica i zelenih površina. Isto je regulirano Programom održavanja komunalne infrastrukture na području Općine  u 2025. godini.</w:t>
      </w:r>
    </w:p>
    <w:p w14:paraId="546FBEF7"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Korištenje javnih površina regulirano je Odlukom o komunalnom redu na način da se iste mogu dati na korištenje u svrhu postave kioska, ljetnih terasa i dr. pokretnih naprava, te privremeno korištenje javnih površina.</w:t>
      </w:r>
    </w:p>
    <w:p w14:paraId="5DFDDFAC" w14:textId="77777777" w:rsidR="00A22F85" w:rsidRPr="00FC4787" w:rsidRDefault="00A22F85" w:rsidP="00A22F85">
      <w:pPr>
        <w:keepNext/>
        <w:ind w:firstLine="708"/>
        <w:outlineLvl w:val="0"/>
        <w:rPr>
          <w:rFonts w:ascii="Times New Roman" w:hAnsi="Times New Roman" w:cs="Times New Roman"/>
          <w:bCs/>
          <w:sz w:val="24"/>
          <w:szCs w:val="24"/>
        </w:rPr>
      </w:pPr>
    </w:p>
    <w:p w14:paraId="6F7AB06F" w14:textId="77777777" w:rsidR="00A22F85" w:rsidRPr="00FC4787" w:rsidRDefault="00A22F85" w:rsidP="00383D5B">
      <w:pPr>
        <w:keepNext/>
        <w:numPr>
          <w:ilvl w:val="0"/>
          <w:numId w:val="8"/>
        </w:numPr>
        <w:spacing w:before="0" w:after="0"/>
        <w:outlineLvl w:val="0"/>
        <w:rPr>
          <w:rFonts w:ascii="Times New Roman" w:hAnsi="Times New Roman" w:cs="Times New Roman"/>
          <w:b/>
          <w:sz w:val="24"/>
          <w:szCs w:val="24"/>
        </w:rPr>
      </w:pPr>
      <w:r w:rsidRPr="00FC4787">
        <w:rPr>
          <w:rFonts w:ascii="Times New Roman" w:hAnsi="Times New Roman" w:cs="Times New Roman"/>
          <w:b/>
          <w:sz w:val="24"/>
          <w:szCs w:val="24"/>
        </w:rPr>
        <w:t>GODIŠNJI PLAN RJEŠAVANJA IMOVINSKO-PRAVNIH PITANJA</w:t>
      </w:r>
    </w:p>
    <w:p w14:paraId="50CF8231" w14:textId="77777777" w:rsidR="00A22F85" w:rsidRPr="00FC4787" w:rsidRDefault="00A22F85" w:rsidP="00A22F85">
      <w:pPr>
        <w:keepNext/>
        <w:ind w:firstLine="708"/>
        <w:outlineLvl w:val="0"/>
        <w:rPr>
          <w:rFonts w:ascii="Times New Roman" w:hAnsi="Times New Roman" w:cs="Times New Roman"/>
          <w:bCs/>
          <w:sz w:val="24"/>
          <w:szCs w:val="24"/>
        </w:rPr>
      </w:pPr>
    </w:p>
    <w:p w14:paraId="15C1F794" w14:textId="6CE7576B"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Općina Barilović ima imovinu u knjižnom vlasništvu, odnosno vlasništvu koje u zemljišnim knjigama glasi na Općinu  Barilović i </w:t>
      </w:r>
      <w:proofErr w:type="spellStart"/>
      <w:r w:rsidRPr="00FC4787">
        <w:rPr>
          <w:rFonts w:ascii="Times New Roman" w:hAnsi="Times New Roman" w:cs="Times New Roman"/>
          <w:bCs/>
          <w:sz w:val="24"/>
          <w:szCs w:val="24"/>
        </w:rPr>
        <w:t>izvanknjižnom</w:t>
      </w:r>
      <w:proofErr w:type="spellEnd"/>
      <w:r w:rsidRPr="00FC4787">
        <w:rPr>
          <w:rFonts w:ascii="Times New Roman" w:hAnsi="Times New Roman" w:cs="Times New Roman"/>
          <w:bCs/>
          <w:sz w:val="24"/>
          <w:szCs w:val="24"/>
        </w:rPr>
        <w:t xml:space="preserve"> vlasništvu koje se odnosi na imovinu na kojoj su u zemljišnim knjigama upisani različiti oblici do sada ne brisanog bivšeg Društvenog vlasništva i pravnih prednika Općine Barilović.  Sređivanje zemljišnoknjižnog stanja će se nastaviti  i u 2025. godini</w:t>
      </w:r>
      <w:r w:rsidRPr="00FC4787">
        <w:rPr>
          <w:rFonts w:ascii="Times New Roman" w:hAnsi="Times New Roman" w:cs="Times New Roman"/>
          <w:bCs/>
          <w:iCs/>
          <w:sz w:val="24"/>
          <w:szCs w:val="24"/>
        </w:rPr>
        <w:t>.</w:t>
      </w:r>
    </w:p>
    <w:p w14:paraId="387429AD" w14:textId="0211A341"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Na onim nekretninama gdje je to moguće temeljem zakonske odredbe i prijedloga za uknjižbu će se vršiti uknjižba prava vlasništva, međutim, zbog visoke cijene koštanja sređivanja prava vlasništva nekretnina pokretanjem sudskih postupaka, to će se vršiti isključivo tamo gdje je to prioritetno.</w:t>
      </w:r>
    </w:p>
    <w:p w14:paraId="5B6F9DC0"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6403A8A9" w14:textId="77777777" w:rsidR="00A22F85" w:rsidRPr="00FC4787" w:rsidRDefault="00A22F85" w:rsidP="00A22F85">
      <w:pPr>
        <w:keepNext/>
        <w:ind w:firstLine="708"/>
        <w:outlineLvl w:val="0"/>
        <w:rPr>
          <w:rFonts w:ascii="Times New Roman" w:hAnsi="Times New Roman" w:cs="Times New Roman"/>
          <w:bCs/>
          <w:sz w:val="24"/>
          <w:szCs w:val="24"/>
        </w:rPr>
      </w:pPr>
    </w:p>
    <w:p w14:paraId="7B6A5A65"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Imovina koja je u vlasništvu Republike Hrvatske a nalazi se na području Općine može imati pokretačku snagu gospodarskog rasta Općine dajući priliku inovatorima, poduzetnicima i investitorima za ostvarenje prioriteta a u cilju napretka cjelokupne zajednice. S toga Općina je iskazala interes za stjecanje više nekretnina u vlasništvu Republike Hrvatske, za različite namjene i svrhe, te će se i u 2025. godini nastaviti sa provođenjem aktivnosti na imovinsko-pravnom rješavanju zahtjeva Općine  Barilović upućenih prema Ministarstvu državne imovine.</w:t>
      </w:r>
    </w:p>
    <w:p w14:paraId="3A1AD053" w14:textId="77777777" w:rsidR="00A22F85" w:rsidRPr="00FC4787" w:rsidRDefault="00A22F85" w:rsidP="00A22F85">
      <w:pPr>
        <w:keepNext/>
        <w:ind w:firstLine="708"/>
        <w:outlineLvl w:val="0"/>
        <w:rPr>
          <w:rFonts w:ascii="Times New Roman" w:hAnsi="Times New Roman" w:cs="Times New Roman"/>
          <w:bCs/>
          <w:sz w:val="24"/>
          <w:szCs w:val="24"/>
        </w:rPr>
      </w:pPr>
    </w:p>
    <w:p w14:paraId="31B6CEE7" w14:textId="77777777" w:rsidR="00A22F85" w:rsidRPr="00FC4787" w:rsidRDefault="00A22F85" w:rsidP="00383D5B">
      <w:pPr>
        <w:keepNext/>
        <w:numPr>
          <w:ilvl w:val="0"/>
          <w:numId w:val="8"/>
        </w:numPr>
        <w:spacing w:before="0" w:after="0"/>
        <w:outlineLvl w:val="0"/>
        <w:rPr>
          <w:rFonts w:ascii="Times New Roman" w:hAnsi="Times New Roman" w:cs="Times New Roman"/>
          <w:b/>
          <w:sz w:val="24"/>
          <w:szCs w:val="24"/>
        </w:rPr>
      </w:pPr>
      <w:r w:rsidRPr="00FC4787">
        <w:rPr>
          <w:rFonts w:ascii="Times New Roman" w:hAnsi="Times New Roman" w:cs="Times New Roman"/>
          <w:b/>
          <w:sz w:val="24"/>
          <w:szCs w:val="24"/>
        </w:rPr>
        <w:t>GODIŠNJI PLAN VOĐENJA REGISTRA IMOVINE</w:t>
      </w:r>
    </w:p>
    <w:p w14:paraId="4D2C4A16" w14:textId="77777777" w:rsidR="00A22F85" w:rsidRPr="00FC4787" w:rsidRDefault="00A22F85" w:rsidP="00A22F85">
      <w:pPr>
        <w:keepNext/>
        <w:ind w:firstLine="708"/>
        <w:outlineLvl w:val="0"/>
        <w:rPr>
          <w:rFonts w:ascii="Times New Roman" w:hAnsi="Times New Roman" w:cs="Times New Roman"/>
          <w:bCs/>
          <w:sz w:val="24"/>
          <w:szCs w:val="24"/>
        </w:rPr>
      </w:pPr>
    </w:p>
    <w:p w14:paraId="3723037C"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Jedna od pretpostavki upravljanja i raspolaganja imovinom je uspostava Registra imovine koja će se stalno ažurirati i kojom će se ostvariti internetska dostupnost i transparentnost u upravljanju imovinom. Stoga je jedan od prioritetnih ciljeva koji se navode u Strategiji formiranje Registra imovine kako bi se osigurali podaci o cjelokupnoj imovini odnosno resursima s kojima Općina Barilović raspolaže. Evidencija imovine je sveobuhvatnost autentičnih i redovito ažuriranih pravnih, fizičkih, ekonomskih i financijskih podataka o imovini.</w:t>
      </w:r>
    </w:p>
    <w:p w14:paraId="55498F8D"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Dana, 05. prosinca 2018. godine donesen je novi Zakon o središnjem registru državne imovine (»Narodne novine« broj 112/18) prema kojem su JLS obveznici dostave i unosa podataka u Središnji registar. 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Barilović dostavit će podatke i postupiti sukladno navedenom Zakonu, čim dostava podataka u Središnji registar bude omogućena.</w:t>
      </w:r>
    </w:p>
    <w:p w14:paraId="0214F675" w14:textId="77777777" w:rsidR="00A22F85" w:rsidRPr="00FC4787" w:rsidRDefault="00A22F85" w:rsidP="00A22F85">
      <w:pPr>
        <w:keepNext/>
        <w:ind w:firstLine="708"/>
        <w:outlineLvl w:val="0"/>
        <w:rPr>
          <w:rFonts w:ascii="Times New Roman" w:hAnsi="Times New Roman" w:cs="Times New Roman"/>
          <w:bCs/>
          <w:sz w:val="24"/>
          <w:szCs w:val="24"/>
        </w:rPr>
      </w:pPr>
    </w:p>
    <w:p w14:paraId="793F9EFF" w14:textId="77777777" w:rsidR="00A22F85" w:rsidRPr="00FC4787" w:rsidRDefault="00A22F85" w:rsidP="00383D5B">
      <w:pPr>
        <w:keepNext/>
        <w:numPr>
          <w:ilvl w:val="0"/>
          <w:numId w:val="8"/>
        </w:numPr>
        <w:spacing w:before="0" w:after="0"/>
        <w:outlineLvl w:val="0"/>
        <w:rPr>
          <w:rFonts w:ascii="Times New Roman" w:hAnsi="Times New Roman" w:cs="Times New Roman"/>
          <w:b/>
          <w:sz w:val="24"/>
          <w:szCs w:val="24"/>
        </w:rPr>
      </w:pPr>
      <w:r w:rsidRPr="00FC4787">
        <w:rPr>
          <w:rFonts w:ascii="Times New Roman" w:hAnsi="Times New Roman" w:cs="Times New Roman"/>
          <w:b/>
          <w:sz w:val="24"/>
          <w:szCs w:val="24"/>
        </w:rPr>
        <w:t>ZAKLJUČAK</w:t>
      </w:r>
    </w:p>
    <w:p w14:paraId="18C39B32" w14:textId="77777777" w:rsidR="00A22F85" w:rsidRPr="00FC4787" w:rsidRDefault="00A22F85" w:rsidP="00A22F85">
      <w:pPr>
        <w:keepNext/>
        <w:ind w:firstLine="708"/>
        <w:outlineLvl w:val="0"/>
        <w:rPr>
          <w:rFonts w:ascii="Times New Roman" w:hAnsi="Times New Roman" w:cs="Times New Roman"/>
          <w:bCs/>
          <w:sz w:val="24"/>
          <w:szCs w:val="24"/>
        </w:rPr>
      </w:pPr>
    </w:p>
    <w:p w14:paraId="23258FA1"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Upravljanje imovinom jedinice lokalne samouprave podrazumijeva donošenje gospodarskih i socijalno opravdanih odluka o preraspodjeli, prenamjeni i prodaji imovine, a ne samo održavanje i popravak nekretnina.</w:t>
      </w:r>
    </w:p>
    <w:p w14:paraId="7303CB62" w14:textId="77777777" w:rsidR="00A22F85" w:rsidRPr="00FC4787" w:rsidRDefault="00A22F85" w:rsidP="00A22F85">
      <w:pPr>
        <w:keepNext/>
        <w:ind w:firstLine="708"/>
        <w:outlineLvl w:val="0"/>
        <w:rPr>
          <w:rFonts w:ascii="Times New Roman" w:hAnsi="Times New Roman" w:cs="Times New Roman"/>
          <w:bCs/>
          <w:sz w:val="24"/>
          <w:szCs w:val="24"/>
        </w:rPr>
      </w:pPr>
      <w:r w:rsidRPr="00FC4787">
        <w:rPr>
          <w:rFonts w:ascii="Times New Roman" w:hAnsi="Times New Roman" w:cs="Times New Roman"/>
          <w:bCs/>
          <w:sz w:val="24"/>
          <w:szCs w:val="24"/>
        </w:rPr>
        <w:t>Prikaz smjernica za upravljanje imovinom:</w:t>
      </w:r>
    </w:p>
    <w:p w14:paraId="739E5BC5"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uskladiti podatke katastra i zemljišnih knjiga,</w:t>
      </w:r>
    </w:p>
    <w:p w14:paraId="1D33876F"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rješavati imovinsko-pravne odnose na nekretninama, kao osnovni preduvjet realizacije investicijskih projekata,</w:t>
      </w:r>
    </w:p>
    <w:p w14:paraId="5CDF7255"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odluke o upravljanju imovinom u vlasništvu Općine  temeljit će se na najvećem mogućem ekonomskom učinku i održivom razvoju,</w:t>
      </w:r>
    </w:p>
    <w:p w14:paraId="03320BE3"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nekretnine na kojima postoji suvlasništvo gdje god je to moguće, zamijeniti suvlasničke omjere na pojedinim nekretninama ili provesti razvrgnuće suvlasničke zajednice, </w:t>
      </w:r>
    </w:p>
    <w:p w14:paraId="31FEB13F"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 xml:space="preserve">procjenu potencijala imovine Općine zasnivati na snimanju, popisu i ocjeni realnog stanja, </w:t>
      </w:r>
    </w:p>
    <w:p w14:paraId="12E2970F"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na racionalan i učinkovit način upravljati poslovnim prostorima na način da oni poslovni prostori koji su potrebni Općini budu stavljeni u funkciju koja će služiti racionalnijem i učinkovitijem funkcioniranju, dok svi drugi poslovni prostori moraju biti ponuđeni na tržištu, bilo u formi najma, odnosno zakupa, bilo u formi njihove prodaje javnim natječajem,</w:t>
      </w:r>
    </w:p>
    <w:p w14:paraId="19C9C469"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na službenoj Internet stranici omogućiti pristup dokumentima upravljanja i raspolaganja imovinom u vlasništvu Općine</w:t>
      </w:r>
    </w:p>
    <w:p w14:paraId="6C80BF31" w14:textId="77777777" w:rsidR="00A22F85" w:rsidRPr="00FC4787" w:rsidRDefault="00A22F85" w:rsidP="00383D5B">
      <w:pPr>
        <w:keepNext/>
        <w:numPr>
          <w:ilvl w:val="0"/>
          <w:numId w:val="11"/>
        </w:numPr>
        <w:spacing w:before="0" w:after="0"/>
        <w:outlineLvl w:val="0"/>
        <w:rPr>
          <w:rFonts w:ascii="Times New Roman" w:hAnsi="Times New Roman" w:cs="Times New Roman"/>
          <w:bCs/>
          <w:sz w:val="24"/>
          <w:szCs w:val="24"/>
        </w:rPr>
      </w:pPr>
      <w:r w:rsidRPr="00FC4787">
        <w:rPr>
          <w:rFonts w:ascii="Times New Roman" w:hAnsi="Times New Roman" w:cs="Times New Roman"/>
          <w:bCs/>
          <w:sz w:val="24"/>
          <w:szCs w:val="24"/>
        </w:rPr>
        <w:t>kontinuirano pratiti zakonske i podzakonske akte koji se odnose na raspolaganje i upravljanje imovinom.</w:t>
      </w:r>
    </w:p>
    <w:p w14:paraId="2233ACD8" w14:textId="77777777" w:rsidR="00A22F85" w:rsidRPr="00FC4787" w:rsidRDefault="00A22F85" w:rsidP="00A22F85">
      <w:pPr>
        <w:keepNext/>
        <w:ind w:firstLine="708"/>
        <w:outlineLvl w:val="0"/>
        <w:rPr>
          <w:rFonts w:ascii="Times New Roman" w:hAnsi="Times New Roman" w:cs="Times New Roman"/>
          <w:bCs/>
          <w:sz w:val="24"/>
          <w:szCs w:val="24"/>
        </w:rPr>
      </w:pPr>
    </w:p>
    <w:p w14:paraId="337A9FA1" w14:textId="77777777" w:rsidR="00A22F85" w:rsidRPr="00FC4787" w:rsidRDefault="00A22F85" w:rsidP="00A22F85">
      <w:pPr>
        <w:keepNext/>
        <w:outlineLvl w:val="0"/>
        <w:rPr>
          <w:rFonts w:ascii="Times New Roman" w:hAnsi="Times New Roman" w:cs="Times New Roman"/>
          <w:bCs/>
          <w:sz w:val="24"/>
          <w:szCs w:val="24"/>
        </w:rPr>
      </w:pPr>
      <w:r w:rsidRPr="00FC4787">
        <w:rPr>
          <w:rFonts w:ascii="Times New Roman" w:hAnsi="Times New Roman" w:cs="Times New Roman"/>
          <w:bCs/>
          <w:sz w:val="24"/>
          <w:szCs w:val="24"/>
        </w:rPr>
        <w:t>Ovaj Plan upravljanja imovinom Općine Barilović objavit će se na mrežnim stranicama i „Službenom glasniku Općine Barilović.</w:t>
      </w:r>
    </w:p>
    <w:p w14:paraId="024AB012" w14:textId="77777777" w:rsidR="00A22F85" w:rsidRPr="00FC4787" w:rsidRDefault="00A22F85" w:rsidP="00A22F85">
      <w:pPr>
        <w:keepNext/>
        <w:ind w:firstLine="708"/>
        <w:outlineLvl w:val="0"/>
        <w:rPr>
          <w:rFonts w:ascii="Times New Roman" w:hAnsi="Times New Roman" w:cs="Times New Roman"/>
          <w:bCs/>
          <w:sz w:val="24"/>
          <w:szCs w:val="24"/>
        </w:rPr>
      </w:pPr>
    </w:p>
    <w:p w14:paraId="4B5E0F55" w14:textId="77777777" w:rsidR="00A22F85" w:rsidRPr="00FC4787" w:rsidRDefault="00A22F85" w:rsidP="00A22F85">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727F05AB" w14:textId="77777777" w:rsidR="00A22F85" w:rsidRPr="00FC4787" w:rsidRDefault="00A22F85" w:rsidP="00A22F85">
      <w:pPr>
        <w:rPr>
          <w:rFonts w:ascii="Times New Roman" w:hAnsi="Times New Roman" w:cs="Times New Roman"/>
          <w:sz w:val="24"/>
          <w:szCs w:val="24"/>
        </w:rPr>
      </w:pPr>
    </w:p>
    <w:p w14:paraId="0E097081" w14:textId="4639E350"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406-01/25-01/04</w:t>
      </w:r>
      <w:r w:rsidRPr="00FC4787">
        <w:rPr>
          <w:rFonts w:ascii="Times New Roman" w:hAnsi="Times New Roman" w:cs="Times New Roman"/>
          <w:color w:val="000000"/>
          <w:sz w:val="24"/>
          <w:szCs w:val="24"/>
        </w:rPr>
        <w:tab/>
        <w:t xml:space="preserve">                     </w:t>
      </w:r>
    </w:p>
    <w:p w14:paraId="1B2DB040" w14:textId="72A00FF1"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w:t>
      </w:r>
      <w:r w:rsidRPr="00FC4787">
        <w:rPr>
          <w:rFonts w:ascii="Times New Roman" w:hAnsi="Times New Roman" w:cs="Times New Roman"/>
          <w:color w:val="000000"/>
          <w:sz w:val="24"/>
          <w:szCs w:val="24"/>
        </w:rPr>
        <w:t>1</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42CF413F" w14:textId="77777777"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2025.godine</w:t>
      </w:r>
    </w:p>
    <w:p w14:paraId="2406D7FE"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551A94BA" w14:textId="77777777" w:rsidR="0009616E" w:rsidRPr="00FC4787" w:rsidRDefault="0009616E" w:rsidP="001C1152">
      <w:pPr>
        <w:rPr>
          <w:rFonts w:ascii="Times New Roman" w:hAnsi="Times New Roman" w:cs="Times New Roman"/>
          <w:sz w:val="24"/>
          <w:szCs w:val="24"/>
        </w:rPr>
      </w:pPr>
    </w:p>
    <w:p w14:paraId="122A9BA7" w14:textId="77777777" w:rsidR="00A22F85" w:rsidRPr="00FC4787" w:rsidRDefault="00A22F85" w:rsidP="00A22F85">
      <w:pPr>
        <w:ind w:firstLine="708"/>
        <w:rPr>
          <w:rFonts w:ascii="Times New Roman" w:hAnsi="Times New Roman" w:cs="Times New Roman"/>
          <w:sz w:val="24"/>
          <w:szCs w:val="24"/>
        </w:rPr>
      </w:pPr>
    </w:p>
    <w:p w14:paraId="5D4051A1" w14:textId="3A3B5B4E"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 xml:space="preserve">Na temelju članka 10. Zakona o plaćama u lokalnoj i područnoj (regionalnoj) samoupravi (»Narodne novine«, broj 28/10i 10/23) i članka 34. Statuta Općine Barilović (»Službeni Glasnik Općine Barilović«, broj 01/18 i 01/21), Općinsko vijeće Općine Barilović, na prijedlog općinskog načelnika, na 21. sjednici održanoj 09. travnja 2025. godine, donijelo je </w:t>
      </w:r>
    </w:p>
    <w:p w14:paraId="07886682" w14:textId="77777777" w:rsidR="00A22F85" w:rsidRPr="00FC4787" w:rsidRDefault="00A22F85" w:rsidP="00A22F85">
      <w:pPr>
        <w:tabs>
          <w:tab w:val="left" w:pos="720"/>
        </w:tabs>
        <w:rPr>
          <w:rFonts w:ascii="Times New Roman" w:hAnsi="Times New Roman" w:cs="Times New Roman"/>
          <w:sz w:val="24"/>
          <w:szCs w:val="24"/>
        </w:rPr>
      </w:pPr>
    </w:p>
    <w:p w14:paraId="72DC2507" w14:textId="77777777" w:rsidR="00A22F85" w:rsidRPr="00FC4787" w:rsidRDefault="00A22F85" w:rsidP="00A22F85">
      <w:pPr>
        <w:tabs>
          <w:tab w:val="left" w:pos="720"/>
        </w:tabs>
        <w:jc w:val="center"/>
        <w:rPr>
          <w:rFonts w:ascii="Times New Roman" w:hAnsi="Times New Roman" w:cs="Times New Roman"/>
          <w:b/>
          <w:sz w:val="24"/>
          <w:szCs w:val="24"/>
        </w:rPr>
      </w:pPr>
      <w:r w:rsidRPr="00FC4787">
        <w:rPr>
          <w:rFonts w:ascii="Times New Roman" w:hAnsi="Times New Roman" w:cs="Times New Roman"/>
          <w:b/>
          <w:sz w:val="24"/>
          <w:szCs w:val="24"/>
        </w:rPr>
        <w:t>O D L U K U</w:t>
      </w:r>
    </w:p>
    <w:p w14:paraId="02856E04" w14:textId="77777777" w:rsidR="00A22F85" w:rsidRPr="00FC4787" w:rsidRDefault="00A22F85" w:rsidP="00A22F85">
      <w:pPr>
        <w:jc w:val="center"/>
        <w:rPr>
          <w:rFonts w:ascii="Times New Roman" w:hAnsi="Times New Roman" w:cs="Times New Roman"/>
          <w:b/>
          <w:sz w:val="24"/>
          <w:szCs w:val="24"/>
        </w:rPr>
      </w:pPr>
      <w:r w:rsidRPr="00FC4787">
        <w:rPr>
          <w:rFonts w:ascii="Times New Roman" w:hAnsi="Times New Roman" w:cs="Times New Roman"/>
          <w:b/>
          <w:sz w:val="24"/>
          <w:szCs w:val="24"/>
        </w:rPr>
        <w:t>o izmjeni Odluke o koeficijentima za obračun plaće službenika u</w:t>
      </w:r>
    </w:p>
    <w:p w14:paraId="53DA354B" w14:textId="77777777" w:rsidR="00A22F85" w:rsidRPr="00FC4787" w:rsidRDefault="00A22F85" w:rsidP="00A22F85">
      <w:pPr>
        <w:jc w:val="center"/>
        <w:rPr>
          <w:rFonts w:ascii="Times New Roman" w:hAnsi="Times New Roman" w:cs="Times New Roman"/>
          <w:b/>
          <w:sz w:val="24"/>
          <w:szCs w:val="24"/>
        </w:rPr>
      </w:pPr>
      <w:r w:rsidRPr="00FC4787">
        <w:rPr>
          <w:rFonts w:ascii="Times New Roman" w:hAnsi="Times New Roman" w:cs="Times New Roman"/>
          <w:b/>
          <w:sz w:val="24"/>
          <w:szCs w:val="24"/>
        </w:rPr>
        <w:t>Jedinstveno upravnom odjelu Općine Barilović</w:t>
      </w:r>
    </w:p>
    <w:p w14:paraId="7F1F9EA4" w14:textId="77777777" w:rsidR="00A22F85" w:rsidRPr="00FC4787" w:rsidRDefault="00A22F85" w:rsidP="00A22F85">
      <w:pPr>
        <w:rPr>
          <w:rFonts w:ascii="Times New Roman" w:hAnsi="Times New Roman" w:cs="Times New Roman"/>
          <w:sz w:val="24"/>
          <w:szCs w:val="24"/>
        </w:rPr>
      </w:pPr>
    </w:p>
    <w:p w14:paraId="7B15EDCA"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Članak 1.</w:t>
      </w:r>
    </w:p>
    <w:p w14:paraId="13505419" w14:textId="77777777"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 xml:space="preserve">U Odluci o koeficijentima za obračun plaće službenika u Jedinstvenom upravnom odjelu Općine Barilović „Službeni glasnik Općine Barilović“ 04/21 i 03/24, članak 4. mijenja se i glasi: </w:t>
      </w:r>
    </w:p>
    <w:p w14:paraId="0BB70459" w14:textId="77777777" w:rsidR="00A22F85" w:rsidRPr="00FC4787" w:rsidRDefault="00A22F85" w:rsidP="00A22F85">
      <w:pPr>
        <w:rPr>
          <w:rFonts w:ascii="Times New Roman" w:hAnsi="Times New Roman" w:cs="Times New Roman"/>
          <w:sz w:val="24"/>
          <w:szCs w:val="24"/>
        </w:rPr>
      </w:pPr>
    </w:p>
    <w:p w14:paraId="072E85D4"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sz w:val="24"/>
          <w:szCs w:val="24"/>
        </w:rPr>
        <w:t xml:space="preserve">Koeficijenti složenosti poslova radnog mjesta na koje je službenik raspoređen za obračun plaće su: </w:t>
      </w:r>
    </w:p>
    <w:p w14:paraId="1ED0D209" w14:textId="77777777" w:rsidR="00A22F85" w:rsidRPr="00FC4787" w:rsidRDefault="00A22F85" w:rsidP="00A22F85">
      <w:pPr>
        <w:rPr>
          <w:rFonts w:ascii="Times New Roman" w:hAnsi="Times New Roman" w:cs="Times New Roman"/>
          <w:sz w:val="24"/>
          <w:szCs w:val="24"/>
        </w:rPr>
      </w:pPr>
    </w:p>
    <w:tbl>
      <w:tblPr>
        <w:tblW w:w="9061" w:type="dxa"/>
        <w:tblCellMar>
          <w:left w:w="10" w:type="dxa"/>
          <w:right w:w="10" w:type="dxa"/>
        </w:tblCellMar>
        <w:tblLook w:val="04A0" w:firstRow="1" w:lastRow="0" w:firstColumn="1" w:lastColumn="0" w:noHBand="0" w:noVBand="1"/>
      </w:tblPr>
      <w:tblGrid>
        <w:gridCol w:w="2265"/>
        <w:gridCol w:w="2692"/>
        <w:gridCol w:w="2268"/>
        <w:gridCol w:w="1836"/>
      </w:tblGrid>
      <w:tr w:rsidR="00A22F85" w:rsidRPr="00FC4787" w14:paraId="67CCD1FD" w14:textId="77777777" w:rsidTr="004931FB">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669B4"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RADNA MJESTA I KATEGORIJE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1EE58"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NAZIV RADNOG MJESTA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1522E"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KLASIFIKACIJSKI RANG</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A68A1"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KOEFICIJENT</w:t>
            </w:r>
          </w:p>
        </w:tc>
      </w:tr>
      <w:tr w:rsidR="00A22F85" w:rsidRPr="00FC4787" w14:paraId="55F7BB31" w14:textId="77777777" w:rsidTr="004931FB">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0B2B3"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GLAVNI RUKOVODITELJ</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44410"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Pročelnik Jedinstvenog upravnog odjela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3D4C7"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1.Klasifikacijski rang</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6D49E"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2,50</w:t>
            </w:r>
          </w:p>
        </w:tc>
      </w:tr>
      <w:tr w:rsidR="00A22F85" w:rsidRPr="00FC4787" w14:paraId="50FB7B5A" w14:textId="77777777" w:rsidTr="004931FB">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52224"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RADNO MJESTO III KATEGORIJE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B82AA"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Referent -Komunalni redar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08774"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11. Klasifikacijski rang</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942DC" w14:textId="77777777" w:rsidR="00A22F85" w:rsidRPr="00FC4787" w:rsidRDefault="00A22F85" w:rsidP="004931FB">
            <w:pPr>
              <w:jc w:val="center"/>
              <w:rPr>
                <w:rFonts w:ascii="Times New Roman" w:hAnsi="Times New Roman" w:cs="Times New Roman"/>
                <w:sz w:val="24"/>
                <w:szCs w:val="24"/>
              </w:rPr>
            </w:pPr>
          </w:p>
          <w:p w14:paraId="6486C3F7"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1,45</w:t>
            </w:r>
          </w:p>
          <w:p w14:paraId="2118D6F7" w14:textId="77777777" w:rsidR="00A22F85" w:rsidRPr="00FC4787" w:rsidRDefault="00A22F85" w:rsidP="004931FB">
            <w:pPr>
              <w:jc w:val="center"/>
              <w:rPr>
                <w:rFonts w:ascii="Times New Roman" w:hAnsi="Times New Roman" w:cs="Times New Roman"/>
                <w:sz w:val="24"/>
                <w:szCs w:val="24"/>
              </w:rPr>
            </w:pPr>
          </w:p>
        </w:tc>
      </w:tr>
      <w:tr w:rsidR="00A22F85" w:rsidRPr="00FC4787" w14:paraId="70CB1716" w14:textId="77777777" w:rsidTr="004931FB">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7F952"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RADNO MJESTO III KATEGORIJE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49F85"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Referent za financije, računovodstvo, proračun i opće poslove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9E44"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11. Klasifikacijski rang</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4E3A" w14:textId="77777777" w:rsidR="00A22F85" w:rsidRPr="00FC4787" w:rsidRDefault="00A22F85" w:rsidP="004931FB">
            <w:pPr>
              <w:jc w:val="center"/>
              <w:rPr>
                <w:rFonts w:ascii="Times New Roman" w:hAnsi="Times New Roman" w:cs="Times New Roman"/>
                <w:sz w:val="24"/>
                <w:szCs w:val="24"/>
              </w:rPr>
            </w:pPr>
          </w:p>
          <w:p w14:paraId="5001D166" w14:textId="77777777" w:rsidR="00A22F85" w:rsidRPr="00FC4787" w:rsidRDefault="00A22F85" w:rsidP="004931FB">
            <w:pPr>
              <w:jc w:val="center"/>
              <w:rPr>
                <w:rFonts w:ascii="Times New Roman" w:hAnsi="Times New Roman" w:cs="Times New Roman"/>
                <w:sz w:val="24"/>
                <w:szCs w:val="24"/>
              </w:rPr>
            </w:pPr>
            <w:r w:rsidRPr="00FC4787">
              <w:rPr>
                <w:rFonts w:ascii="Times New Roman" w:hAnsi="Times New Roman" w:cs="Times New Roman"/>
                <w:sz w:val="24"/>
                <w:szCs w:val="24"/>
              </w:rPr>
              <w:t>1,65</w:t>
            </w:r>
          </w:p>
        </w:tc>
      </w:tr>
    </w:tbl>
    <w:p w14:paraId="3A418973" w14:textId="77777777" w:rsidR="00A22F85" w:rsidRPr="00FC4787" w:rsidRDefault="00A22F85" w:rsidP="00A22F85">
      <w:pPr>
        <w:jc w:val="right"/>
        <w:rPr>
          <w:rFonts w:ascii="Times New Roman" w:hAnsi="Times New Roman" w:cs="Times New Roman"/>
          <w:sz w:val="24"/>
          <w:szCs w:val="24"/>
        </w:rPr>
      </w:pPr>
    </w:p>
    <w:p w14:paraId="6D03B098" w14:textId="77777777" w:rsidR="00A22F85" w:rsidRDefault="00A22F85" w:rsidP="00A22F85">
      <w:pPr>
        <w:jc w:val="right"/>
        <w:rPr>
          <w:rFonts w:ascii="Times New Roman" w:hAnsi="Times New Roman" w:cs="Times New Roman"/>
          <w:sz w:val="24"/>
          <w:szCs w:val="24"/>
        </w:rPr>
      </w:pPr>
    </w:p>
    <w:p w14:paraId="2BF16971" w14:textId="77777777" w:rsidR="002C27CF" w:rsidRPr="00FC4787" w:rsidRDefault="002C27CF" w:rsidP="00A22F85">
      <w:pPr>
        <w:jc w:val="right"/>
        <w:rPr>
          <w:rFonts w:ascii="Times New Roman" w:hAnsi="Times New Roman" w:cs="Times New Roman"/>
          <w:sz w:val="24"/>
          <w:szCs w:val="24"/>
        </w:rPr>
      </w:pPr>
    </w:p>
    <w:p w14:paraId="67983AB0" w14:textId="77777777" w:rsidR="00A22F85" w:rsidRPr="00FC4787" w:rsidRDefault="00A22F85" w:rsidP="00A22F85">
      <w:pPr>
        <w:jc w:val="right"/>
        <w:rPr>
          <w:rFonts w:ascii="Times New Roman" w:hAnsi="Times New Roman" w:cs="Times New Roman"/>
          <w:sz w:val="24"/>
          <w:szCs w:val="24"/>
        </w:rPr>
      </w:pPr>
    </w:p>
    <w:p w14:paraId="7F42CE53" w14:textId="77777777" w:rsidR="00A22F85" w:rsidRPr="00FC4787" w:rsidRDefault="00A22F85" w:rsidP="00A22F85">
      <w:pPr>
        <w:jc w:val="center"/>
        <w:rPr>
          <w:rFonts w:ascii="Times New Roman" w:hAnsi="Times New Roman" w:cs="Times New Roman"/>
          <w:sz w:val="24"/>
          <w:szCs w:val="24"/>
        </w:rPr>
      </w:pPr>
      <w:r w:rsidRPr="00FC4787">
        <w:rPr>
          <w:rFonts w:ascii="Times New Roman" w:hAnsi="Times New Roman" w:cs="Times New Roman"/>
          <w:sz w:val="24"/>
          <w:szCs w:val="24"/>
        </w:rPr>
        <w:t>Članak 2.</w:t>
      </w:r>
    </w:p>
    <w:p w14:paraId="40F24648" w14:textId="77777777" w:rsidR="00A22F85" w:rsidRPr="00FC4787" w:rsidRDefault="00A22F85" w:rsidP="00A22F85">
      <w:pPr>
        <w:ind w:firstLine="708"/>
        <w:rPr>
          <w:rFonts w:ascii="Times New Roman" w:hAnsi="Times New Roman" w:cs="Times New Roman"/>
          <w:sz w:val="24"/>
          <w:szCs w:val="24"/>
        </w:rPr>
      </w:pPr>
      <w:r w:rsidRPr="00FC4787">
        <w:rPr>
          <w:rFonts w:ascii="Times New Roman" w:hAnsi="Times New Roman" w:cs="Times New Roman"/>
          <w:sz w:val="24"/>
          <w:szCs w:val="24"/>
        </w:rPr>
        <w:t xml:space="preserve">Ova Odluka stupa na snagu osmog dana od dana objave u »Službenom Glasniku Općine Barilović«. </w:t>
      </w:r>
    </w:p>
    <w:p w14:paraId="6FD22809" w14:textId="77777777" w:rsidR="00A22F85" w:rsidRPr="00FC4787" w:rsidRDefault="00A22F85" w:rsidP="00A22F85">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6C56E30B" w14:textId="77777777" w:rsidR="00A22F85" w:rsidRPr="00FC4787" w:rsidRDefault="00A22F85" w:rsidP="00A22F85">
      <w:pPr>
        <w:rPr>
          <w:rFonts w:ascii="Times New Roman" w:hAnsi="Times New Roman" w:cs="Times New Roman"/>
          <w:sz w:val="24"/>
          <w:szCs w:val="24"/>
        </w:rPr>
      </w:pPr>
    </w:p>
    <w:p w14:paraId="5C510DE9" w14:textId="2A690348"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120-01/25-01/03</w:t>
      </w:r>
      <w:r w:rsidRPr="00FC4787">
        <w:rPr>
          <w:rFonts w:ascii="Times New Roman" w:hAnsi="Times New Roman" w:cs="Times New Roman"/>
          <w:color w:val="000000"/>
          <w:sz w:val="24"/>
          <w:szCs w:val="24"/>
        </w:rPr>
        <w:tab/>
        <w:t xml:space="preserve">                     </w:t>
      </w:r>
    </w:p>
    <w:p w14:paraId="2C8F99A8" w14:textId="00A0B41F"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w:t>
      </w:r>
      <w:r w:rsidRPr="00FC4787">
        <w:rPr>
          <w:rFonts w:ascii="Times New Roman" w:hAnsi="Times New Roman" w:cs="Times New Roman"/>
          <w:color w:val="000000"/>
          <w:sz w:val="24"/>
          <w:szCs w:val="24"/>
        </w:rPr>
        <w:t>1</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1C069F18" w14:textId="77777777" w:rsidR="00A22F85" w:rsidRPr="00FC4787" w:rsidRDefault="00A22F85" w:rsidP="00A22F85">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2025.godine</w:t>
      </w:r>
    </w:p>
    <w:p w14:paraId="4512261F" w14:textId="77777777" w:rsidR="00A22F85" w:rsidRPr="00FC4787" w:rsidRDefault="00A22F85" w:rsidP="00A22F85">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620430DE" w14:textId="77777777" w:rsidR="0009616E" w:rsidRPr="00FC4787" w:rsidRDefault="0009616E" w:rsidP="001C1152">
      <w:pPr>
        <w:rPr>
          <w:rFonts w:ascii="Times New Roman" w:hAnsi="Times New Roman" w:cs="Times New Roman"/>
          <w:sz w:val="24"/>
          <w:szCs w:val="24"/>
        </w:rPr>
      </w:pPr>
    </w:p>
    <w:p w14:paraId="4AC4BCA1" w14:textId="77777777" w:rsidR="00A22F85" w:rsidRPr="00FC4787" w:rsidRDefault="00A22F85" w:rsidP="001C1152">
      <w:pPr>
        <w:rPr>
          <w:rFonts w:ascii="Times New Roman" w:hAnsi="Times New Roman" w:cs="Times New Roman"/>
          <w:sz w:val="24"/>
          <w:szCs w:val="24"/>
        </w:rPr>
      </w:pPr>
    </w:p>
    <w:p w14:paraId="3CF17045"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Temeljem članka 104. Zakona o komunalnom  gospodarstvu  („Narodne novine“, 68/18, 110/18, 32/10 ) i članka 33. Statuta Općine Barilović Glasnik broj 1/2013 i 1/2018) Općinsko  vijeće  Općine Barilović na 21. sjednici  održanoj 09. travnja 2025. godine donijelo je</w:t>
      </w:r>
    </w:p>
    <w:p w14:paraId="156CD8F7"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p>
    <w:p w14:paraId="0BCC43AA" w14:textId="77777777" w:rsidR="00383D5B" w:rsidRPr="00FC4787" w:rsidRDefault="00383D5B" w:rsidP="00383D5B">
      <w:pPr>
        <w:widowControl w:val="0"/>
        <w:tabs>
          <w:tab w:val="left" w:pos="568"/>
        </w:tabs>
        <w:autoSpaceDE w:val="0"/>
        <w:spacing w:before="60" w:after="0"/>
        <w:ind w:right="1"/>
        <w:jc w:val="center"/>
        <w:rPr>
          <w:rFonts w:ascii="Times New Roman" w:hAnsi="Times New Roman" w:cs="Times New Roman"/>
          <w:b/>
          <w:bCs/>
          <w:sz w:val="24"/>
          <w:szCs w:val="24"/>
        </w:rPr>
      </w:pPr>
      <w:r w:rsidRPr="00FC4787">
        <w:rPr>
          <w:rFonts w:ascii="Times New Roman" w:hAnsi="Times New Roman" w:cs="Times New Roman"/>
          <w:b/>
          <w:bCs/>
          <w:sz w:val="24"/>
          <w:szCs w:val="24"/>
        </w:rPr>
        <w:t>O D L U K U</w:t>
      </w:r>
    </w:p>
    <w:p w14:paraId="364C929F" w14:textId="77777777" w:rsidR="00383D5B" w:rsidRPr="00FC4787" w:rsidRDefault="00383D5B" w:rsidP="00383D5B">
      <w:pPr>
        <w:widowControl w:val="0"/>
        <w:tabs>
          <w:tab w:val="left" w:pos="568"/>
        </w:tabs>
        <w:autoSpaceDE w:val="0"/>
        <w:spacing w:before="60" w:after="0"/>
        <w:ind w:right="1"/>
        <w:jc w:val="center"/>
        <w:rPr>
          <w:rFonts w:ascii="Times New Roman" w:hAnsi="Times New Roman" w:cs="Times New Roman"/>
          <w:b/>
          <w:bCs/>
          <w:sz w:val="24"/>
          <w:szCs w:val="24"/>
        </w:rPr>
      </w:pPr>
      <w:r w:rsidRPr="00FC4787">
        <w:rPr>
          <w:rFonts w:ascii="Times New Roman" w:hAnsi="Times New Roman" w:cs="Times New Roman"/>
          <w:b/>
          <w:bCs/>
          <w:sz w:val="24"/>
          <w:szCs w:val="24"/>
        </w:rPr>
        <w:t>o komunalnom redu na području Općine Barilović</w:t>
      </w:r>
    </w:p>
    <w:p w14:paraId="32A1AAA4" w14:textId="77777777" w:rsidR="00383D5B" w:rsidRPr="00FC4787" w:rsidRDefault="00383D5B" w:rsidP="00383D5B">
      <w:pPr>
        <w:widowControl w:val="0"/>
        <w:tabs>
          <w:tab w:val="left" w:pos="568"/>
        </w:tabs>
        <w:autoSpaceDE w:val="0"/>
        <w:spacing w:before="60"/>
        <w:ind w:right="1"/>
        <w:rPr>
          <w:rFonts w:ascii="Times New Roman" w:hAnsi="Times New Roman" w:cs="Times New Roman"/>
          <w:b/>
          <w:bCs/>
          <w:sz w:val="24"/>
          <w:szCs w:val="24"/>
        </w:rPr>
      </w:pPr>
      <w:r w:rsidRPr="00FC4787">
        <w:rPr>
          <w:rFonts w:ascii="Times New Roman" w:hAnsi="Times New Roman" w:cs="Times New Roman"/>
          <w:b/>
          <w:bCs/>
          <w:sz w:val="24"/>
          <w:szCs w:val="24"/>
        </w:rPr>
        <w:tab/>
      </w:r>
    </w:p>
    <w:p w14:paraId="7F1C16FD" w14:textId="77777777" w:rsidR="00383D5B" w:rsidRPr="00FC4787" w:rsidRDefault="00383D5B" w:rsidP="00383D5B">
      <w:pPr>
        <w:widowControl w:val="0"/>
        <w:tabs>
          <w:tab w:val="left" w:pos="568"/>
        </w:tabs>
        <w:autoSpaceDE w:val="0"/>
        <w:spacing w:before="60"/>
        <w:ind w:right="1"/>
        <w:jc w:val="center"/>
        <w:rPr>
          <w:rFonts w:ascii="Times New Roman" w:hAnsi="Times New Roman" w:cs="Times New Roman"/>
          <w:b/>
          <w:bCs/>
          <w:sz w:val="24"/>
          <w:szCs w:val="24"/>
        </w:rPr>
      </w:pPr>
      <w:r w:rsidRPr="00FC4787">
        <w:rPr>
          <w:rFonts w:ascii="Times New Roman" w:hAnsi="Times New Roman" w:cs="Times New Roman"/>
          <w:b/>
          <w:bCs/>
          <w:sz w:val="24"/>
          <w:szCs w:val="24"/>
        </w:rPr>
        <w:t>TEMELJNE ODREDBE</w:t>
      </w:r>
    </w:p>
    <w:p w14:paraId="3829ED5E" w14:textId="77777777" w:rsidR="00383D5B" w:rsidRPr="00FC4787" w:rsidRDefault="00383D5B" w:rsidP="00383D5B">
      <w:pPr>
        <w:widowControl w:val="0"/>
        <w:tabs>
          <w:tab w:val="left" w:pos="568"/>
        </w:tabs>
        <w:autoSpaceDE w:val="0"/>
        <w:spacing w:before="60"/>
        <w:ind w:right="1"/>
        <w:jc w:val="center"/>
        <w:rPr>
          <w:rFonts w:ascii="Times New Roman" w:hAnsi="Times New Roman" w:cs="Times New Roman"/>
          <w:b/>
          <w:bCs/>
          <w:sz w:val="24"/>
          <w:szCs w:val="24"/>
        </w:rPr>
      </w:pPr>
    </w:p>
    <w:p w14:paraId="73AAD7B3" w14:textId="77777777" w:rsidR="00383D5B" w:rsidRPr="00FC4787" w:rsidRDefault="00383D5B" w:rsidP="00383D5B">
      <w:pPr>
        <w:jc w:val="center"/>
        <w:rPr>
          <w:rFonts w:ascii="Times New Roman" w:hAnsi="Times New Roman" w:cs="Times New Roman"/>
          <w:bCs/>
          <w:sz w:val="24"/>
          <w:szCs w:val="24"/>
        </w:rPr>
      </w:pPr>
      <w:r w:rsidRPr="00FC4787">
        <w:rPr>
          <w:rFonts w:ascii="Times New Roman" w:hAnsi="Times New Roman" w:cs="Times New Roman"/>
          <w:bCs/>
          <w:sz w:val="24"/>
          <w:szCs w:val="24"/>
        </w:rPr>
        <w:t>Članak 1.</w:t>
      </w:r>
    </w:p>
    <w:p w14:paraId="7C21EE87" w14:textId="77777777" w:rsidR="00383D5B" w:rsidRPr="00FC4787" w:rsidRDefault="00383D5B" w:rsidP="00383D5B">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787">
        <w:rPr>
          <w:rFonts w:ascii="Times New Roman" w:hAnsi="Times New Roman" w:cs="Times New Roman"/>
          <w:bCs/>
          <w:sz w:val="24"/>
          <w:szCs w:val="24"/>
        </w:rPr>
        <w:t>(1)  Ovom Odlukom propisuje se komunalni red i mjere za njegovo provođenje na području Općine Barilović a prvenstveno se odnose na:</w:t>
      </w:r>
    </w:p>
    <w:p w14:paraId="3CC89EAA" w14:textId="77777777" w:rsidR="00383D5B" w:rsidRPr="00FC4787" w:rsidRDefault="00383D5B" w:rsidP="00383D5B">
      <w:pPr>
        <w:widowControl w:val="0"/>
        <w:numPr>
          <w:ilvl w:val="0"/>
          <w:numId w:val="13"/>
        </w:numPr>
        <w:tabs>
          <w:tab w:val="left" w:pos="568"/>
        </w:tabs>
        <w:autoSpaceDE w:val="0"/>
        <w:spacing w:before="20" w:after="200" w:line="276" w:lineRule="auto"/>
        <w:ind w:hanging="35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78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uređenje naselja,</w:t>
      </w:r>
    </w:p>
    <w:p w14:paraId="777BAFB4" w14:textId="77777777" w:rsidR="00383D5B" w:rsidRPr="00FC4787" w:rsidRDefault="00383D5B" w:rsidP="00383D5B">
      <w:pPr>
        <w:widowControl w:val="0"/>
        <w:numPr>
          <w:ilvl w:val="0"/>
          <w:numId w:val="12"/>
        </w:numPr>
        <w:tabs>
          <w:tab w:val="left" w:pos="568"/>
        </w:tabs>
        <w:autoSpaceDE w:val="0"/>
        <w:spacing w:before="20" w:after="200" w:line="276" w:lineRule="auto"/>
        <w:ind w:hanging="35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78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uređenje, korištenje i održavanje čistoće površina javne namjene</w:t>
      </w:r>
    </w:p>
    <w:p w14:paraId="5F108553" w14:textId="77777777" w:rsidR="00383D5B" w:rsidRPr="00FC4787" w:rsidRDefault="00383D5B" w:rsidP="00383D5B">
      <w:pPr>
        <w:widowControl w:val="0"/>
        <w:tabs>
          <w:tab w:val="left" w:pos="568"/>
        </w:tabs>
        <w:autoSpaceDE w:val="0"/>
        <w:spacing w:before="60"/>
        <w:ind w:right="1"/>
        <w:rPr>
          <w:rFonts w:ascii="Times New Roman" w:hAnsi="Times New Roman" w:cs="Times New Roman"/>
          <w:bCs/>
          <w:sz w:val="24"/>
          <w:szCs w:val="24"/>
        </w:rPr>
      </w:pPr>
      <w:r w:rsidRPr="00FC4787">
        <w:rPr>
          <w:rFonts w:ascii="Times New Roman" w:hAnsi="Times New Roman" w:cs="Times New Roman"/>
          <w:bCs/>
          <w:sz w:val="24"/>
          <w:szCs w:val="24"/>
        </w:rPr>
        <w:t xml:space="preserve">Komunalni red propisan ovom Odlukom obavezan je za sve vlasnike nekretnina na području Općine, poslovne subjekte, ustanove, društva te za sve osobe koje se privremeno nalaze na području Općine. </w:t>
      </w:r>
    </w:p>
    <w:p w14:paraId="17D7A196" w14:textId="77777777" w:rsidR="00383D5B" w:rsidRPr="00FC4787" w:rsidRDefault="00383D5B" w:rsidP="00383D5B">
      <w:pPr>
        <w:pStyle w:val="Bezproreda"/>
        <w:rPr>
          <w:rFonts w:ascii="Times New Roman" w:hAnsi="Times New Roman" w:cs="Times New Roman"/>
          <w:bCs/>
          <w:sz w:val="24"/>
          <w:szCs w:val="24"/>
        </w:rPr>
      </w:pPr>
      <w:r w:rsidRPr="00FC4787">
        <w:rPr>
          <w:rFonts w:ascii="Times New Roman" w:hAnsi="Times New Roman" w:cs="Times New Roman"/>
          <w:bCs/>
          <w:sz w:val="24"/>
          <w:szCs w:val="24"/>
        </w:rPr>
        <w:t xml:space="preserve">(2)  Jedinstveni upravni odjel Općine u provedbi ove Odluke obavlja poslove: </w:t>
      </w:r>
    </w:p>
    <w:p w14:paraId="465EC891" w14:textId="77777777" w:rsidR="00383D5B" w:rsidRPr="00FC4787" w:rsidRDefault="00383D5B" w:rsidP="00383D5B">
      <w:pPr>
        <w:pStyle w:val="Bezproreda"/>
        <w:rPr>
          <w:rFonts w:ascii="Times New Roman" w:hAnsi="Times New Roman" w:cs="Times New Roman"/>
          <w:bCs/>
          <w:sz w:val="24"/>
          <w:szCs w:val="24"/>
        </w:rPr>
      </w:pPr>
      <w:r w:rsidRPr="00FC4787">
        <w:rPr>
          <w:rFonts w:ascii="Times New Roman" w:hAnsi="Times New Roman" w:cs="Times New Roman"/>
          <w:bCs/>
          <w:sz w:val="24"/>
          <w:szCs w:val="24"/>
        </w:rPr>
        <w:t xml:space="preserve">           -dopuštanja i određivanja uvjeta za postavljanje tendi, reklama, plakata, spomen-ploča na građevinama i druge urbane opreme na zgradama </w:t>
      </w:r>
    </w:p>
    <w:p w14:paraId="3D412AAF" w14:textId="77777777" w:rsidR="00383D5B" w:rsidRPr="00FC4787" w:rsidRDefault="00383D5B" w:rsidP="00383D5B">
      <w:pPr>
        <w:pStyle w:val="Bezproreda"/>
        <w:rPr>
          <w:rFonts w:ascii="Times New Roman" w:hAnsi="Times New Roman" w:cs="Times New Roman"/>
          <w:bCs/>
          <w:sz w:val="24"/>
          <w:szCs w:val="24"/>
        </w:rPr>
      </w:pPr>
      <w:r w:rsidRPr="00FC4787">
        <w:rPr>
          <w:rFonts w:ascii="Times New Roman" w:hAnsi="Times New Roman" w:cs="Times New Roman"/>
          <w:bCs/>
          <w:sz w:val="24"/>
          <w:szCs w:val="24"/>
        </w:rPr>
        <w:t xml:space="preserve">           -dopuštanja i određivanja uvjeta za korištenje površina javne namjene i zemljišta u vlasništvu Općine Barilović za gospodarske i druge svrhe, uključujući i njihovo davanje na privremeno korištenje, građenje građevina koje se prema posebnim propisima grade bez građevinske dozvole i glavnog projekta </w:t>
      </w:r>
    </w:p>
    <w:p w14:paraId="080F4469" w14:textId="77777777" w:rsidR="00383D5B" w:rsidRPr="00FC4787" w:rsidRDefault="00383D5B" w:rsidP="00383D5B">
      <w:pPr>
        <w:pStyle w:val="Bezproreda"/>
        <w:rPr>
          <w:rFonts w:ascii="Times New Roman" w:hAnsi="Times New Roman" w:cs="Times New Roman"/>
          <w:bCs/>
          <w:sz w:val="24"/>
          <w:szCs w:val="24"/>
        </w:rPr>
      </w:pPr>
      <w:r w:rsidRPr="00FC4787">
        <w:rPr>
          <w:rFonts w:ascii="Times New Roman" w:hAnsi="Times New Roman" w:cs="Times New Roman"/>
          <w:bCs/>
          <w:sz w:val="24"/>
          <w:szCs w:val="24"/>
        </w:rPr>
        <w:t xml:space="preserve">           -nadzora nad provedbom odluke o komunalnom redu i druge poslove određene ovom Odlukom, Zakonom o komunalnom gospodarstvu i posebnim zakonom.</w:t>
      </w:r>
    </w:p>
    <w:p w14:paraId="4CC01289" w14:textId="77777777" w:rsidR="00383D5B" w:rsidRPr="00FC4787" w:rsidRDefault="00383D5B" w:rsidP="00383D5B">
      <w:pPr>
        <w:widowControl w:val="0"/>
        <w:tabs>
          <w:tab w:val="left" w:pos="568"/>
        </w:tabs>
        <w:autoSpaceDE w:val="0"/>
        <w:spacing w:before="60"/>
        <w:ind w:right="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A64BF" w14:textId="77777777" w:rsidR="00383D5B" w:rsidRPr="00FC4787" w:rsidRDefault="00383D5B" w:rsidP="00383D5B">
      <w:pPr>
        <w:widowControl w:val="0"/>
        <w:tabs>
          <w:tab w:val="left" w:pos="568"/>
        </w:tabs>
        <w:autoSpaceDE w:val="0"/>
        <w:spacing w:before="60"/>
        <w:ind w:right="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DF9F70" w14:textId="77777777" w:rsidR="00383D5B" w:rsidRPr="00FC4787" w:rsidRDefault="00383D5B" w:rsidP="00383D5B">
      <w:pPr>
        <w:widowControl w:val="0"/>
        <w:tabs>
          <w:tab w:val="left" w:pos="568"/>
        </w:tabs>
        <w:autoSpaceDE w:val="0"/>
        <w:spacing w:before="60"/>
        <w:ind w:right="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3F9EB" w14:textId="77777777" w:rsidR="00383D5B" w:rsidRPr="00FC4787" w:rsidRDefault="00383D5B" w:rsidP="00383D5B">
      <w:pPr>
        <w:widowControl w:val="0"/>
        <w:tabs>
          <w:tab w:val="left" w:pos="568"/>
        </w:tabs>
        <w:autoSpaceDE w:val="0"/>
        <w:spacing w:before="60"/>
        <w:ind w:right="1"/>
        <w:jc w:val="center"/>
        <w:rPr>
          <w:rFonts w:ascii="Times New Roman" w:hAnsi="Times New Roman" w:cs="Times New Roman"/>
          <w:b/>
          <w:bCs/>
          <w:sz w:val="24"/>
          <w:szCs w:val="24"/>
          <w:u w:val="single"/>
        </w:rPr>
      </w:pPr>
      <w:r w:rsidRPr="00FC4787">
        <w:rPr>
          <w:rFonts w:ascii="Times New Roman" w:hAnsi="Times New Roman" w:cs="Times New Roman"/>
          <w:b/>
          <w:bCs/>
          <w:sz w:val="24"/>
          <w:szCs w:val="24"/>
          <w:u w:val="single"/>
        </w:rPr>
        <w:t>UREĐENJE NASELJA</w:t>
      </w:r>
    </w:p>
    <w:p w14:paraId="50ECBF84" w14:textId="77777777" w:rsidR="00383D5B" w:rsidRPr="00FC4787" w:rsidRDefault="00383D5B" w:rsidP="00383D5B">
      <w:pPr>
        <w:widowControl w:val="0"/>
        <w:tabs>
          <w:tab w:val="left" w:pos="568"/>
        </w:tabs>
        <w:autoSpaceDE w:val="0"/>
        <w:spacing w:before="60"/>
        <w:ind w:right="1"/>
        <w:jc w:val="center"/>
        <w:rPr>
          <w:rFonts w:ascii="Times New Roman" w:hAnsi="Times New Roman" w:cs="Times New Roman"/>
          <w:b/>
          <w:bCs/>
          <w:sz w:val="24"/>
          <w:szCs w:val="24"/>
          <w:u w:val="single"/>
        </w:rPr>
      </w:pPr>
    </w:p>
    <w:p w14:paraId="6AE798A4" w14:textId="77777777" w:rsidR="00383D5B" w:rsidRPr="00FC4787" w:rsidRDefault="00383D5B" w:rsidP="00383D5B">
      <w:pPr>
        <w:widowControl w:val="0"/>
        <w:autoSpaceDE w:val="0"/>
        <w:spacing w:before="60"/>
        <w:ind w:right="1"/>
        <w:jc w:val="center"/>
        <w:rPr>
          <w:rFonts w:ascii="Times New Roman" w:hAnsi="Times New Roman" w:cs="Times New Roman"/>
          <w:b/>
          <w:bCs/>
          <w:sz w:val="24"/>
          <w:szCs w:val="24"/>
        </w:rPr>
      </w:pPr>
      <w:r w:rsidRPr="00FC4787">
        <w:rPr>
          <w:rFonts w:ascii="Times New Roman" w:hAnsi="Times New Roman" w:cs="Times New Roman"/>
          <w:b/>
          <w:bCs/>
          <w:sz w:val="24"/>
          <w:szCs w:val="24"/>
        </w:rPr>
        <w:t>Članak 2.</w:t>
      </w:r>
    </w:p>
    <w:p w14:paraId="51D7B78D" w14:textId="77777777" w:rsidR="00383D5B" w:rsidRPr="00FC4787" w:rsidRDefault="00383D5B" w:rsidP="00383D5B">
      <w:pPr>
        <w:widowControl w:val="0"/>
        <w:autoSpaceDE w:val="0"/>
        <w:spacing w:before="60"/>
        <w:ind w:right="1"/>
        <w:rPr>
          <w:rFonts w:ascii="Times New Roman" w:hAnsi="Times New Roman" w:cs="Times New Roman"/>
          <w:b/>
          <w:bCs/>
          <w:sz w:val="24"/>
          <w:szCs w:val="24"/>
        </w:rPr>
      </w:pPr>
      <w:r w:rsidRPr="00FC4787">
        <w:rPr>
          <w:rFonts w:ascii="Times New Roman" w:hAnsi="Times New Roman" w:cs="Times New Roman"/>
          <w:sz w:val="24"/>
          <w:szCs w:val="24"/>
        </w:rPr>
        <w:t xml:space="preserve"> Uređenje naselja na području Općine obuhvaća uređenje pročelja, okućnica i dvorišta u vlasništvu fizičkih i pravnih osoba u dijelu koji je vidljiv površini javne namjene, određivanje uvjeta za postavljenje tendi, reklama, plakata, spomen ploča te urbane opreme (klimatizacijski uređaji, antenski sustavi i drugi uređaji koji se prema posebnim propisima grade bez građevinske dozvole i glavnog projekta..</w:t>
      </w:r>
    </w:p>
    <w:p w14:paraId="5BA96C52" w14:textId="77777777" w:rsidR="00383D5B" w:rsidRPr="00FC4787" w:rsidRDefault="00383D5B" w:rsidP="00383D5B">
      <w:pPr>
        <w:tabs>
          <w:tab w:val="left" w:pos="567"/>
        </w:tabs>
        <w:spacing w:before="60"/>
        <w:ind w:right="1"/>
        <w:rPr>
          <w:rFonts w:ascii="Times New Roman" w:hAnsi="Times New Roman" w:cs="Times New Roman"/>
          <w:b/>
          <w:sz w:val="24"/>
          <w:szCs w:val="24"/>
        </w:rPr>
      </w:pPr>
      <w:r w:rsidRPr="00FC4787">
        <w:rPr>
          <w:rFonts w:ascii="Times New Roman" w:hAnsi="Times New Roman" w:cs="Times New Roman"/>
          <w:b/>
          <w:sz w:val="24"/>
          <w:szCs w:val="24"/>
        </w:rPr>
        <w:tab/>
      </w:r>
    </w:p>
    <w:p w14:paraId="0DAD664D" w14:textId="77777777" w:rsidR="00383D5B" w:rsidRPr="00FC4787" w:rsidRDefault="00383D5B" w:rsidP="00383D5B">
      <w:pPr>
        <w:tabs>
          <w:tab w:val="left" w:pos="567"/>
        </w:tabs>
        <w:spacing w:before="60"/>
        <w:ind w:right="1"/>
        <w:jc w:val="center"/>
        <w:rPr>
          <w:rFonts w:ascii="Times New Roman" w:hAnsi="Times New Roman" w:cs="Times New Roman"/>
          <w:b/>
          <w:bCs/>
          <w:sz w:val="24"/>
          <w:szCs w:val="24"/>
        </w:rPr>
      </w:pPr>
      <w:r w:rsidRPr="00FC4787">
        <w:rPr>
          <w:rFonts w:ascii="Times New Roman" w:hAnsi="Times New Roman" w:cs="Times New Roman"/>
          <w:b/>
          <w:bCs/>
          <w:sz w:val="24"/>
          <w:szCs w:val="24"/>
        </w:rPr>
        <w:t>UREĐIVANJE VANJSKIH DJELOVA GRAĐEVINE</w:t>
      </w:r>
    </w:p>
    <w:p w14:paraId="28D115C5" w14:textId="77777777" w:rsidR="00383D5B" w:rsidRPr="00FC4787" w:rsidRDefault="00383D5B" w:rsidP="00383D5B">
      <w:pPr>
        <w:tabs>
          <w:tab w:val="left" w:pos="567"/>
        </w:tabs>
        <w:spacing w:before="60"/>
        <w:ind w:right="1"/>
        <w:jc w:val="center"/>
        <w:rPr>
          <w:rFonts w:ascii="Times New Roman" w:hAnsi="Times New Roman" w:cs="Times New Roman"/>
          <w:b/>
          <w:bCs/>
          <w:sz w:val="24"/>
          <w:szCs w:val="24"/>
        </w:rPr>
      </w:pPr>
    </w:p>
    <w:p w14:paraId="503A49A6" w14:textId="77777777" w:rsidR="00383D5B" w:rsidRPr="00FC4787" w:rsidRDefault="00383D5B" w:rsidP="00383D5B">
      <w:pPr>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3.</w:t>
      </w:r>
    </w:p>
    <w:p w14:paraId="67284F8D" w14:textId="77777777" w:rsidR="00383D5B" w:rsidRPr="00FC4787" w:rsidRDefault="00383D5B" w:rsidP="00383D5B">
      <w:pPr>
        <w:spacing w:before="60"/>
        <w:ind w:right="1"/>
        <w:rPr>
          <w:rFonts w:ascii="Times New Roman" w:hAnsi="Times New Roman" w:cs="Times New Roman"/>
          <w:b/>
          <w:sz w:val="24"/>
          <w:szCs w:val="24"/>
        </w:rPr>
      </w:pPr>
      <w:r w:rsidRPr="00FC4787">
        <w:rPr>
          <w:rFonts w:ascii="Times New Roman" w:hAnsi="Times New Roman" w:cs="Times New Roman"/>
          <w:sz w:val="24"/>
          <w:szCs w:val="24"/>
        </w:rPr>
        <w:t xml:space="preserve">  Vlasnici i posjednici građevina dužni su građevine koristiti sukladno njihovoj namjeni odnosno tako da ne narušavaju estetski izgled građevine i naselja, kao urbanih cjelina.</w:t>
      </w:r>
    </w:p>
    <w:p w14:paraId="1080C3CB"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Vanjski dijelovi građevina (pročelja, balkoni, terase, ulazna vrata, prozori, žljebovi i drugo) moraju biti uredni i čisti, a oštećenja se moraju popraviti.</w:t>
      </w:r>
    </w:p>
    <w:p w14:paraId="36E407FB"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Građevine koje svojim izgledom (zbog oštećenja ili dotrajalosti vanjskih dijelova) nagrđuju opći izgled ulice i naselja moraju se urediti.</w:t>
      </w:r>
    </w:p>
    <w:p w14:paraId="6512FBBA"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Zabranjeno je djelomično uređivanje pročelja višestambenih zgrada, osim u slučaju kad višestambena zgrada ima više zasebnih ulaza, kada je dopušteno uređivanje pročelja za stanove koji pripadaju istom ulazu.</w:t>
      </w:r>
    </w:p>
    <w:p w14:paraId="244FFCB8" w14:textId="77777777" w:rsidR="00383D5B" w:rsidRPr="00FC4787" w:rsidRDefault="00383D5B" w:rsidP="00383D5B">
      <w:pPr>
        <w:tabs>
          <w:tab w:val="left" w:pos="567"/>
        </w:tabs>
        <w:spacing w:before="60"/>
        <w:ind w:right="1"/>
        <w:rPr>
          <w:rFonts w:ascii="Times New Roman" w:hAnsi="Times New Roman" w:cs="Times New Roman"/>
          <w:color w:val="000000"/>
          <w:sz w:val="24"/>
          <w:szCs w:val="24"/>
          <w:shd w:val="clear" w:color="auto" w:fill="FFFFFF"/>
        </w:rPr>
      </w:pPr>
      <w:r w:rsidRPr="00FC4787">
        <w:rPr>
          <w:rFonts w:ascii="Times New Roman" w:hAnsi="Times New Roman" w:cs="Times New Roman"/>
          <w:sz w:val="24"/>
          <w:szCs w:val="24"/>
        </w:rPr>
        <w:t xml:space="preserve">Zabranjeno je mehanički uništavati pročelja građevina ili po njima ispisivati razne vrste poruka i obavijesti, crtati, šarati i na drugi ih način prljati ili nagrđivati, osim grafita koji su percipirani kao </w:t>
      </w:r>
      <w:r w:rsidRPr="00FC4787">
        <w:rPr>
          <w:rFonts w:ascii="Times New Roman" w:hAnsi="Times New Roman" w:cs="Times New Roman"/>
          <w:color w:val="000000"/>
          <w:sz w:val="24"/>
          <w:szCs w:val="24"/>
          <w:shd w:val="clear" w:color="auto" w:fill="FFFFFF"/>
        </w:rPr>
        <w:t>oblik umjetničkog izražavanja koje može pozitivno doprinijeti urbanom identitetu i kreativnoj ponudi Općine.</w:t>
      </w:r>
    </w:p>
    <w:p w14:paraId="2B9ED2C5"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color w:val="000000"/>
          <w:sz w:val="24"/>
          <w:szCs w:val="24"/>
          <w:shd w:val="clear" w:color="auto" w:fill="FFFFFF"/>
        </w:rPr>
        <w:t xml:space="preserve">Za crtanje grafita potrebna je dozvola Jedinstvenog upravnog odjela. </w:t>
      </w:r>
    </w:p>
    <w:p w14:paraId="0708A4B0"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Korištenjem građevina ne smije se onemogućiti ili otežati korištenje javnih površina, komunalnih objekata i uređaja.</w:t>
      </w:r>
    </w:p>
    <w:p w14:paraId="71A2B499"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Vlasnik, odnosno korisnik zgrade dužan je odmah otkloniti oštećenja vanjskih dijelova zgrade (pročelje ili pokrov postojeće zgrade) koji nisu nosiva konstrukcija, a zbog kojih postoji opasnost za život, zdravlje ili imovinu ljudi, sukladno posebnim propisima o gradnji i građevinskoj inspekciji.</w:t>
      </w:r>
    </w:p>
    <w:p w14:paraId="09F7486C"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Na prozorima, balkonima, ogradama, pročeljima i drugim dijelovima zgrade, koji su neposredno vidljivi sa javne površine zabranjeno je, lijepiti ili postavljati reklame bez odobrenja JUO-a u skladu s posebnom odlukom te druge predmete i uređaje (npr. vanjske jedinice rashladnih uređaja i sl.).</w:t>
      </w:r>
    </w:p>
    <w:p w14:paraId="6EA20E01"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Na prozorima, balkonima, ogradama i drugim sličnim dijelovima zgrade zabranjeno je isticati reklamne poruke i komercijalne obavijesti, a u pravilu se drži cvijeće i ukrasno bilje.</w:t>
      </w:r>
    </w:p>
    <w:p w14:paraId="5A003419" w14:textId="77777777" w:rsidR="00383D5B" w:rsidRPr="00FC4787" w:rsidRDefault="00383D5B" w:rsidP="00383D5B">
      <w:pPr>
        <w:tabs>
          <w:tab w:val="left" w:pos="567"/>
        </w:tabs>
        <w:spacing w:before="60"/>
        <w:ind w:right="1"/>
        <w:rPr>
          <w:rFonts w:ascii="Times New Roman" w:hAnsi="Times New Roman" w:cs="Times New Roman"/>
          <w:b/>
          <w:sz w:val="24"/>
          <w:szCs w:val="24"/>
        </w:rPr>
      </w:pPr>
    </w:p>
    <w:p w14:paraId="54DB871C" w14:textId="77777777" w:rsidR="00383D5B" w:rsidRPr="00FC4787" w:rsidRDefault="00383D5B" w:rsidP="00383D5B">
      <w:pPr>
        <w:tabs>
          <w:tab w:val="left" w:pos="567"/>
        </w:tabs>
        <w:spacing w:before="60"/>
        <w:ind w:right="1"/>
        <w:jc w:val="center"/>
        <w:rPr>
          <w:rFonts w:ascii="Times New Roman" w:hAnsi="Times New Roman" w:cs="Times New Roman"/>
          <w:b/>
          <w:bCs/>
          <w:sz w:val="24"/>
          <w:szCs w:val="24"/>
        </w:rPr>
      </w:pPr>
      <w:r w:rsidRPr="00FC4787">
        <w:rPr>
          <w:rFonts w:ascii="Times New Roman" w:hAnsi="Times New Roman" w:cs="Times New Roman"/>
          <w:b/>
          <w:bCs/>
          <w:sz w:val="24"/>
          <w:szCs w:val="24"/>
        </w:rPr>
        <w:t>UREĐENJE OGRADA,VRTOVA,DVORIŠTA I OSTALIH SLIČNIH POVRŠINA</w:t>
      </w:r>
    </w:p>
    <w:p w14:paraId="57176985" w14:textId="77777777" w:rsidR="00383D5B" w:rsidRPr="00FC4787" w:rsidRDefault="00383D5B" w:rsidP="00383D5B">
      <w:pPr>
        <w:tabs>
          <w:tab w:val="left" w:pos="567"/>
        </w:tabs>
        <w:spacing w:before="60"/>
        <w:ind w:right="1"/>
        <w:jc w:val="center"/>
        <w:rPr>
          <w:rFonts w:ascii="Times New Roman" w:hAnsi="Times New Roman" w:cs="Times New Roman"/>
          <w:b/>
          <w:bCs/>
          <w:sz w:val="24"/>
          <w:szCs w:val="24"/>
        </w:rPr>
      </w:pPr>
    </w:p>
    <w:p w14:paraId="04DB29D2" w14:textId="77777777" w:rsidR="00383D5B" w:rsidRPr="00FC4787" w:rsidRDefault="00383D5B" w:rsidP="00383D5B">
      <w:pPr>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4.</w:t>
      </w:r>
    </w:p>
    <w:p w14:paraId="66E01F4D"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(1)   Ograde uz javne površine moraju biti postavljene u skladu s dokumentacijom prostornog uređenja Općine, važećom Odlukom Općine o nerazvrstanim cestama,  suglasnošću o uvjetima građenja koju izdaje Jedinstveni upravni odjel na zahtjev ili lokacijskom dozvolom i tako da se uklapaju u okoliš te ne smiju biti izvedene od bodljikave žice, šiljaka i slično.</w:t>
      </w:r>
    </w:p>
    <w:p w14:paraId="3F1DA7C9"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Pravne i fizičke osobe dužne su ogradu uz javne površine koje koriste držati urednima.</w:t>
      </w:r>
    </w:p>
    <w:p w14:paraId="6FBAA98D"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Ograda uz javnu površinu mora se održavati tako da ne predstavlja opasnost za prolaznike, te ih je vlasnik dužan redovito održavati (mijenjati i popravljati oštećene ili dotrajale dijelove, bojati, ličiti i sl.).</w:t>
      </w:r>
    </w:p>
    <w:p w14:paraId="670776C3"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Ograde od ukrasne živice uz javne prometne površine moraju se redovno održavati i estetski oblikovati tako da ne sežu preko regulacijske linije na javnu površinu i da ne ometaju preglednost odvijanja prometa.</w:t>
      </w:r>
    </w:p>
    <w:p w14:paraId="24641073"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Vlasnici ograda od ukrasne živice dužni su nakon radova na održavanju ograde očistiti javnu površinu.</w:t>
      </w:r>
    </w:p>
    <w:p w14:paraId="2DD7DE0D" w14:textId="77777777" w:rsidR="00383D5B" w:rsidRPr="00FC4787" w:rsidRDefault="00383D5B" w:rsidP="00383D5B">
      <w:pPr>
        <w:spacing w:before="77" w:after="120"/>
        <w:rPr>
          <w:rFonts w:ascii="Times New Roman" w:hAnsi="Times New Roman" w:cs="Times New Roman"/>
          <w:sz w:val="24"/>
          <w:szCs w:val="24"/>
          <w:lang w:eastAsia="hr-HR"/>
        </w:rPr>
      </w:pPr>
      <w:r w:rsidRPr="00FC4787">
        <w:rPr>
          <w:rFonts w:ascii="Times New Roman" w:hAnsi="Times New Roman" w:cs="Times New Roman"/>
          <w:sz w:val="24"/>
          <w:szCs w:val="24"/>
          <w:lang w:eastAsia="hr-HR"/>
        </w:rPr>
        <w:t xml:space="preserve">Lišće, plodove i grane koji s površinu padnu na javnoprometnu površinu vlasnici, odnosno korisnici, dužni su odmah ukloniti i površinu očistiti. </w:t>
      </w:r>
    </w:p>
    <w:p w14:paraId="4D6E5D22" w14:textId="77777777" w:rsidR="00383D5B" w:rsidRPr="00FC4787" w:rsidRDefault="00383D5B" w:rsidP="00383D5B">
      <w:pPr>
        <w:tabs>
          <w:tab w:val="left" w:pos="567"/>
        </w:tabs>
        <w:spacing w:before="60"/>
        <w:ind w:right="1"/>
        <w:rPr>
          <w:rFonts w:ascii="Times New Roman" w:hAnsi="Times New Roman" w:cs="Times New Roman"/>
          <w:b/>
          <w:sz w:val="24"/>
          <w:szCs w:val="24"/>
        </w:rPr>
      </w:pPr>
      <w:r w:rsidRPr="00FC4787">
        <w:rPr>
          <w:rFonts w:ascii="Times New Roman" w:hAnsi="Times New Roman" w:cs="Times New Roman"/>
          <w:sz w:val="24"/>
          <w:szCs w:val="24"/>
        </w:rPr>
        <w:t xml:space="preserve">Ograde ni jednim svojim dijelom ne smiju prelaziti na javnu površinu (nogostup, cestu i sl.) odnosno ne smije prelaziti </w:t>
      </w:r>
      <w:proofErr w:type="spellStart"/>
      <w:r w:rsidRPr="00FC4787">
        <w:rPr>
          <w:rFonts w:ascii="Times New Roman" w:hAnsi="Times New Roman" w:cs="Times New Roman"/>
          <w:sz w:val="24"/>
          <w:szCs w:val="24"/>
        </w:rPr>
        <w:t>međnu</w:t>
      </w:r>
      <w:proofErr w:type="spellEnd"/>
      <w:r w:rsidRPr="00FC4787">
        <w:rPr>
          <w:rFonts w:ascii="Times New Roman" w:hAnsi="Times New Roman" w:cs="Times New Roman"/>
          <w:sz w:val="24"/>
          <w:szCs w:val="24"/>
        </w:rPr>
        <w:t xml:space="preserve"> liniju parcele i moraju biti udaljene od ruba  prometnice minimalno 1,00 metar. </w:t>
      </w:r>
    </w:p>
    <w:p w14:paraId="1DF7B4F9"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(2) Dvorišta, vrtove, voćnjake, vinograde, livade, neizgrađena građevinska zemljišta i druge slične površine koje su vidljive s javne površine vlasnici, odnosno korisnici moraju održavati i obrađivati sukladno njihovoj namjeni i na taj način doprinositi uređenju naselja.</w:t>
      </w:r>
    </w:p>
    <w:p w14:paraId="42E68335"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Dvorišta i vrtovi moraju se koristiti na način da s njih ne dolaze nikakvi štetni utjecaji na javne površine, komunalne objekte i uređaje.</w:t>
      </w:r>
    </w:p>
    <w:p w14:paraId="20445E6C"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(3) Ukrasni nasadi, voćke i druga stabla ne smiju svojim granama prelaziti na javne prometne površine, te ne smiju biti posađeni tako da otežavaju preglednost odvijanja prometa, ne zaklanjaju preglednost, ne ometaju normalno kretanje pješaka i sigurnost prometa, ne zaklanjaju prometnu i svjetlosnu signalizaciju i javnu rasvjetu.</w:t>
      </w:r>
    </w:p>
    <w:p w14:paraId="79E72AB9"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Ako postoji opasnost od rušenja stabla na javnu ili susjednu površinu  te ozljeđivanja ljudi i/ili oštećenja javne ili privatne imovine, komunalni redar će rješenjem narediti vlasniku, odnosno korisniku zemljišta sječu stabla.</w:t>
      </w:r>
    </w:p>
    <w:p w14:paraId="345F0513"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(4) U zaštiti zemljišta od erozije, zakorovljenosti, suzbijanju bolesti i štetočina te uređenju međa, vlasnici poljoprivrednog zemljišta obvezni su poštivati odredbe važeće Odluke o agrotehničkim mjerama i mjerama za uređivanje i održavanje poljoprivrednih rudina na području Općine Barilović.</w:t>
      </w:r>
    </w:p>
    <w:p w14:paraId="3C528C22"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(5) Zabranjeno je spaljivanje svih otpadnih tvari na dvorištima, vrtovima, poljoprivrednom zemljištu, neizgrađenom građevinskom zemljištu i javnim površinama.</w:t>
      </w:r>
    </w:p>
    <w:p w14:paraId="45D6D336" w14:textId="77777777" w:rsidR="00383D5B" w:rsidRPr="00FC4787" w:rsidRDefault="00383D5B" w:rsidP="00383D5B">
      <w:pPr>
        <w:pStyle w:val="StandardWeb"/>
        <w:spacing w:before="77" w:after="120"/>
        <w:rPr>
          <w:rFonts w:ascii="Times New Roman" w:hAnsi="Times New Roman" w:cs="Times New Roman"/>
          <w:sz w:val="24"/>
          <w:lang w:eastAsia="hr-HR"/>
        </w:rPr>
      </w:pPr>
      <w:r w:rsidRPr="00FC4787">
        <w:rPr>
          <w:rFonts w:ascii="Times New Roman" w:hAnsi="Times New Roman" w:cs="Times New Roman"/>
          <w:bCs/>
          <w:sz w:val="24"/>
        </w:rPr>
        <w:t>(6)</w:t>
      </w:r>
      <w:r w:rsidRPr="00FC4787">
        <w:rPr>
          <w:rFonts w:ascii="Times New Roman" w:hAnsi="Times New Roman" w:cs="Times New Roman"/>
          <w:sz w:val="24"/>
          <w:lang w:eastAsia="hr-HR"/>
        </w:rPr>
        <w:t xml:space="preserve">Na prostorima dvorišta, vrtova, zelenih i drugih površina uz javne površine zabranjeno je odlaganje komunalnog i drugog otpada, a posebice neregistriranih automobila, strojeva, električnih i drugih uređaja i predmeta iz kućanstva, građevinskog šuta, dotrajalih predmeta i ostalog, što narušava izgled okoliša, te spaljivanje svih vrsta otpadnih tvari. Ako se dvorišta, vrtovi, zelene i druge površine zgrada, neizgrađeno građevinsko zemljište, te druge površine uz javne površine, ne održavaju urednima i čistima, komunalni redar naredit će njihovom vlasniku, odnosno korisniku otklanjanje uočenih nedostataka. </w:t>
      </w:r>
    </w:p>
    <w:p w14:paraId="5D7196CE" w14:textId="77777777" w:rsidR="00383D5B" w:rsidRPr="00FC4787" w:rsidRDefault="00383D5B" w:rsidP="00383D5B">
      <w:pPr>
        <w:spacing w:before="77" w:after="120"/>
        <w:rPr>
          <w:rFonts w:ascii="Times New Roman" w:hAnsi="Times New Roman" w:cs="Times New Roman"/>
          <w:sz w:val="24"/>
          <w:szCs w:val="24"/>
          <w:lang w:eastAsia="hr-HR"/>
        </w:rPr>
      </w:pPr>
      <w:r w:rsidRPr="00FC4787">
        <w:rPr>
          <w:rFonts w:ascii="Times New Roman" w:hAnsi="Times New Roman" w:cs="Times New Roman"/>
          <w:sz w:val="24"/>
          <w:szCs w:val="24"/>
          <w:lang w:eastAsia="hr-HR"/>
        </w:rPr>
        <w:t xml:space="preserve">Ukoliko vlasnici, odnosno korisnici, prostora iz prethodnog stavka u ostavljenom roku ne postupe sukladno nalogu komunalnog redara, ti će se nedostaci otklonit putem treće osobe na trošak vlasnika, odnosno korisnika prostora. </w:t>
      </w:r>
    </w:p>
    <w:p w14:paraId="69B35505" w14:textId="77777777" w:rsidR="00383D5B" w:rsidRPr="00FC4787" w:rsidRDefault="00383D5B" w:rsidP="00383D5B">
      <w:pPr>
        <w:spacing w:before="77" w:after="120"/>
        <w:rPr>
          <w:rFonts w:ascii="Times New Roman" w:hAnsi="Times New Roman" w:cs="Times New Roman"/>
          <w:sz w:val="24"/>
          <w:szCs w:val="24"/>
          <w:lang w:eastAsia="hr-HR"/>
        </w:rPr>
      </w:pPr>
      <w:r w:rsidRPr="00FC4787">
        <w:rPr>
          <w:rFonts w:ascii="Times New Roman" w:hAnsi="Times New Roman" w:cs="Times New Roman"/>
          <w:sz w:val="24"/>
          <w:szCs w:val="24"/>
          <w:lang w:eastAsia="hr-HR"/>
        </w:rPr>
        <w:t>Ukoliko se predmet dijelom nalazi na javnoj površini, a dijelom na površini u vlasništvu fizičke ili pravne osobe, u smislu ove Odluke, smatra se da se cijelom površinom nalazi na javnoj površini.</w:t>
      </w:r>
    </w:p>
    <w:p w14:paraId="1FD18825" w14:textId="77777777" w:rsidR="00383D5B" w:rsidRPr="00FC4787" w:rsidRDefault="00383D5B" w:rsidP="00383D5B">
      <w:pPr>
        <w:tabs>
          <w:tab w:val="left" w:pos="567"/>
        </w:tabs>
        <w:spacing w:before="60"/>
        <w:ind w:right="1"/>
        <w:rPr>
          <w:rFonts w:ascii="Times New Roman" w:hAnsi="Times New Roman" w:cs="Times New Roman"/>
          <w:b/>
          <w:sz w:val="24"/>
          <w:szCs w:val="24"/>
        </w:rPr>
      </w:pPr>
    </w:p>
    <w:p w14:paraId="58A83A21" w14:textId="77777777" w:rsidR="00383D5B" w:rsidRPr="00FC4787" w:rsidRDefault="00383D5B" w:rsidP="00383D5B">
      <w:pPr>
        <w:tabs>
          <w:tab w:val="left" w:pos="567"/>
        </w:tabs>
        <w:spacing w:before="60"/>
        <w:ind w:right="1"/>
        <w:rPr>
          <w:rFonts w:ascii="Times New Roman" w:hAnsi="Times New Roman" w:cs="Times New Roman"/>
          <w:b/>
          <w:sz w:val="24"/>
          <w:szCs w:val="24"/>
        </w:rPr>
      </w:pPr>
    </w:p>
    <w:p w14:paraId="4460B96D"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PLOČE SA IMENOM NASELJA,ULICE,TRGA I PLOČICE S BROJEM ZGRADE</w:t>
      </w:r>
    </w:p>
    <w:p w14:paraId="29062731"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p>
    <w:p w14:paraId="4DB65719" w14:textId="77777777" w:rsidR="00383D5B" w:rsidRPr="00FC4787" w:rsidRDefault="00383D5B" w:rsidP="00383D5B">
      <w:pPr>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5.</w:t>
      </w:r>
    </w:p>
    <w:p w14:paraId="67384561"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(1) Naselja, ulice i trgovi moraju biti označeni imenom, a zgrade moraju biti obilježene kućnim brojevima.</w:t>
      </w:r>
    </w:p>
    <w:p w14:paraId="74CA7845" w14:textId="77777777" w:rsidR="00383D5B" w:rsidRPr="00FC4787" w:rsidRDefault="00383D5B" w:rsidP="00383D5B">
      <w:pPr>
        <w:tabs>
          <w:tab w:val="left" w:pos="567"/>
        </w:tabs>
        <w:spacing w:before="60"/>
        <w:ind w:right="1"/>
        <w:rPr>
          <w:rFonts w:ascii="Times New Roman" w:hAnsi="Times New Roman" w:cs="Times New Roman"/>
          <w:b/>
          <w:sz w:val="24"/>
          <w:szCs w:val="24"/>
        </w:rPr>
      </w:pPr>
      <w:r w:rsidRPr="00FC4787">
        <w:rPr>
          <w:rFonts w:ascii="Times New Roman" w:hAnsi="Times New Roman" w:cs="Times New Roman"/>
          <w:sz w:val="24"/>
          <w:szCs w:val="24"/>
        </w:rPr>
        <w:t>(2) Ploče za označavanje imena ulica i trgova mogu sadržavati i opis značenja imena ulica i trgova i druge informacije ili se uz njih mogu postavljati ploče (dopunske ploče) s opisom značenja imena ulica i trgova i drugim informacijama.</w:t>
      </w:r>
    </w:p>
    <w:p w14:paraId="1674EDB3"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(3) Vlasnik zgrade odnosno kuće snosi troškove postavljanja pločice s kućnim brojem sukladno rješenju o određivanju kućnog broja.</w:t>
      </w:r>
    </w:p>
    <w:p w14:paraId="1ECF9E9B"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(4) Vlasnik, odnosno upravitelj zgrade, dužan je voditi brigu o tome da zgrada bude stalno obilježena brojem.</w:t>
      </w:r>
    </w:p>
    <w:p w14:paraId="4A185596" w14:textId="77777777" w:rsidR="00383D5B" w:rsidRPr="00FC4787" w:rsidRDefault="00383D5B" w:rsidP="00383D5B">
      <w:pPr>
        <w:tabs>
          <w:tab w:val="left" w:pos="567"/>
        </w:tabs>
        <w:spacing w:before="60"/>
        <w:ind w:right="1"/>
        <w:rPr>
          <w:rFonts w:ascii="Times New Roman" w:hAnsi="Times New Roman" w:cs="Times New Roman"/>
          <w:b/>
          <w:sz w:val="24"/>
          <w:szCs w:val="24"/>
        </w:rPr>
      </w:pPr>
    </w:p>
    <w:p w14:paraId="2298388E"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 xml:space="preserve">REKLAMNI PANOI,PLAKATI I NATPISNE PLOČE </w:t>
      </w:r>
    </w:p>
    <w:p w14:paraId="45E304FB" w14:textId="77777777" w:rsidR="00383D5B" w:rsidRPr="00FC4787" w:rsidRDefault="00383D5B" w:rsidP="00383D5B">
      <w:pPr>
        <w:tabs>
          <w:tab w:val="left" w:pos="567"/>
        </w:tabs>
        <w:spacing w:before="60"/>
        <w:ind w:right="1"/>
        <w:jc w:val="center"/>
        <w:rPr>
          <w:rFonts w:ascii="Times New Roman" w:hAnsi="Times New Roman" w:cs="Times New Roman"/>
          <w:sz w:val="24"/>
          <w:szCs w:val="24"/>
        </w:rPr>
      </w:pPr>
    </w:p>
    <w:p w14:paraId="44BE7574" w14:textId="77777777" w:rsidR="00383D5B" w:rsidRPr="00FC4787" w:rsidRDefault="00383D5B" w:rsidP="00383D5B">
      <w:pPr>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6.</w:t>
      </w:r>
    </w:p>
    <w:p w14:paraId="59ACC31F" w14:textId="77777777" w:rsidR="00383D5B" w:rsidRPr="00FC4787" w:rsidRDefault="00383D5B" w:rsidP="00383D5B">
      <w:pPr>
        <w:spacing w:before="60"/>
        <w:ind w:right="1"/>
        <w:rPr>
          <w:rFonts w:ascii="Times New Roman" w:hAnsi="Times New Roman" w:cs="Times New Roman"/>
          <w:b/>
          <w:sz w:val="24"/>
          <w:szCs w:val="24"/>
        </w:rPr>
      </w:pPr>
    </w:p>
    <w:p w14:paraId="53C67040" w14:textId="77777777" w:rsidR="00383D5B" w:rsidRPr="00FC4787" w:rsidRDefault="00383D5B" w:rsidP="00383D5B">
      <w:pPr>
        <w:numPr>
          <w:ilvl w:val="0"/>
          <w:numId w:val="23"/>
        </w:numPr>
        <w:spacing w:before="0" w:after="50" w:line="249" w:lineRule="auto"/>
        <w:ind w:right="2" w:hanging="360"/>
        <w:rPr>
          <w:rFonts w:ascii="Times New Roman" w:hAnsi="Times New Roman" w:cs="Times New Roman"/>
          <w:sz w:val="24"/>
          <w:szCs w:val="24"/>
        </w:rPr>
      </w:pPr>
      <w:r w:rsidRPr="00FC4787">
        <w:rPr>
          <w:rFonts w:ascii="Times New Roman" w:hAnsi="Times New Roman" w:cs="Times New Roman"/>
          <w:sz w:val="24"/>
          <w:szCs w:val="24"/>
        </w:rPr>
        <w:t xml:space="preserve">Pravne i fizičke osobe, koje su to dužne na osnovi posebnih propisa, ističu na pročelja zgrade ili kuće u kojoj koriste poslovni prostor, odnosno u kojoj je sjedište radnje, odgovarajuću natpisnu ploču, odnosno tvrtku (u nastavku teksta: naziv). </w:t>
      </w:r>
    </w:p>
    <w:p w14:paraId="7ECD27FB" w14:textId="77777777" w:rsidR="00383D5B" w:rsidRPr="00FC4787" w:rsidRDefault="00383D5B" w:rsidP="00383D5B">
      <w:pPr>
        <w:ind w:left="-5" w:right="2"/>
        <w:rPr>
          <w:rFonts w:ascii="Times New Roman" w:hAnsi="Times New Roman" w:cs="Times New Roman"/>
          <w:sz w:val="24"/>
          <w:szCs w:val="24"/>
        </w:rPr>
      </w:pPr>
      <w:r w:rsidRPr="00FC4787">
        <w:rPr>
          <w:rFonts w:ascii="Times New Roman" w:hAnsi="Times New Roman" w:cs="Times New Roman"/>
          <w:sz w:val="24"/>
          <w:szCs w:val="24"/>
        </w:rPr>
        <w:t xml:space="preserve">Naziv mora biti čitljiv i tehnički i estetski oblikovan, jezično ispravan, uredan i u skladu s posebnim propisima. </w:t>
      </w:r>
    </w:p>
    <w:p w14:paraId="1F83B522" w14:textId="77777777" w:rsidR="00383D5B" w:rsidRPr="00FC4787" w:rsidRDefault="00383D5B" w:rsidP="00383D5B">
      <w:pPr>
        <w:ind w:left="-5" w:right="2"/>
        <w:rPr>
          <w:rFonts w:ascii="Times New Roman" w:hAnsi="Times New Roman" w:cs="Times New Roman"/>
          <w:sz w:val="24"/>
          <w:szCs w:val="24"/>
        </w:rPr>
      </w:pPr>
      <w:r w:rsidRPr="00FC4787">
        <w:rPr>
          <w:rFonts w:ascii="Times New Roman" w:hAnsi="Times New Roman" w:cs="Times New Roman"/>
          <w:sz w:val="24"/>
          <w:szCs w:val="24"/>
        </w:rPr>
        <w:t xml:space="preserve">Pravne i fizičke osobe dužne su ukloniti naziv u roku od 8 dana od prestanka obavljanja djelatnosti, odnosno iseljenja iz zgrade.  </w:t>
      </w:r>
    </w:p>
    <w:p w14:paraId="1AC89107" w14:textId="77777777" w:rsidR="00383D5B" w:rsidRPr="00FC4787" w:rsidRDefault="00383D5B" w:rsidP="00383D5B">
      <w:pPr>
        <w:numPr>
          <w:ilvl w:val="0"/>
          <w:numId w:val="23"/>
        </w:numPr>
        <w:spacing w:before="0" w:after="50" w:line="249" w:lineRule="auto"/>
        <w:ind w:right="2" w:hanging="360"/>
        <w:rPr>
          <w:rFonts w:ascii="Times New Roman" w:hAnsi="Times New Roman" w:cs="Times New Roman"/>
          <w:sz w:val="24"/>
          <w:szCs w:val="24"/>
        </w:rPr>
      </w:pPr>
      <w:r w:rsidRPr="00FC4787">
        <w:rPr>
          <w:rFonts w:ascii="Times New Roman" w:hAnsi="Times New Roman" w:cs="Times New Roman"/>
          <w:sz w:val="24"/>
          <w:szCs w:val="24"/>
        </w:rPr>
        <w:t xml:space="preserve">Izlozi, reklamni ormarići i drugi slični objekti koji su sastavni dio građevine, a služe izlaganju robe, moraju biti tehnički i estetski oblikovani, odgovarajuće osvijetljeni i u skladu s izgledom zgrade i okoliša, te se moraju postavljati tako da ne onemogućavaju ili otežavaju korištenje javnih površina. </w:t>
      </w:r>
    </w:p>
    <w:p w14:paraId="1B706B73" w14:textId="77777777" w:rsidR="00383D5B" w:rsidRPr="00FC4787" w:rsidRDefault="00383D5B" w:rsidP="00383D5B">
      <w:pPr>
        <w:ind w:left="-5" w:right="2"/>
        <w:rPr>
          <w:rFonts w:ascii="Times New Roman" w:hAnsi="Times New Roman" w:cs="Times New Roman"/>
          <w:sz w:val="24"/>
          <w:szCs w:val="24"/>
        </w:rPr>
      </w:pPr>
      <w:r w:rsidRPr="00FC4787">
        <w:rPr>
          <w:rFonts w:ascii="Times New Roman" w:hAnsi="Times New Roman" w:cs="Times New Roman"/>
          <w:sz w:val="24"/>
          <w:szCs w:val="24"/>
        </w:rPr>
        <w:t xml:space="preserve">Izlozi se moraju redovito uređivati, čistiti i prati. </w:t>
      </w:r>
    </w:p>
    <w:p w14:paraId="42D6CD34" w14:textId="77777777" w:rsidR="00383D5B" w:rsidRPr="00FC4787" w:rsidRDefault="00383D5B" w:rsidP="00383D5B">
      <w:pPr>
        <w:numPr>
          <w:ilvl w:val="0"/>
          <w:numId w:val="23"/>
        </w:numPr>
        <w:spacing w:before="0" w:after="50" w:line="249" w:lineRule="auto"/>
        <w:ind w:right="2" w:hanging="360"/>
        <w:rPr>
          <w:rFonts w:ascii="Times New Roman" w:hAnsi="Times New Roman" w:cs="Times New Roman"/>
          <w:sz w:val="24"/>
          <w:szCs w:val="24"/>
        </w:rPr>
      </w:pPr>
      <w:r w:rsidRPr="00FC4787">
        <w:rPr>
          <w:rFonts w:ascii="Times New Roman" w:hAnsi="Times New Roman" w:cs="Times New Roman"/>
          <w:sz w:val="24"/>
          <w:szCs w:val="24"/>
        </w:rPr>
        <w:t xml:space="preserve">Na području Općine, na objekte, zemljišta i druge prostore mogu se postavljati reklamne konstrukcije, reklamne ploče, reklamni panoi, reklamne zastave, transparenti i drugi prigodni natpisi, reklamni ormarići, oglasni panoi, putokazi koji se ne smatraju prometnim znakom i druge stvari koji služe reklamiranju i informiranju (u nastavku teksta: reklame), te jarboli za zastave, zaštitne naprave na izlozima (tende, stakla, prozori, roloi, platna) i slično. </w:t>
      </w:r>
    </w:p>
    <w:p w14:paraId="458B2718" w14:textId="77777777" w:rsidR="00383D5B" w:rsidRPr="00FC4787" w:rsidRDefault="00383D5B" w:rsidP="00383D5B">
      <w:pPr>
        <w:numPr>
          <w:ilvl w:val="0"/>
          <w:numId w:val="23"/>
        </w:numPr>
        <w:spacing w:before="0" w:after="50" w:line="249" w:lineRule="auto"/>
        <w:ind w:right="2" w:hanging="360"/>
        <w:rPr>
          <w:rFonts w:ascii="Times New Roman" w:hAnsi="Times New Roman" w:cs="Times New Roman"/>
          <w:sz w:val="24"/>
          <w:szCs w:val="24"/>
        </w:rPr>
      </w:pPr>
      <w:r w:rsidRPr="00FC4787">
        <w:rPr>
          <w:rFonts w:ascii="Times New Roman" w:hAnsi="Times New Roman" w:cs="Times New Roman"/>
          <w:sz w:val="24"/>
          <w:szCs w:val="24"/>
        </w:rPr>
        <w:t xml:space="preserve">Plakati, oglasi i druge objave reklamno-promidžbenog ili informativnog obilježja, koji su u pravilu privremenog karaktera, mogu se na javnim površinama postavljati na oglasnim stupovima, oglasnim pločama, konstrukcijama i oglasnim ormarićima koje postavlja Općina, odnosno od nje ovlaštena pravna ili fizička osoba. </w:t>
      </w:r>
    </w:p>
    <w:p w14:paraId="0667B072" w14:textId="77777777" w:rsidR="00383D5B" w:rsidRPr="00FC4787" w:rsidRDefault="00383D5B" w:rsidP="00383D5B">
      <w:pPr>
        <w:ind w:left="-5" w:right="2"/>
        <w:rPr>
          <w:rFonts w:ascii="Times New Roman" w:hAnsi="Times New Roman" w:cs="Times New Roman"/>
          <w:sz w:val="24"/>
          <w:szCs w:val="24"/>
        </w:rPr>
      </w:pPr>
      <w:r w:rsidRPr="00FC4787">
        <w:rPr>
          <w:rFonts w:ascii="Times New Roman" w:hAnsi="Times New Roman" w:cs="Times New Roman"/>
          <w:sz w:val="24"/>
          <w:szCs w:val="24"/>
        </w:rPr>
        <w:t xml:space="preserve">Plakati, oglasi i slične objave moraju biti estetski oblikovani, čitki i pravopisno ispravni. </w:t>
      </w:r>
    </w:p>
    <w:p w14:paraId="52E8A808" w14:textId="77777777" w:rsidR="00383D5B" w:rsidRPr="00FC4787" w:rsidRDefault="00383D5B" w:rsidP="00383D5B">
      <w:pPr>
        <w:ind w:left="-5" w:right="2"/>
        <w:rPr>
          <w:rFonts w:ascii="Times New Roman" w:hAnsi="Times New Roman" w:cs="Times New Roman"/>
          <w:sz w:val="24"/>
          <w:szCs w:val="24"/>
        </w:rPr>
      </w:pPr>
      <w:r w:rsidRPr="00FC4787">
        <w:rPr>
          <w:rFonts w:ascii="Times New Roman" w:hAnsi="Times New Roman" w:cs="Times New Roman"/>
          <w:sz w:val="24"/>
          <w:szCs w:val="24"/>
        </w:rPr>
        <w:t xml:space="preserve">Nije dozvoljeno oštećivanje oglasnih stupova, ploča, oglasnih ormarića, postavljenih plakata, oglasa i sličnih objava. </w:t>
      </w:r>
    </w:p>
    <w:p w14:paraId="42831199" w14:textId="77777777" w:rsidR="00383D5B" w:rsidRPr="00FC4787" w:rsidRDefault="00383D5B" w:rsidP="00383D5B">
      <w:pPr>
        <w:ind w:left="-5" w:right="2"/>
        <w:rPr>
          <w:rFonts w:ascii="Times New Roman" w:hAnsi="Times New Roman" w:cs="Times New Roman"/>
          <w:sz w:val="24"/>
          <w:szCs w:val="24"/>
        </w:rPr>
      </w:pPr>
      <w:r w:rsidRPr="00FC4787">
        <w:rPr>
          <w:rFonts w:ascii="Times New Roman" w:hAnsi="Times New Roman" w:cs="Times New Roman"/>
          <w:sz w:val="24"/>
          <w:szCs w:val="24"/>
        </w:rPr>
        <w:t>Troškove uklanjanja plakata, oglasa i čišćenje površina na kojima nisu smjeli biti postavljeni, snosi fizička ili pravna osoba koja ih je postavila ili osoba koja se iz sadržaja plakata, oglasa ili objave može utvrditi kao vlasnik.</w:t>
      </w:r>
      <w:r w:rsidRPr="00FC4787">
        <w:rPr>
          <w:rFonts w:ascii="Times New Roman" w:eastAsia="Arial" w:hAnsi="Times New Roman" w:cs="Times New Roman"/>
          <w:b/>
          <w:sz w:val="24"/>
          <w:szCs w:val="24"/>
        </w:rPr>
        <w:t xml:space="preserve"> </w:t>
      </w:r>
    </w:p>
    <w:p w14:paraId="3946FA7E" w14:textId="77777777" w:rsidR="00383D5B" w:rsidRPr="00FC4787" w:rsidRDefault="00383D5B" w:rsidP="00383D5B">
      <w:pPr>
        <w:ind w:left="-5" w:right="2"/>
        <w:rPr>
          <w:rFonts w:ascii="Times New Roman" w:hAnsi="Times New Roman" w:cs="Times New Roman"/>
          <w:sz w:val="24"/>
          <w:szCs w:val="24"/>
        </w:rPr>
      </w:pPr>
      <w:r w:rsidRPr="00FC4787">
        <w:rPr>
          <w:rFonts w:ascii="Times New Roman" w:hAnsi="Times New Roman" w:cs="Times New Roman"/>
          <w:sz w:val="24"/>
          <w:szCs w:val="24"/>
        </w:rPr>
        <w:t xml:space="preserve">Plakati predizborne promidžbe mogu se postavljati i na stupove javne rasvjete, ali su ih političke stranke ili kandidati dužni ukloniti nakon završetka izbora, najkasnije u roku od 8 dana.  </w:t>
      </w:r>
    </w:p>
    <w:p w14:paraId="73047A6E" w14:textId="77777777" w:rsidR="00383D5B" w:rsidRDefault="00383D5B" w:rsidP="00383D5B">
      <w:pPr>
        <w:pStyle w:val="StandardWeb"/>
        <w:spacing w:before="77" w:after="120"/>
        <w:jc w:val="center"/>
        <w:rPr>
          <w:rFonts w:ascii="Times New Roman" w:hAnsi="Times New Roman" w:cs="Times New Roman"/>
          <w:b/>
          <w:bCs/>
          <w:sz w:val="24"/>
        </w:rPr>
      </w:pPr>
    </w:p>
    <w:p w14:paraId="6F3D5DFA" w14:textId="77777777" w:rsidR="002C27CF" w:rsidRPr="00FC4787" w:rsidRDefault="002C27CF" w:rsidP="00383D5B">
      <w:pPr>
        <w:pStyle w:val="StandardWeb"/>
        <w:spacing w:before="77" w:after="120"/>
        <w:jc w:val="center"/>
        <w:rPr>
          <w:rFonts w:ascii="Times New Roman" w:hAnsi="Times New Roman" w:cs="Times New Roman"/>
          <w:b/>
          <w:bCs/>
          <w:sz w:val="24"/>
        </w:rPr>
      </w:pPr>
    </w:p>
    <w:p w14:paraId="0DD9B2D1" w14:textId="77777777" w:rsidR="00383D5B" w:rsidRPr="00FC4787" w:rsidRDefault="00383D5B" w:rsidP="00383D5B">
      <w:pPr>
        <w:pStyle w:val="StandardWeb"/>
        <w:spacing w:before="77" w:after="120"/>
        <w:jc w:val="center"/>
        <w:rPr>
          <w:rFonts w:ascii="Times New Roman" w:hAnsi="Times New Roman" w:cs="Times New Roman"/>
          <w:b/>
          <w:bCs/>
          <w:sz w:val="24"/>
          <w:lang w:eastAsia="hr-HR"/>
        </w:rPr>
      </w:pPr>
      <w:r w:rsidRPr="00FC4787">
        <w:rPr>
          <w:rFonts w:ascii="Times New Roman" w:hAnsi="Times New Roman" w:cs="Times New Roman"/>
          <w:b/>
          <w:bCs/>
          <w:sz w:val="24"/>
        </w:rPr>
        <w:t>ZAŠTITNE NAPRAVE</w:t>
      </w:r>
    </w:p>
    <w:p w14:paraId="73ADC248"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7.</w:t>
      </w:r>
    </w:p>
    <w:p w14:paraId="6C03337F"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Zaštitne naprave su tende, roloi, zaštitne rešetke, kamere, alarmni uređaji i slični predmeti, koji se postavljaju na vanjske dijelove zgrade.</w:t>
      </w:r>
    </w:p>
    <w:p w14:paraId="51DB8C57" w14:textId="77777777" w:rsidR="00383D5B" w:rsidRPr="00FC4787" w:rsidRDefault="00383D5B" w:rsidP="00383D5B">
      <w:pPr>
        <w:pStyle w:val="StandardWeb"/>
        <w:spacing w:before="77" w:after="120"/>
        <w:rPr>
          <w:rFonts w:ascii="Times New Roman" w:hAnsi="Times New Roman" w:cs="Times New Roman"/>
          <w:b/>
          <w:bCs/>
          <w:sz w:val="24"/>
        </w:rPr>
      </w:pPr>
      <w:r w:rsidRPr="00FC4787">
        <w:rPr>
          <w:rFonts w:ascii="Times New Roman" w:hAnsi="Times New Roman" w:cs="Times New Roman"/>
          <w:sz w:val="24"/>
        </w:rPr>
        <w:t>Zaštitne naprave iz prethodnog stavka moraju biti uredne i ispravne.</w:t>
      </w:r>
    </w:p>
    <w:p w14:paraId="6EA3D386"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Kamere se postavljaju za provođenje nadzora radi prevencije protupravnih ponašanja i utvrđivanja počinitelja prekršaja, te zaštite imovine u vlasništvu Općine, sukladno posebnim propisima, s obvezom javnog isticanja natpisa da je prostor pod video nadzorom. </w:t>
      </w:r>
    </w:p>
    <w:p w14:paraId="6F05996F" w14:textId="77777777" w:rsidR="00383D5B" w:rsidRPr="00FC4787" w:rsidRDefault="00383D5B" w:rsidP="00383D5B">
      <w:pPr>
        <w:pStyle w:val="StandardWeb"/>
        <w:spacing w:before="77" w:after="120"/>
        <w:jc w:val="center"/>
        <w:rPr>
          <w:rFonts w:ascii="Times New Roman" w:hAnsi="Times New Roman" w:cs="Times New Roman"/>
          <w:b/>
          <w:bCs/>
          <w:sz w:val="24"/>
        </w:rPr>
      </w:pPr>
    </w:p>
    <w:p w14:paraId="1A81E23B" w14:textId="3142E986"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PLOČA S TVRTKOM ILI NAZIVOM</w:t>
      </w:r>
    </w:p>
    <w:p w14:paraId="03D0BEEA"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8.</w:t>
      </w:r>
    </w:p>
    <w:p w14:paraId="7A38C370" w14:textId="77777777" w:rsidR="00383D5B" w:rsidRPr="00FC4787" w:rsidRDefault="00383D5B" w:rsidP="00383D5B">
      <w:pPr>
        <w:pStyle w:val="StandardWeb"/>
        <w:spacing w:before="77" w:after="120"/>
        <w:jc w:val="center"/>
        <w:rPr>
          <w:rFonts w:ascii="Times New Roman" w:hAnsi="Times New Roman" w:cs="Times New Roman"/>
          <w:sz w:val="24"/>
        </w:rPr>
      </w:pPr>
      <w:r w:rsidRPr="00FC4787">
        <w:rPr>
          <w:rFonts w:ascii="Times New Roman" w:hAnsi="Times New Roman" w:cs="Times New Roman"/>
          <w:sz w:val="24"/>
        </w:rPr>
        <w:t xml:space="preserve">(1)Pravna osoba, fizička osoba obrtnik ili osoba koja obavlja drugu samostalnu djelatnost ističe ploču s tvrtkom ili nazivom obrta na poslovnu prostoriju u kojoj posluje. </w:t>
      </w:r>
    </w:p>
    <w:p w14:paraId="6EAE94DF"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(2)Ustanove i druge institucije ističu naziv na mjestu određenom posebnim propisima, odnosno na objekt u kojem se nalazi poslovni prostor ustanove, odnosno institucije. </w:t>
      </w:r>
    </w:p>
    <w:p w14:paraId="3A923283"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(3)Pravna osoba ili fizička osoba obrtnik ili osoba koja obavlja drugu samostalnu djelatnost, te ustanova i druga institucija, može na pročelje zgrade u kojoj koristi poslovni prostor postaviti i ploču s natpisom i imenom poslovnog prostora, obavijest o djelatnosti koju obavlja, te obavijest o radnom vremenu (u daljnjem tekstu: natpis). </w:t>
      </w:r>
    </w:p>
    <w:p w14:paraId="15A89D0A"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(4)Natpis mora biti tehnički i estetski oblikovan i uredan, maksimalnih dimenzija visine 1 m i dužine 2 m, a tekst pravopisno ispravno napisan. Svi natpisi većih dimenzija u smislu ove Odluke smatraju se reklamama i za njihovo postavljanje potrebno je odobrenje Jedinstvenog upravnog odjela. </w:t>
      </w:r>
    </w:p>
    <w:p w14:paraId="009D4D1F"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9.</w:t>
      </w:r>
    </w:p>
    <w:p w14:paraId="2DA4527D"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Ploča s tvrtkom, nazivom i natpisom dimenzija većih od propisanih stavkom 4. prethodnog članka, na pročelje zgrade postavlja se na temelju rješenja Jedinstvenog upravnog odjela.</w:t>
      </w:r>
    </w:p>
    <w:p w14:paraId="13FD500B"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Pravna ili fizička osoba iz stavka 1. i 2. prethodnog članka, mora održavati ploču s tvrtkom, nazivom i natpisom, urednom, čistom i čitkom, a u slučaju njezine dotrajalosti istu mora obnoviti, odnosno zamijeniti.</w:t>
      </w:r>
    </w:p>
    <w:p w14:paraId="77F471AC"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Zabranjeno je predmete iz prethodnog stavka prljati i uništavati. </w:t>
      </w:r>
    </w:p>
    <w:p w14:paraId="77B9DA77"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Pravna ili fizička osoba iz stavka 1. i 2. prethodnog članka dužna je ukloniti ploču s tvrtkom, nazivom i natpisom s pročelja zgrade u roku od 8 dana od prestanka obavljanja djelatnosti, odnosno prestanka korištenja poslovnog prostora te pročelje zgrade vratiti u prvobitno stanje. </w:t>
      </w:r>
    </w:p>
    <w:p w14:paraId="2FFEFCF2"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Ako pravna ili fizička osoba iz stavka 1. i 2. prethodnog članka ne postupi sukladno stavku 4. ovoga članka, komunalni redar rješenjem će narediti uklanjanje ploče s tvrtkom, nazivom i natpisom. </w:t>
      </w:r>
    </w:p>
    <w:p w14:paraId="78FEA645" w14:textId="50143EBC"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Ako pravna ili fizička osoba iz stavka 1. i 2. prethodnog članka ne postupi po rješenju komunalnog redara iz prethodnog stavka, ploča s tvrtkom, nazivom i natpisom, po nalogu Jedinstvenog upravnog odjela, uklonit će se putem treće osobe na njihov trošak.</w:t>
      </w:r>
    </w:p>
    <w:p w14:paraId="27452153" w14:textId="77777777" w:rsidR="00383D5B" w:rsidRPr="00FC4787" w:rsidRDefault="00383D5B" w:rsidP="00383D5B">
      <w:pPr>
        <w:pStyle w:val="StandardWeb"/>
        <w:spacing w:before="77" w:after="120"/>
        <w:rPr>
          <w:rFonts w:ascii="Times New Roman" w:hAnsi="Times New Roman" w:cs="Times New Roman"/>
          <w:sz w:val="24"/>
        </w:rPr>
      </w:pPr>
    </w:p>
    <w:p w14:paraId="5C3D91DC"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UREĐENJE JAVNIH ZELENIH POVRŠINA</w:t>
      </w:r>
    </w:p>
    <w:p w14:paraId="41119B3C"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10.</w:t>
      </w:r>
    </w:p>
    <w:p w14:paraId="5B7D1F5E"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Javne zelene površine moraju se redovito održavati, tako da svojim izgledom uljepšavaju naselje i služe svrsi za koju su namijenjene.</w:t>
      </w:r>
    </w:p>
    <w:p w14:paraId="6A29396E" w14:textId="77777777" w:rsidR="00383D5B" w:rsidRPr="00FC4787" w:rsidRDefault="00383D5B" w:rsidP="00383D5B">
      <w:pPr>
        <w:pStyle w:val="StandardWeb"/>
        <w:spacing w:before="77" w:after="120"/>
        <w:rPr>
          <w:rFonts w:ascii="Times New Roman" w:hAnsi="Times New Roman" w:cs="Times New Roman"/>
          <w:b/>
          <w:bCs/>
          <w:sz w:val="24"/>
        </w:rPr>
      </w:pPr>
      <w:r w:rsidRPr="00FC4787">
        <w:rPr>
          <w:rFonts w:ascii="Times New Roman" w:hAnsi="Times New Roman" w:cs="Times New Roman"/>
          <w:sz w:val="24"/>
        </w:rPr>
        <w:t xml:space="preserve">Javne zelene površine održavaju se u skladu s programom održavanja komunalne infrastrukture te prema operativnim i terminskim planovima koje utvrđuje Jedinstveni upravni odjel. </w:t>
      </w:r>
    </w:p>
    <w:p w14:paraId="4A8D1A76"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Pod održavanjem javne zelene površine smatra se posebice: </w:t>
      </w:r>
    </w:p>
    <w:p w14:paraId="223CF11E"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sadnja i uzgoj biljnih nasada</w:t>
      </w:r>
    </w:p>
    <w:p w14:paraId="16FAD3FB"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podrezivanje stabala i grmlja</w:t>
      </w:r>
    </w:p>
    <w:p w14:paraId="2FA313FC"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okopavanje i plijevljene grmlja i živice</w:t>
      </w:r>
    </w:p>
    <w:p w14:paraId="1E426F2F"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 xml:space="preserve"> košenje trave</w:t>
      </w:r>
    </w:p>
    <w:p w14:paraId="75B0203C"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 xml:space="preserve"> gnojenje i prihranjivanje biljnog materijala koji raste u nepovoljnim uvjetima (drvoredi i slično)</w:t>
      </w:r>
    </w:p>
    <w:p w14:paraId="00D1868D"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uklanjanje otpalog granja, lišća i drugih otpadaka</w:t>
      </w:r>
    </w:p>
    <w:p w14:paraId="0123804E"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održavanje posuda sa ukrasnim biljem u urednom i ispravnom stanju</w:t>
      </w:r>
    </w:p>
    <w:p w14:paraId="49FDE2D7"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 xml:space="preserve"> preventivno djelovanje na sprječavanju biljnih bolesti, uništavanje biljnih štetnika, te kontinuirano provođenje zaštite zelenila</w:t>
      </w:r>
    </w:p>
    <w:p w14:paraId="2BF4216B"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održavanje pješačkih putova i naprava na javnoj zelenoj površini (oprema) u urednom stanju(ličenje i popravci klupa, košarica za otpatke, popločenja i slično)</w:t>
      </w:r>
    </w:p>
    <w:p w14:paraId="4FB2BFCA"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 xml:space="preserve"> postavljanje zaštitne ograde od prikladnog materijala, odnosno živice na mjestima ugroženim od uništavanja</w:t>
      </w:r>
    </w:p>
    <w:p w14:paraId="177491E2"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postavljanje ploča s upozorenjima za zaštitu javne zelene površine</w:t>
      </w:r>
    </w:p>
    <w:p w14:paraId="6E0D5B59"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obnavljanje, a po potrebi i rekonstrukcija, zapuštenih javnih zelenih površina</w:t>
      </w:r>
    </w:p>
    <w:p w14:paraId="117653C8" w14:textId="77777777" w:rsidR="00383D5B" w:rsidRPr="00FC4787" w:rsidRDefault="00383D5B" w:rsidP="00383D5B">
      <w:pPr>
        <w:pStyle w:val="StandardWeb"/>
        <w:numPr>
          <w:ilvl w:val="0"/>
          <w:numId w:val="14"/>
        </w:numPr>
        <w:spacing w:before="77" w:after="120"/>
        <w:rPr>
          <w:rFonts w:ascii="Times New Roman" w:hAnsi="Times New Roman" w:cs="Times New Roman"/>
          <w:b/>
          <w:bCs/>
          <w:sz w:val="24"/>
        </w:rPr>
      </w:pPr>
      <w:r w:rsidRPr="00FC4787">
        <w:rPr>
          <w:rFonts w:ascii="Times New Roman" w:hAnsi="Times New Roman" w:cs="Times New Roman"/>
          <w:sz w:val="24"/>
        </w:rPr>
        <w:t xml:space="preserve"> uređenje i privođenje namjeni neuređenih javnih zelenih površina. </w:t>
      </w:r>
    </w:p>
    <w:p w14:paraId="0378C93F" w14:textId="77777777" w:rsidR="00383D5B" w:rsidRPr="00FC4787" w:rsidRDefault="00383D5B" w:rsidP="00383D5B">
      <w:pPr>
        <w:pStyle w:val="StandardWeb"/>
        <w:spacing w:before="77" w:after="120"/>
        <w:ind w:left="420"/>
        <w:rPr>
          <w:rFonts w:ascii="Times New Roman" w:hAnsi="Times New Roman" w:cs="Times New Roman"/>
          <w:b/>
          <w:bCs/>
          <w:sz w:val="24"/>
        </w:rPr>
      </w:pPr>
      <w:r w:rsidRPr="00FC4787">
        <w:rPr>
          <w:rFonts w:ascii="Times New Roman" w:hAnsi="Times New Roman" w:cs="Times New Roman"/>
          <w:sz w:val="24"/>
        </w:rPr>
        <w:t xml:space="preserve">Javne zelene površine održava </w:t>
      </w:r>
      <w:proofErr w:type="spellStart"/>
      <w:r w:rsidRPr="00FC4787">
        <w:rPr>
          <w:rFonts w:ascii="Times New Roman" w:hAnsi="Times New Roman" w:cs="Times New Roman"/>
          <w:sz w:val="24"/>
        </w:rPr>
        <w:t>Srnar</w:t>
      </w:r>
      <w:proofErr w:type="spellEnd"/>
      <w:r w:rsidRPr="00FC4787">
        <w:rPr>
          <w:rFonts w:ascii="Times New Roman" w:hAnsi="Times New Roman" w:cs="Times New Roman"/>
          <w:sz w:val="24"/>
        </w:rPr>
        <w:t xml:space="preserve"> d.o.o. za komunalne djelatnosti</w:t>
      </w:r>
    </w:p>
    <w:p w14:paraId="4BCD2218" w14:textId="77777777" w:rsidR="00383D5B" w:rsidRPr="00FC4787" w:rsidRDefault="00383D5B" w:rsidP="00383D5B">
      <w:pPr>
        <w:pStyle w:val="StandardWeb"/>
        <w:spacing w:before="77" w:after="120"/>
        <w:rPr>
          <w:rFonts w:ascii="Times New Roman" w:hAnsi="Times New Roman" w:cs="Times New Roman"/>
          <w:sz w:val="24"/>
        </w:rPr>
      </w:pPr>
    </w:p>
    <w:p w14:paraId="2D5BA3CE" w14:textId="77777777" w:rsidR="00383D5B" w:rsidRPr="00FC4787" w:rsidRDefault="00383D5B" w:rsidP="00383D5B">
      <w:pPr>
        <w:pStyle w:val="StandardWeb"/>
        <w:spacing w:before="77" w:after="120"/>
        <w:rPr>
          <w:rFonts w:ascii="Times New Roman" w:hAnsi="Times New Roman" w:cs="Times New Roman"/>
          <w:sz w:val="24"/>
        </w:rPr>
      </w:pPr>
    </w:p>
    <w:p w14:paraId="59016D40" w14:textId="77777777" w:rsidR="00383D5B" w:rsidRPr="00FC4787" w:rsidRDefault="00383D5B" w:rsidP="00383D5B">
      <w:pPr>
        <w:pStyle w:val="StandardWeb"/>
        <w:spacing w:before="77" w:after="120"/>
        <w:rPr>
          <w:rFonts w:ascii="Times New Roman" w:hAnsi="Times New Roman" w:cs="Times New Roman"/>
          <w:sz w:val="24"/>
        </w:rPr>
      </w:pPr>
    </w:p>
    <w:p w14:paraId="0C2168AC" w14:textId="77777777" w:rsidR="00383D5B" w:rsidRPr="00FC4787" w:rsidRDefault="00383D5B" w:rsidP="00383D5B">
      <w:pPr>
        <w:pStyle w:val="StandardWeb"/>
        <w:spacing w:before="77" w:after="120"/>
        <w:rPr>
          <w:rFonts w:ascii="Times New Roman" w:hAnsi="Times New Roman" w:cs="Times New Roman"/>
          <w:sz w:val="24"/>
        </w:rPr>
      </w:pPr>
    </w:p>
    <w:p w14:paraId="17A1D301"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SPOMENICI,SPOMEN PLOČE,SKULPTURE I SLIČNI PREDMETI</w:t>
      </w:r>
    </w:p>
    <w:p w14:paraId="799C8413"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p>
    <w:p w14:paraId="36289080" w14:textId="77777777" w:rsidR="00383D5B" w:rsidRPr="00FC4787" w:rsidRDefault="00383D5B" w:rsidP="00383D5B">
      <w:pPr>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11.</w:t>
      </w:r>
    </w:p>
    <w:p w14:paraId="4D3C4EBF"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Na području Općine, na objekte, zemljište i druge prostore mogu se postavljati spomenici, spomen-ploče, skulpture i slični predmeti (u nastavku teksta: spomenici).</w:t>
      </w:r>
    </w:p>
    <w:p w14:paraId="1DA5E3D5" w14:textId="77777777" w:rsidR="00383D5B" w:rsidRPr="00FC4787" w:rsidRDefault="00383D5B" w:rsidP="00383D5B">
      <w:pPr>
        <w:rPr>
          <w:rFonts w:ascii="Times New Roman" w:hAnsi="Times New Roman" w:cs="Times New Roman"/>
          <w:sz w:val="24"/>
          <w:szCs w:val="24"/>
        </w:rPr>
      </w:pPr>
      <w:r w:rsidRPr="00FC4787">
        <w:rPr>
          <w:rFonts w:ascii="Times New Roman" w:hAnsi="Times New Roman" w:cs="Times New Roman"/>
          <w:sz w:val="24"/>
          <w:szCs w:val="24"/>
        </w:rPr>
        <w:t xml:space="preserve">Za postavljanje i uklanjanje spomenika, potrebno je odobrenje JUO-a, ako posebnim propisima nije drugačije određeno. </w:t>
      </w:r>
    </w:p>
    <w:p w14:paraId="0022322F" w14:textId="77777777" w:rsidR="00383D5B" w:rsidRPr="00FC4787" w:rsidRDefault="00383D5B" w:rsidP="00383D5B">
      <w:pPr>
        <w:rPr>
          <w:rFonts w:ascii="Times New Roman" w:hAnsi="Times New Roman" w:cs="Times New Roman"/>
          <w:sz w:val="24"/>
          <w:szCs w:val="24"/>
        </w:rPr>
      </w:pPr>
      <w:r w:rsidRPr="00FC4787">
        <w:rPr>
          <w:rFonts w:ascii="Times New Roman" w:hAnsi="Times New Roman" w:cs="Times New Roman"/>
          <w:sz w:val="24"/>
          <w:szCs w:val="24"/>
        </w:rPr>
        <w:t>Jedinstveni upravni odjel je dužan pribaviti prethodnu suglasnost Konzervatorskog odjela ako se postavlja ili uklanja spomenik za koji se utvrdi da ima obilježja spomenika kulture, te ako se radi o postavljanju spomenika na područje ili na objekt koji je spomenik kulture ili prirode</w:t>
      </w:r>
    </w:p>
    <w:p w14:paraId="3AEBD359"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Osobe na čiji je zahtjev postavljen spomenik, spomen ploča, skulptura i slični predmeti, dužne su ih držati urednima i zaštiti od uništavanja, a ukoliko više ne postoje o održavanju se brine Općina.</w:t>
      </w:r>
    </w:p>
    <w:p w14:paraId="0417BF80"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Spomenici se moraju održavati urednima i zaštititi od uništavanja.</w:t>
      </w:r>
    </w:p>
    <w:p w14:paraId="1E1A3BE9"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Spomenike se ne smije prljati, oštećivati, uništavati, ne smije se pisati ili crtati po njima, niti na drugi način nagrđivati njihov izgled.</w:t>
      </w:r>
    </w:p>
    <w:p w14:paraId="6F792C23" w14:textId="77777777" w:rsidR="00383D5B" w:rsidRPr="00FC4787" w:rsidRDefault="00383D5B" w:rsidP="00383D5B">
      <w:pPr>
        <w:tabs>
          <w:tab w:val="left" w:pos="567"/>
        </w:tabs>
        <w:spacing w:before="60"/>
        <w:ind w:right="1"/>
        <w:rPr>
          <w:rFonts w:ascii="Times New Roman" w:hAnsi="Times New Roman" w:cs="Times New Roman"/>
          <w:b/>
          <w:sz w:val="24"/>
          <w:szCs w:val="24"/>
        </w:rPr>
      </w:pPr>
      <w:r w:rsidRPr="00FC4787">
        <w:rPr>
          <w:rFonts w:ascii="Times New Roman" w:hAnsi="Times New Roman" w:cs="Times New Roman"/>
          <w:b/>
          <w:sz w:val="24"/>
          <w:szCs w:val="24"/>
        </w:rPr>
        <w:tab/>
      </w:r>
    </w:p>
    <w:p w14:paraId="169F3A65" w14:textId="77777777" w:rsidR="00383D5B" w:rsidRPr="00FC4787" w:rsidRDefault="00383D5B" w:rsidP="00383D5B">
      <w:pPr>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POKRETNE NAPRAVE</w:t>
      </w:r>
    </w:p>
    <w:p w14:paraId="4E356401" w14:textId="77777777" w:rsidR="00383D5B" w:rsidRPr="00FC4787" w:rsidRDefault="00383D5B" w:rsidP="00383D5B">
      <w:pPr>
        <w:spacing w:before="60"/>
        <w:ind w:right="1"/>
        <w:jc w:val="center"/>
        <w:rPr>
          <w:rFonts w:ascii="Times New Roman" w:hAnsi="Times New Roman" w:cs="Times New Roman"/>
          <w:b/>
          <w:sz w:val="24"/>
          <w:szCs w:val="24"/>
        </w:rPr>
      </w:pPr>
    </w:p>
    <w:p w14:paraId="758FFBF2" w14:textId="77777777" w:rsidR="00383D5B" w:rsidRPr="00FC4787" w:rsidRDefault="00383D5B" w:rsidP="00383D5B">
      <w:pPr>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12.</w:t>
      </w:r>
    </w:p>
    <w:p w14:paraId="2FC16927"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Pokretnim napravama u smislu ove odluke smatraju se štandovi ili klupe, kolica za prodaju raznih artikala, ledenice za sladoled u originalnom pakiranju, ambulantne, ugostiteljske i druge prikolice, peći i naprave za pečenje plodina, spremišta za priručni alat i materijal, pozornice i slične naprave.</w:t>
      </w:r>
    </w:p>
    <w:p w14:paraId="29EBC8EC"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Pokretne naprave i uvjeti prodaje robe za djelatnost trgovine na malo izvan prodajnog objekta propisani su važećom Odlukom o utvrđivanju lokacija za prodaju robe izvan prodavaonica.</w:t>
      </w:r>
    </w:p>
    <w:p w14:paraId="5587D1B6" w14:textId="77777777" w:rsidR="00383D5B" w:rsidRPr="00FC4787" w:rsidRDefault="00383D5B" w:rsidP="00383D5B">
      <w:pPr>
        <w:tabs>
          <w:tab w:val="left" w:pos="567"/>
        </w:tabs>
        <w:spacing w:before="60"/>
        <w:ind w:right="1"/>
        <w:rPr>
          <w:rFonts w:ascii="Times New Roman" w:hAnsi="Times New Roman" w:cs="Times New Roman"/>
          <w:b/>
          <w:sz w:val="24"/>
          <w:szCs w:val="24"/>
        </w:rPr>
      </w:pPr>
      <w:r w:rsidRPr="00FC4787">
        <w:rPr>
          <w:rFonts w:ascii="Times New Roman" w:hAnsi="Times New Roman" w:cs="Times New Roman"/>
          <w:sz w:val="24"/>
          <w:szCs w:val="24"/>
        </w:rPr>
        <w:t>Pokretnim napravama u smislu ove odluke smatraju se i stolovi, stolice, suncobrani i sjenila, pokretne ograde i druge naprave koje se postavljaju kao otvorene terase ispred ugostiteljskih, zanatskih i drugih radnji, odnosno u njihovoj neposrednoj blizini, te šatori u kojima se obavlja ugostiteljska djelatnost, djelatnost cirkusa, luna-parka, zabavne radnje, automobili kao izložbeni primjerci ili lutrijski zgodici i slično.</w:t>
      </w:r>
    </w:p>
    <w:p w14:paraId="56851400"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Postavljanjem pokretnih naprava ne smije ne sprečavati ili otežavati korištenje zgrada ili drugih objekata i ugrožavati sigurnost prometa, te uništavati javne zelene površine.</w:t>
      </w:r>
    </w:p>
    <w:p w14:paraId="4A5D1885"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 xml:space="preserve">Smještaj pokretnih naprava u blizini križanja mora odgovarati uvjetima o sigurnosti prometa i svojim položajem ne smije smanjivati preglednost i odvijanje prometa. </w:t>
      </w:r>
    </w:p>
    <w:p w14:paraId="70827BF5"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Pokretne naprave postavljaju se tako da svojim položajem i smještajem što bolje udovolje svrsi i namjeni za koju se postavljaju.</w:t>
      </w:r>
    </w:p>
    <w:p w14:paraId="58DA5772"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 xml:space="preserve">Pokretne naprave mogu se prema svojoj namjeni postavljati samo na onim mjestima na kojima se zbog toga neće stvarati suvišna buka, nečistoća ili ometati promet, te umanjiti estetski i opći izgled toga mjesta. </w:t>
      </w:r>
    </w:p>
    <w:p w14:paraId="4B598A8D"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Pojedina mjesta na javnim površinama i drugim površinama uz javne površine na kojima je odobreno privremeno postavljanje stolova, stolica, suncobrana i slično radi postavljanja otvorenih terasa, moraju biti ograđena pokretnim ogradama i ukrašena zelenilom.</w:t>
      </w:r>
    </w:p>
    <w:p w14:paraId="452530C5"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Za postavljanje pokretnih naprava potrebno je odobrenje Jedinstvenog upravnog odjela..</w:t>
      </w:r>
    </w:p>
    <w:p w14:paraId="3ECCBE79"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Odobrenjem iz stavka 1. ovoga članka određuje se lokacija za postavljanje, veličina naprave, izgled naprave, način uređivanja zauzete površine i vrijeme na koje se postavlja.</w:t>
      </w:r>
    </w:p>
    <w:p w14:paraId="4FB3F7AE"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U povodu državnih, i drugih blagdana, obljetnica, raznih manifestacija i sličnoga, može se organizirati prigodno uređivanje javnih površina.</w:t>
      </w:r>
    </w:p>
    <w:p w14:paraId="4631B23D"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Prigodno uređivanje organizira se postavljanjem objekata, uređaja, pokretnih naprava, opreme, ukrasa, ukrasnih žaruljica, božićnih drvca i slično.</w:t>
      </w:r>
    </w:p>
    <w:p w14:paraId="7B8FBACE"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Prigodno uređivanje moguće je uz odobrenje Jedinstvenog upravnog odjela.</w:t>
      </w:r>
    </w:p>
    <w:p w14:paraId="4D8429EE" w14:textId="77777777" w:rsidR="00383D5B" w:rsidRPr="00FC4787" w:rsidRDefault="00383D5B" w:rsidP="00383D5B">
      <w:pPr>
        <w:tabs>
          <w:tab w:val="left" w:pos="567"/>
        </w:tabs>
        <w:spacing w:before="60"/>
        <w:ind w:right="1"/>
        <w:rPr>
          <w:rFonts w:ascii="Times New Roman" w:hAnsi="Times New Roman" w:cs="Times New Roman"/>
          <w:sz w:val="24"/>
          <w:szCs w:val="24"/>
        </w:rPr>
      </w:pPr>
    </w:p>
    <w:p w14:paraId="53FE5936"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JAVNA RASVJETA</w:t>
      </w:r>
    </w:p>
    <w:p w14:paraId="5FB14781" w14:textId="77777777" w:rsidR="00383D5B" w:rsidRPr="00FC4787" w:rsidRDefault="00383D5B" w:rsidP="00383D5B">
      <w:pPr>
        <w:pStyle w:val="StandardWeb"/>
        <w:spacing w:before="77" w:after="120"/>
        <w:jc w:val="center"/>
        <w:rPr>
          <w:rFonts w:ascii="Times New Roman" w:hAnsi="Times New Roman" w:cs="Times New Roman"/>
          <w:b/>
          <w:bCs/>
          <w:sz w:val="24"/>
          <w:lang w:eastAsia="hr-HR"/>
        </w:rPr>
      </w:pPr>
      <w:r w:rsidRPr="00FC4787">
        <w:rPr>
          <w:rFonts w:ascii="Times New Roman" w:hAnsi="Times New Roman" w:cs="Times New Roman"/>
          <w:b/>
          <w:bCs/>
          <w:sz w:val="24"/>
        </w:rPr>
        <w:t>Članak 13.</w:t>
      </w:r>
    </w:p>
    <w:p w14:paraId="2F11065E"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Javne prometne površine, javne zelene površine i ostale površine, opremaju se sustavom javne rasvjete. Javna rasvjeta mora biti izvedena u skladu sa suvremenom svjetlosnom tehnikom uvažavajući načelo energetske učinkovitosti te biti funkcionalna, ekološki prihvatljiva i estetski oblikovana.</w:t>
      </w:r>
    </w:p>
    <w:p w14:paraId="3B2E0A35"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Pri postavljanju javne rasvjete mora se voditi računa o urbanističkoj vrijednosti i značenju te izgledu pojedinih dijelova općine, pojedinih javnih površina i njihovoj namjeni kao i potrebama prometa i građana. Fizička ili pravna osoba kojoj je Općina povjerila održavanje javne rasvjete, opremu i uređaje javne rasvjete mora redovito održavati u stanju funkcionalne sposobnosti i ispravnosti (prati, ličiti, mijenjati dotrajale i oštećene dijelove, žarulje i slično). </w:t>
      </w:r>
    </w:p>
    <w:p w14:paraId="704A66B9"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Zabranjeno je priključivanje električnih instalacija rasvjete i drugih instalacija na sustav javne rasvjete te drugo korištenje sustava javne rasvjete, bez suglasnosti Jedinstvenog upravnog odjela, osim ukrasne rasvjete za blagdane i manifestacije od strane tvrtke kojoj je Općine povjerio održavanje javne rasvjete.</w:t>
      </w:r>
    </w:p>
    <w:p w14:paraId="7153AE61" w14:textId="77777777" w:rsidR="00383D5B" w:rsidRPr="00FC4787" w:rsidRDefault="00383D5B" w:rsidP="00383D5B">
      <w:pPr>
        <w:pStyle w:val="StandardWeb"/>
        <w:spacing w:before="77" w:after="120"/>
        <w:rPr>
          <w:rFonts w:ascii="Times New Roman" w:hAnsi="Times New Roman" w:cs="Times New Roman"/>
          <w:sz w:val="24"/>
        </w:rPr>
      </w:pPr>
    </w:p>
    <w:p w14:paraId="3255C416" w14:textId="77777777" w:rsidR="00383D5B" w:rsidRPr="00FC4787" w:rsidRDefault="00383D5B" w:rsidP="00383D5B">
      <w:pPr>
        <w:pStyle w:val="StandardWeb"/>
        <w:spacing w:before="77" w:after="120"/>
        <w:jc w:val="center"/>
        <w:rPr>
          <w:rFonts w:ascii="Times New Roman" w:hAnsi="Times New Roman" w:cs="Times New Roman"/>
          <w:b/>
          <w:bCs/>
          <w:sz w:val="24"/>
          <w:u w:val="single"/>
          <w:lang w:eastAsia="hr-HR"/>
        </w:rPr>
      </w:pPr>
      <w:r w:rsidRPr="00FC4787">
        <w:rPr>
          <w:rFonts w:ascii="Times New Roman" w:hAnsi="Times New Roman" w:cs="Times New Roman"/>
          <w:b/>
          <w:bCs/>
          <w:sz w:val="24"/>
          <w:u w:val="single"/>
        </w:rPr>
        <w:t>UREĐENJE, KORIŠTENJE I ODRŽAVANJE ČISTOĆE POVRŠINA JAVNE NAMJENE</w:t>
      </w:r>
    </w:p>
    <w:p w14:paraId="1F505BC8" w14:textId="77777777" w:rsidR="00383D5B" w:rsidRPr="00FC4787" w:rsidRDefault="00383D5B" w:rsidP="00383D5B">
      <w:pPr>
        <w:pStyle w:val="StandardWeb"/>
        <w:spacing w:before="77" w:after="120"/>
        <w:jc w:val="center"/>
        <w:rPr>
          <w:rFonts w:ascii="Times New Roman" w:hAnsi="Times New Roman" w:cs="Times New Roman"/>
          <w:b/>
          <w:bCs/>
          <w:sz w:val="24"/>
        </w:rPr>
      </w:pPr>
    </w:p>
    <w:p w14:paraId="68DDCEB0"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JAVNE POVRŠINE</w:t>
      </w:r>
    </w:p>
    <w:p w14:paraId="204F1746"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14.</w:t>
      </w:r>
    </w:p>
    <w:p w14:paraId="153C8A09" w14:textId="77777777" w:rsidR="00383D5B" w:rsidRPr="00FC4787" w:rsidRDefault="00383D5B" w:rsidP="00383D5B">
      <w:pPr>
        <w:pStyle w:val="StandardWeb"/>
        <w:numPr>
          <w:ilvl w:val="0"/>
          <w:numId w:val="24"/>
        </w:numPr>
        <w:spacing w:before="77" w:after="120"/>
        <w:rPr>
          <w:rFonts w:ascii="Times New Roman" w:hAnsi="Times New Roman" w:cs="Times New Roman"/>
          <w:sz w:val="24"/>
        </w:rPr>
      </w:pPr>
      <w:r w:rsidRPr="00FC4787">
        <w:rPr>
          <w:rFonts w:ascii="Times New Roman" w:hAnsi="Times New Roman" w:cs="Times New Roman"/>
          <w:sz w:val="24"/>
        </w:rPr>
        <w:t xml:space="preserve">Javne površine koriste se u skladu s njihovom namjenom. </w:t>
      </w:r>
    </w:p>
    <w:p w14:paraId="4E883830"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Javne površine treba održavati tako da budu uredne i čiste, te da služe svrsi za koju su namijenjene, a oprema i uređaji na njima moraju biti uredni i ispravni. </w:t>
      </w:r>
    </w:p>
    <w:p w14:paraId="6B6D620F" w14:textId="624970A4"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Javne površine, te objekti i uređaje koji su na njima ili su njihov sastavni dio ne smiju se uništavati, oštećivati niti onečišćavati.</w:t>
      </w:r>
    </w:p>
    <w:p w14:paraId="5E57D6E1" w14:textId="77777777" w:rsidR="00383D5B" w:rsidRPr="00FC4787" w:rsidRDefault="00383D5B" w:rsidP="00383D5B">
      <w:pPr>
        <w:pStyle w:val="StandardWeb"/>
        <w:numPr>
          <w:ilvl w:val="0"/>
          <w:numId w:val="24"/>
        </w:numPr>
        <w:spacing w:before="77" w:after="120"/>
        <w:rPr>
          <w:rFonts w:ascii="Times New Roman" w:hAnsi="Times New Roman" w:cs="Times New Roman"/>
          <w:sz w:val="24"/>
        </w:rPr>
      </w:pPr>
      <w:proofErr w:type="spellStart"/>
      <w:r w:rsidRPr="00FC4787">
        <w:rPr>
          <w:rFonts w:ascii="Times New Roman" w:hAnsi="Times New Roman" w:cs="Times New Roman"/>
          <w:sz w:val="24"/>
        </w:rPr>
        <w:t>Srnar</w:t>
      </w:r>
      <w:proofErr w:type="spellEnd"/>
      <w:r w:rsidRPr="00FC4787">
        <w:rPr>
          <w:rFonts w:ascii="Times New Roman" w:hAnsi="Times New Roman" w:cs="Times New Roman"/>
          <w:sz w:val="24"/>
        </w:rPr>
        <w:t xml:space="preserve"> d.o.o.  zadužen je za redovno i izvanredno održavanje i čišćenje sukladno programu održavanja komunalne infrastrukture na području Općine koji donosi Općinsko vijeće.</w:t>
      </w:r>
    </w:p>
    <w:p w14:paraId="6ADB5246"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Izvanredno čišćenje javnih površina podrazumijeva čišćenje javnih površina kada su zbog vremenskih nepogoda, više sile ili drugih razloga prekomjerno onečišćene.</w:t>
      </w:r>
    </w:p>
    <w:p w14:paraId="7AF02DC7" w14:textId="77777777" w:rsidR="00383D5B" w:rsidRPr="00FC4787" w:rsidRDefault="00383D5B" w:rsidP="00383D5B">
      <w:pPr>
        <w:pStyle w:val="StandardWeb"/>
        <w:numPr>
          <w:ilvl w:val="0"/>
          <w:numId w:val="24"/>
        </w:numPr>
        <w:spacing w:before="77" w:after="120"/>
        <w:rPr>
          <w:rFonts w:ascii="Times New Roman" w:hAnsi="Times New Roman" w:cs="Times New Roman"/>
          <w:sz w:val="24"/>
        </w:rPr>
      </w:pPr>
      <w:r w:rsidRPr="00FC4787">
        <w:rPr>
          <w:rFonts w:ascii="Times New Roman" w:hAnsi="Times New Roman" w:cs="Times New Roman"/>
          <w:sz w:val="24"/>
        </w:rPr>
        <w:t xml:space="preserve">Na javne površine postavljaju se kante za otpatke, koje moraju biti izrađene od prikladnog materijala i estetski oblikovane. </w:t>
      </w:r>
    </w:p>
    <w:p w14:paraId="6B19304A"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Mjesta za postavljanje kanti za otpatke određuje Općina. </w:t>
      </w:r>
    </w:p>
    <w:p w14:paraId="405E709B"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Zabranjeno je postavljanje kanti za otpatke na stupove na kojima se nalaze prometni znakovi, stupove javne rasvjete, drveća i jarbole za isticanje zastava, te na drugim mjestima na kojima bi narušavali izgled naselja, zgrada ili bi ometale promet.</w:t>
      </w:r>
    </w:p>
    <w:p w14:paraId="0212CF8A" w14:textId="77777777" w:rsidR="00383D5B" w:rsidRPr="00FC4787" w:rsidRDefault="00383D5B" w:rsidP="00383D5B">
      <w:pPr>
        <w:pStyle w:val="StandardWeb"/>
        <w:numPr>
          <w:ilvl w:val="0"/>
          <w:numId w:val="24"/>
        </w:numPr>
        <w:spacing w:before="77" w:after="120"/>
        <w:rPr>
          <w:rFonts w:ascii="Times New Roman" w:hAnsi="Times New Roman" w:cs="Times New Roman"/>
          <w:sz w:val="24"/>
        </w:rPr>
      </w:pPr>
      <w:r w:rsidRPr="00FC4787">
        <w:rPr>
          <w:rFonts w:ascii="Times New Roman" w:hAnsi="Times New Roman" w:cs="Times New Roman"/>
          <w:sz w:val="24"/>
        </w:rPr>
        <w:t>Davatelj javne usluge prikupljanja mješovitog komunalnog otpada, biorazgradivog otpada, otpadnog papira, metala, stakla, plastike i tekstila te krupnog (glomaznog) komunalnog otpada u Općini, dužan je postaviti spremnike za odvojeno prikupljanje otpada uz objekte javne, odnosno društvene namjene (dječji vrtići, škole, Dom zdravlja i slično) sukladno posebnim propisima kojima se uređuje gospodarenje otpadom.</w:t>
      </w:r>
    </w:p>
    <w:p w14:paraId="26B0A3D2" w14:textId="77777777" w:rsidR="00383D5B" w:rsidRPr="00FC4787" w:rsidRDefault="00383D5B" w:rsidP="00383D5B">
      <w:pPr>
        <w:pStyle w:val="StandardWeb"/>
        <w:numPr>
          <w:ilvl w:val="0"/>
          <w:numId w:val="24"/>
        </w:numPr>
        <w:spacing w:before="77" w:after="120"/>
        <w:rPr>
          <w:rFonts w:ascii="Times New Roman" w:hAnsi="Times New Roman" w:cs="Times New Roman"/>
          <w:sz w:val="24"/>
        </w:rPr>
      </w:pPr>
      <w:r w:rsidRPr="00FC4787">
        <w:rPr>
          <w:rFonts w:ascii="Times New Roman" w:hAnsi="Times New Roman" w:cs="Times New Roman"/>
          <w:sz w:val="24"/>
        </w:rPr>
        <w:t>Javni sanitarni čvorovi se postavljaju na mjestima na kojima se građani okupljaju i zadržavaju ili se na takvim lokacijama postavljaju kemijski WC-i po posebnom odobrenju koje daje JUO-o.</w:t>
      </w:r>
    </w:p>
    <w:p w14:paraId="726A762A" w14:textId="367333F9" w:rsidR="00383D5B" w:rsidRPr="00FC4787" w:rsidRDefault="00383D5B" w:rsidP="00383D5B">
      <w:pPr>
        <w:pStyle w:val="StandardWeb"/>
        <w:spacing w:before="77" w:after="120"/>
        <w:ind w:left="720"/>
        <w:rPr>
          <w:rFonts w:ascii="Times New Roman" w:hAnsi="Times New Roman" w:cs="Times New Roman"/>
          <w:sz w:val="24"/>
        </w:rPr>
      </w:pPr>
      <w:r w:rsidRPr="00FC4787">
        <w:rPr>
          <w:rFonts w:ascii="Times New Roman" w:hAnsi="Times New Roman" w:cs="Times New Roman"/>
          <w:sz w:val="24"/>
        </w:rPr>
        <w:t>Javni sanitarni čvorovi moraju biti opremljeni odgovarajućom opremom i moraju biti uredni, ispravni i ispunjavati tehničke i higijenske uvjete.</w:t>
      </w:r>
    </w:p>
    <w:p w14:paraId="7944141A"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15.</w:t>
      </w:r>
    </w:p>
    <w:p w14:paraId="43C42A8C"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(1) Pravna osoba ili fizička osoba obrtnik koja obavlja djelatnost zbog koje dolazi do onečišćavanja javnih površina, dužna ih je redovito čistiti ili osigurati njihovo čišćenje. </w:t>
      </w:r>
    </w:p>
    <w:p w14:paraId="57A11580"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(2) Vlasnik, odnosno korisnik, sportskih ili rekreacijskih objekata, zabavnih parkova ili igrališta, organizator javnih skupova, javnih priredaba i korisnik javnih površina na kojima su postavljeni privremeni objekti (kiosci, šatori i slično), obvezan je čistiti javne površine koje služe kao pristup tim objektima. </w:t>
      </w:r>
    </w:p>
    <w:p w14:paraId="59C2A4C4"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(3) Organizator javne priredbe ili događanja dužan je odmah po završetku iste očisti korištenu javnu površinu. </w:t>
      </w:r>
    </w:p>
    <w:p w14:paraId="1B37E82B"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Ako osobe iz stavka 1., 2. i 3. ovog članka ne postupe sukladno navedenim stavcima, komunalni redar rješenjem će im naredit poduzimanje radnja i mjera u svrhu održavanja komunalnog reda.</w:t>
      </w:r>
    </w:p>
    <w:p w14:paraId="246F3E38" w14:textId="458E25FA"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Ako navedene osobe ne postupe po rješenju komunalnog redara izvršenje rješenja provest će se putem treće osobe na njihov trošak.</w:t>
      </w:r>
    </w:p>
    <w:p w14:paraId="5AB2AD41"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16.</w:t>
      </w:r>
    </w:p>
    <w:p w14:paraId="13AD7853"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Na javnim površinama nije dozvoljeno ostavljati bilo kakav otpad ili ih na druge načine onečišćivati, a osobito se zabranjuje: </w:t>
      </w:r>
    </w:p>
    <w:p w14:paraId="00EDB63D"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bacanje ili ostavljanje komunalnog otpada izvan spremnika ili kanta za otpad ili vršenje drugih radnji koje onečišćuju javne površine, </w:t>
      </w:r>
    </w:p>
    <w:p w14:paraId="3A74EA79"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 odlaganje građevnog i otpadnog građevnog materijala, zemlje, šute, ogrjeva, željeza, lima i sl., </w:t>
      </w:r>
    </w:p>
    <w:p w14:paraId="3253F329"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 odlaganje glomaznog otpada i ambalaže, </w:t>
      </w:r>
    </w:p>
    <w:p w14:paraId="59A42A9C"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ostavljanje vozila bez registarskih tablica, odnosno neregistriranih vozila, prikolica, kamperska vozila i drugih priključnih vozila, olupina vozila, vozila oštećenih u sudaru, radnih strojeva i dr., </w:t>
      </w:r>
    </w:p>
    <w:p w14:paraId="0A037DCA"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 ispuštanje otpadnih tekućina bilo koje vrste (ulja, kiseline, boje, otpadnih voda i slično), 6. popravak, servisiranje ili pranje vozila, te drugih uređaja i naprava, </w:t>
      </w:r>
    </w:p>
    <w:p w14:paraId="42FD5D10"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 oštećivanje posuda za odlaganje komunalnog otpada, </w:t>
      </w:r>
    </w:p>
    <w:p w14:paraId="0CE80EE0"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 bacanje ili ostavljanje reklamnih i drugih letaka na javnim površinama, </w:t>
      </w:r>
    </w:p>
    <w:p w14:paraId="3D8F559B"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 bacanje gorućih predmeta u posude za odlaganje komunalnog otpada, </w:t>
      </w:r>
    </w:p>
    <w:p w14:paraId="3ED3F7EC"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paljenje otpada, lišća i sl., 11.zagađivanje rijeke  i bacanje otpada i otpadnih tvari na obalu, u rijeku rijeke i korita potoka, </w:t>
      </w:r>
    </w:p>
    <w:p w14:paraId="64DADFB1"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svako onečišćavanje i umanjivanje funkcije slivnika i oborinskih kanala, </w:t>
      </w:r>
    </w:p>
    <w:p w14:paraId="3BC463AA"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obavljanje radnji kojima se onečišćuju javne površine ili propuštanje obavljanja radnji kojima se sprječava onečišćenje javnih površina, </w:t>
      </w:r>
    </w:p>
    <w:p w14:paraId="78304CD7"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neovlašteno premještanje komunalne opreme i uređaja, </w:t>
      </w:r>
    </w:p>
    <w:p w14:paraId="7000DD5F"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bacanje životinjskog, medicinskog i drugog opasnog materijala, koji se zbrinjava u skladu s posebnim propisima, </w:t>
      </w:r>
    </w:p>
    <w:p w14:paraId="6C397CB8"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odlaganje ili postavljanje bilo kakvih predmeta kojima se ometa redovito korištenje javne površine, odnosno nesmetan prolaz pješaka i vozila, </w:t>
      </w:r>
    </w:p>
    <w:p w14:paraId="74729EBE"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bojanje, crtanje i pisanje po javnim površinama, osim prometne signalizacije koja se vrši sukladno posebnim propisima, </w:t>
      </w:r>
    </w:p>
    <w:p w14:paraId="6C40E19F"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pljuvanje i obavljanje nužde, </w:t>
      </w:r>
    </w:p>
    <w:p w14:paraId="101C81AF"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pranje osoba, vozila ili drugih predmeta na javnim vodovodnim uređajima i objektima, </w:t>
      </w:r>
    </w:p>
    <w:p w14:paraId="30A7BFDC"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korištenje dječjih igrališta i sprava za igru djece protivno njihovoj namjeni, </w:t>
      </w:r>
    </w:p>
    <w:p w14:paraId="2E7837FC"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izlaganje i prodavanje predmeta, stvari, poljoprivrednih i drugih proizvoda, bez odobrenja Jedinstvenog upravnog odjela, </w:t>
      </w:r>
    </w:p>
    <w:p w14:paraId="550888F3"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bilo kakvo nenamjensko korištenje i prenamjena javne površine, </w:t>
      </w:r>
    </w:p>
    <w:p w14:paraId="437ABA47"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 xml:space="preserve">izvođenje radova bez odobrenja Jedinstvenog upravnog odjela, </w:t>
      </w:r>
    </w:p>
    <w:p w14:paraId="56491420"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.puštanje otpadnih i oborinskih voda na javnu površinu na način kojim se ugrožava sigurnost prometa i prolaznika, odnosno vrši drugi oblik onečišćenja.</w:t>
      </w:r>
    </w:p>
    <w:p w14:paraId="4C9603C3" w14:textId="77777777" w:rsidR="00383D5B" w:rsidRPr="00FC4787" w:rsidRDefault="00383D5B" w:rsidP="00383D5B">
      <w:pPr>
        <w:pStyle w:val="StandardWeb"/>
        <w:numPr>
          <w:ilvl w:val="0"/>
          <w:numId w:val="15"/>
        </w:numPr>
        <w:spacing w:before="77" w:after="120"/>
        <w:rPr>
          <w:rFonts w:ascii="Times New Roman" w:hAnsi="Times New Roman" w:cs="Times New Roman"/>
          <w:b/>
          <w:bCs/>
          <w:sz w:val="24"/>
        </w:rPr>
      </w:pPr>
      <w:r w:rsidRPr="00FC4787">
        <w:rPr>
          <w:rFonts w:ascii="Times New Roman" w:hAnsi="Times New Roman" w:cs="Times New Roman"/>
          <w:sz w:val="24"/>
        </w:rPr>
        <w:t>vozila koja prevoze tekući ili sipki materijal moraju na adekvatan način osigurati prijevoz da ne dođe do onečišćenja</w:t>
      </w:r>
    </w:p>
    <w:p w14:paraId="321B3E83" w14:textId="77777777" w:rsidR="00383D5B" w:rsidRPr="00FC4787" w:rsidRDefault="00383D5B" w:rsidP="00383D5B">
      <w:pPr>
        <w:pStyle w:val="StandardWeb"/>
        <w:spacing w:before="77" w:after="120"/>
        <w:rPr>
          <w:rFonts w:ascii="Times New Roman" w:hAnsi="Times New Roman" w:cs="Times New Roman"/>
          <w:b/>
          <w:bCs/>
          <w:sz w:val="24"/>
        </w:rPr>
      </w:pPr>
    </w:p>
    <w:p w14:paraId="1B2859DD" w14:textId="77777777" w:rsidR="00383D5B" w:rsidRPr="00FC4787" w:rsidRDefault="00383D5B" w:rsidP="00383D5B">
      <w:pPr>
        <w:pStyle w:val="StandardWeb"/>
        <w:spacing w:before="77" w:after="120"/>
        <w:rPr>
          <w:rFonts w:ascii="Times New Roman" w:hAnsi="Times New Roman" w:cs="Times New Roman"/>
          <w:b/>
          <w:bCs/>
          <w:sz w:val="24"/>
        </w:rPr>
      </w:pPr>
    </w:p>
    <w:p w14:paraId="5A39E5EE"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 xml:space="preserve">Članak 17. </w:t>
      </w:r>
    </w:p>
    <w:p w14:paraId="7A36BA18" w14:textId="77777777" w:rsidR="00383D5B" w:rsidRPr="00FC4787" w:rsidRDefault="00383D5B" w:rsidP="00383D5B">
      <w:pPr>
        <w:pStyle w:val="StandardWeb"/>
        <w:numPr>
          <w:ilvl w:val="0"/>
          <w:numId w:val="25"/>
        </w:numPr>
        <w:spacing w:before="77" w:after="120"/>
        <w:rPr>
          <w:rFonts w:ascii="Times New Roman" w:hAnsi="Times New Roman" w:cs="Times New Roman"/>
          <w:sz w:val="24"/>
        </w:rPr>
      </w:pPr>
      <w:r w:rsidRPr="00FC4787">
        <w:rPr>
          <w:rFonts w:ascii="Times New Roman" w:hAnsi="Times New Roman" w:cs="Times New Roman"/>
          <w:sz w:val="24"/>
        </w:rPr>
        <w:t>Vlasnici i korisnici objekata dužni su ispred svojih objekta u širini svoje parcele uklanjati lišće, granje i drugo raslinje iz uličnih kanala za oborinsku odvodnju radi održavanja stalne funkcionalnosti te redovito kositi travu na cijeloj parceli.</w:t>
      </w:r>
    </w:p>
    <w:p w14:paraId="208E145F"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Zabranjeno je zatrpavanje i zacjeljivanje otvorenog kanala za oborinsku odvodnju, ili izgradnja kolnog pristupa preko kanala za oborinsku odvodnju bez odobrenja Jedinstvenog upravnog odjela.</w:t>
      </w:r>
    </w:p>
    <w:p w14:paraId="05B0387D" w14:textId="77777777" w:rsidR="00383D5B" w:rsidRPr="00FC4787" w:rsidRDefault="00383D5B" w:rsidP="00383D5B">
      <w:pPr>
        <w:pStyle w:val="StandardWeb"/>
        <w:numPr>
          <w:ilvl w:val="0"/>
          <w:numId w:val="25"/>
        </w:numPr>
        <w:spacing w:before="77" w:after="120"/>
        <w:rPr>
          <w:rFonts w:ascii="Times New Roman" w:hAnsi="Times New Roman" w:cs="Times New Roman"/>
          <w:sz w:val="24"/>
        </w:rPr>
      </w:pPr>
      <w:r w:rsidRPr="00FC4787">
        <w:rPr>
          <w:rFonts w:ascii="Times New Roman" w:hAnsi="Times New Roman" w:cs="Times New Roman"/>
          <w:sz w:val="24"/>
        </w:rPr>
        <w:t xml:space="preserve">Zabranjeno je na javnoprometnim površinama ispred poslovnih prostora (radnji, prodavaonica, skladišta i slično) odlagati drvenu, kartonsku i drugu ambalažu, kao i druge neprimjerene predmete i materijal. </w:t>
      </w:r>
    </w:p>
    <w:p w14:paraId="5473BAD2"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Zabranjeno je ispred zgrade i ograde, ili na zgradu i ogradu, odlagati uređaje i predmete koji mogu ozlijediti prolaznike ili im nanijeti neku štetu, te takve predmete i uređaje ostavljati na javnoprometnim površinama.</w:t>
      </w:r>
    </w:p>
    <w:p w14:paraId="76D2F8F5" w14:textId="77777777" w:rsidR="00383D5B" w:rsidRPr="00FC4787" w:rsidRDefault="00383D5B" w:rsidP="00383D5B">
      <w:pPr>
        <w:pStyle w:val="StandardWeb"/>
        <w:numPr>
          <w:ilvl w:val="0"/>
          <w:numId w:val="25"/>
        </w:numPr>
        <w:spacing w:before="77" w:after="120"/>
        <w:rPr>
          <w:rFonts w:ascii="Times New Roman" w:hAnsi="Times New Roman" w:cs="Times New Roman"/>
          <w:sz w:val="24"/>
        </w:rPr>
      </w:pPr>
      <w:r w:rsidRPr="00FC4787">
        <w:rPr>
          <w:rFonts w:ascii="Times New Roman" w:hAnsi="Times New Roman" w:cs="Times New Roman"/>
          <w:sz w:val="24"/>
        </w:rPr>
        <w:t xml:space="preserve">Zabranjeno je dovoditi i puštati kućne ljubimce na prostore dječjih igrališta, cvjetnjake ili uređene travnjake, te prirodne i uređene plaže. </w:t>
      </w:r>
    </w:p>
    <w:p w14:paraId="16A5B3B6"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Kućni ljubimci mogu se dovoditi i puštati na javnim površinama koje su za tu namjenu određene i posebno označene, te na javnim površinama na kojima to nije izričito zabranjeno. </w:t>
      </w:r>
    </w:p>
    <w:p w14:paraId="6DEC0563"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Vlasnik, odnosno posjednik kućnog ljubimca dužan je odmah očistiti javnu površinu koja je onečišćena otpacima njegovog kućnog ljubimca.</w:t>
      </w:r>
    </w:p>
    <w:p w14:paraId="1297909E" w14:textId="77777777" w:rsidR="00383D5B" w:rsidRPr="00FC4787" w:rsidRDefault="00383D5B" w:rsidP="00383D5B">
      <w:pPr>
        <w:pStyle w:val="StandardWeb"/>
        <w:numPr>
          <w:ilvl w:val="0"/>
          <w:numId w:val="25"/>
        </w:numPr>
        <w:spacing w:before="77" w:after="120"/>
        <w:rPr>
          <w:rFonts w:ascii="Times New Roman" w:hAnsi="Times New Roman" w:cs="Times New Roman"/>
          <w:sz w:val="24"/>
        </w:rPr>
      </w:pPr>
      <w:r w:rsidRPr="00FC4787">
        <w:rPr>
          <w:rFonts w:ascii="Times New Roman" w:hAnsi="Times New Roman" w:cs="Times New Roman"/>
          <w:sz w:val="24"/>
        </w:rPr>
        <w:t>Uvjeti i način držanja kućnih ljubimaca te postupanje s napuštenim i divljim životinjama, propisat će se posebnom odlukom.</w:t>
      </w:r>
    </w:p>
    <w:p w14:paraId="5B93B55E"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Ukoliko se kućni ljubimci odnosno druge životinje drže bez nadzora ili neoprezno, uslijed čega predstavljaju opasnost za  ljude i imovinu, utvrđuje se primjena relevantnih propisa. </w:t>
      </w:r>
    </w:p>
    <w:p w14:paraId="4CA1CB49" w14:textId="77777777" w:rsidR="00383D5B" w:rsidRPr="00FC4787" w:rsidRDefault="00383D5B" w:rsidP="00383D5B">
      <w:pPr>
        <w:pStyle w:val="StandardWeb"/>
        <w:numPr>
          <w:ilvl w:val="0"/>
          <w:numId w:val="25"/>
        </w:numPr>
        <w:spacing w:before="77" w:after="120"/>
        <w:rPr>
          <w:rFonts w:ascii="Times New Roman" w:hAnsi="Times New Roman" w:cs="Times New Roman"/>
          <w:sz w:val="24"/>
        </w:rPr>
      </w:pPr>
      <w:r w:rsidRPr="00FC4787">
        <w:rPr>
          <w:rFonts w:ascii="Times New Roman" w:hAnsi="Times New Roman" w:cs="Times New Roman"/>
          <w:sz w:val="24"/>
        </w:rPr>
        <w:t>Komunalni redar može po prijavi ili po službenoj dužnosti zabraniti držanje životinja na područjima gdje je to dopušteno, ako se držanjem životinja nanosi nepotrebna smetnja okolnim stanarima ili narušava izgled naselja.</w:t>
      </w:r>
    </w:p>
    <w:p w14:paraId="10C17C25" w14:textId="32852BF5" w:rsidR="00383D5B" w:rsidRPr="00FC4787" w:rsidRDefault="00383D5B" w:rsidP="00383D5B">
      <w:pPr>
        <w:pStyle w:val="StandardWeb"/>
        <w:numPr>
          <w:ilvl w:val="0"/>
          <w:numId w:val="25"/>
        </w:numPr>
        <w:spacing w:before="77" w:after="120"/>
        <w:rPr>
          <w:rFonts w:ascii="Times New Roman" w:hAnsi="Times New Roman" w:cs="Times New Roman"/>
          <w:sz w:val="24"/>
        </w:rPr>
      </w:pPr>
      <w:r w:rsidRPr="00FC4787">
        <w:rPr>
          <w:rFonts w:ascii="Times New Roman" w:hAnsi="Times New Roman" w:cs="Times New Roman"/>
          <w:sz w:val="24"/>
        </w:rPr>
        <w:t>Hvatanje životinja, odnosno sakupljanje i zbrinjavanje životinjskih lešina obavlja ovlaštena pravna ili fizička osoba kojoj iste poslove povjeri Općinski načelnik svojom odlukom.</w:t>
      </w:r>
    </w:p>
    <w:p w14:paraId="69C44FB6" w14:textId="77777777" w:rsidR="00383D5B" w:rsidRPr="00FC4787" w:rsidRDefault="00383D5B" w:rsidP="00383D5B">
      <w:pPr>
        <w:pStyle w:val="StandardWeb"/>
        <w:spacing w:before="77" w:after="120"/>
        <w:ind w:firstLine="708"/>
        <w:rPr>
          <w:rFonts w:ascii="Times New Roman" w:hAnsi="Times New Roman" w:cs="Times New Roman"/>
          <w:sz w:val="24"/>
        </w:rPr>
      </w:pPr>
    </w:p>
    <w:p w14:paraId="2B32E2C5"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JAVNOPROMETNE POVRŠINE</w:t>
      </w:r>
    </w:p>
    <w:p w14:paraId="5A325763"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18.</w:t>
      </w:r>
    </w:p>
    <w:p w14:paraId="584F572A"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Javnoprometne površine treba održavati tako da budu uredne i čiste, te da služe svrsi kojoj su namijenjene. </w:t>
      </w:r>
    </w:p>
    <w:p w14:paraId="76CFDD2A"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19.</w:t>
      </w:r>
    </w:p>
    <w:p w14:paraId="1F649E94" w14:textId="77777777" w:rsidR="00383D5B" w:rsidRPr="00FC4787" w:rsidRDefault="00383D5B" w:rsidP="00383D5B">
      <w:pPr>
        <w:pStyle w:val="StandardWeb"/>
        <w:numPr>
          <w:ilvl w:val="0"/>
          <w:numId w:val="26"/>
        </w:numPr>
        <w:spacing w:before="77" w:after="120"/>
        <w:rPr>
          <w:rFonts w:ascii="Times New Roman" w:hAnsi="Times New Roman" w:cs="Times New Roman"/>
          <w:sz w:val="24"/>
        </w:rPr>
      </w:pPr>
      <w:r w:rsidRPr="00FC4787">
        <w:rPr>
          <w:rFonts w:ascii="Times New Roman" w:hAnsi="Times New Roman" w:cs="Times New Roman"/>
          <w:sz w:val="24"/>
        </w:rPr>
        <w:t xml:space="preserve">Vozila koja sudjeluju u prometu ne smiju onečišćivati javnoprometne površine. </w:t>
      </w:r>
    </w:p>
    <w:p w14:paraId="7224533A" w14:textId="77777777" w:rsidR="00383D5B" w:rsidRPr="00FC4787" w:rsidRDefault="00383D5B" w:rsidP="00383D5B">
      <w:pPr>
        <w:pStyle w:val="StandardWeb"/>
        <w:numPr>
          <w:ilvl w:val="0"/>
          <w:numId w:val="26"/>
        </w:numPr>
        <w:spacing w:before="77" w:after="120"/>
        <w:rPr>
          <w:rFonts w:ascii="Times New Roman" w:hAnsi="Times New Roman" w:cs="Times New Roman"/>
          <w:sz w:val="24"/>
        </w:rPr>
      </w:pPr>
      <w:r w:rsidRPr="00FC4787">
        <w:rPr>
          <w:rFonts w:ascii="Times New Roman" w:hAnsi="Times New Roman" w:cs="Times New Roman"/>
          <w:sz w:val="24"/>
        </w:rPr>
        <w:t>Vozila koja prevoze tekući ili rasuti (sipki) materijal moraju imati sanduke i karoserije koji sprječavaju curenje odnosno sipanje materijala.</w:t>
      </w:r>
    </w:p>
    <w:p w14:paraId="7699D280" w14:textId="77777777" w:rsidR="00383D5B" w:rsidRPr="00FC4787" w:rsidRDefault="00383D5B" w:rsidP="00383D5B">
      <w:pPr>
        <w:pStyle w:val="StandardWeb"/>
        <w:numPr>
          <w:ilvl w:val="0"/>
          <w:numId w:val="26"/>
        </w:numPr>
        <w:spacing w:before="77" w:after="120"/>
        <w:rPr>
          <w:rFonts w:ascii="Times New Roman" w:hAnsi="Times New Roman" w:cs="Times New Roman"/>
          <w:sz w:val="24"/>
        </w:rPr>
      </w:pPr>
      <w:r w:rsidRPr="00FC4787">
        <w:rPr>
          <w:rFonts w:ascii="Times New Roman" w:hAnsi="Times New Roman" w:cs="Times New Roman"/>
          <w:sz w:val="24"/>
        </w:rPr>
        <w:t>Vozila koja sudjeluju u prometu ne smiju onečišćavati javnu površinu uljem, pijeskom, slamom, lišćem, piljevinom i sličnim tekućim, sipkim i rasutim materijalom, a ista su u obvezi prije izlaska s gradilišta očistiti dijelove sa kojih otpada zemlja i slično na javnu površinu.</w:t>
      </w:r>
    </w:p>
    <w:p w14:paraId="062D7137" w14:textId="77777777" w:rsidR="00383D5B" w:rsidRPr="00FC4787" w:rsidRDefault="00383D5B" w:rsidP="00383D5B">
      <w:pPr>
        <w:pStyle w:val="StandardWeb"/>
        <w:numPr>
          <w:ilvl w:val="0"/>
          <w:numId w:val="26"/>
        </w:numPr>
        <w:spacing w:before="77" w:after="120"/>
        <w:rPr>
          <w:rFonts w:ascii="Times New Roman" w:hAnsi="Times New Roman" w:cs="Times New Roman"/>
          <w:sz w:val="24"/>
        </w:rPr>
      </w:pPr>
      <w:r w:rsidRPr="00FC4787">
        <w:rPr>
          <w:rFonts w:ascii="Times New Roman" w:hAnsi="Times New Roman" w:cs="Times New Roman"/>
          <w:sz w:val="24"/>
        </w:rPr>
        <w:t>Vozač vozila koji prevozi teret naveden u stavku 2. i 3. ovog članka, ukoliko ga ne može na drugi način osigurati da se ne rasipa po javnoprometnoj površini, potrebno ga je prekriti ceradom, gustom mrežom ili na drugi odgovarajući način.</w:t>
      </w:r>
    </w:p>
    <w:p w14:paraId="185CF013" w14:textId="77777777" w:rsidR="00383D5B" w:rsidRPr="00FC4787" w:rsidRDefault="00383D5B" w:rsidP="00383D5B">
      <w:pPr>
        <w:pStyle w:val="StandardWeb"/>
        <w:numPr>
          <w:ilvl w:val="0"/>
          <w:numId w:val="26"/>
        </w:numPr>
        <w:spacing w:before="77" w:after="120"/>
        <w:rPr>
          <w:rFonts w:ascii="Times New Roman" w:hAnsi="Times New Roman" w:cs="Times New Roman"/>
          <w:sz w:val="24"/>
        </w:rPr>
      </w:pPr>
      <w:r w:rsidRPr="00FC4787">
        <w:rPr>
          <w:rFonts w:ascii="Times New Roman" w:hAnsi="Times New Roman" w:cs="Times New Roman"/>
          <w:sz w:val="24"/>
        </w:rPr>
        <w:t>Kod većih zemljanih radova Jedinstveni upravni</w:t>
      </w:r>
      <w:r w:rsidRPr="00FC4787">
        <w:rPr>
          <w:rFonts w:ascii="Times New Roman" w:hAnsi="Times New Roman" w:cs="Times New Roman"/>
          <w:color w:val="FF0000"/>
          <w:sz w:val="24"/>
        </w:rPr>
        <w:t xml:space="preserve"> </w:t>
      </w:r>
      <w:r w:rsidRPr="00FC4787">
        <w:rPr>
          <w:rFonts w:ascii="Times New Roman" w:hAnsi="Times New Roman" w:cs="Times New Roman"/>
          <w:sz w:val="24"/>
        </w:rPr>
        <w:t xml:space="preserve">odjel može posebnim aktom odrediti ulice za odvoz materijala odnosno za kretanje teških motornih vozila, kako bi se spriječilo prekomjerno rabljenje i preopterećivanje nerazvrstanih cesta, a sve u cilju sprječavanja oštećenja istih. </w:t>
      </w:r>
    </w:p>
    <w:p w14:paraId="4072B902" w14:textId="77777777" w:rsidR="00383D5B" w:rsidRPr="00FC4787" w:rsidRDefault="00383D5B" w:rsidP="00383D5B">
      <w:pPr>
        <w:pStyle w:val="StandardWeb"/>
        <w:numPr>
          <w:ilvl w:val="0"/>
          <w:numId w:val="26"/>
        </w:numPr>
        <w:spacing w:before="77" w:after="120"/>
        <w:rPr>
          <w:rFonts w:ascii="Times New Roman" w:hAnsi="Times New Roman" w:cs="Times New Roman"/>
          <w:sz w:val="24"/>
        </w:rPr>
      </w:pPr>
      <w:r w:rsidRPr="00FC4787">
        <w:rPr>
          <w:rFonts w:ascii="Times New Roman" w:hAnsi="Times New Roman" w:cs="Times New Roman"/>
          <w:sz w:val="24"/>
        </w:rPr>
        <w:t>Prekomjerna uporaba i preopterećivanje nerazvrstanih cesta uredit će se posebnom Odlukom.</w:t>
      </w:r>
    </w:p>
    <w:p w14:paraId="0C304CBC"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20.</w:t>
      </w:r>
    </w:p>
    <w:p w14:paraId="33FC74F5" w14:textId="77777777" w:rsidR="00383D5B" w:rsidRPr="00FC4787" w:rsidRDefault="00383D5B" w:rsidP="00383D5B">
      <w:pPr>
        <w:pStyle w:val="StandardWeb"/>
        <w:numPr>
          <w:ilvl w:val="0"/>
          <w:numId w:val="27"/>
        </w:numPr>
        <w:spacing w:before="77" w:after="120"/>
        <w:rPr>
          <w:rFonts w:ascii="Times New Roman" w:hAnsi="Times New Roman" w:cs="Times New Roman"/>
          <w:sz w:val="24"/>
        </w:rPr>
      </w:pPr>
      <w:r w:rsidRPr="00FC4787">
        <w:rPr>
          <w:rFonts w:ascii="Times New Roman" w:hAnsi="Times New Roman" w:cs="Times New Roman"/>
          <w:sz w:val="24"/>
        </w:rPr>
        <w:t>Za istovar, smještaj i ukrcaj građevinskog materijala, podizanje skela, ograda gradilišta, popravke vanjskih dijelova zgrada i slične građevinske radove, može se u opravdanim slučajevima i privremeno, koristiti javnoprometna površina, sukladno propisima o gradnji i sigurnosti prometa.</w:t>
      </w:r>
    </w:p>
    <w:p w14:paraId="771F985E" w14:textId="77777777" w:rsidR="00383D5B" w:rsidRPr="00FC4787" w:rsidRDefault="00383D5B" w:rsidP="00383D5B">
      <w:pPr>
        <w:pStyle w:val="StandardWeb"/>
        <w:numPr>
          <w:ilvl w:val="0"/>
          <w:numId w:val="27"/>
        </w:numPr>
        <w:spacing w:before="77" w:after="120"/>
        <w:rPr>
          <w:rFonts w:ascii="Times New Roman" w:hAnsi="Times New Roman" w:cs="Times New Roman"/>
          <w:sz w:val="24"/>
        </w:rPr>
      </w:pPr>
      <w:r w:rsidRPr="00FC4787">
        <w:rPr>
          <w:rFonts w:ascii="Times New Roman" w:hAnsi="Times New Roman" w:cs="Times New Roman"/>
          <w:sz w:val="24"/>
        </w:rPr>
        <w:t xml:space="preserve">Odobrenje za korištenje javnoprometne površine za radove izdaje, na zahtjev izvođača ili investitora radova, Jedinstveni upravni odjel. </w:t>
      </w:r>
    </w:p>
    <w:p w14:paraId="1225454A" w14:textId="77777777" w:rsidR="00383D5B" w:rsidRPr="00FC4787" w:rsidRDefault="00383D5B" w:rsidP="00383D5B">
      <w:pPr>
        <w:pStyle w:val="StandardWeb"/>
        <w:numPr>
          <w:ilvl w:val="0"/>
          <w:numId w:val="27"/>
        </w:numPr>
        <w:spacing w:before="77" w:after="120"/>
        <w:rPr>
          <w:rFonts w:ascii="Times New Roman" w:hAnsi="Times New Roman" w:cs="Times New Roman"/>
          <w:sz w:val="24"/>
        </w:rPr>
      </w:pPr>
      <w:r w:rsidRPr="00FC4787">
        <w:rPr>
          <w:rFonts w:ascii="Times New Roman" w:hAnsi="Times New Roman" w:cs="Times New Roman"/>
          <w:sz w:val="24"/>
        </w:rPr>
        <w:t>Odobrenjem iz stavka 2. ovog članka odredit će se uvjeti, način i vrijeme izvođenja radova. Uz zahtjev za odobrenje investitor je dužan priložiti akt nadležnog tijela kojim se dokazuje legalnost gradnji.</w:t>
      </w:r>
    </w:p>
    <w:p w14:paraId="3ADFD42B" w14:textId="77777777" w:rsidR="00383D5B" w:rsidRPr="00FC4787" w:rsidRDefault="00383D5B" w:rsidP="00383D5B">
      <w:pPr>
        <w:pStyle w:val="StandardWeb"/>
        <w:numPr>
          <w:ilvl w:val="0"/>
          <w:numId w:val="27"/>
        </w:numPr>
        <w:spacing w:before="77" w:after="120"/>
        <w:rPr>
          <w:rFonts w:ascii="Times New Roman" w:hAnsi="Times New Roman" w:cs="Times New Roman"/>
          <w:sz w:val="24"/>
        </w:rPr>
      </w:pPr>
      <w:r w:rsidRPr="00FC4787">
        <w:rPr>
          <w:rFonts w:ascii="Times New Roman" w:hAnsi="Times New Roman" w:cs="Times New Roman"/>
          <w:sz w:val="24"/>
        </w:rPr>
        <w:t>Za vrijeme obavljanja radova, izvođač je dužan poduzeti sve propisane i uobičajene mjere sigurnosti. Za sigurnost radova odgovorni su izvođač i investitor radova solidarno.</w:t>
      </w:r>
    </w:p>
    <w:p w14:paraId="402250EF" w14:textId="77777777" w:rsidR="00383D5B" w:rsidRPr="00FC4787" w:rsidRDefault="00383D5B" w:rsidP="00383D5B">
      <w:pPr>
        <w:pStyle w:val="StandardWeb"/>
        <w:spacing w:before="77" w:after="120"/>
        <w:rPr>
          <w:rFonts w:ascii="Times New Roman" w:hAnsi="Times New Roman" w:cs="Times New Roman"/>
          <w:b/>
          <w:bCs/>
          <w:sz w:val="24"/>
        </w:rPr>
      </w:pPr>
    </w:p>
    <w:p w14:paraId="7F87A561"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JAVNE ZELENE POVRŠINE</w:t>
      </w:r>
    </w:p>
    <w:p w14:paraId="11E08229"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21.</w:t>
      </w:r>
    </w:p>
    <w:p w14:paraId="6CEE258D"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Pod održavanjem javnih zelenih površina podrazumijeva se košnja, obrezivanje i sakupljanje biootpada i ostalog otpada s javnih zelenih površina, obnova, održavanje i njega drveća, ukrasnog grmlja i drugog bilja, popločenih i nasipanih površina u parkovima, opreme na dječjim igralištima, </w:t>
      </w:r>
      <w:proofErr w:type="spellStart"/>
      <w:r w:rsidRPr="00FC4787">
        <w:rPr>
          <w:rFonts w:ascii="Times New Roman" w:hAnsi="Times New Roman" w:cs="Times New Roman"/>
          <w:sz w:val="24"/>
        </w:rPr>
        <w:t>fitosanitarna</w:t>
      </w:r>
      <w:proofErr w:type="spellEnd"/>
      <w:r w:rsidRPr="00FC4787">
        <w:rPr>
          <w:rFonts w:ascii="Times New Roman" w:hAnsi="Times New Roman" w:cs="Times New Roman"/>
          <w:sz w:val="24"/>
        </w:rPr>
        <w:t xml:space="preserve"> zaštita bilja te zaštita od mehaničkog oštećenja i održavanje visećih košarica, zelenih skulptura i drugo. </w:t>
      </w:r>
    </w:p>
    <w:p w14:paraId="07237714"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Pravne ili fizičke osobe kojima je povjereno održavanje iz prethodnog stavka ovog članka dužni su trajno i kvalitetno obavljati poslove održavanja, zaštite i unapređenja zelenila prema pravilima struke i prema usvojenim programima. </w:t>
      </w:r>
    </w:p>
    <w:p w14:paraId="59D0C31B" w14:textId="39F42461"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Javne zelene površine kojima ne upravlja Općina moraju održavati i čistiti korisnici tih površina koji njima upravljaju.</w:t>
      </w:r>
    </w:p>
    <w:p w14:paraId="38D9B9A7"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22.</w:t>
      </w:r>
    </w:p>
    <w:p w14:paraId="13B40327"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Pod održavanjem javnih zelenih površina podrazumijeva se osobito: </w:t>
      </w:r>
    </w:p>
    <w:p w14:paraId="7BE9AD94"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kosidba trave, </w:t>
      </w:r>
    </w:p>
    <w:p w14:paraId="4EB512BB"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obnavljanje i rekonstrukcija zapuštenih zelenih površina, </w:t>
      </w:r>
    </w:p>
    <w:p w14:paraId="139C7577"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uklanjanje starih i bolesnih stabala i zamjena novima, - uklanjanje otpalog granja, lišća i drugih otpadaka, </w:t>
      </w:r>
    </w:p>
    <w:p w14:paraId="74530E6C"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održavanje posuda s ukrasnim biljem, </w:t>
      </w:r>
    </w:p>
    <w:p w14:paraId="315D4E48"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 održavanje pješačkih staza, naprava i opreme na javnim zelenim površinama, </w:t>
      </w:r>
    </w:p>
    <w:p w14:paraId="6390DC2C"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postavljanje zaštitnih ograda na mjestima uništavanja zelenih površina, </w:t>
      </w:r>
    </w:p>
    <w:p w14:paraId="475B70C8"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redovito održavati, te zamjenjivati zaštitne stupiće i ograde, </w:t>
      </w:r>
    </w:p>
    <w:p w14:paraId="1A02789B"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održavanje dječjih igrališta, </w:t>
      </w:r>
    </w:p>
    <w:p w14:paraId="6BD9A4E1"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obnova uništenog i dotrajalog biljnog materijala, </w:t>
      </w:r>
    </w:p>
    <w:p w14:paraId="17972C06"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 rezidba i oblikovanje stabala i grmlja, </w:t>
      </w:r>
    </w:p>
    <w:p w14:paraId="1D80A565"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okopavanje bilja, </w:t>
      </w:r>
    </w:p>
    <w:p w14:paraId="6B55C48B"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zalijevanje zelenih površina i bilja, </w:t>
      </w:r>
    </w:p>
    <w:p w14:paraId="5461F2D2"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preventivno djelovanje na sprječavanju biljnih bolesti, štetnika i slično,</w:t>
      </w:r>
    </w:p>
    <w:p w14:paraId="4CAD3289" w14:textId="77777777" w:rsidR="00383D5B" w:rsidRPr="00FC4787" w:rsidRDefault="00383D5B" w:rsidP="00383D5B">
      <w:pPr>
        <w:pStyle w:val="StandardWeb"/>
        <w:numPr>
          <w:ilvl w:val="0"/>
          <w:numId w:val="16"/>
        </w:numPr>
        <w:spacing w:before="77" w:after="120"/>
        <w:rPr>
          <w:rFonts w:ascii="Times New Roman" w:hAnsi="Times New Roman" w:cs="Times New Roman"/>
          <w:b/>
          <w:bCs/>
          <w:sz w:val="24"/>
        </w:rPr>
      </w:pPr>
      <w:r w:rsidRPr="00FC4787">
        <w:rPr>
          <w:rFonts w:ascii="Times New Roman" w:hAnsi="Times New Roman" w:cs="Times New Roman"/>
          <w:sz w:val="24"/>
        </w:rPr>
        <w:t xml:space="preserve"> gnojidba i folijarno prihranjivanje bilja.</w:t>
      </w:r>
    </w:p>
    <w:p w14:paraId="2B78A037" w14:textId="77777777" w:rsidR="00383D5B" w:rsidRPr="00FC4787" w:rsidRDefault="00383D5B" w:rsidP="00383D5B">
      <w:pPr>
        <w:pStyle w:val="StandardWeb"/>
        <w:spacing w:before="77" w:after="120"/>
        <w:ind w:left="9912"/>
        <w:rPr>
          <w:rFonts w:ascii="Times New Roman" w:hAnsi="Times New Roman" w:cs="Times New Roman"/>
          <w:sz w:val="24"/>
        </w:rPr>
      </w:pPr>
    </w:p>
    <w:p w14:paraId="685DA3B2"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23.</w:t>
      </w:r>
    </w:p>
    <w:p w14:paraId="09BF870F" w14:textId="662476ED"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Zabranjeno je na javnim zelenim površinama obavljati bilo kakve radove ili prekopavanja bez odobrenja Jedinstvenog upravnog odjela, osim redovnog održavanja tih površina.</w:t>
      </w:r>
    </w:p>
    <w:p w14:paraId="13AD0C04"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24.</w:t>
      </w:r>
    </w:p>
    <w:p w14:paraId="70B2A674" w14:textId="77777777" w:rsidR="00383D5B" w:rsidRPr="00FC4787" w:rsidRDefault="00383D5B" w:rsidP="00383D5B">
      <w:pPr>
        <w:pStyle w:val="StandardWeb"/>
        <w:numPr>
          <w:ilvl w:val="0"/>
          <w:numId w:val="28"/>
        </w:numPr>
        <w:spacing w:before="77" w:after="120"/>
        <w:rPr>
          <w:rFonts w:ascii="Times New Roman" w:hAnsi="Times New Roman" w:cs="Times New Roman"/>
          <w:sz w:val="24"/>
        </w:rPr>
      </w:pPr>
      <w:r w:rsidRPr="00FC4787">
        <w:rPr>
          <w:rFonts w:ascii="Times New Roman" w:hAnsi="Times New Roman" w:cs="Times New Roman"/>
          <w:sz w:val="24"/>
        </w:rPr>
        <w:t xml:space="preserve">Stabla i drugo zelenilo moraju se održavati tako da ne predstavljaju opasnost ili da ne ometaju promet ljudi i vozila na javnim površinama. </w:t>
      </w:r>
    </w:p>
    <w:p w14:paraId="10A8A867" w14:textId="77777777" w:rsidR="00383D5B" w:rsidRPr="00FC4787" w:rsidRDefault="00383D5B" w:rsidP="00383D5B">
      <w:pPr>
        <w:pStyle w:val="StandardWeb"/>
        <w:numPr>
          <w:ilvl w:val="0"/>
          <w:numId w:val="28"/>
        </w:numPr>
        <w:spacing w:before="77" w:after="120"/>
        <w:rPr>
          <w:rFonts w:ascii="Times New Roman" w:hAnsi="Times New Roman" w:cs="Times New Roman"/>
          <w:sz w:val="24"/>
        </w:rPr>
      </w:pPr>
      <w:r w:rsidRPr="00FC4787">
        <w:rPr>
          <w:rFonts w:ascii="Times New Roman" w:hAnsi="Times New Roman" w:cs="Times New Roman"/>
          <w:sz w:val="24"/>
        </w:rPr>
        <w:t xml:space="preserve">Ukoliko stabla i drugo zelenilo predstavljaju opasnost ili ometaju promet ljudi ili vozila komunalni redar naredit će rješenjem poduzimanje mjera radi otklanjanja uočenih nedostataka. </w:t>
      </w:r>
    </w:p>
    <w:p w14:paraId="14FB016E" w14:textId="238DC434" w:rsidR="00383D5B" w:rsidRPr="00FC4787" w:rsidRDefault="00383D5B" w:rsidP="00383D5B">
      <w:pPr>
        <w:pStyle w:val="StandardWeb"/>
        <w:numPr>
          <w:ilvl w:val="0"/>
          <w:numId w:val="28"/>
        </w:numPr>
        <w:spacing w:before="77" w:after="120"/>
        <w:rPr>
          <w:rFonts w:ascii="Times New Roman" w:hAnsi="Times New Roman" w:cs="Times New Roman"/>
          <w:sz w:val="24"/>
        </w:rPr>
      </w:pPr>
      <w:r w:rsidRPr="00FC4787">
        <w:rPr>
          <w:rFonts w:ascii="Times New Roman" w:hAnsi="Times New Roman" w:cs="Times New Roman"/>
          <w:sz w:val="24"/>
        </w:rPr>
        <w:t>Ukoliko vlasnik ili korisnik ne postupi po rješenju iz prethodnog stavka, naložene radnje izvršit će se putem treće osobe, a na trošak vlasnika ili korisnika.</w:t>
      </w:r>
    </w:p>
    <w:p w14:paraId="4DC4C07D" w14:textId="77777777" w:rsidR="00383D5B" w:rsidRPr="00FC4787" w:rsidRDefault="00383D5B" w:rsidP="00383D5B">
      <w:pPr>
        <w:pStyle w:val="StandardWeb"/>
        <w:spacing w:before="77" w:after="120"/>
        <w:ind w:left="720"/>
        <w:rPr>
          <w:rFonts w:ascii="Times New Roman" w:hAnsi="Times New Roman" w:cs="Times New Roman"/>
          <w:sz w:val="24"/>
        </w:rPr>
      </w:pPr>
    </w:p>
    <w:p w14:paraId="7C72A1B7"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25.</w:t>
      </w:r>
    </w:p>
    <w:p w14:paraId="54B2D1A1" w14:textId="77777777" w:rsidR="00383D5B" w:rsidRPr="00FC4787" w:rsidRDefault="00383D5B" w:rsidP="00383D5B">
      <w:pPr>
        <w:pStyle w:val="StandardWeb"/>
        <w:numPr>
          <w:ilvl w:val="0"/>
          <w:numId w:val="29"/>
        </w:numPr>
        <w:spacing w:before="77" w:after="120"/>
        <w:rPr>
          <w:rFonts w:ascii="Times New Roman" w:hAnsi="Times New Roman" w:cs="Times New Roman"/>
          <w:sz w:val="24"/>
        </w:rPr>
      </w:pPr>
      <w:r w:rsidRPr="00FC4787">
        <w:rPr>
          <w:rFonts w:ascii="Times New Roman" w:hAnsi="Times New Roman" w:cs="Times New Roman"/>
          <w:sz w:val="24"/>
        </w:rPr>
        <w:t xml:space="preserve">U cilju ukrašavanja Općine ili zaštite javnih površina, Jedinstveni upravni odjel može izdati odobrenje za postavljanje prikladnih posuda sa ukrasnim biljem. </w:t>
      </w:r>
    </w:p>
    <w:p w14:paraId="6B20F9E8" w14:textId="77777777" w:rsidR="00383D5B" w:rsidRPr="00FC4787" w:rsidRDefault="00383D5B" w:rsidP="00383D5B">
      <w:pPr>
        <w:pStyle w:val="StandardWeb"/>
        <w:numPr>
          <w:ilvl w:val="0"/>
          <w:numId w:val="29"/>
        </w:numPr>
        <w:spacing w:before="77" w:after="120"/>
        <w:rPr>
          <w:rFonts w:ascii="Times New Roman" w:hAnsi="Times New Roman" w:cs="Times New Roman"/>
          <w:sz w:val="24"/>
        </w:rPr>
      </w:pPr>
      <w:r w:rsidRPr="00FC4787">
        <w:rPr>
          <w:rFonts w:ascii="Times New Roman" w:hAnsi="Times New Roman" w:cs="Times New Roman"/>
          <w:sz w:val="24"/>
        </w:rPr>
        <w:t>Postavljene posude s ukrasnim biljem moraju se redovito održavati, što podrazumijeva i sadnju, te zalijevanje ukrasnog bilja, a održava ih pravna ili fizička osoba koja je posude postavila.</w:t>
      </w:r>
    </w:p>
    <w:p w14:paraId="6B20331D" w14:textId="77777777" w:rsidR="00383D5B" w:rsidRPr="00FC4787" w:rsidRDefault="00383D5B" w:rsidP="00383D5B">
      <w:pPr>
        <w:pStyle w:val="StandardWeb"/>
        <w:numPr>
          <w:ilvl w:val="0"/>
          <w:numId w:val="29"/>
        </w:numPr>
        <w:spacing w:before="77" w:after="120"/>
        <w:rPr>
          <w:rFonts w:ascii="Times New Roman" w:hAnsi="Times New Roman" w:cs="Times New Roman"/>
          <w:sz w:val="24"/>
        </w:rPr>
      </w:pPr>
      <w:r w:rsidRPr="00FC4787">
        <w:rPr>
          <w:rFonts w:ascii="Times New Roman" w:hAnsi="Times New Roman" w:cs="Times New Roman"/>
          <w:sz w:val="24"/>
        </w:rPr>
        <w:t>Ukoliko se posude s ukrasnim biljem postavljene na javnim površinama ne održavaju u skladu s prethodnim stavkom, naredit će se njihovo uklanjanje.</w:t>
      </w:r>
    </w:p>
    <w:p w14:paraId="4D55C6DC" w14:textId="77777777" w:rsidR="00383D5B" w:rsidRPr="00FC4787" w:rsidRDefault="00383D5B" w:rsidP="00383D5B">
      <w:pPr>
        <w:pStyle w:val="StandardWeb"/>
        <w:spacing w:before="77" w:after="120"/>
        <w:rPr>
          <w:rFonts w:ascii="Times New Roman" w:hAnsi="Times New Roman" w:cs="Times New Roman"/>
          <w:sz w:val="24"/>
        </w:rPr>
      </w:pPr>
    </w:p>
    <w:p w14:paraId="6EBAD257"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26.</w:t>
      </w:r>
    </w:p>
    <w:p w14:paraId="10244D71"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Radi zaštite javnih zelenih površina zabranjuje se: </w:t>
      </w:r>
    </w:p>
    <w:p w14:paraId="5BBBA903"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rušiti drveće te vaditi panjeve bez odobrenja; </w:t>
      </w:r>
    </w:p>
    <w:p w14:paraId="494FC470"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obrezivati i skidati grane i vrhove s ukrasnog drveća i grmlja bez odobrenja;</w:t>
      </w:r>
    </w:p>
    <w:p w14:paraId="142FC931"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guliti koru stabla, zasijecati drveće, grmlje i živicu; </w:t>
      </w:r>
    </w:p>
    <w:p w14:paraId="084621BD"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penjati se po drveću; </w:t>
      </w:r>
    </w:p>
    <w:p w14:paraId="05890756"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neovlašteno skidati plodove s drveća i grmlja, trgati i brati cvijeće, vaditi cvjetne i travne </w:t>
      </w:r>
      <w:proofErr w:type="spellStart"/>
      <w:r w:rsidRPr="00FC4787">
        <w:rPr>
          <w:rFonts w:ascii="Times New Roman" w:hAnsi="Times New Roman" w:cs="Times New Roman"/>
          <w:sz w:val="24"/>
        </w:rPr>
        <w:t>busenove</w:t>
      </w:r>
      <w:proofErr w:type="spellEnd"/>
      <w:r w:rsidRPr="00FC4787">
        <w:rPr>
          <w:rFonts w:ascii="Times New Roman" w:hAnsi="Times New Roman" w:cs="Times New Roman"/>
          <w:sz w:val="24"/>
        </w:rPr>
        <w:t xml:space="preserve">, kidati cvjetne i zelene grane s grmlja i drveća; </w:t>
      </w:r>
    </w:p>
    <w:p w14:paraId="74EB2024"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kopati i odnositi zemlju i humus; </w:t>
      </w:r>
    </w:p>
    <w:p w14:paraId="7B3D043A"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hvatati i ubijati ptice i ostale životinje koje žive na zelenim površinama te uništavati ptičja gnijezda i hranilišta za ptice; </w:t>
      </w:r>
    </w:p>
    <w:p w14:paraId="6ED82EB6"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oštećivati i izvaljivati stabla i grmlje te oštećivati stabla raznim materijalom prilikom izvođenja graditeljskih radova; </w:t>
      </w:r>
    </w:p>
    <w:p w14:paraId="7684EFE1"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oštećivati opremu na zelenim površinama; </w:t>
      </w:r>
    </w:p>
    <w:p w14:paraId="64F37D01"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oštećivati sprave za igru djece; </w:t>
      </w:r>
    </w:p>
    <w:p w14:paraId="6C0F695A"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kampirati bez odobrenja i prati vozila; </w:t>
      </w:r>
    </w:p>
    <w:p w14:paraId="2649814E"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kretati se vozilom preko zelenih površina, zaustavljati i parkirati vozila; </w:t>
      </w:r>
    </w:p>
    <w:p w14:paraId="6CF25E7B"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ložiti vatru (osim za to predviđenim mjestima) i paliti stabla; </w:t>
      </w:r>
    </w:p>
    <w:p w14:paraId="291F8A06"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lijepiti i pričvršćivati plakate, oglase i reklame na stabla i objekte na zelenim površinama; </w:t>
      </w:r>
    </w:p>
    <w:p w14:paraId="39FECD0A"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bacati, odnosno odlagati otpad i ispuštati otpadne tekućine;</w:t>
      </w:r>
    </w:p>
    <w:p w14:paraId="7F0CCFB2"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deponirati razni materijal; </w:t>
      </w:r>
    </w:p>
    <w:p w14:paraId="2988E26A"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samovoljno prisvajati i ograđivati javne zelene površine za privatno korištenje; </w:t>
      </w:r>
    </w:p>
    <w:p w14:paraId="0362D501"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održavati manifestacije i postavljati pokretne i nepokretne objekte, ukoliko nisu izričito dozvoljeni; </w:t>
      </w:r>
    </w:p>
    <w:p w14:paraId="01922856" w14:textId="77777777" w:rsidR="00383D5B" w:rsidRPr="00FC4787" w:rsidRDefault="00383D5B" w:rsidP="00383D5B">
      <w:pPr>
        <w:pStyle w:val="StandardWeb"/>
        <w:numPr>
          <w:ilvl w:val="0"/>
          <w:numId w:val="17"/>
        </w:numPr>
        <w:spacing w:before="77" w:after="120"/>
        <w:rPr>
          <w:rFonts w:ascii="Times New Roman" w:hAnsi="Times New Roman" w:cs="Times New Roman"/>
          <w:b/>
          <w:bCs/>
          <w:sz w:val="24"/>
        </w:rPr>
      </w:pPr>
      <w:r w:rsidRPr="00FC4787">
        <w:rPr>
          <w:rFonts w:ascii="Times New Roman" w:hAnsi="Times New Roman" w:cs="Times New Roman"/>
          <w:sz w:val="24"/>
        </w:rPr>
        <w:t xml:space="preserve"> upotrebljavati javne zelene površine određene za dječju igru i koristiti sprave za igru djece protivno njihovoj namjeni.</w:t>
      </w:r>
    </w:p>
    <w:p w14:paraId="5F221BB8" w14:textId="77777777" w:rsidR="00383D5B" w:rsidRPr="00FC4787" w:rsidRDefault="00383D5B" w:rsidP="00383D5B">
      <w:pPr>
        <w:pStyle w:val="StandardWeb"/>
        <w:spacing w:before="77" w:after="120"/>
        <w:ind w:left="1125"/>
        <w:rPr>
          <w:rFonts w:ascii="Times New Roman" w:hAnsi="Times New Roman" w:cs="Times New Roman"/>
          <w:b/>
          <w:bCs/>
          <w:sz w:val="24"/>
        </w:rPr>
      </w:pPr>
    </w:p>
    <w:p w14:paraId="3A8E4FB1"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27.</w:t>
      </w:r>
    </w:p>
    <w:p w14:paraId="494AD94C" w14:textId="10196C08"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Na dijelove zelenila koji su proglašeni zaštićenim objektom prirode (pojedino drvo, drvoredi, park šume) vrijede propisi o zaštiti prirode.</w:t>
      </w:r>
    </w:p>
    <w:p w14:paraId="7C067AE2" w14:textId="77777777" w:rsidR="00383D5B" w:rsidRPr="00FC4787" w:rsidRDefault="00383D5B" w:rsidP="00383D5B">
      <w:pPr>
        <w:pStyle w:val="StandardWeb"/>
        <w:spacing w:before="77" w:after="120"/>
        <w:rPr>
          <w:rFonts w:ascii="Times New Roman" w:hAnsi="Times New Roman" w:cs="Times New Roman"/>
          <w:sz w:val="24"/>
        </w:rPr>
      </w:pPr>
    </w:p>
    <w:p w14:paraId="577F0D6E" w14:textId="77777777" w:rsidR="00383D5B" w:rsidRPr="00FC4787" w:rsidRDefault="00383D5B" w:rsidP="00383D5B">
      <w:pPr>
        <w:pStyle w:val="StandardWeb"/>
        <w:spacing w:before="77" w:after="120"/>
        <w:ind w:hanging="1080"/>
        <w:jc w:val="center"/>
        <w:rPr>
          <w:rFonts w:ascii="Times New Roman" w:hAnsi="Times New Roman" w:cs="Times New Roman"/>
          <w:b/>
          <w:bCs/>
          <w:sz w:val="24"/>
        </w:rPr>
      </w:pPr>
      <w:r w:rsidRPr="00FC4787">
        <w:rPr>
          <w:rFonts w:ascii="Times New Roman" w:hAnsi="Times New Roman" w:cs="Times New Roman"/>
          <w:b/>
          <w:bCs/>
          <w:sz w:val="24"/>
        </w:rPr>
        <w:t>KORIŠTENJE JAVNIH POVRŠINA</w:t>
      </w:r>
    </w:p>
    <w:p w14:paraId="40330B94"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28.</w:t>
      </w:r>
    </w:p>
    <w:p w14:paraId="015005B6"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Javne površine na području Općine koriste se u skladu s njihovom namjenom.</w:t>
      </w:r>
    </w:p>
    <w:p w14:paraId="75F7BB88"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Javne površine se mogu privremeno koristiti za postavljenje: </w:t>
      </w:r>
    </w:p>
    <w:p w14:paraId="3BE234E3" w14:textId="77777777" w:rsidR="00383D5B" w:rsidRPr="00FC4787" w:rsidRDefault="00383D5B" w:rsidP="00383D5B">
      <w:pPr>
        <w:pStyle w:val="StandardWeb"/>
        <w:numPr>
          <w:ilvl w:val="0"/>
          <w:numId w:val="30"/>
        </w:numPr>
        <w:spacing w:before="77" w:after="120"/>
        <w:rPr>
          <w:rFonts w:ascii="Times New Roman" w:hAnsi="Times New Roman" w:cs="Times New Roman"/>
          <w:b/>
          <w:bCs/>
          <w:sz w:val="24"/>
        </w:rPr>
      </w:pPr>
      <w:r w:rsidRPr="00FC4787">
        <w:rPr>
          <w:rFonts w:ascii="Times New Roman" w:hAnsi="Times New Roman" w:cs="Times New Roman"/>
          <w:sz w:val="24"/>
        </w:rPr>
        <w:t>pokretnih naprava, kioska, montažnih objekata i slično, terasa za pružanje ugostiteljskih usluga, pokretnih reklama, zabavnih radnji i cirkusa,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radi reklamiranja ili prodaje određenih proizvoda, održavanje javnih skupova, priredbi i manifestacija, organizaciju gradilišta, odlaganje građevinskog materijala i druge namjene.</w:t>
      </w:r>
    </w:p>
    <w:p w14:paraId="7EC9EAB2"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29.</w:t>
      </w:r>
    </w:p>
    <w:p w14:paraId="233DAC05"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Zabranjeno je koristiti javne površine za igru i sport, osim ukoliko one nisu za tu svrhu namijenjene. </w:t>
      </w:r>
    </w:p>
    <w:p w14:paraId="0FFD1150"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Javnu površinu uređenu kao dječje igralište i opremu (trampolin, klackalice, njihalice, ljuljačke, penjalice, vrtuljci i slično) dopušteno je koristiti samo dobnoj skupini za koju je to namijenjeno. </w:t>
      </w:r>
    </w:p>
    <w:p w14:paraId="7A8DE733"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Na javnim površinama nije dopušteno organiziranje hazardnih igara i igara na sreću, prikupljanje donacija i milodara, bez odobrenja Jedinstvenog upravnog odjela. </w:t>
      </w:r>
    </w:p>
    <w:p w14:paraId="30EB981F"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Zabranjeno je parkove, trgove, parkirališta, travnjake, dječja igrališta, rekreacijske površine, zelene površine, klupe i druga javna mjesta koristiti za ležanje i spavanje. </w:t>
      </w:r>
    </w:p>
    <w:p w14:paraId="4A3BA953" w14:textId="6445196B"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Zbog opasnosti za sigurnost ljudi i imovine zabranjeno je bez posebnog odobrenja koristiti pirotehnička sredstva na javnim površinama.</w:t>
      </w:r>
    </w:p>
    <w:p w14:paraId="6DDBA2DA"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30.</w:t>
      </w:r>
    </w:p>
    <w:p w14:paraId="1E036CE6"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Zauzimanjem javnih površina ne smije se spriječiti ili onemogućiti korištenje susjednih objekta i javnoprometnih površina, odnosno za zauzimanje javne površine moraju biti ispunjeni sljedeći uvjeti:</w:t>
      </w:r>
    </w:p>
    <w:p w14:paraId="04757605" w14:textId="77777777" w:rsidR="00383D5B" w:rsidRPr="00FC4787" w:rsidRDefault="00383D5B" w:rsidP="00383D5B">
      <w:pPr>
        <w:pStyle w:val="StandardWeb"/>
        <w:numPr>
          <w:ilvl w:val="0"/>
          <w:numId w:val="18"/>
        </w:numPr>
        <w:spacing w:before="77" w:after="120"/>
        <w:rPr>
          <w:rFonts w:ascii="Times New Roman" w:hAnsi="Times New Roman" w:cs="Times New Roman"/>
          <w:b/>
          <w:bCs/>
          <w:sz w:val="24"/>
        </w:rPr>
      </w:pPr>
      <w:r w:rsidRPr="00FC4787">
        <w:rPr>
          <w:rFonts w:ascii="Times New Roman" w:hAnsi="Times New Roman" w:cs="Times New Roman"/>
          <w:sz w:val="24"/>
        </w:rPr>
        <w:t xml:space="preserve">prostor koji ostaje za prolaz pješaka ne smije biti uži od 1 m, </w:t>
      </w:r>
    </w:p>
    <w:p w14:paraId="293D55B7" w14:textId="77777777" w:rsidR="00383D5B" w:rsidRPr="00FC4787" w:rsidRDefault="00383D5B" w:rsidP="00383D5B">
      <w:pPr>
        <w:pStyle w:val="StandardWeb"/>
        <w:numPr>
          <w:ilvl w:val="0"/>
          <w:numId w:val="18"/>
        </w:numPr>
        <w:spacing w:before="77" w:after="120"/>
        <w:rPr>
          <w:rFonts w:ascii="Times New Roman" w:hAnsi="Times New Roman" w:cs="Times New Roman"/>
          <w:b/>
          <w:bCs/>
          <w:sz w:val="24"/>
        </w:rPr>
      </w:pPr>
      <w:r w:rsidRPr="00FC4787">
        <w:rPr>
          <w:rFonts w:ascii="Times New Roman" w:hAnsi="Times New Roman" w:cs="Times New Roman"/>
          <w:sz w:val="24"/>
        </w:rPr>
        <w:t xml:space="preserve"> zauzimanje javnih površina mora odgovarati propisima o sigurnosti prometa i svojim položajem ne smije smanjivati preglednost i onemogućiti odvijanje prometa, </w:t>
      </w:r>
    </w:p>
    <w:p w14:paraId="310E144A" w14:textId="77777777" w:rsidR="00383D5B" w:rsidRPr="00FC4787" w:rsidRDefault="00383D5B" w:rsidP="00383D5B">
      <w:pPr>
        <w:pStyle w:val="StandardWeb"/>
        <w:numPr>
          <w:ilvl w:val="0"/>
          <w:numId w:val="18"/>
        </w:numPr>
        <w:spacing w:before="77" w:after="120"/>
        <w:rPr>
          <w:rFonts w:ascii="Times New Roman" w:hAnsi="Times New Roman" w:cs="Times New Roman"/>
          <w:b/>
          <w:bCs/>
          <w:sz w:val="24"/>
        </w:rPr>
      </w:pPr>
      <w:r w:rsidRPr="00FC4787">
        <w:rPr>
          <w:rFonts w:ascii="Times New Roman" w:hAnsi="Times New Roman" w:cs="Times New Roman"/>
          <w:sz w:val="24"/>
        </w:rPr>
        <w:t xml:space="preserve"> zauzimanjem javnih površina ne smije se onemogući pristup vatrogasnim vozilima, vozilima hitne medicinske pomoći i korištenju hidranta, </w:t>
      </w:r>
    </w:p>
    <w:p w14:paraId="042D2750" w14:textId="77777777" w:rsidR="00383D5B" w:rsidRPr="00FC4787" w:rsidRDefault="00383D5B" w:rsidP="00383D5B">
      <w:pPr>
        <w:pStyle w:val="StandardWeb"/>
        <w:numPr>
          <w:ilvl w:val="0"/>
          <w:numId w:val="18"/>
        </w:numPr>
        <w:spacing w:before="77" w:after="120"/>
        <w:rPr>
          <w:rFonts w:ascii="Times New Roman" w:hAnsi="Times New Roman" w:cs="Times New Roman"/>
          <w:b/>
          <w:bCs/>
          <w:sz w:val="24"/>
        </w:rPr>
      </w:pPr>
      <w:r w:rsidRPr="00FC4787">
        <w:rPr>
          <w:rFonts w:ascii="Times New Roman" w:hAnsi="Times New Roman" w:cs="Times New Roman"/>
          <w:sz w:val="24"/>
        </w:rPr>
        <w:t xml:space="preserve">zauzimanjem se ne smije stvarati prekomjerna buka i dodatno onečišćenje javnih površina, </w:t>
      </w:r>
    </w:p>
    <w:p w14:paraId="5349E607" w14:textId="77777777" w:rsidR="00383D5B" w:rsidRPr="00FC4787" w:rsidRDefault="00383D5B" w:rsidP="00383D5B">
      <w:pPr>
        <w:pStyle w:val="StandardWeb"/>
        <w:numPr>
          <w:ilvl w:val="0"/>
          <w:numId w:val="18"/>
        </w:numPr>
        <w:spacing w:before="77" w:after="120"/>
        <w:rPr>
          <w:rFonts w:ascii="Times New Roman" w:hAnsi="Times New Roman" w:cs="Times New Roman"/>
          <w:b/>
          <w:bCs/>
          <w:sz w:val="24"/>
        </w:rPr>
      </w:pPr>
      <w:r w:rsidRPr="00FC4787">
        <w:rPr>
          <w:rFonts w:ascii="Times New Roman" w:hAnsi="Times New Roman" w:cs="Times New Roman"/>
          <w:sz w:val="24"/>
        </w:rPr>
        <w:t xml:space="preserve"> korisnici su dužni zauzete javne površine držati u urednom stanju.</w:t>
      </w:r>
    </w:p>
    <w:p w14:paraId="550A7CB3" w14:textId="77777777" w:rsidR="00383D5B" w:rsidRPr="00FC4787" w:rsidRDefault="00383D5B" w:rsidP="00383D5B">
      <w:pPr>
        <w:pStyle w:val="StandardWeb"/>
        <w:spacing w:before="77" w:after="120"/>
        <w:rPr>
          <w:rFonts w:ascii="Times New Roman" w:hAnsi="Times New Roman" w:cs="Times New Roman"/>
          <w:b/>
          <w:bCs/>
          <w:sz w:val="24"/>
        </w:rPr>
      </w:pPr>
    </w:p>
    <w:p w14:paraId="0E5EB6EC"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31.</w:t>
      </w:r>
    </w:p>
    <w:p w14:paraId="629C31AE"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Korištenje javne površine neće se odobriti podnositelju zahtjeva: </w:t>
      </w:r>
    </w:p>
    <w:p w14:paraId="1D2AD806" w14:textId="77777777" w:rsidR="00383D5B" w:rsidRPr="00FC4787" w:rsidRDefault="00383D5B" w:rsidP="00383D5B">
      <w:pPr>
        <w:pStyle w:val="StandardWeb"/>
        <w:numPr>
          <w:ilvl w:val="0"/>
          <w:numId w:val="19"/>
        </w:numPr>
        <w:spacing w:before="77" w:after="120"/>
        <w:rPr>
          <w:rFonts w:ascii="Times New Roman" w:hAnsi="Times New Roman" w:cs="Times New Roman"/>
          <w:b/>
          <w:bCs/>
          <w:sz w:val="24"/>
        </w:rPr>
      </w:pPr>
      <w:r w:rsidRPr="00FC4787">
        <w:rPr>
          <w:rFonts w:ascii="Times New Roman" w:hAnsi="Times New Roman" w:cs="Times New Roman"/>
          <w:sz w:val="24"/>
        </w:rPr>
        <w:t xml:space="preserve">ukoliko javna površina ne zadovoljava propisane uvjete za namjenu za koju se traži korištenje, </w:t>
      </w:r>
    </w:p>
    <w:p w14:paraId="0FAE22AB" w14:textId="77777777" w:rsidR="00383D5B" w:rsidRPr="00FC4787" w:rsidRDefault="00383D5B" w:rsidP="00383D5B">
      <w:pPr>
        <w:pStyle w:val="StandardWeb"/>
        <w:numPr>
          <w:ilvl w:val="0"/>
          <w:numId w:val="19"/>
        </w:numPr>
        <w:spacing w:before="77" w:after="120"/>
        <w:rPr>
          <w:rFonts w:ascii="Times New Roman" w:hAnsi="Times New Roman" w:cs="Times New Roman"/>
          <w:b/>
          <w:bCs/>
          <w:sz w:val="24"/>
        </w:rPr>
      </w:pPr>
      <w:r w:rsidRPr="00FC4787">
        <w:rPr>
          <w:rFonts w:ascii="Times New Roman" w:hAnsi="Times New Roman" w:cs="Times New Roman"/>
          <w:sz w:val="24"/>
        </w:rPr>
        <w:t xml:space="preserve">ako ima dugovanja prema Općini po bilo kojoj osnovi, </w:t>
      </w:r>
    </w:p>
    <w:p w14:paraId="2674AE59" w14:textId="77777777" w:rsidR="00383D5B" w:rsidRPr="00FC4787" w:rsidRDefault="00383D5B" w:rsidP="00383D5B">
      <w:pPr>
        <w:pStyle w:val="StandardWeb"/>
        <w:numPr>
          <w:ilvl w:val="0"/>
          <w:numId w:val="19"/>
        </w:numPr>
        <w:spacing w:before="77" w:after="120"/>
        <w:rPr>
          <w:rFonts w:ascii="Times New Roman" w:hAnsi="Times New Roman" w:cs="Times New Roman"/>
          <w:b/>
          <w:bCs/>
          <w:sz w:val="24"/>
        </w:rPr>
      </w:pPr>
      <w:r w:rsidRPr="00FC4787">
        <w:rPr>
          <w:rFonts w:ascii="Times New Roman" w:hAnsi="Times New Roman" w:cs="Times New Roman"/>
          <w:sz w:val="24"/>
        </w:rPr>
        <w:t xml:space="preserve"> ukoliko ne priloži potrebnu dokumentaciju, </w:t>
      </w:r>
    </w:p>
    <w:p w14:paraId="655156F5" w14:textId="77777777" w:rsidR="00383D5B" w:rsidRPr="00FC4787" w:rsidRDefault="00383D5B" w:rsidP="00383D5B">
      <w:pPr>
        <w:pStyle w:val="StandardWeb"/>
        <w:numPr>
          <w:ilvl w:val="0"/>
          <w:numId w:val="19"/>
        </w:numPr>
        <w:spacing w:before="77" w:after="120"/>
        <w:rPr>
          <w:rFonts w:ascii="Times New Roman" w:hAnsi="Times New Roman" w:cs="Times New Roman"/>
          <w:b/>
          <w:bCs/>
          <w:sz w:val="24"/>
        </w:rPr>
      </w:pPr>
      <w:r w:rsidRPr="00FC4787">
        <w:rPr>
          <w:rFonts w:ascii="Times New Roman" w:hAnsi="Times New Roman" w:cs="Times New Roman"/>
          <w:sz w:val="24"/>
        </w:rPr>
        <w:t xml:space="preserve"> ako je prethodno koristio javnu površinu suprotno odobrenju, odnosno ako se nije držao uvjeta iz odobrenja, uslijed čega je donesena odluka o ukidanju odobrenja.</w:t>
      </w:r>
    </w:p>
    <w:p w14:paraId="7C81F1E8" w14:textId="77777777" w:rsidR="00383D5B" w:rsidRPr="00FC4787" w:rsidRDefault="00383D5B" w:rsidP="00383D5B">
      <w:pPr>
        <w:pStyle w:val="StandardWeb"/>
        <w:spacing w:before="77" w:after="120"/>
        <w:rPr>
          <w:rFonts w:ascii="Times New Roman" w:hAnsi="Times New Roman" w:cs="Times New Roman"/>
          <w:b/>
          <w:bCs/>
          <w:sz w:val="24"/>
        </w:rPr>
      </w:pPr>
    </w:p>
    <w:p w14:paraId="202A499E"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32.</w:t>
      </w:r>
    </w:p>
    <w:p w14:paraId="11570173"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Za korištenje javnih površina plaća se naknada. </w:t>
      </w:r>
    </w:p>
    <w:p w14:paraId="51DF6474"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Nadležno tijelo može odobriti korištenja javne površine bez plaćanja naknade ukoliko se koristi za:</w:t>
      </w:r>
    </w:p>
    <w:p w14:paraId="021DA184" w14:textId="77777777" w:rsidR="00383D5B" w:rsidRPr="00FC4787" w:rsidRDefault="00383D5B" w:rsidP="00383D5B">
      <w:pPr>
        <w:pStyle w:val="StandardWeb"/>
        <w:numPr>
          <w:ilvl w:val="0"/>
          <w:numId w:val="20"/>
        </w:numPr>
        <w:spacing w:before="77" w:after="120"/>
        <w:rPr>
          <w:rFonts w:ascii="Times New Roman" w:hAnsi="Times New Roman" w:cs="Times New Roman"/>
          <w:b/>
          <w:bCs/>
          <w:sz w:val="24"/>
        </w:rPr>
      </w:pPr>
      <w:r w:rsidRPr="00FC4787">
        <w:rPr>
          <w:rFonts w:ascii="Times New Roman" w:hAnsi="Times New Roman" w:cs="Times New Roman"/>
          <w:sz w:val="24"/>
        </w:rPr>
        <w:t xml:space="preserve">održavanje humanitarnih manifestacija, </w:t>
      </w:r>
    </w:p>
    <w:p w14:paraId="46748A73" w14:textId="3B5238AE" w:rsidR="00383D5B" w:rsidRDefault="00383D5B" w:rsidP="00383D5B">
      <w:pPr>
        <w:pStyle w:val="StandardWeb"/>
        <w:numPr>
          <w:ilvl w:val="0"/>
          <w:numId w:val="20"/>
        </w:numPr>
        <w:spacing w:before="77" w:after="120"/>
        <w:rPr>
          <w:rFonts w:ascii="Times New Roman" w:hAnsi="Times New Roman" w:cs="Times New Roman"/>
          <w:b/>
          <w:bCs/>
          <w:sz w:val="24"/>
        </w:rPr>
      </w:pPr>
      <w:r w:rsidRPr="00FC4787">
        <w:rPr>
          <w:rFonts w:ascii="Times New Roman" w:hAnsi="Times New Roman" w:cs="Times New Roman"/>
          <w:sz w:val="24"/>
        </w:rPr>
        <w:t>održavanje skupova i manifestacija koje organizira ili im je pokrovitelj Općina.</w:t>
      </w:r>
    </w:p>
    <w:p w14:paraId="4BEE106C" w14:textId="77777777" w:rsidR="007B7D12" w:rsidRPr="007B7D12" w:rsidRDefault="007B7D12" w:rsidP="007B7D12">
      <w:pPr>
        <w:pStyle w:val="StandardWeb"/>
        <w:spacing w:before="77" w:after="120"/>
        <w:ind w:left="720"/>
        <w:rPr>
          <w:rFonts w:ascii="Times New Roman" w:hAnsi="Times New Roman" w:cs="Times New Roman"/>
          <w:b/>
          <w:bCs/>
          <w:sz w:val="24"/>
        </w:rPr>
      </w:pPr>
    </w:p>
    <w:p w14:paraId="6CDF89F3"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33.</w:t>
      </w:r>
    </w:p>
    <w:p w14:paraId="56BC2C55"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Zabranjuje se zauzimanje javnih površina bez odobrenja Jedinstvenog upravnog odjela ili protivno uvjetima utvrđenim odobrenjem.</w:t>
      </w:r>
    </w:p>
    <w:p w14:paraId="0BFD98DE" w14:textId="77777777" w:rsidR="00383D5B" w:rsidRDefault="00383D5B" w:rsidP="00383D5B">
      <w:pPr>
        <w:pStyle w:val="StandardWeb"/>
        <w:spacing w:before="77" w:after="120"/>
        <w:jc w:val="center"/>
        <w:rPr>
          <w:rFonts w:ascii="Times New Roman" w:hAnsi="Times New Roman" w:cs="Times New Roman"/>
          <w:sz w:val="24"/>
        </w:rPr>
      </w:pPr>
    </w:p>
    <w:p w14:paraId="1633427B" w14:textId="77777777" w:rsidR="007B7D12" w:rsidRPr="00FC4787" w:rsidRDefault="007B7D12" w:rsidP="00383D5B">
      <w:pPr>
        <w:pStyle w:val="StandardWeb"/>
        <w:spacing w:before="77" w:after="120"/>
        <w:jc w:val="center"/>
        <w:rPr>
          <w:rFonts w:ascii="Times New Roman" w:hAnsi="Times New Roman" w:cs="Times New Roman"/>
          <w:sz w:val="24"/>
        </w:rPr>
      </w:pPr>
    </w:p>
    <w:p w14:paraId="1ADE23EA"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POSTUPANJE S KOMUNALNIM OTPADOM</w:t>
      </w:r>
    </w:p>
    <w:p w14:paraId="6DEF93D2"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p>
    <w:p w14:paraId="57148260" w14:textId="77777777" w:rsidR="00383D5B" w:rsidRPr="00FC4787" w:rsidRDefault="00383D5B" w:rsidP="00383D5B">
      <w:pPr>
        <w:spacing w:before="60"/>
        <w:ind w:right="1"/>
        <w:jc w:val="center"/>
        <w:rPr>
          <w:rFonts w:ascii="Times New Roman" w:hAnsi="Times New Roman" w:cs="Times New Roman"/>
          <w:sz w:val="24"/>
          <w:szCs w:val="24"/>
        </w:rPr>
      </w:pPr>
      <w:r w:rsidRPr="00FC4787">
        <w:rPr>
          <w:rFonts w:ascii="Times New Roman" w:hAnsi="Times New Roman" w:cs="Times New Roman"/>
          <w:b/>
          <w:sz w:val="24"/>
          <w:szCs w:val="24"/>
        </w:rPr>
        <w:t>Članak 34.</w:t>
      </w:r>
    </w:p>
    <w:p w14:paraId="48DA89D2" w14:textId="3F784437" w:rsidR="00383D5B" w:rsidRPr="00FC4787" w:rsidRDefault="00383D5B" w:rsidP="00383D5B">
      <w:pPr>
        <w:spacing w:before="60"/>
        <w:ind w:right="1"/>
        <w:rPr>
          <w:rFonts w:ascii="Times New Roman" w:hAnsi="Times New Roman" w:cs="Times New Roman"/>
          <w:sz w:val="24"/>
          <w:szCs w:val="24"/>
        </w:rPr>
      </w:pPr>
      <w:r w:rsidRPr="00FC4787">
        <w:rPr>
          <w:rFonts w:ascii="Times New Roman" w:hAnsi="Times New Roman" w:cs="Times New Roman"/>
          <w:sz w:val="24"/>
          <w:szCs w:val="24"/>
        </w:rPr>
        <w:t>Način gospodarenja komunalnim otpadom na području Općine određen je Odlukom o načinu pružanja javne usluge prikupljanja miješanog komunalnog otpada i biorazgradivog komunalnog otpada na području Općine Barilović.</w:t>
      </w:r>
    </w:p>
    <w:p w14:paraId="02E61B2E" w14:textId="5E3782A3" w:rsidR="00383D5B" w:rsidRPr="00FC4787" w:rsidRDefault="00383D5B" w:rsidP="00383D5B">
      <w:pPr>
        <w:spacing w:before="60"/>
        <w:ind w:right="1"/>
        <w:rPr>
          <w:rFonts w:ascii="Times New Roman" w:hAnsi="Times New Roman" w:cs="Times New Roman"/>
          <w:sz w:val="24"/>
          <w:szCs w:val="24"/>
        </w:rPr>
      </w:pPr>
      <w:r w:rsidRPr="00FC4787">
        <w:rPr>
          <w:rFonts w:ascii="Times New Roman" w:hAnsi="Times New Roman" w:cs="Times New Roman"/>
          <w:sz w:val="24"/>
          <w:szCs w:val="24"/>
        </w:rPr>
        <w:t>Davatelj usluge je odgovoran za kvalitetno pružanje javne usluge i usluge povezane s javnom uslugom, a temeljem Uredbe o gospodarenju komunalnim otpadom.</w:t>
      </w:r>
    </w:p>
    <w:p w14:paraId="50AD57AD" w14:textId="77777777" w:rsidR="00383D5B" w:rsidRPr="00FC4787" w:rsidRDefault="00383D5B" w:rsidP="00383D5B">
      <w:pPr>
        <w:tabs>
          <w:tab w:val="left" w:pos="567"/>
        </w:tabs>
        <w:spacing w:before="60"/>
        <w:ind w:right="1"/>
        <w:rPr>
          <w:rFonts w:ascii="Times New Roman" w:hAnsi="Times New Roman" w:cs="Times New Roman"/>
          <w:sz w:val="24"/>
          <w:szCs w:val="24"/>
        </w:rPr>
      </w:pPr>
      <w:r w:rsidRPr="00FC4787">
        <w:rPr>
          <w:rFonts w:ascii="Times New Roman" w:hAnsi="Times New Roman" w:cs="Times New Roman"/>
          <w:sz w:val="24"/>
          <w:szCs w:val="24"/>
        </w:rPr>
        <w:t>Mjere sprječavanja nepropisnog odbacivanja otpada i mjere za uklanjanje odbačenog otpada propisane su posebnom odlukom.</w:t>
      </w:r>
    </w:p>
    <w:p w14:paraId="71C9F5BE" w14:textId="77777777" w:rsidR="00383D5B" w:rsidRPr="00FC4787" w:rsidRDefault="00383D5B" w:rsidP="00383D5B">
      <w:pPr>
        <w:tabs>
          <w:tab w:val="left" w:pos="567"/>
        </w:tabs>
        <w:spacing w:before="60"/>
        <w:ind w:right="1"/>
        <w:rPr>
          <w:rFonts w:ascii="Times New Roman" w:hAnsi="Times New Roman" w:cs="Times New Roman"/>
          <w:sz w:val="24"/>
          <w:szCs w:val="24"/>
        </w:rPr>
      </w:pPr>
    </w:p>
    <w:p w14:paraId="250968E2"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ZAŠTITA OD BUKE</w:t>
      </w:r>
    </w:p>
    <w:p w14:paraId="5AD4542B"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p>
    <w:p w14:paraId="75097932" w14:textId="77777777" w:rsidR="00383D5B" w:rsidRPr="00FC4787" w:rsidRDefault="00383D5B" w:rsidP="00383D5B">
      <w:pPr>
        <w:spacing w:before="60"/>
        <w:ind w:right="1"/>
        <w:jc w:val="center"/>
        <w:rPr>
          <w:rFonts w:ascii="Times New Roman" w:hAnsi="Times New Roman" w:cs="Times New Roman"/>
          <w:sz w:val="24"/>
          <w:szCs w:val="24"/>
        </w:rPr>
      </w:pPr>
      <w:r w:rsidRPr="00FC4787">
        <w:rPr>
          <w:rFonts w:ascii="Times New Roman" w:hAnsi="Times New Roman" w:cs="Times New Roman"/>
          <w:b/>
          <w:sz w:val="24"/>
          <w:szCs w:val="24"/>
        </w:rPr>
        <w:t>Članak 35.</w:t>
      </w:r>
    </w:p>
    <w:p w14:paraId="077B5DDE" w14:textId="77777777" w:rsidR="00383D5B" w:rsidRPr="00FC4787" w:rsidRDefault="00383D5B" w:rsidP="00383D5B">
      <w:pPr>
        <w:spacing w:before="60"/>
        <w:ind w:right="1"/>
        <w:rPr>
          <w:rFonts w:ascii="Times New Roman" w:hAnsi="Times New Roman" w:cs="Times New Roman"/>
          <w:sz w:val="24"/>
          <w:szCs w:val="24"/>
        </w:rPr>
      </w:pPr>
      <w:r w:rsidRPr="00FC4787">
        <w:rPr>
          <w:rFonts w:ascii="Times New Roman" w:hAnsi="Times New Roman" w:cs="Times New Roman"/>
          <w:sz w:val="24"/>
          <w:szCs w:val="24"/>
        </w:rPr>
        <w:t xml:space="preserve"> (1)   Zaštita od buke provodi se sukladno odredbama Zakona o zaštiti od buke („Narodne novine“ br. 30/09, 55/13, 153/13,  41/16 i 114/18).</w:t>
      </w:r>
    </w:p>
    <w:p w14:paraId="22CCB3F0" w14:textId="77777777" w:rsidR="00383D5B" w:rsidRPr="00FC4787" w:rsidRDefault="00383D5B" w:rsidP="00383D5B">
      <w:pPr>
        <w:rPr>
          <w:rFonts w:ascii="Times New Roman" w:hAnsi="Times New Roman" w:cs="Times New Roman"/>
          <w:sz w:val="24"/>
          <w:szCs w:val="24"/>
        </w:rPr>
      </w:pPr>
      <w:r w:rsidRPr="00FC4787">
        <w:rPr>
          <w:rFonts w:ascii="Times New Roman" w:hAnsi="Times New Roman" w:cs="Times New Roman"/>
          <w:sz w:val="24"/>
          <w:szCs w:val="24"/>
        </w:rPr>
        <w:t>Nadzor nad provedbom mjera zaštite od buke provodi komunalni redar.</w:t>
      </w:r>
    </w:p>
    <w:p w14:paraId="0D86AD56" w14:textId="77777777" w:rsidR="00383D5B" w:rsidRPr="00FC4787" w:rsidRDefault="00383D5B" w:rsidP="00383D5B">
      <w:pPr>
        <w:rPr>
          <w:rFonts w:ascii="Times New Roman" w:hAnsi="Times New Roman" w:cs="Times New Roman"/>
          <w:sz w:val="24"/>
          <w:szCs w:val="24"/>
        </w:rPr>
      </w:pPr>
    </w:p>
    <w:p w14:paraId="221FD10F"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UKLANJANJE SNIJEGA I LEDA</w:t>
      </w:r>
    </w:p>
    <w:p w14:paraId="39A4023E"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36.</w:t>
      </w:r>
    </w:p>
    <w:p w14:paraId="63F6DD89"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Snijeg i led se obavezno uklanjaju s javnih prometnih površina i krovova zgrada uz javne prometne površine. </w:t>
      </w:r>
    </w:p>
    <w:p w14:paraId="109DC8E2"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Snijeg se sa javnih prometnih površina uklanja nakon što njegova visina dosegne 10 cm, a u slučaju neprekidnih snježnih oborina, iste se uklanjanju kontinuirano, radi osiguranja sigurnosti prometovanja. </w:t>
      </w:r>
    </w:p>
    <w:p w14:paraId="10304019"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Led se s javnih prometnih površina uklanja čim nastane. </w:t>
      </w:r>
    </w:p>
    <w:p w14:paraId="2617C930"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Snijeg i led s krovova zgrada uklanjaju se kad postoji mogućnost njihova odlamanja i ugrožavanja sigurnost prolaznika.</w:t>
      </w:r>
    </w:p>
    <w:p w14:paraId="798E0290"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O uklanjanju snijega i leda s prometnih površina odlučuje općinski načelnik ili osoba koju ovlasti.</w:t>
      </w:r>
    </w:p>
    <w:p w14:paraId="58053D21"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Čišćenje snijega i leda s javnoprometnih površina  u nadležnosti Općine povjereno je davatelju usluge.</w:t>
      </w:r>
    </w:p>
    <w:p w14:paraId="5C070DB4"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Popis javno prometnih površina s kojih se uklanja snijeg i led donijet će Općinsko vijeće. </w:t>
      </w:r>
    </w:p>
    <w:p w14:paraId="15A58FC1"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Snijeg i led s državnih i županijskih cesta na području Općine dužne su ukloniti subjekti u nadležnosti kojih je upravljanje navedenim cestama.</w:t>
      </w:r>
    </w:p>
    <w:p w14:paraId="0B889F08" w14:textId="77777777" w:rsidR="00383D5B" w:rsidRPr="00FC4787" w:rsidRDefault="00383D5B" w:rsidP="00383D5B">
      <w:pPr>
        <w:pStyle w:val="StandardWeb"/>
        <w:spacing w:before="77" w:after="120"/>
        <w:rPr>
          <w:rFonts w:ascii="Times New Roman" w:hAnsi="Times New Roman" w:cs="Times New Roman"/>
          <w:sz w:val="24"/>
        </w:rPr>
      </w:pPr>
    </w:p>
    <w:p w14:paraId="1349A710"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37.</w:t>
      </w:r>
    </w:p>
    <w:p w14:paraId="0B9ACA49"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 xml:space="preserve">O čišćenju snijega i leda s kolodvora, parkirališta s nadzorom i sličnih prostora brine pravna ili fizička osoba koja tim površinama upravlja ili ih koristi. </w:t>
      </w:r>
    </w:p>
    <w:p w14:paraId="4C4F1235"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O čišćenju snijega i leda s površina za pristup stambenim zgradama do javnih prometnih površina brine ovlašteni Predstavnik stambene zgrade.</w:t>
      </w:r>
    </w:p>
    <w:p w14:paraId="107A643B"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O čišćenju snijega i leda s nogostupa uz kioske i pokretne naprave brinu vlasnici, odnosno korisnici kioska i pokretnih naprava.</w:t>
      </w:r>
    </w:p>
    <w:p w14:paraId="4263F144"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O čišćenju snijega i leda s površina za pristup poslovne zgrade do javnih prometnih površina brinu pravne ili fizičke osobe koje su vlasnici, odnosno korisnici poslovnog prostora u tim zgradama.</w:t>
      </w:r>
    </w:p>
    <w:p w14:paraId="0F2BA2A3"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Iznimno od stavka 1. ovog članka o čišćenju snijega i leda s nogostupa ispred poslovnog prostora uz prometne površine brinu vlasnici ili korisnici lokala.</w:t>
      </w:r>
      <w:r w:rsidRPr="00FC4787">
        <w:rPr>
          <w:rFonts w:ascii="Times New Roman" w:hAnsi="Times New Roman" w:cs="Times New Roman"/>
          <w:sz w:val="24"/>
        </w:rPr>
        <w:tab/>
      </w:r>
      <w:r w:rsidRPr="00FC4787">
        <w:rPr>
          <w:rFonts w:ascii="Times New Roman" w:hAnsi="Times New Roman" w:cs="Times New Roman"/>
          <w:sz w:val="24"/>
        </w:rPr>
        <w:tab/>
      </w:r>
      <w:r w:rsidRPr="00FC4787">
        <w:rPr>
          <w:rFonts w:ascii="Times New Roman" w:hAnsi="Times New Roman" w:cs="Times New Roman"/>
          <w:sz w:val="24"/>
        </w:rPr>
        <w:tab/>
      </w:r>
      <w:r w:rsidRPr="00FC4787">
        <w:rPr>
          <w:rFonts w:ascii="Times New Roman" w:hAnsi="Times New Roman" w:cs="Times New Roman"/>
          <w:sz w:val="24"/>
        </w:rPr>
        <w:tab/>
      </w:r>
      <w:r w:rsidRPr="00FC4787">
        <w:rPr>
          <w:rFonts w:ascii="Times New Roman" w:hAnsi="Times New Roman" w:cs="Times New Roman"/>
          <w:sz w:val="24"/>
        </w:rPr>
        <w:tab/>
      </w:r>
    </w:p>
    <w:p w14:paraId="180AEE08"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 xml:space="preserve">Uklanjanje snijega i leda s javnih površina mora se obavljati na način da se osigura siguran i nesmetan prolaz pješaka, u širini od najmanje 1,0 metar. </w:t>
      </w:r>
    </w:p>
    <w:p w14:paraId="765A5FD3"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Nije dozvoljeno čišćenje javnih površina, tako da se snijeg i led odlažu na očišćeni kolnik i slivnike kanalizacije.</w:t>
      </w:r>
    </w:p>
    <w:p w14:paraId="041B2754"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O čišćenju snijega i leda s krovova stambenih zgrada brine ovlašteni Predstavnik stambene zgrade.</w:t>
      </w:r>
    </w:p>
    <w:p w14:paraId="20C076CB"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 xml:space="preserve">O čišćenju snijega i leda s krovova poslovnih zgrada brinu pravne ili fizičke osobe koje su korisnici poslovnog prostora u tim zgradama. </w:t>
      </w:r>
    </w:p>
    <w:p w14:paraId="129A02D8"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O čišćenju snijega i leda s krovova stambenih zgrada (bez Predstavnika stanara) brinu vlasnici tih zgrada.</w:t>
      </w:r>
    </w:p>
    <w:p w14:paraId="396BDBAE"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U slučaju da nisu u mogućnosti osigurati uklanjanje snijega i leda s takvog krova, obvezni su na svakom kraju građevine postaviti zapreku s vidljivim i čitkim znakom upozorenja na prijeteću opasnost.</w:t>
      </w:r>
    </w:p>
    <w:p w14:paraId="79D7796D"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Ukoliko nositelji obveza ne izvrše utvrđene obveze na čišćenje snijega i leda, komunalni redar će odrediti uklanjanje snijega i leda na njihov trošak.</w:t>
      </w:r>
    </w:p>
    <w:p w14:paraId="5A5A34EB" w14:textId="77777777" w:rsidR="00383D5B" w:rsidRPr="00FC4787" w:rsidRDefault="00383D5B" w:rsidP="00383D5B">
      <w:pPr>
        <w:pStyle w:val="StandardWeb"/>
        <w:numPr>
          <w:ilvl w:val="0"/>
          <w:numId w:val="31"/>
        </w:numPr>
        <w:spacing w:before="77" w:after="120"/>
        <w:rPr>
          <w:rFonts w:ascii="Times New Roman" w:hAnsi="Times New Roman" w:cs="Times New Roman"/>
          <w:sz w:val="24"/>
        </w:rPr>
      </w:pPr>
      <w:r w:rsidRPr="00FC4787">
        <w:rPr>
          <w:rFonts w:ascii="Times New Roman" w:hAnsi="Times New Roman" w:cs="Times New Roman"/>
          <w:sz w:val="24"/>
        </w:rPr>
        <w:t>Prometne površine moraju se, radi sprečavanja nastanka leda i radi sprečavanja klizanja, posipati odgovarajućim materijalom.</w:t>
      </w:r>
    </w:p>
    <w:p w14:paraId="1C0EB3D6" w14:textId="77777777" w:rsidR="00383D5B" w:rsidRPr="00FC4787" w:rsidRDefault="00383D5B" w:rsidP="00383D5B">
      <w:pPr>
        <w:pStyle w:val="StandardWeb"/>
        <w:spacing w:before="77" w:after="120"/>
        <w:rPr>
          <w:rFonts w:ascii="Times New Roman" w:hAnsi="Times New Roman" w:cs="Times New Roman"/>
          <w:sz w:val="24"/>
        </w:rPr>
      </w:pPr>
    </w:p>
    <w:p w14:paraId="7797B8A0"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DRŽANJE STOKE I PERADI</w:t>
      </w:r>
    </w:p>
    <w:p w14:paraId="1292C84A"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38.</w:t>
      </w:r>
    </w:p>
    <w:p w14:paraId="2837275A" w14:textId="4E84206A" w:rsidR="00383D5B"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Na području Općine dozvoljeno je držanje stoke i peradi pod uvjetima utvrđenim ovom odlukom i uz posebne uvjete uređenja i izgradnje građevina za njihovo držanje, u skladu sa prostornim planovima i propisima iz područja građenja.</w:t>
      </w:r>
      <w:r w:rsidRPr="00FC4787">
        <w:rPr>
          <w:rFonts w:ascii="Times New Roman" w:hAnsi="Times New Roman" w:cs="Times New Roman"/>
          <w:sz w:val="24"/>
        </w:rPr>
        <w:tab/>
      </w:r>
    </w:p>
    <w:p w14:paraId="175BCE99" w14:textId="77777777" w:rsidR="007B7D12" w:rsidRDefault="007B7D12" w:rsidP="00383D5B">
      <w:pPr>
        <w:pStyle w:val="StandardWeb"/>
        <w:spacing w:before="77" w:after="120"/>
        <w:rPr>
          <w:rFonts w:ascii="Times New Roman" w:hAnsi="Times New Roman" w:cs="Times New Roman"/>
          <w:sz w:val="24"/>
        </w:rPr>
      </w:pPr>
    </w:p>
    <w:p w14:paraId="10F1AD8C" w14:textId="77777777" w:rsidR="007B7D12" w:rsidRPr="00FC4787" w:rsidRDefault="007B7D12" w:rsidP="00383D5B">
      <w:pPr>
        <w:pStyle w:val="StandardWeb"/>
        <w:spacing w:before="77" w:after="120"/>
        <w:rPr>
          <w:rFonts w:ascii="Times New Roman" w:hAnsi="Times New Roman" w:cs="Times New Roman"/>
          <w:sz w:val="24"/>
        </w:rPr>
      </w:pPr>
    </w:p>
    <w:p w14:paraId="66ED65F5" w14:textId="77777777" w:rsidR="00383D5B" w:rsidRPr="00FC4787" w:rsidRDefault="00383D5B" w:rsidP="00383D5B">
      <w:pPr>
        <w:pStyle w:val="StandardWeb"/>
        <w:spacing w:before="77" w:after="120"/>
        <w:jc w:val="center"/>
        <w:rPr>
          <w:rFonts w:ascii="Times New Roman" w:hAnsi="Times New Roman" w:cs="Times New Roman"/>
          <w:b/>
          <w:sz w:val="24"/>
        </w:rPr>
      </w:pPr>
      <w:r w:rsidRPr="00FC4787">
        <w:rPr>
          <w:rFonts w:ascii="Times New Roman" w:hAnsi="Times New Roman" w:cs="Times New Roman"/>
          <w:b/>
          <w:sz w:val="24"/>
        </w:rPr>
        <w:t>Članak 39.</w:t>
      </w:r>
    </w:p>
    <w:p w14:paraId="3C6D6609"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Gnojnice ili đubrišta ne smiju se razlijevati po dvorištima i na javnu površinu, nego se nepropusnim cijevima moraju odvoditi u posebno uređene jame koje moraju biti sagrađene od nepropusnog materijala, pokrivene te redovito pražnjene. </w:t>
      </w:r>
    </w:p>
    <w:p w14:paraId="4BF02EAD"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Đubrišta i đubrišne jame moraju biti najmanje 5 metara udaljene od vlastite i susjedne stambene zgrade, od bunara 15 metara, a od susjedne međe 1 metar, </w:t>
      </w:r>
    </w:p>
    <w:p w14:paraId="7DC396C0" w14:textId="64767F0E"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ukoliko se đubrišta i đubrišne jame nalaze na udaljenosti većoj od 50 metara od susjedne stambene zgrade, đubrišnu jamu nije potrebno betonirati, s tim da se đubrenica ne smije ispuštati na susjednu ili javnu površinu.</w:t>
      </w:r>
    </w:p>
    <w:p w14:paraId="537B4F44"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ČIŠĆENJE SEPTIČKIH JAMA</w:t>
      </w:r>
    </w:p>
    <w:p w14:paraId="47735E75"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p>
    <w:p w14:paraId="3C9CC5EF" w14:textId="77777777" w:rsidR="00383D5B" w:rsidRPr="00FC4787" w:rsidRDefault="00383D5B" w:rsidP="00383D5B">
      <w:pPr>
        <w:spacing w:before="60"/>
        <w:ind w:right="1"/>
        <w:jc w:val="center"/>
        <w:rPr>
          <w:rFonts w:ascii="Times New Roman" w:hAnsi="Times New Roman" w:cs="Times New Roman"/>
          <w:sz w:val="24"/>
          <w:szCs w:val="24"/>
        </w:rPr>
      </w:pPr>
      <w:r w:rsidRPr="00FC4787">
        <w:rPr>
          <w:rFonts w:ascii="Times New Roman" w:hAnsi="Times New Roman" w:cs="Times New Roman"/>
          <w:b/>
          <w:sz w:val="24"/>
          <w:szCs w:val="24"/>
        </w:rPr>
        <w:t>Članak 40.</w:t>
      </w:r>
    </w:p>
    <w:p w14:paraId="656240AE"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Vlasnici objekata i zemljišta uz ulice i putove dužni su čistiti i održavati odvodne jarke, te izgraditi i održavati prijelaze preko odvodnih jaraka.</w:t>
      </w:r>
    </w:p>
    <w:p w14:paraId="055851C5"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Zabranjeno je na javne površine, u odvodne jarke i područje vodotoka ispuštati otpadne vode i gnojnicu.</w:t>
      </w:r>
    </w:p>
    <w:p w14:paraId="28459E07"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Vlasnici septičkih jama, dužni su na vrijeme čistiti te jame, kako ne bi došlo do prelijevanja i onečišćenja okoliša.</w:t>
      </w:r>
    </w:p>
    <w:p w14:paraId="11CC3382"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 xml:space="preserve">Septičke jame moraju zadovoljavati sanitarno-tehničke uvjete. </w:t>
      </w:r>
    </w:p>
    <w:p w14:paraId="61E0C835"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Ako zbog prelijevanja septičke jame ili zbog njezine propusnosti dođe do zagađenja okoliša ili do štete, koju utvrdi komunalni redar, korisnik ili vlasnik septičke jame dužan je istu sanirati na svoj trošak i nadoknaditi štetu.</w:t>
      </w:r>
    </w:p>
    <w:p w14:paraId="076D8C1F"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 xml:space="preserve">Gnojišta i septičke jame za skupljanje gnojnice i otpadnih voda iz kućanstava moraju u pravilu biti smještene iza gospodarskih zgrada, moraju biti nepropusne, tako da se sadržaj ne izlijeva iz njih, a od susjedne međe moraju biti udaljene najmanje 1,5 metara.  </w:t>
      </w:r>
    </w:p>
    <w:p w14:paraId="10A54633"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r w:rsidRPr="00FC4787">
        <w:rPr>
          <w:rFonts w:ascii="Times New Roman" w:hAnsi="Times New Roman" w:cs="Times New Roman"/>
          <w:sz w:val="24"/>
          <w:szCs w:val="24"/>
        </w:rPr>
        <w:t>Fekalije iz septičkih jama mogu se odvoziti samo u hermetički zatvorenoj posudi i cisterni, tako da se izbjegne prosipanje fekalija po javnim površinama.</w:t>
      </w:r>
    </w:p>
    <w:p w14:paraId="5E79B759"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p>
    <w:p w14:paraId="2F82CA33" w14:textId="77777777" w:rsidR="00383D5B" w:rsidRPr="00FC4787" w:rsidRDefault="00383D5B" w:rsidP="00383D5B">
      <w:pPr>
        <w:pStyle w:val="StandardWeb"/>
        <w:spacing w:before="77" w:after="120"/>
        <w:jc w:val="center"/>
        <w:rPr>
          <w:rFonts w:ascii="Times New Roman" w:hAnsi="Times New Roman" w:cs="Times New Roman"/>
          <w:b/>
          <w:sz w:val="24"/>
        </w:rPr>
      </w:pPr>
      <w:r w:rsidRPr="00FC4787">
        <w:rPr>
          <w:rFonts w:ascii="Times New Roman" w:hAnsi="Times New Roman" w:cs="Times New Roman"/>
          <w:b/>
          <w:sz w:val="24"/>
        </w:rPr>
        <w:t>DEZIKNSEKCIJA I DEZINFEKCIJA</w:t>
      </w:r>
    </w:p>
    <w:p w14:paraId="4793DECB"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41.</w:t>
      </w:r>
    </w:p>
    <w:p w14:paraId="0ED6EA8A"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U svrhu zaštite zdravlja građana i stvaranja uvjeta za svakodnevni normalni život, prema potrebi obavlja se sustavna dezinsekcija i deratizacija javnih površina. </w:t>
      </w:r>
    </w:p>
    <w:p w14:paraId="65F06CF9"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Pod pojmom sustavne dezinsekcije podrazumijeva se prskanje ili zamagljivanje odgovarajućim sredstvima, odnosno </w:t>
      </w:r>
      <w:proofErr w:type="spellStart"/>
      <w:r w:rsidRPr="00FC4787">
        <w:rPr>
          <w:rFonts w:ascii="Times New Roman" w:hAnsi="Times New Roman" w:cs="Times New Roman"/>
          <w:sz w:val="24"/>
        </w:rPr>
        <w:t>larvicidna</w:t>
      </w:r>
      <w:proofErr w:type="spellEnd"/>
      <w:r w:rsidRPr="00FC4787">
        <w:rPr>
          <w:rFonts w:ascii="Times New Roman" w:hAnsi="Times New Roman" w:cs="Times New Roman"/>
          <w:sz w:val="24"/>
        </w:rPr>
        <w:t xml:space="preserve"> dezinsekcija, u cilju uništavanja muha, komaraca i drugih insekata.</w:t>
      </w:r>
    </w:p>
    <w:p w14:paraId="5391792D" w14:textId="77777777" w:rsidR="00383D5B" w:rsidRPr="00FC4787" w:rsidRDefault="00383D5B" w:rsidP="00383D5B">
      <w:pPr>
        <w:pStyle w:val="StandardWeb"/>
        <w:spacing w:before="77" w:after="120"/>
        <w:rPr>
          <w:rFonts w:ascii="Times New Roman" w:hAnsi="Times New Roman" w:cs="Times New Roman"/>
          <w:color w:val="FF0000"/>
          <w:sz w:val="24"/>
        </w:rPr>
      </w:pPr>
      <w:r w:rsidRPr="00FC4787">
        <w:rPr>
          <w:rFonts w:ascii="Times New Roman" w:hAnsi="Times New Roman" w:cs="Times New Roman"/>
          <w:sz w:val="24"/>
        </w:rPr>
        <w:t>Pod pojmom sustavne deratizacije podrazumijeva se postavljanje odgovarajućih mamaca za uništavanje štetnih glodavaca.</w:t>
      </w:r>
      <w:r w:rsidRPr="00FC4787">
        <w:rPr>
          <w:rFonts w:ascii="Times New Roman" w:hAnsi="Times New Roman" w:cs="Times New Roman"/>
          <w:color w:val="FF0000"/>
          <w:sz w:val="24"/>
        </w:rPr>
        <w:t xml:space="preserve"> </w:t>
      </w:r>
    </w:p>
    <w:p w14:paraId="0EE2A2B2"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Opseg, način, vrijeme i ostali uvjeti obavljanja obvezne sustavne dezinsekcije i deratizacije utvrđuju se prema potrebi programom mjera obvezatne preventivne dezinsekcije i deratizacije za područje Općine, kojega u obliku izvoda iz programa mjera obvezatne preventivne dezinsekcije i deratizacije za područje Karlovačke županije donosi Zavod za javno zdravstvo Karlovačke županije.</w:t>
      </w:r>
    </w:p>
    <w:p w14:paraId="278836FF"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42.</w:t>
      </w:r>
    </w:p>
    <w:p w14:paraId="2FB28E2F" w14:textId="77777777" w:rsidR="00383D5B" w:rsidRPr="00FC4787" w:rsidRDefault="00383D5B" w:rsidP="00383D5B">
      <w:pPr>
        <w:pStyle w:val="StandardWeb"/>
        <w:numPr>
          <w:ilvl w:val="0"/>
          <w:numId w:val="32"/>
        </w:numPr>
        <w:spacing w:before="77" w:after="120"/>
        <w:rPr>
          <w:rFonts w:ascii="Times New Roman" w:hAnsi="Times New Roman" w:cs="Times New Roman"/>
          <w:sz w:val="24"/>
        </w:rPr>
      </w:pPr>
      <w:r w:rsidRPr="00FC4787">
        <w:rPr>
          <w:rFonts w:ascii="Times New Roman" w:hAnsi="Times New Roman" w:cs="Times New Roman"/>
          <w:sz w:val="24"/>
        </w:rPr>
        <w:t xml:space="preserve">Na poziv komunalnog redara, pravna ili fizička osoba kojoj su povjereni poslovi dezinsekcije i deratizacije, dužna je iste ponoviti ukoliko se ocjeni da je taj postupak potreban. </w:t>
      </w:r>
    </w:p>
    <w:p w14:paraId="700567BB" w14:textId="77777777" w:rsidR="00383D5B" w:rsidRPr="00FC4787" w:rsidRDefault="00383D5B" w:rsidP="00383D5B">
      <w:pPr>
        <w:pStyle w:val="StandardWeb"/>
        <w:numPr>
          <w:ilvl w:val="0"/>
          <w:numId w:val="32"/>
        </w:numPr>
        <w:spacing w:before="77" w:after="120"/>
        <w:rPr>
          <w:rFonts w:ascii="Times New Roman" w:hAnsi="Times New Roman" w:cs="Times New Roman"/>
          <w:sz w:val="24"/>
        </w:rPr>
      </w:pPr>
      <w:r w:rsidRPr="00FC4787">
        <w:rPr>
          <w:rFonts w:ascii="Times New Roman" w:hAnsi="Times New Roman" w:cs="Times New Roman"/>
          <w:sz w:val="24"/>
        </w:rPr>
        <w:t>Ovlaštena osoba iz stavka 1. ovog članka dužna je prije početka izvođenja sustavne dezinsekcije i deratizacije na odgovarajući način obavijestiti građane o početku i završetku izvođenja tih radova.</w:t>
      </w:r>
    </w:p>
    <w:p w14:paraId="1A6955CA" w14:textId="77777777" w:rsidR="00383D5B" w:rsidRPr="00FC4787" w:rsidRDefault="00383D5B" w:rsidP="00383D5B">
      <w:pPr>
        <w:widowControl w:val="0"/>
        <w:tabs>
          <w:tab w:val="left" w:pos="568"/>
        </w:tabs>
        <w:autoSpaceDE w:val="0"/>
        <w:spacing w:before="60"/>
        <w:ind w:right="1"/>
        <w:rPr>
          <w:rFonts w:ascii="Times New Roman" w:hAnsi="Times New Roman" w:cs="Times New Roman"/>
          <w:sz w:val="24"/>
          <w:szCs w:val="24"/>
        </w:rPr>
      </w:pPr>
    </w:p>
    <w:p w14:paraId="560CECBD"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DRŽANJE STOKE I PERADI,POSTUPANJE S NAPUŠTENIM ŽIVOTINJAMA</w:t>
      </w:r>
    </w:p>
    <w:p w14:paraId="6B8A6FD3"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p>
    <w:p w14:paraId="48E2FE01" w14:textId="77777777" w:rsidR="00383D5B" w:rsidRPr="00FC4787" w:rsidRDefault="00383D5B" w:rsidP="00383D5B">
      <w:pPr>
        <w:spacing w:before="60"/>
        <w:ind w:right="1"/>
        <w:jc w:val="center"/>
        <w:rPr>
          <w:rFonts w:ascii="Times New Roman" w:hAnsi="Times New Roman" w:cs="Times New Roman"/>
          <w:sz w:val="24"/>
          <w:szCs w:val="24"/>
        </w:rPr>
      </w:pPr>
      <w:r w:rsidRPr="00FC4787">
        <w:rPr>
          <w:rFonts w:ascii="Times New Roman" w:hAnsi="Times New Roman" w:cs="Times New Roman"/>
          <w:b/>
          <w:sz w:val="24"/>
          <w:szCs w:val="24"/>
        </w:rPr>
        <w:t>Članak 43.</w:t>
      </w:r>
    </w:p>
    <w:p w14:paraId="4737430E" w14:textId="77777777" w:rsidR="00383D5B" w:rsidRPr="00FC4787" w:rsidRDefault="00383D5B" w:rsidP="00383D5B">
      <w:pPr>
        <w:spacing w:before="60"/>
        <w:ind w:right="1"/>
        <w:rPr>
          <w:rFonts w:ascii="Times New Roman" w:hAnsi="Times New Roman" w:cs="Times New Roman"/>
          <w:sz w:val="24"/>
          <w:szCs w:val="24"/>
        </w:rPr>
      </w:pPr>
      <w:r w:rsidRPr="00FC4787">
        <w:rPr>
          <w:rFonts w:ascii="Times New Roman" w:hAnsi="Times New Roman" w:cs="Times New Roman"/>
          <w:sz w:val="24"/>
          <w:szCs w:val="24"/>
        </w:rPr>
        <w:t xml:space="preserve">(1)  Na području Općine  dozvoljeno je držanje stoke i peradi ako je ispunjen jedan od sljedećih uvjeta: </w:t>
      </w:r>
    </w:p>
    <w:p w14:paraId="2E144FFF" w14:textId="77777777" w:rsidR="00383D5B" w:rsidRPr="00FC4787" w:rsidRDefault="00383D5B" w:rsidP="00383D5B">
      <w:pPr>
        <w:spacing w:before="40"/>
        <w:ind w:left="360"/>
        <w:rPr>
          <w:rFonts w:ascii="Times New Roman" w:hAnsi="Times New Roman" w:cs="Times New Roman"/>
          <w:sz w:val="24"/>
          <w:szCs w:val="24"/>
        </w:rPr>
      </w:pPr>
      <w:r w:rsidRPr="00FC4787">
        <w:rPr>
          <w:rFonts w:ascii="Times New Roman" w:hAnsi="Times New Roman" w:cs="Times New Roman"/>
          <w:sz w:val="24"/>
          <w:szCs w:val="24"/>
        </w:rPr>
        <w:t>- ako stoku i/ili perad drži obiteljsko poljoprivredno gospodarstvo radi uzgoja, a za to ispunjava sanitarne, tehničke i druge propisane uvjete,</w:t>
      </w:r>
    </w:p>
    <w:p w14:paraId="5C4DB04B" w14:textId="77777777" w:rsidR="00383D5B" w:rsidRPr="00FC4787" w:rsidRDefault="00383D5B" w:rsidP="00383D5B">
      <w:pPr>
        <w:spacing w:before="40"/>
        <w:ind w:left="360"/>
        <w:rPr>
          <w:rFonts w:ascii="Times New Roman" w:hAnsi="Times New Roman" w:cs="Times New Roman"/>
          <w:sz w:val="24"/>
          <w:szCs w:val="24"/>
        </w:rPr>
      </w:pPr>
      <w:r w:rsidRPr="00FC4787">
        <w:rPr>
          <w:rFonts w:ascii="Times New Roman" w:hAnsi="Times New Roman" w:cs="Times New Roman"/>
          <w:sz w:val="24"/>
          <w:szCs w:val="24"/>
        </w:rPr>
        <w:t>- ako stoku i/ili perad drži fizička osoba isključivo za vlastite potrebe, na način i u broju stoke i/ili peradi da takvo držanje nema štetan utjecaj na susjedne nekretnine.</w:t>
      </w:r>
    </w:p>
    <w:p w14:paraId="2B71121A" w14:textId="77777777" w:rsidR="00383D5B" w:rsidRPr="00FC4787" w:rsidRDefault="00383D5B" w:rsidP="00383D5B">
      <w:pPr>
        <w:spacing w:before="40"/>
        <w:rPr>
          <w:rFonts w:ascii="Times New Roman" w:hAnsi="Times New Roman" w:cs="Times New Roman"/>
          <w:sz w:val="24"/>
          <w:szCs w:val="24"/>
        </w:rPr>
      </w:pPr>
    </w:p>
    <w:p w14:paraId="2BD035A8" w14:textId="77777777" w:rsidR="00383D5B" w:rsidRPr="00FC4787" w:rsidRDefault="00383D5B" w:rsidP="00383D5B">
      <w:pPr>
        <w:spacing w:before="40"/>
        <w:rPr>
          <w:rFonts w:ascii="Times New Roman" w:hAnsi="Times New Roman" w:cs="Times New Roman"/>
          <w:sz w:val="24"/>
          <w:szCs w:val="24"/>
        </w:rPr>
      </w:pPr>
      <w:r w:rsidRPr="00FC4787">
        <w:rPr>
          <w:rFonts w:ascii="Times New Roman" w:hAnsi="Times New Roman" w:cs="Times New Roman"/>
          <w:sz w:val="24"/>
          <w:szCs w:val="24"/>
        </w:rPr>
        <w:t>Uvjeti za izgradnju građevina za uzgoj životinja propisani su Odredbama za provođenje PPU-a Općine Barilović.</w:t>
      </w:r>
    </w:p>
    <w:p w14:paraId="6DA72913" w14:textId="77777777" w:rsidR="00383D5B" w:rsidRPr="00FC4787" w:rsidRDefault="00383D5B" w:rsidP="00383D5B">
      <w:pPr>
        <w:tabs>
          <w:tab w:val="left" w:pos="567"/>
        </w:tabs>
        <w:spacing w:before="40"/>
        <w:rPr>
          <w:rFonts w:ascii="Times New Roman" w:hAnsi="Times New Roman" w:cs="Times New Roman"/>
          <w:sz w:val="24"/>
          <w:szCs w:val="24"/>
        </w:rPr>
      </w:pPr>
      <w:r w:rsidRPr="00FC4787">
        <w:rPr>
          <w:rFonts w:ascii="Times New Roman" w:hAnsi="Times New Roman" w:cs="Times New Roman"/>
          <w:sz w:val="24"/>
          <w:szCs w:val="24"/>
        </w:rPr>
        <w:t>Na području Općine nije dozvoljeno puštanje stoke i peradi na javne površine.</w:t>
      </w:r>
    </w:p>
    <w:p w14:paraId="40DF9CD6" w14:textId="77777777" w:rsidR="00383D5B" w:rsidRPr="00FC4787" w:rsidRDefault="00383D5B" w:rsidP="00383D5B">
      <w:pPr>
        <w:tabs>
          <w:tab w:val="left" w:pos="567"/>
        </w:tabs>
        <w:spacing w:before="40"/>
        <w:rPr>
          <w:rFonts w:ascii="Times New Roman" w:hAnsi="Times New Roman" w:cs="Times New Roman"/>
          <w:sz w:val="24"/>
          <w:szCs w:val="24"/>
        </w:rPr>
      </w:pPr>
      <w:r w:rsidRPr="00FC4787">
        <w:rPr>
          <w:rFonts w:ascii="Times New Roman" w:hAnsi="Times New Roman" w:cs="Times New Roman"/>
          <w:sz w:val="24"/>
          <w:szCs w:val="24"/>
        </w:rPr>
        <w:t>Uvjeti i način držanja kućnih ljubimaca te način postupanja s napuštenim životinjama propisani su posebnom Odlukom.</w:t>
      </w:r>
    </w:p>
    <w:p w14:paraId="5D909CF9" w14:textId="77777777" w:rsidR="00383D5B" w:rsidRPr="00FC4787" w:rsidRDefault="00383D5B" w:rsidP="00383D5B">
      <w:pPr>
        <w:tabs>
          <w:tab w:val="left" w:pos="567"/>
        </w:tabs>
        <w:spacing w:before="40"/>
        <w:rPr>
          <w:rFonts w:ascii="Times New Roman" w:hAnsi="Times New Roman" w:cs="Times New Roman"/>
          <w:sz w:val="24"/>
          <w:szCs w:val="24"/>
        </w:rPr>
      </w:pPr>
    </w:p>
    <w:p w14:paraId="0FE2F77E"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r w:rsidRPr="00FC4787">
        <w:rPr>
          <w:rFonts w:ascii="Times New Roman" w:hAnsi="Times New Roman" w:cs="Times New Roman"/>
          <w:b/>
          <w:sz w:val="24"/>
          <w:szCs w:val="24"/>
        </w:rPr>
        <w:t>PARKIRANJE VOZILA NA POVRŠINAMA JAVNE NAMJENE</w:t>
      </w:r>
    </w:p>
    <w:p w14:paraId="0AD7DA36" w14:textId="77777777" w:rsidR="00383D5B" w:rsidRPr="00FC4787" w:rsidRDefault="00383D5B" w:rsidP="00383D5B">
      <w:pPr>
        <w:tabs>
          <w:tab w:val="left" w:pos="567"/>
        </w:tabs>
        <w:spacing w:before="60"/>
        <w:ind w:right="1"/>
        <w:jc w:val="center"/>
        <w:rPr>
          <w:rFonts w:ascii="Times New Roman" w:hAnsi="Times New Roman" w:cs="Times New Roman"/>
          <w:b/>
          <w:sz w:val="24"/>
          <w:szCs w:val="24"/>
        </w:rPr>
      </w:pPr>
    </w:p>
    <w:p w14:paraId="113D59FE" w14:textId="77777777" w:rsidR="00383D5B" w:rsidRPr="00FC4787" w:rsidRDefault="00383D5B" w:rsidP="00383D5B">
      <w:pPr>
        <w:spacing w:before="40"/>
        <w:jc w:val="center"/>
        <w:rPr>
          <w:rFonts w:ascii="Times New Roman" w:hAnsi="Times New Roman" w:cs="Times New Roman"/>
          <w:b/>
          <w:sz w:val="24"/>
          <w:szCs w:val="24"/>
        </w:rPr>
      </w:pPr>
      <w:r w:rsidRPr="00FC4787">
        <w:rPr>
          <w:rFonts w:ascii="Times New Roman" w:hAnsi="Times New Roman" w:cs="Times New Roman"/>
          <w:b/>
          <w:sz w:val="24"/>
          <w:szCs w:val="24"/>
        </w:rPr>
        <w:t>Članak 44.</w:t>
      </w:r>
    </w:p>
    <w:p w14:paraId="79B2281B" w14:textId="77777777" w:rsidR="00383D5B" w:rsidRPr="00FC4787" w:rsidRDefault="00383D5B" w:rsidP="00383D5B">
      <w:pPr>
        <w:spacing w:before="40"/>
        <w:rPr>
          <w:rFonts w:ascii="Times New Roman" w:hAnsi="Times New Roman" w:cs="Times New Roman"/>
          <w:sz w:val="24"/>
          <w:szCs w:val="24"/>
        </w:rPr>
      </w:pPr>
      <w:r w:rsidRPr="00FC4787">
        <w:rPr>
          <w:rFonts w:ascii="Times New Roman" w:hAnsi="Times New Roman" w:cs="Times New Roman"/>
          <w:sz w:val="24"/>
          <w:szCs w:val="24"/>
        </w:rPr>
        <w:t>(1)   Parkiranje je dozvoljeno na javnim površinama koje su prometno označene za tu svrhu.</w:t>
      </w:r>
    </w:p>
    <w:p w14:paraId="42B994E9" w14:textId="77777777" w:rsidR="00383D5B" w:rsidRPr="00FC4787" w:rsidRDefault="00383D5B" w:rsidP="00383D5B">
      <w:pPr>
        <w:tabs>
          <w:tab w:val="left" w:pos="567"/>
        </w:tabs>
        <w:spacing w:before="40"/>
        <w:rPr>
          <w:rFonts w:ascii="Times New Roman" w:hAnsi="Times New Roman" w:cs="Times New Roman"/>
          <w:sz w:val="24"/>
          <w:szCs w:val="24"/>
        </w:rPr>
      </w:pPr>
      <w:r w:rsidRPr="00FC4787">
        <w:rPr>
          <w:rFonts w:ascii="Times New Roman" w:hAnsi="Times New Roman" w:cs="Times New Roman"/>
          <w:sz w:val="24"/>
          <w:szCs w:val="24"/>
        </w:rPr>
        <w:t>Na javnim se površinama ne smiju ostavljati vozila koja se ne upotrebljavaju u prometu zbog dotrajalosti (oštećena u sudaru, bez registarskih oznaka, neregistrirana i sl.).</w:t>
      </w:r>
    </w:p>
    <w:p w14:paraId="64928748" w14:textId="77777777" w:rsidR="00383D5B" w:rsidRPr="00FC4787" w:rsidRDefault="00383D5B" w:rsidP="00383D5B">
      <w:pPr>
        <w:pStyle w:val="Odlomakpopisa"/>
        <w:numPr>
          <w:ilvl w:val="0"/>
          <w:numId w:val="33"/>
        </w:numPr>
        <w:tabs>
          <w:tab w:val="left" w:pos="567"/>
        </w:tabs>
        <w:spacing w:before="40" w:after="200" w:line="276" w:lineRule="auto"/>
        <w:rPr>
          <w:rFonts w:ascii="Times New Roman" w:hAnsi="Times New Roman" w:cs="Times New Roman"/>
          <w:sz w:val="24"/>
          <w:szCs w:val="24"/>
        </w:rPr>
      </w:pPr>
      <w:r w:rsidRPr="00FC4787">
        <w:rPr>
          <w:rFonts w:ascii="Times New Roman" w:hAnsi="Times New Roman" w:cs="Times New Roman"/>
          <w:sz w:val="24"/>
          <w:szCs w:val="24"/>
        </w:rPr>
        <w:t>Komunalni redar naredit će vlasniku vozila uklanjanje vozila iz stavka 1. ovoga članka. Ako vlasnik u ostavljenom roku ne ukloni vozilo, uklonit će se na trošak vlasnika.</w:t>
      </w:r>
    </w:p>
    <w:p w14:paraId="645CD0C9" w14:textId="77777777" w:rsidR="00383D5B" w:rsidRPr="00FC4787" w:rsidRDefault="00383D5B" w:rsidP="00383D5B">
      <w:pPr>
        <w:tabs>
          <w:tab w:val="left" w:pos="567"/>
        </w:tabs>
        <w:spacing w:before="40"/>
        <w:rPr>
          <w:rFonts w:ascii="Times New Roman" w:hAnsi="Times New Roman" w:cs="Times New Roman"/>
          <w:sz w:val="24"/>
          <w:szCs w:val="24"/>
        </w:rPr>
      </w:pPr>
      <w:r w:rsidRPr="00FC4787">
        <w:rPr>
          <w:rFonts w:ascii="Times New Roman" w:hAnsi="Times New Roman" w:cs="Times New Roman"/>
          <w:sz w:val="24"/>
          <w:szCs w:val="24"/>
        </w:rPr>
        <w:t>Ako vlasnik vozila nije poznat, vozilo će se ukloniti na trošak Općine.</w:t>
      </w:r>
    </w:p>
    <w:p w14:paraId="0D06F513" w14:textId="77777777" w:rsidR="00383D5B" w:rsidRPr="00FC4787" w:rsidRDefault="00383D5B" w:rsidP="00383D5B">
      <w:pPr>
        <w:pStyle w:val="StandardWeb"/>
        <w:spacing w:before="77" w:after="120"/>
        <w:jc w:val="center"/>
        <w:rPr>
          <w:rFonts w:ascii="Times New Roman" w:hAnsi="Times New Roman" w:cs="Times New Roman"/>
          <w:sz w:val="24"/>
        </w:rPr>
      </w:pPr>
    </w:p>
    <w:p w14:paraId="6119C2C7"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POSTAVLJANJE TERASA NA UGOSTITELJSKIM POVRŠINAMA</w:t>
      </w:r>
    </w:p>
    <w:p w14:paraId="34522A08"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45.</w:t>
      </w:r>
    </w:p>
    <w:p w14:paraId="4F23314C"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Javne površine za postavljanje stolova, stolica, suncobrana i slično, radi organiziranja otvorenih terasa dodjeljuju se isključivo za obavljanje ugostiteljske djelatnosti.</w:t>
      </w:r>
    </w:p>
    <w:p w14:paraId="142719E3"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Stalci, police, reklamni panoi i slično, postavljaju se isključivo u okviru javne površine za koju je izdano odobrenje. Odobrenje za korištenje javne površine iz stavka 1. ovog članka izdaje Jedinstveni upravni odjel. Odobrenjem ovog članka određuje se:</w:t>
      </w:r>
    </w:p>
    <w:p w14:paraId="3B18D4CF" w14:textId="77777777" w:rsidR="00383D5B" w:rsidRPr="00FC4787" w:rsidRDefault="00383D5B" w:rsidP="00383D5B">
      <w:pPr>
        <w:pStyle w:val="StandardWeb"/>
        <w:numPr>
          <w:ilvl w:val="0"/>
          <w:numId w:val="21"/>
        </w:numPr>
        <w:spacing w:before="77" w:after="120"/>
        <w:rPr>
          <w:rFonts w:ascii="Times New Roman" w:hAnsi="Times New Roman" w:cs="Times New Roman"/>
          <w:b/>
          <w:bCs/>
          <w:sz w:val="24"/>
        </w:rPr>
      </w:pPr>
      <w:r w:rsidRPr="00FC4787">
        <w:rPr>
          <w:rFonts w:ascii="Times New Roman" w:hAnsi="Times New Roman" w:cs="Times New Roman"/>
          <w:sz w:val="24"/>
        </w:rPr>
        <w:t xml:space="preserve">lokacija, veličina terase, vrijeme i način korištenja. </w:t>
      </w:r>
    </w:p>
    <w:p w14:paraId="42A8DDA5"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Za namjenu iz stavka 1. ovog članka, javna površina može se dati na korištenje uz uvjet :</w:t>
      </w:r>
    </w:p>
    <w:p w14:paraId="634BD19D" w14:textId="77777777" w:rsidR="00383D5B" w:rsidRPr="00FC4787" w:rsidRDefault="00383D5B" w:rsidP="00383D5B">
      <w:pPr>
        <w:pStyle w:val="StandardWeb"/>
        <w:numPr>
          <w:ilvl w:val="0"/>
          <w:numId w:val="21"/>
        </w:numPr>
        <w:spacing w:before="77" w:after="120"/>
        <w:rPr>
          <w:rFonts w:ascii="Times New Roman" w:hAnsi="Times New Roman" w:cs="Times New Roman"/>
          <w:sz w:val="24"/>
        </w:rPr>
      </w:pPr>
      <w:r w:rsidRPr="00FC4787">
        <w:rPr>
          <w:rFonts w:ascii="Times New Roman" w:hAnsi="Times New Roman" w:cs="Times New Roman"/>
          <w:sz w:val="24"/>
        </w:rPr>
        <w:t xml:space="preserve">da zauzimanje određene javne površine ne ugrožava sigurnost i redovan protok sudionika u prometu, </w:t>
      </w:r>
    </w:p>
    <w:p w14:paraId="6EB56998" w14:textId="77777777" w:rsidR="00383D5B" w:rsidRPr="00FC4787" w:rsidRDefault="00383D5B" w:rsidP="00383D5B">
      <w:pPr>
        <w:pStyle w:val="StandardWeb"/>
        <w:numPr>
          <w:ilvl w:val="0"/>
          <w:numId w:val="21"/>
        </w:numPr>
        <w:spacing w:before="77" w:after="120"/>
        <w:rPr>
          <w:rFonts w:ascii="Times New Roman" w:hAnsi="Times New Roman" w:cs="Times New Roman"/>
          <w:sz w:val="24"/>
        </w:rPr>
      </w:pPr>
      <w:r w:rsidRPr="00FC4787">
        <w:rPr>
          <w:rFonts w:ascii="Times New Roman" w:hAnsi="Times New Roman" w:cs="Times New Roman"/>
          <w:sz w:val="24"/>
        </w:rPr>
        <w:t xml:space="preserve">da zauzimanje određene javne površine ne sprječava i ne remeti slobodan prolaz vozila javnih službi (hitna pomoć, vatrogasci, policija, komunalna služba i slično.), </w:t>
      </w:r>
    </w:p>
    <w:p w14:paraId="40A0EC32" w14:textId="77777777" w:rsidR="00383D5B" w:rsidRPr="00FC4787" w:rsidRDefault="00383D5B" w:rsidP="00383D5B">
      <w:pPr>
        <w:pStyle w:val="StandardWeb"/>
        <w:numPr>
          <w:ilvl w:val="0"/>
          <w:numId w:val="21"/>
        </w:numPr>
        <w:spacing w:before="77" w:after="120"/>
        <w:rPr>
          <w:rFonts w:ascii="Times New Roman" w:hAnsi="Times New Roman" w:cs="Times New Roman"/>
          <w:sz w:val="24"/>
        </w:rPr>
      </w:pPr>
      <w:r w:rsidRPr="00FC4787">
        <w:rPr>
          <w:rFonts w:ascii="Times New Roman" w:hAnsi="Times New Roman" w:cs="Times New Roman"/>
          <w:sz w:val="24"/>
        </w:rPr>
        <w:t xml:space="preserve">da se podnositelj zahtjeva u prethodnom korištenju iste ili druge javne površine nije ponašao suprotno odredbama propisa o komunalnom redu i javnom redu i miru, </w:t>
      </w:r>
    </w:p>
    <w:p w14:paraId="78921D4B" w14:textId="77777777" w:rsidR="00383D5B" w:rsidRPr="00FC4787" w:rsidRDefault="00383D5B" w:rsidP="00383D5B">
      <w:pPr>
        <w:pStyle w:val="StandardWeb"/>
        <w:numPr>
          <w:ilvl w:val="0"/>
          <w:numId w:val="21"/>
        </w:numPr>
        <w:spacing w:before="77" w:after="120"/>
        <w:rPr>
          <w:rFonts w:ascii="Times New Roman" w:hAnsi="Times New Roman" w:cs="Times New Roman"/>
          <w:sz w:val="24"/>
        </w:rPr>
      </w:pPr>
      <w:r w:rsidRPr="00FC4787">
        <w:rPr>
          <w:rFonts w:ascii="Times New Roman" w:hAnsi="Times New Roman" w:cs="Times New Roman"/>
          <w:sz w:val="24"/>
        </w:rPr>
        <w:t xml:space="preserve">da je podnositelj zahtjeva kao raniji korisnik iste ili druge javne površine uredno i na vrijeme podmirio sve obveze po osnovi korištenja javne površine i koristio javnu površinu u skladu s uvjetima iz odobrenja, </w:t>
      </w:r>
    </w:p>
    <w:p w14:paraId="187AAC00" w14:textId="77777777" w:rsidR="00383D5B" w:rsidRPr="00FC4787" w:rsidRDefault="00383D5B" w:rsidP="00383D5B">
      <w:pPr>
        <w:pStyle w:val="StandardWeb"/>
        <w:numPr>
          <w:ilvl w:val="0"/>
          <w:numId w:val="21"/>
        </w:numPr>
        <w:spacing w:before="77" w:after="120"/>
        <w:rPr>
          <w:rFonts w:ascii="Times New Roman" w:hAnsi="Times New Roman" w:cs="Times New Roman"/>
          <w:sz w:val="24"/>
        </w:rPr>
      </w:pPr>
      <w:r w:rsidRPr="00FC4787">
        <w:rPr>
          <w:rFonts w:ascii="Times New Roman" w:hAnsi="Times New Roman" w:cs="Times New Roman"/>
          <w:sz w:val="24"/>
        </w:rPr>
        <w:t>da u trenutku podnošenja zahtjeva podnositelj nema dugovanja prema Općini po bilo kojoj osnovi.</w:t>
      </w:r>
    </w:p>
    <w:p w14:paraId="35254941"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Vlasnici ili korisnici poslovnih prostora koji koriste javnu površinu, dužni su je održavati čistom i urednom. Stolovi i stolice, suncobrani kao i ostala oprema na javnoj površini, moraju biti od kvalitetnog materijala, tehnički ispravni i primjereno oblikovani.</w:t>
      </w:r>
    </w:p>
    <w:p w14:paraId="72780080"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 xml:space="preserve">Na javnoj površini koju koristi vlasnik ili korisnik poslovnog prostora, nakon isteka radnog vremena nije dopušteno okupljanje, te nuđenje konzumacije hrane i pića. </w:t>
      </w:r>
    </w:p>
    <w:p w14:paraId="00B8300E"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Vlasnik, korisnik ili odgovorna osoba poslovnog prostora, dužna je poduzimati mjere i radnje u svrhu provedbe odredbi ovog članka</w:t>
      </w:r>
    </w:p>
    <w:p w14:paraId="35183ECF"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Prilikom montaže tende, suncobrana i drugih objekata na javnoj površini nije dozvoljeno oštećivanje javne površine.</w:t>
      </w:r>
    </w:p>
    <w:p w14:paraId="7E2E6E1A"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 xml:space="preserve">Vlasnik ili korisnik poslovnog prostora dužan je nakon isteka ugovora ili rješenja o korištenju javne površine, ukloniti stolove, stolice i ostalu opremu s javne površine, te istu dovesti u stanje prije korištenja (prijašnje stanje). </w:t>
      </w:r>
    </w:p>
    <w:p w14:paraId="5642DE28"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 xml:space="preserve">Eventualna oštećenja kamenog opločenja od strane korisnika javne površine, isti je dužan popraviti o vlastitom trošku. </w:t>
      </w:r>
    </w:p>
    <w:p w14:paraId="5E518CC1"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 xml:space="preserve">U slučaju da korisnik javne površine ne postupi po stavku 7. i 8. ovog članka, Općina će izvršiti radnje iz navedenih stavaka putem treće osobe, te nastali trošak naplatiti od korisnika javne površine. </w:t>
      </w:r>
    </w:p>
    <w:p w14:paraId="7991BB5A" w14:textId="77777777" w:rsidR="00383D5B" w:rsidRPr="00FC4787"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Na javnoj površini ispred poslovnog prostora nije dopušteno odlagati drvenu, kartonsku i drugu ambalažu, kao i druge neprimjerene predmete i materijal.</w:t>
      </w:r>
    </w:p>
    <w:p w14:paraId="66CD5378" w14:textId="77777777" w:rsidR="00383D5B" w:rsidRDefault="00383D5B" w:rsidP="00383D5B">
      <w:pPr>
        <w:pStyle w:val="StandardWeb"/>
        <w:numPr>
          <w:ilvl w:val="0"/>
          <w:numId w:val="34"/>
        </w:numPr>
        <w:spacing w:before="77" w:after="120"/>
        <w:rPr>
          <w:rFonts w:ascii="Times New Roman" w:hAnsi="Times New Roman" w:cs="Times New Roman"/>
          <w:sz w:val="24"/>
        </w:rPr>
      </w:pPr>
      <w:r w:rsidRPr="00FC4787">
        <w:rPr>
          <w:rFonts w:ascii="Times New Roman" w:hAnsi="Times New Roman" w:cs="Times New Roman"/>
          <w:sz w:val="24"/>
        </w:rPr>
        <w:t>Uređenje i opremanje javnih površina koje podrazumijeva veće, složenije i obimnije zahvate u prostoru, dopušteno je isključivo uz posebno odobrenje Jedinstvenog upravnog odjela.</w:t>
      </w:r>
    </w:p>
    <w:p w14:paraId="37C351EC" w14:textId="77777777" w:rsidR="007B7D12" w:rsidRPr="00FC4787" w:rsidRDefault="007B7D12" w:rsidP="007B7D12">
      <w:pPr>
        <w:pStyle w:val="StandardWeb"/>
        <w:spacing w:before="77" w:after="120"/>
        <w:rPr>
          <w:rFonts w:ascii="Times New Roman" w:hAnsi="Times New Roman" w:cs="Times New Roman"/>
          <w:sz w:val="24"/>
        </w:rPr>
      </w:pPr>
    </w:p>
    <w:p w14:paraId="46B919F9"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PRIGODNO UREĐENJE JAVNIH POVRŠINA</w:t>
      </w:r>
    </w:p>
    <w:p w14:paraId="46264EE2"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46.</w:t>
      </w:r>
    </w:p>
    <w:p w14:paraId="46ACFD62" w14:textId="77777777" w:rsidR="00383D5B" w:rsidRPr="00FC4787" w:rsidRDefault="00383D5B" w:rsidP="00383D5B">
      <w:pPr>
        <w:pStyle w:val="StandardWeb"/>
        <w:numPr>
          <w:ilvl w:val="0"/>
          <w:numId w:val="35"/>
        </w:numPr>
        <w:spacing w:before="77" w:after="120"/>
        <w:rPr>
          <w:rFonts w:ascii="Times New Roman" w:hAnsi="Times New Roman" w:cs="Times New Roman"/>
          <w:sz w:val="24"/>
        </w:rPr>
      </w:pPr>
      <w:r w:rsidRPr="00FC4787">
        <w:rPr>
          <w:rFonts w:ascii="Times New Roman" w:hAnsi="Times New Roman" w:cs="Times New Roman"/>
          <w:sz w:val="24"/>
        </w:rPr>
        <w:t xml:space="preserve">U povodu državnih i drugih blagdana, obljetnica, raznih kulturnih i športskih manifestacija i sličnih događanja, može se organizirati prigodno uređivanje javnih površina. </w:t>
      </w:r>
    </w:p>
    <w:p w14:paraId="758164CD" w14:textId="77777777" w:rsidR="00383D5B" w:rsidRPr="00FC4787" w:rsidRDefault="00383D5B" w:rsidP="00383D5B">
      <w:pPr>
        <w:pStyle w:val="StandardWeb"/>
        <w:numPr>
          <w:ilvl w:val="0"/>
          <w:numId w:val="35"/>
        </w:numPr>
        <w:spacing w:before="77" w:after="120"/>
        <w:rPr>
          <w:rFonts w:ascii="Times New Roman" w:hAnsi="Times New Roman" w:cs="Times New Roman"/>
          <w:sz w:val="24"/>
        </w:rPr>
      </w:pPr>
      <w:r w:rsidRPr="00FC4787">
        <w:rPr>
          <w:rFonts w:ascii="Times New Roman" w:hAnsi="Times New Roman" w:cs="Times New Roman"/>
          <w:sz w:val="24"/>
        </w:rPr>
        <w:t>Prigodno uređivanje javnih površina iz stavka 1. ovoga članka organizira se privremenim postavljanjem objekata, uređaja, pokretnih naprava, opreme, ukrasa, ukrasnih žaruljica, božićnih drvaca i slično.</w:t>
      </w:r>
    </w:p>
    <w:p w14:paraId="00050244" w14:textId="77777777" w:rsidR="00383D5B" w:rsidRPr="00FC4787" w:rsidRDefault="00383D5B" w:rsidP="00383D5B">
      <w:pPr>
        <w:pStyle w:val="StandardWeb"/>
        <w:numPr>
          <w:ilvl w:val="0"/>
          <w:numId w:val="35"/>
        </w:numPr>
        <w:spacing w:before="77" w:after="120"/>
        <w:rPr>
          <w:rFonts w:ascii="Times New Roman" w:hAnsi="Times New Roman" w:cs="Times New Roman"/>
          <w:sz w:val="24"/>
        </w:rPr>
      </w:pPr>
      <w:r w:rsidRPr="00FC4787">
        <w:rPr>
          <w:rFonts w:ascii="Times New Roman" w:hAnsi="Times New Roman" w:cs="Times New Roman"/>
          <w:sz w:val="24"/>
        </w:rPr>
        <w:t>Za privremeno postavljanje montažnih objekata, uređaja, pokretnih naprava, opreme i slično, na javne površine, potrebno je odobrenje Jedinstvenog upravnog odjela.</w:t>
      </w:r>
    </w:p>
    <w:p w14:paraId="5B348C7F" w14:textId="77777777" w:rsidR="00383D5B" w:rsidRPr="00FC4787" w:rsidRDefault="00383D5B" w:rsidP="00383D5B">
      <w:pPr>
        <w:pStyle w:val="StandardWeb"/>
        <w:numPr>
          <w:ilvl w:val="0"/>
          <w:numId w:val="35"/>
        </w:numPr>
        <w:spacing w:before="77" w:after="120"/>
        <w:rPr>
          <w:rFonts w:ascii="Times New Roman" w:hAnsi="Times New Roman" w:cs="Times New Roman"/>
          <w:sz w:val="24"/>
        </w:rPr>
      </w:pPr>
      <w:r w:rsidRPr="00FC4787">
        <w:rPr>
          <w:rFonts w:ascii="Times New Roman" w:hAnsi="Times New Roman" w:cs="Times New Roman"/>
          <w:sz w:val="24"/>
        </w:rPr>
        <w:t>Svjetleće žaruljice, ukrasni predmeti bez reklamnih poruka, ukrasna drvca i slično, postavljaju se prema uvjetima i na način koji utvrđuje Jedinstveni upravni odjel.</w:t>
      </w:r>
    </w:p>
    <w:p w14:paraId="09FEBAE9" w14:textId="77777777" w:rsidR="00383D5B" w:rsidRPr="00FC4787" w:rsidRDefault="00383D5B" w:rsidP="00383D5B">
      <w:pPr>
        <w:pStyle w:val="StandardWeb"/>
        <w:numPr>
          <w:ilvl w:val="0"/>
          <w:numId w:val="35"/>
        </w:numPr>
        <w:spacing w:before="77" w:after="120"/>
        <w:rPr>
          <w:rFonts w:ascii="Times New Roman" w:hAnsi="Times New Roman" w:cs="Times New Roman"/>
          <w:sz w:val="24"/>
        </w:rPr>
      </w:pPr>
      <w:r w:rsidRPr="00FC4787">
        <w:rPr>
          <w:rFonts w:ascii="Times New Roman" w:hAnsi="Times New Roman" w:cs="Times New Roman"/>
          <w:sz w:val="24"/>
        </w:rPr>
        <w:t>Pravna ili fizička osoba koja je postavila predmete iz stavka 2. ovog članka iste je dužna ukloniti u roku navedenom u odobrenju za korištenje javne površine.</w:t>
      </w:r>
    </w:p>
    <w:p w14:paraId="0C5524A9" w14:textId="77777777" w:rsidR="00383D5B" w:rsidRPr="00FC4787" w:rsidRDefault="00383D5B" w:rsidP="00383D5B">
      <w:pPr>
        <w:pStyle w:val="StandardWeb"/>
        <w:spacing w:before="77" w:after="120"/>
        <w:rPr>
          <w:rFonts w:ascii="Times New Roman" w:hAnsi="Times New Roman" w:cs="Times New Roman"/>
          <w:b/>
          <w:bCs/>
          <w:sz w:val="24"/>
        </w:rPr>
      </w:pPr>
    </w:p>
    <w:p w14:paraId="396C1AB9" w14:textId="77777777" w:rsidR="00383D5B" w:rsidRPr="00FC4787" w:rsidRDefault="00383D5B" w:rsidP="00383D5B">
      <w:pPr>
        <w:pStyle w:val="StandardWeb"/>
        <w:spacing w:before="77" w:after="120"/>
        <w:ind w:left="1080"/>
        <w:jc w:val="center"/>
        <w:rPr>
          <w:rFonts w:ascii="Times New Roman" w:hAnsi="Times New Roman" w:cs="Times New Roman"/>
          <w:b/>
          <w:bCs/>
          <w:sz w:val="24"/>
        </w:rPr>
      </w:pPr>
      <w:r w:rsidRPr="00FC4787">
        <w:rPr>
          <w:rFonts w:ascii="Times New Roman" w:hAnsi="Times New Roman" w:cs="Times New Roman"/>
          <w:b/>
          <w:bCs/>
          <w:sz w:val="24"/>
        </w:rPr>
        <w:t>PROKOPI, ISTOVAR I UTOVAR GRAĐEVINSKOG MATERIJALA, POSTAVLJANJE SKELA, KRANA I OGRADA, TE OSTALI GRAĐEVINSKI RADOVI NA JAVNIM POVRŠINAMA</w:t>
      </w:r>
    </w:p>
    <w:p w14:paraId="0349EEF2"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47.</w:t>
      </w:r>
    </w:p>
    <w:p w14:paraId="4660752F"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Zabranjeno je na javnim površinama obavljati bilo kakve radove bez odobrenja, odnosno suprotno odobrenju Jedinstvenog upravnog odjela. </w:t>
      </w:r>
    </w:p>
    <w:p w14:paraId="7D7C598D"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U slučaju hitnih intervencija komunalnih poduzeća radi saniranja kvarova na vodovodnim, elektroenergetskim i dugim sustavima vitalnim za normalno funkcioniranje Općine ili građana uz prethodnu obavijest moguće je izvršiti prokop javnih površina bez odobrenja Jedinstvenog upravnog odjela.</w:t>
      </w:r>
    </w:p>
    <w:p w14:paraId="26846006"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Investitor, odnosno izvođač radova, dužan je nakon izvršenih radova na javnim površinama istu vratiti u prvobitno stanje. </w:t>
      </w:r>
    </w:p>
    <w:p w14:paraId="0F595427" w14:textId="5EF49C23"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Ukoliko investitor, odnosno izvođač radova, ne vrati javnu površinu u prvobitno stanje, Općina ili druga osoba koju Općina za to ovlasti izvršiti će povrat javne površine u prvobitno stanje o trošku investitora, odnosno izvođača radova.</w:t>
      </w:r>
    </w:p>
    <w:p w14:paraId="70FE0719"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48.</w:t>
      </w:r>
    </w:p>
    <w:p w14:paraId="5C634D5B" w14:textId="77777777" w:rsidR="00383D5B" w:rsidRPr="00FC4787" w:rsidRDefault="00383D5B" w:rsidP="00383D5B">
      <w:pPr>
        <w:pStyle w:val="StandardWeb"/>
        <w:numPr>
          <w:ilvl w:val="0"/>
          <w:numId w:val="36"/>
        </w:numPr>
        <w:spacing w:before="77" w:after="120"/>
        <w:rPr>
          <w:rFonts w:ascii="Times New Roman" w:hAnsi="Times New Roman" w:cs="Times New Roman"/>
          <w:sz w:val="24"/>
        </w:rPr>
      </w:pPr>
      <w:r w:rsidRPr="00FC4787">
        <w:rPr>
          <w:rFonts w:ascii="Times New Roman" w:hAnsi="Times New Roman" w:cs="Times New Roman"/>
          <w:sz w:val="24"/>
        </w:rPr>
        <w:t xml:space="preserve">Za prokope, istovar, smještaj i utovar građevnog materijala, postavu kontejnera za potrebe gradilišta, podizanje građevinskih skela, kranova i ograda gradilišta za sanaciju i rekonstrukciju ili zaštitu od padanja dijelova fasada, popravak vanjskih dijelova zgrada i slične građevinske radove ili gradnju objekta, može se privremeno u opravdanim slučajevima koristiti javne površine i druge površine uz nju, sukladno propisima o gradnji i sigurnosti prometa. </w:t>
      </w:r>
    </w:p>
    <w:p w14:paraId="689B7EE3" w14:textId="77777777" w:rsidR="00383D5B" w:rsidRPr="00FC4787" w:rsidRDefault="00383D5B" w:rsidP="00383D5B">
      <w:pPr>
        <w:pStyle w:val="StandardWeb"/>
        <w:numPr>
          <w:ilvl w:val="0"/>
          <w:numId w:val="36"/>
        </w:numPr>
        <w:spacing w:before="77" w:after="120"/>
        <w:rPr>
          <w:rFonts w:ascii="Times New Roman" w:hAnsi="Times New Roman" w:cs="Times New Roman"/>
          <w:sz w:val="24"/>
        </w:rPr>
      </w:pPr>
      <w:r w:rsidRPr="00FC4787">
        <w:rPr>
          <w:rFonts w:ascii="Times New Roman" w:hAnsi="Times New Roman" w:cs="Times New Roman"/>
          <w:sz w:val="24"/>
        </w:rPr>
        <w:t xml:space="preserve">Za obavljanje radova iz prethodnog stavka na javnoj površini i drugim površinama uz nju investitor, odnosno izvođač radova dužan je ishoditi odobrenje Jedinstvenog upravnog odjela kojim će se utvrditi lokacija, uvjeti i vrijeme trajanja radova, mjere sigurnosti i zaštite, uvjeti saniranja javne površine i slično, te obveza dovođenja javne površine u stanje prije izvođenja radova (prvobitno stanje). </w:t>
      </w:r>
    </w:p>
    <w:p w14:paraId="305FBAB5"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Zahtjev za izdavanje odobrenja iz stavka 2. ovog članka mora sadržavati: </w:t>
      </w:r>
    </w:p>
    <w:p w14:paraId="638A8F56" w14:textId="77777777" w:rsidR="00383D5B" w:rsidRPr="00FC4787" w:rsidRDefault="00383D5B" w:rsidP="00383D5B">
      <w:pPr>
        <w:pStyle w:val="StandardWeb"/>
        <w:numPr>
          <w:ilvl w:val="0"/>
          <w:numId w:val="22"/>
        </w:numPr>
        <w:spacing w:before="77" w:after="120"/>
        <w:rPr>
          <w:rFonts w:ascii="Times New Roman" w:hAnsi="Times New Roman" w:cs="Times New Roman"/>
          <w:b/>
          <w:bCs/>
          <w:sz w:val="24"/>
        </w:rPr>
      </w:pPr>
      <w:r w:rsidRPr="00FC4787">
        <w:rPr>
          <w:rFonts w:ascii="Times New Roman" w:hAnsi="Times New Roman" w:cs="Times New Roman"/>
          <w:sz w:val="24"/>
        </w:rPr>
        <w:t xml:space="preserve">opis radova, vrijeme potrebno za obavljanje radova i zauzimanje javne površine, tehničku dokumentaciju o prokopu i dozvole sukladno propisima o gradnji. </w:t>
      </w:r>
    </w:p>
    <w:p w14:paraId="55A9D16C" w14:textId="77777777" w:rsidR="00383D5B" w:rsidRPr="00FC4787" w:rsidRDefault="00383D5B" w:rsidP="00383D5B">
      <w:pPr>
        <w:pStyle w:val="StandardWeb"/>
        <w:spacing w:before="77" w:after="120"/>
        <w:ind w:left="720"/>
        <w:rPr>
          <w:rFonts w:ascii="Times New Roman" w:hAnsi="Times New Roman" w:cs="Times New Roman"/>
          <w:sz w:val="24"/>
        </w:rPr>
      </w:pPr>
      <w:r w:rsidRPr="00FC4787">
        <w:rPr>
          <w:rFonts w:ascii="Times New Roman" w:hAnsi="Times New Roman" w:cs="Times New Roman"/>
          <w:sz w:val="24"/>
        </w:rPr>
        <w:t xml:space="preserve">Zabranjeno je obavljanje radova iz stavka 1. ovog članka bez odobrenja ili suprotno odobrenju Jedinstvenog upravnog odjela. </w:t>
      </w:r>
    </w:p>
    <w:p w14:paraId="6ED40DC0"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Nakon završetka navedenih radova, investitor, odnosno izvođač radova dužan je o tome obavijestiti Jedinstveni upravni odjel.</w:t>
      </w:r>
    </w:p>
    <w:p w14:paraId="58205FB5"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49.</w:t>
      </w:r>
    </w:p>
    <w:p w14:paraId="6D047E64" w14:textId="77777777" w:rsidR="00383D5B" w:rsidRPr="00FC4787" w:rsidRDefault="00383D5B" w:rsidP="00383D5B">
      <w:pPr>
        <w:pStyle w:val="StandardWeb"/>
        <w:numPr>
          <w:ilvl w:val="0"/>
          <w:numId w:val="37"/>
        </w:numPr>
        <w:spacing w:before="77" w:after="120"/>
        <w:rPr>
          <w:rFonts w:ascii="Times New Roman" w:hAnsi="Times New Roman" w:cs="Times New Roman"/>
          <w:sz w:val="24"/>
        </w:rPr>
      </w:pPr>
      <w:r w:rsidRPr="00FC4787">
        <w:rPr>
          <w:rFonts w:ascii="Times New Roman" w:hAnsi="Times New Roman" w:cs="Times New Roman"/>
          <w:sz w:val="24"/>
        </w:rPr>
        <w:t xml:space="preserve">Pod prokopima se podrazumijevaju radovi na iskopima kanala na javnoprometnim površinama, javnim zelenim površinama. </w:t>
      </w:r>
    </w:p>
    <w:p w14:paraId="6071A1C9" w14:textId="77777777" w:rsidR="00383D5B" w:rsidRPr="00FC4787" w:rsidRDefault="00383D5B" w:rsidP="00383D5B">
      <w:pPr>
        <w:pStyle w:val="StandardWeb"/>
        <w:numPr>
          <w:ilvl w:val="0"/>
          <w:numId w:val="37"/>
        </w:numPr>
        <w:spacing w:before="77" w:after="120"/>
        <w:rPr>
          <w:rFonts w:ascii="Times New Roman" w:hAnsi="Times New Roman" w:cs="Times New Roman"/>
          <w:sz w:val="24"/>
        </w:rPr>
      </w:pPr>
      <w:r w:rsidRPr="00FC4787">
        <w:rPr>
          <w:rFonts w:ascii="Times New Roman" w:hAnsi="Times New Roman" w:cs="Times New Roman"/>
          <w:sz w:val="24"/>
        </w:rPr>
        <w:t xml:space="preserve">Radi građenja, rekonstrukcije i održavanja objekata i uređaja komunalne i druge infrastrukture, može se vršiti prokop javne površine, privremeno zauzeti javna površina i privremeno ograničiti promet vozila i pješaka. </w:t>
      </w:r>
    </w:p>
    <w:p w14:paraId="025885BF" w14:textId="77777777" w:rsidR="00383D5B" w:rsidRPr="00FC4787" w:rsidRDefault="00383D5B" w:rsidP="00383D5B">
      <w:pPr>
        <w:pStyle w:val="StandardWeb"/>
        <w:numPr>
          <w:ilvl w:val="0"/>
          <w:numId w:val="37"/>
        </w:numPr>
        <w:spacing w:before="77" w:after="120"/>
        <w:rPr>
          <w:rFonts w:ascii="Times New Roman" w:hAnsi="Times New Roman" w:cs="Times New Roman"/>
          <w:sz w:val="24"/>
        </w:rPr>
      </w:pPr>
      <w:r w:rsidRPr="00FC4787">
        <w:rPr>
          <w:rFonts w:ascii="Times New Roman" w:hAnsi="Times New Roman" w:cs="Times New Roman"/>
          <w:sz w:val="24"/>
        </w:rPr>
        <w:t xml:space="preserve">Za privremenu regulaciju prometa potrebno je ishoditi prometni elaborat. </w:t>
      </w:r>
    </w:p>
    <w:p w14:paraId="2CC6A77F" w14:textId="527C6ECC" w:rsidR="00383D5B" w:rsidRPr="007B7D12" w:rsidRDefault="00383D5B" w:rsidP="00383D5B">
      <w:pPr>
        <w:pStyle w:val="StandardWeb"/>
        <w:numPr>
          <w:ilvl w:val="0"/>
          <w:numId w:val="37"/>
        </w:numPr>
        <w:spacing w:before="77" w:after="120"/>
        <w:rPr>
          <w:rFonts w:ascii="Times New Roman" w:hAnsi="Times New Roman" w:cs="Times New Roman"/>
          <w:sz w:val="24"/>
        </w:rPr>
      </w:pPr>
      <w:r w:rsidRPr="00FC4787">
        <w:rPr>
          <w:rFonts w:ascii="Times New Roman" w:hAnsi="Times New Roman" w:cs="Times New Roman"/>
          <w:sz w:val="24"/>
        </w:rPr>
        <w:t>Pod radovima u smislu stavka 1. ovog članka podrazumijevaju se gradnja, rekonstrukcija, sanacija, zamjena ili uklanjanje vodova, objekata i uređaja komunalne i druge infrastrukture, te postavljanje elektroenergetskog i telefonskog priključka na električni i telefonski sustav, kao i priključaka na komunalnu infrastrukturu (opskrba pitkom vodom, odvodnja otpadnih voda i drugo).</w:t>
      </w:r>
    </w:p>
    <w:p w14:paraId="2D81EAE3"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50.</w:t>
      </w:r>
    </w:p>
    <w:p w14:paraId="6C1CDDD4" w14:textId="77777777" w:rsidR="00383D5B" w:rsidRPr="00FC4787" w:rsidRDefault="00383D5B" w:rsidP="00383D5B">
      <w:pPr>
        <w:pStyle w:val="StandardWeb"/>
        <w:numPr>
          <w:ilvl w:val="0"/>
          <w:numId w:val="38"/>
        </w:numPr>
        <w:spacing w:before="77" w:after="120"/>
        <w:rPr>
          <w:rFonts w:ascii="Times New Roman" w:hAnsi="Times New Roman" w:cs="Times New Roman"/>
          <w:sz w:val="24"/>
        </w:rPr>
      </w:pPr>
      <w:r w:rsidRPr="00FC4787">
        <w:rPr>
          <w:rFonts w:ascii="Times New Roman" w:hAnsi="Times New Roman" w:cs="Times New Roman"/>
          <w:sz w:val="24"/>
        </w:rPr>
        <w:t xml:space="preserve">Privremeno korištenje javne površine za podizanje građevinskih skela, kranova  i ograda gradilišta i slično za potrebe gradilišta odobrava se na vrijeme do 6 mjeseca, uz mogućnost ponovnog produženja ukoliko to radovi zahtijevaju. </w:t>
      </w:r>
    </w:p>
    <w:p w14:paraId="2A770647" w14:textId="77777777" w:rsidR="00383D5B" w:rsidRPr="00FC4787" w:rsidRDefault="00383D5B" w:rsidP="00383D5B">
      <w:pPr>
        <w:pStyle w:val="StandardWeb"/>
        <w:numPr>
          <w:ilvl w:val="0"/>
          <w:numId w:val="38"/>
        </w:numPr>
        <w:spacing w:before="77" w:after="120"/>
        <w:rPr>
          <w:rFonts w:ascii="Times New Roman" w:hAnsi="Times New Roman" w:cs="Times New Roman"/>
          <w:sz w:val="24"/>
        </w:rPr>
      </w:pPr>
      <w:r w:rsidRPr="00FC4787">
        <w:rPr>
          <w:rFonts w:ascii="Times New Roman" w:hAnsi="Times New Roman" w:cs="Times New Roman"/>
          <w:sz w:val="24"/>
        </w:rPr>
        <w:t xml:space="preserve">Ako se s radovima na objektu ne započne u roku od sedam dana od dana postavljanja građevinske skele, krana ili ograde gradilišta, ili ako se na vrijeme duže od 30 dana zaustavi gradnja, investitor, odnosno izvođač radova (podnositelj zahtjeva) dužan je građevinsku skelu, kran ili ogradu gradilišta i drugi materijal odmah ukloniti s javne površine, osim u slučaju da ishodi odobrenje Jedinstvenog upravnog odjela za ostavljanje građevinske skele, krana i ograda na javnoj površini. </w:t>
      </w:r>
    </w:p>
    <w:p w14:paraId="333899CD" w14:textId="77777777" w:rsidR="00383D5B" w:rsidRPr="00FC4787" w:rsidRDefault="00383D5B" w:rsidP="00383D5B">
      <w:pPr>
        <w:pStyle w:val="StandardWeb"/>
        <w:numPr>
          <w:ilvl w:val="0"/>
          <w:numId w:val="38"/>
        </w:numPr>
        <w:spacing w:before="77" w:after="120"/>
        <w:rPr>
          <w:rFonts w:ascii="Times New Roman" w:hAnsi="Times New Roman" w:cs="Times New Roman"/>
          <w:sz w:val="24"/>
        </w:rPr>
      </w:pPr>
      <w:r w:rsidRPr="00FC4787">
        <w:rPr>
          <w:rFonts w:ascii="Times New Roman" w:hAnsi="Times New Roman" w:cs="Times New Roman"/>
          <w:sz w:val="24"/>
        </w:rPr>
        <w:t>Ako podnositelj zahtjeva ne postupi sukladno stavku 2. ovog članka, komunalni redar naredit će rješenjem investitoru, odnosno izvođaču radova uklanjanje građevinske skele, krana, ograde gradilišta i drugog materijala putem treće osobe, na trošak investitora, odnosno izvođača.</w:t>
      </w:r>
    </w:p>
    <w:p w14:paraId="1D71164E"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51.</w:t>
      </w:r>
    </w:p>
    <w:p w14:paraId="16717718"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Investitor, odnosno izvođač građevinskih radova dužan je osigurati da se zemlja ne rasipa, da se vreće i otpad ne raznose po javnim površinama, a da se ostali rastresiti materijal drži u sanducima i ogradama ako radovi na istom mjestu traju duže od 24 sata. </w:t>
      </w:r>
    </w:p>
    <w:p w14:paraId="19F29582"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Građevinski materijal mora biti stalno složen, tako da ne sprječava otjecanje oborinskih voda. </w:t>
      </w:r>
    </w:p>
    <w:p w14:paraId="0A5E6223"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Prolaz ispod skela investitor, odnosno izvođač građevinskih radova dužan je zaštititi od sipanja i padanja materijala, a uz vodoravnu mora osigurati i okomitu zaštitu.</w:t>
      </w:r>
    </w:p>
    <w:p w14:paraId="61E79E3F"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Skelom ili ogradom zauzeti dio javnoprometne površine mora se propisno označiti i osvijetliti od sumraka do svanuća. </w:t>
      </w:r>
    </w:p>
    <w:p w14:paraId="0DAEC64F"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52.</w:t>
      </w:r>
    </w:p>
    <w:p w14:paraId="04FA7C00"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Prigodom izvođenja radova, investitor, odnosno izvođač građevinskih radova, dužan je poduzimati mjere sprečavanja onečišćavanja javnih površina, a osobito:</w:t>
      </w:r>
    </w:p>
    <w:p w14:paraId="1873C16D" w14:textId="77777777" w:rsidR="00383D5B" w:rsidRPr="00FC4787" w:rsidRDefault="00383D5B" w:rsidP="00383D5B">
      <w:pPr>
        <w:pStyle w:val="StandardWeb"/>
        <w:numPr>
          <w:ilvl w:val="0"/>
          <w:numId w:val="22"/>
        </w:numPr>
        <w:spacing w:before="77" w:after="120"/>
        <w:rPr>
          <w:rFonts w:ascii="Times New Roman" w:hAnsi="Times New Roman" w:cs="Times New Roman"/>
          <w:b/>
          <w:bCs/>
          <w:sz w:val="24"/>
        </w:rPr>
      </w:pPr>
      <w:r w:rsidRPr="00FC4787">
        <w:rPr>
          <w:rFonts w:ascii="Times New Roman" w:hAnsi="Times New Roman" w:cs="Times New Roman"/>
          <w:sz w:val="24"/>
        </w:rPr>
        <w:t xml:space="preserve">čistiti, odnosno osigurati čišćenje javnoprometne površine oko gradilišta od svih vrsta građevinskih i drugih materijala, blata i slično, čije taloženje na javnoprometnim površinama je posljedica izvođenja radova, </w:t>
      </w:r>
    </w:p>
    <w:p w14:paraId="2BD039A2" w14:textId="77777777" w:rsidR="00383D5B" w:rsidRPr="00FC4787" w:rsidRDefault="00383D5B" w:rsidP="00383D5B">
      <w:pPr>
        <w:pStyle w:val="StandardWeb"/>
        <w:numPr>
          <w:ilvl w:val="0"/>
          <w:numId w:val="22"/>
        </w:numPr>
        <w:spacing w:before="77" w:after="120"/>
        <w:rPr>
          <w:rFonts w:ascii="Times New Roman" w:hAnsi="Times New Roman" w:cs="Times New Roman"/>
          <w:b/>
          <w:bCs/>
          <w:sz w:val="24"/>
        </w:rPr>
      </w:pPr>
      <w:r w:rsidRPr="00FC4787">
        <w:rPr>
          <w:rFonts w:ascii="Times New Roman" w:hAnsi="Times New Roman" w:cs="Times New Roman"/>
          <w:sz w:val="24"/>
        </w:rPr>
        <w:t xml:space="preserve">polijevati trošni materijal za vrijeme rušenja građevinskih objekata kako bi se spriječilo stvaranje prašine, </w:t>
      </w:r>
    </w:p>
    <w:p w14:paraId="6E3FB6D1" w14:textId="77777777" w:rsidR="00383D5B" w:rsidRPr="00FC4787" w:rsidRDefault="00383D5B" w:rsidP="00383D5B">
      <w:pPr>
        <w:pStyle w:val="StandardWeb"/>
        <w:numPr>
          <w:ilvl w:val="0"/>
          <w:numId w:val="22"/>
        </w:numPr>
        <w:spacing w:before="77" w:after="120"/>
        <w:rPr>
          <w:rFonts w:ascii="Times New Roman" w:hAnsi="Times New Roman" w:cs="Times New Roman"/>
          <w:b/>
          <w:bCs/>
          <w:sz w:val="24"/>
        </w:rPr>
      </w:pPr>
      <w:r w:rsidRPr="00FC4787">
        <w:rPr>
          <w:rFonts w:ascii="Times New Roman" w:hAnsi="Times New Roman" w:cs="Times New Roman"/>
          <w:sz w:val="24"/>
        </w:rPr>
        <w:t xml:space="preserve">čistiti ulične slivnike u neposrednoj blizini mjesta na kojima se radovi izvode, </w:t>
      </w:r>
    </w:p>
    <w:p w14:paraId="1D556E42" w14:textId="77777777" w:rsidR="00383D5B" w:rsidRPr="00FC4787" w:rsidRDefault="00383D5B" w:rsidP="00383D5B">
      <w:pPr>
        <w:pStyle w:val="StandardWeb"/>
        <w:numPr>
          <w:ilvl w:val="0"/>
          <w:numId w:val="22"/>
        </w:numPr>
        <w:spacing w:before="77" w:after="120"/>
        <w:rPr>
          <w:rFonts w:ascii="Times New Roman" w:hAnsi="Times New Roman" w:cs="Times New Roman"/>
          <w:b/>
          <w:bCs/>
          <w:sz w:val="24"/>
        </w:rPr>
      </w:pPr>
      <w:r w:rsidRPr="00FC4787">
        <w:rPr>
          <w:rFonts w:ascii="Times New Roman" w:hAnsi="Times New Roman" w:cs="Times New Roman"/>
          <w:sz w:val="24"/>
        </w:rPr>
        <w:t>deponirati građevni materijal u okviru gradilišta tako da se ne ometa promet i slobodno otjecanje vode, te da se materijal ne raznosi po javnim površinama.</w:t>
      </w:r>
    </w:p>
    <w:p w14:paraId="19437D96" w14:textId="77777777" w:rsidR="00383D5B" w:rsidRPr="00FC4787" w:rsidRDefault="00383D5B" w:rsidP="00383D5B">
      <w:pPr>
        <w:pStyle w:val="StandardWeb"/>
        <w:spacing w:before="77" w:after="120"/>
        <w:rPr>
          <w:rFonts w:ascii="Times New Roman" w:hAnsi="Times New Roman" w:cs="Times New Roman"/>
          <w:b/>
          <w:bCs/>
          <w:sz w:val="24"/>
        </w:rPr>
      </w:pPr>
    </w:p>
    <w:p w14:paraId="7A765C41"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53.</w:t>
      </w:r>
    </w:p>
    <w:p w14:paraId="29BE331C"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Nakon završetka radova investitor, odnosno izvođač radova, dužan je s javne površine ukloniti sve materijale, opremu i predmete u roku od 8 dana od završetka radova, a oštećenja na javnim površinama otkloniti o svom trošku u roku kojeg mu odredi komunalni redar, te zauzetu javnu površinu vratiti u prvobitno stanje, odnosno u stanje u kakvom je bila prije izvođenja radova. </w:t>
      </w:r>
    </w:p>
    <w:p w14:paraId="00BB78A4"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 xml:space="preserve">Investitor, odnosno izvođač radova, dužan je najkasnije 24 sata nakon završetka radova i uklanjanja materijala i opreme s korištene javne površine, obavijestiti komunalno redarstvo da mu zauzeta javna površina više nije potrebna. </w:t>
      </w:r>
    </w:p>
    <w:p w14:paraId="330FD949"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Komunalni redar pregledat će korištenu javnu površinu i ako ustanovi da postoji kakvo oštećenje naredit će investitoru, odnosno izvođaču radova, da o vlastitom trošku dovede korištenu javnu površinu u prvobitno stanje.</w:t>
      </w:r>
    </w:p>
    <w:p w14:paraId="2B3C36CA" w14:textId="4D359060"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Ukoliko izvođač, odnosno investitor, ne postupi po rješenju iz prethodnog stavka korištena javna površina dovest će se u prvobitno stanje putem treće osobe, a o trošku investitora, odnosno izvođača radova.</w:t>
      </w:r>
    </w:p>
    <w:p w14:paraId="400EA369" w14:textId="77777777" w:rsidR="00383D5B" w:rsidRPr="00FC4787" w:rsidRDefault="00383D5B" w:rsidP="00383D5B">
      <w:pPr>
        <w:pStyle w:val="StandardWeb"/>
        <w:spacing w:before="77" w:after="120"/>
        <w:ind w:left="1080"/>
        <w:jc w:val="center"/>
        <w:rPr>
          <w:rFonts w:ascii="Times New Roman" w:hAnsi="Times New Roman" w:cs="Times New Roman"/>
          <w:b/>
          <w:bCs/>
          <w:sz w:val="24"/>
        </w:rPr>
      </w:pPr>
      <w:r w:rsidRPr="00FC4787">
        <w:rPr>
          <w:rFonts w:ascii="Times New Roman" w:hAnsi="Times New Roman" w:cs="Times New Roman"/>
          <w:b/>
          <w:bCs/>
          <w:sz w:val="24"/>
        </w:rPr>
        <w:t>UKLANJANJE PROTUPRAVNO POSTAVLJENIH PREDMETA</w:t>
      </w:r>
    </w:p>
    <w:p w14:paraId="0C9FD8F0"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54.</w:t>
      </w:r>
    </w:p>
    <w:p w14:paraId="6B522CA0" w14:textId="77777777" w:rsidR="00383D5B" w:rsidRPr="00FC4787" w:rsidRDefault="00383D5B" w:rsidP="00383D5B">
      <w:pPr>
        <w:pStyle w:val="StandardWeb"/>
        <w:numPr>
          <w:ilvl w:val="0"/>
          <w:numId w:val="39"/>
        </w:numPr>
        <w:spacing w:before="77" w:after="120"/>
        <w:rPr>
          <w:rFonts w:ascii="Times New Roman" w:hAnsi="Times New Roman" w:cs="Times New Roman"/>
          <w:sz w:val="24"/>
        </w:rPr>
      </w:pPr>
      <w:r w:rsidRPr="00FC4787">
        <w:rPr>
          <w:rFonts w:ascii="Times New Roman" w:hAnsi="Times New Roman" w:cs="Times New Roman"/>
          <w:sz w:val="24"/>
        </w:rPr>
        <w:t xml:space="preserve">Predmeti postavljeni na površine javne namjene, te na površine i objekte u vlasništvu drugih osoba suprotno odredbama ove Odluke moraju se odmah ukloniti. </w:t>
      </w:r>
    </w:p>
    <w:p w14:paraId="4A86F43B" w14:textId="77777777" w:rsidR="00383D5B" w:rsidRPr="00FC4787" w:rsidRDefault="00383D5B" w:rsidP="00383D5B">
      <w:pPr>
        <w:pStyle w:val="StandardWeb"/>
        <w:numPr>
          <w:ilvl w:val="0"/>
          <w:numId w:val="39"/>
        </w:numPr>
        <w:spacing w:before="77" w:after="120"/>
        <w:rPr>
          <w:rFonts w:ascii="Times New Roman" w:hAnsi="Times New Roman" w:cs="Times New Roman"/>
          <w:sz w:val="24"/>
        </w:rPr>
      </w:pPr>
      <w:r w:rsidRPr="00FC4787">
        <w:rPr>
          <w:rFonts w:ascii="Times New Roman" w:hAnsi="Times New Roman" w:cs="Times New Roman"/>
          <w:sz w:val="24"/>
        </w:rPr>
        <w:t xml:space="preserve">Vlasniku, odnosno korisniku protupravno postavljenog predmeta, komunalni redar naredit će rješenjem njegovo uklanjanje. </w:t>
      </w:r>
    </w:p>
    <w:p w14:paraId="365449E2" w14:textId="77777777" w:rsidR="00383D5B" w:rsidRPr="00FC4787" w:rsidRDefault="00383D5B" w:rsidP="00383D5B">
      <w:pPr>
        <w:pStyle w:val="StandardWeb"/>
        <w:numPr>
          <w:ilvl w:val="0"/>
          <w:numId w:val="39"/>
        </w:numPr>
        <w:spacing w:before="77" w:after="120"/>
        <w:rPr>
          <w:rFonts w:ascii="Times New Roman" w:hAnsi="Times New Roman" w:cs="Times New Roman"/>
          <w:sz w:val="24"/>
        </w:rPr>
      </w:pPr>
      <w:r w:rsidRPr="00FC4787">
        <w:rPr>
          <w:rFonts w:ascii="Times New Roman" w:hAnsi="Times New Roman" w:cs="Times New Roman"/>
          <w:sz w:val="24"/>
        </w:rPr>
        <w:t xml:space="preserve">Ako vlasnik, odnosno korisnik, u određenom roku ne postupi po rješenju iz stavka 2. ovog članka, izvršenje rješenja putem treće osobe provest će se na odgovornost i trošak vlasnika, odnosno korisnika. </w:t>
      </w:r>
    </w:p>
    <w:p w14:paraId="446B4F74" w14:textId="1F88A685" w:rsidR="00383D5B" w:rsidRPr="00FC4787" w:rsidRDefault="00383D5B" w:rsidP="00383D5B">
      <w:pPr>
        <w:pStyle w:val="StandardWeb"/>
        <w:numPr>
          <w:ilvl w:val="0"/>
          <w:numId w:val="39"/>
        </w:numPr>
        <w:spacing w:before="77" w:after="120"/>
        <w:rPr>
          <w:rFonts w:ascii="Times New Roman" w:hAnsi="Times New Roman" w:cs="Times New Roman"/>
          <w:sz w:val="24"/>
        </w:rPr>
      </w:pPr>
      <w:r w:rsidRPr="00FC4787">
        <w:rPr>
          <w:rFonts w:ascii="Times New Roman" w:hAnsi="Times New Roman" w:cs="Times New Roman"/>
          <w:sz w:val="24"/>
        </w:rPr>
        <w:t>Izvršenje rješenja iz stavka 3. ovog članka može provesti pravna ili fizička osoba obrtnik kojoj je Općina povjerila poslove održavanja sukladno programu održavanja komunalne infrastrukture.</w:t>
      </w:r>
    </w:p>
    <w:p w14:paraId="63D3F725"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55.</w:t>
      </w:r>
    </w:p>
    <w:p w14:paraId="56EA9507" w14:textId="5868F82F"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Ako obaviješteni vlasnik ili korisnik ne preuzme uklonjen predmet, napravu ili objekt, ili ako vlasnik ili korisnik nije poznat ili ga nije bilo moguće obavijestiti u dva pokušaja, s uklonjenim predmetom, napravom ili objektom postupit će se po propisima koji uređuju postupanje s napuštenim stvarima.</w:t>
      </w:r>
    </w:p>
    <w:p w14:paraId="0064249C" w14:textId="77777777" w:rsidR="00383D5B" w:rsidRPr="00FC4787" w:rsidRDefault="00383D5B" w:rsidP="00383D5B">
      <w:pPr>
        <w:pStyle w:val="StandardWeb"/>
        <w:spacing w:before="77" w:after="120"/>
        <w:jc w:val="center"/>
        <w:rPr>
          <w:rFonts w:ascii="Times New Roman" w:hAnsi="Times New Roman" w:cs="Times New Roman"/>
          <w:b/>
          <w:bCs/>
          <w:sz w:val="24"/>
        </w:rPr>
      </w:pPr>
      <w:r w:rsidRPr="00FC4787">
        <w:rPr>
          <w:rFonts w:ascii="Times New Roman" w:hAnsi="Times New Roman" w:cs="Times New Roman"/>
          <w:b/>
          <w:bCs/>
          <w:sz w:val="24"/>
        </w:rPr>
        <w:t>Članak 56.</w:t>
      </w:r>
    </w:p>
    <w:p w14:paraId="1CDD19D7" w14:textId="77777777" w:rsidR="00383D5B" w:rsidRPr="00FC4787" w:rsidRDefault="00383D5B" w:rsidP="00383D5B">
      <w:pPr>
        <w:pStyle w:val="StandardWeb"/>
        <w:numPr>
          <w:ilvl w:val="0"/>
          <w:numId w:val="40"/>
        </w:numPr>
        <w:spacing w:before="77" w:after="120"/>
        <w:rPr>
          <w:rFonts w:ascii="Times New Roman" w:hAnsi="Times New Roman" w:cs="Times New Roman"/>
          <w:sz w:val="24"/>
        </w:rPr>
      </w:pPr>
      <w:r w:rsidRPr="00FC4787">
        <w:rPr>
          <w:rFonts w:ascii="Times New Roman" w:hAnsi="Times New Roman" w:cs="Times New Roman"/>
          <w:sz w:val="24"/>
        </w:rPr>
        <w:t>Vozilo ili dijelovi vozila koja se ne upotrebljavaju u prometu zbog dotrajalosti, oštećenja, bez registarskih pločica i sl. (karambolirana, neregistrirana, lake teretne prikolice, kamp prikolice i dr. priključna vozila), a ostavljena su na površini javne namjene duže od 7 dana, vlasnik je dužan ukloniti u roku koji mu odredi komunalni redar u obavijesti koju vidno ističe na samom vozilu ili dijelu vozila.</w:t>
      </w:r>
    </w:p>
    <w:p w14:paraId="6935042D" w14:textId="77777777" w:rsidR="00383D5B" w:rsidRPr="00FC4787" w:rsidRDefault="00383D5B" w:rsidP="00383D5B">
      <w:pPr>
        <w:pStyle w:val="StandardWeb"/>
        <w:numPr>
          <w:ilvl w:val="0"/>
          <w:numId w:val="40"/>
        </w:numPr>
        <w:spacing w:before="77" w:after="120"/>
        <w:rPr>
          <w:rFonts w:ascii="Times New Roman" w:hAnsi="Times New Roman" w:cs="Times New Roman"/>
          <w:sz w:val="24"/>
        </w:rPr>
      </w:pPr>
      <w:r w:rsidRPr="00FC4787">
        <w:rPr>
          <w:rFonts w:ascii="Times New Roman" w:hAnsi="Times New Roman" w:cs="Times New Roman"/>
          <w:sz w:val="24"/>
        </w:rPr>
        <w:t xml:space="preserve"> Nakon proteka ostavljenog roka, komunalni redar donosi rješenje kojim nalaže vlasniku ili korisniku da u roku od najduže 3 dana sam ukloni ostavljeno vozilo ili dio vozila iz stavka 1. ovog članka. </w:t>
      </w:r>
    </w:p>
    <w:p w14:paraId="31EE2DFB" w14:textId="77777777" w:rsidR="00383D5B" w:rsidRPr="00FC4787" w:rsidRDefault="00383D5B" w:rsidP="00383D5B">
      <w:pPr>
        <w:pStyle w:val="StandardWeb"/>
        <w:numPr>
          <w:ilvl w:val="0"/>
          <w:numId w:val="40"/>
        </w:numPr>
        <w:spacing w:before="77" w:after="120"/>
        <w:rPr>
          <w:rFonts w:ascii="Times New Roman" w:hAnsi="Times New Roman" w:cs="Times New Roman"/>
          <w:sz w:val="24"/>
        </w:rPr>
      </w:pPr>
      <w:r w:rsidRPr="00FC4787">
        <w:rPr>
          <w:rFonts w:ascii="Times New Roman" w:hAnsi="Times New Roman" w:cs="Times New Roman"/>
          <w:sz w:val="24"/>
        </w:rPr>
        <w:t xml:space="preserve">Rješenje se vidno ističe na vozilo ili dio vozila koji je na površini javne namjene i objavljuje se na oglasnoj ploči Općine. </w:t>
      </w:r>
    </w:p>
    <w:p w14:paraId="1966C4C9" w14:textId="77777777" w:rsidR="00383D5B" w:rsidRPr="00FC4787" w:rsidRDefault="00383D5B" w:rsidP="00383D5B">
      <w:pPr>
        <w:pStyle w:val="StandardWeb"/>
        <w:numPr>
          <w:ilvl w:val="0"/>
          <w:numId w:val="40"/>
        </w:numPr>
        <w:spacing w:before="77" w:after="120"/>
        <w:rPr>
          <w:rFonts w:ascii="Times New Roman" w:hAnsi="Times New Roman" w:cs="Times New Roman"/>
          <w:sz w:val="24"/>
        </w:rPr>
      </w:pPr>
      <w:r w:rsidRPr="00FC4787">
        <w:rPr>
          <w:rFonts w:ascii="Times New Roman" w:hAnsi="Times New Roman" w:cs="Times New Roman"/>
          <w:sz w:val="24"/>
        </w:rPr>
        <w:t xml:space="preserve">Ako vlasnik, odnosno korisnik, u određenom roku ne postupi po rješenju iz stavka 2. ovog članka, izvršenje rješenja putem treće osobe provest će se na odgovornost i trošak vlasnika, odnosno korisnika. </w:t>
      </w:r>
    </w:p>
    <w:p w14:paraId="16981B41" w14:textId="77777777" w:rsidR="00383D5B" w:rsidRPr="00FC4787" w:rsidRDefault="00383D5B" w:rsidP="00383D5B">
      <w:pPr>
        <w:pStyle w:val="StandardWeb"/>
        <w:numPr>
          <w:ilvl w:val="0"/>
          <w:numId w:val="40"/>
        </w:numPr>
        <w:spacing w:before="77" w:after="120"/>
        <w:rPr>
          <w:rFonts w:ascii="Times New Roman" w:hAnsi="Times New Roman" w:cs="Times New Roman"/>
          <w:sz w:val="24"/>
        </w:rPr>
      </w:pPr>
      <w:r w:rsidRPr="00FC4787">
        <w:rPr>
          <w:rFonts w:ascii="Times New Roman" w:hAnsi="Times New Roman" w:cs="Times New Roman"/>
          <w:sz w:val="24"/>
        </w:rPr>
        <w:t>Izvršenje rješenja iz stavka 3. ovog članka može provesti pravna ili fizička osoba obrtnik kojoj je Općina povjerila poslove održavanja sukladno programu održavanja komunalne infrastrukture.</w:t>
      </w:r>
      <w:r w:rsidRPr="00FC4787">
        <w:rPr>
          <w:rFonts w:ascii="Times New Roman" w:hAnsi="Times New Roman" w:cs="Times New Roman"/>
          <w:sz w:val="24"/>
        </w:rPr>
        <w:tab/>
      </w:r>
    </w:p>
    <w:p w14:paraId="75EEFD4D" w14:textId="77777777" w:rsidR="00383D5B" w:rsidRPr="00FC4787" w:rsidRDefault="00383D5B" w:rsidP="00383D5B">
      <w:pPr>
        <w:pStyle w:val="StandardWeb"/>
        <w:spacing w:before="77" w:after="120"/>
        <w:jc w:val="center"/>
        <w:rPr>
          <w:rFonts w:ascii="Times New Roman" w:hAnsi="Times New Roman" w:cs="Times New Roman"/>
          <w:b/>
          <w:sz w:val="24"/>
        </w:rPr>
      </w:pPr>
      <w:r w:rsidRPr="00FC4787">
        <w:rPr>
          <w:rFonts w:ascii="Times New Roman" w:hAnsi="Times New Roman" w:cs="Times New Roman"/>
          <w:b/>
          <w:sz w:val="24"/>
        </w:rPr>
        <w:t>Članak 57.</w:t>
      </w:r>
    </w:p>
    <w:p w14:paraId="6C785C3F"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Sve javne površine moraju biti uređene na način koji omogućuje pristup i kretanje osobama s posebnim potrebama, sukladno posebnim propisima.  Sve građevine moraju biti planirane, projektirane i izgrađene na način koji omogućuje pristup, kretanje, boravak i rad osobama s posebnim potrebama.</w:t>
      </w:r>
    </w:p>
    <w:p w14:paraId="6077BEAB" w14:textId="77777777" w:rsidR="00383D5B" w:rsidRPr="00FC4787" w:rsidRDefault="00383D5B" w:rsidP="00383D5B">
      <w:pPr>
        <w:pStyle w:val="StandardWeb"/>
        <w:spacing w:before="77" w:after="120"/>
        <w:rPr>
          <w:rFonts w:ascii="Times New Roman" w:hAnsi="Times New Roman" w:cs="Times New Roman"/>
          <w:b/>
          <w:sz w:val="24"/>
        </w:rPr>
      </w:pPr>
      <w:r w:rsidRPr="00FC4787">
        <w:rPr>
          <w:rFonts w:ascii="Times New Roman" w:hAnsi="Times New Roman" w:cs="Times New Roman"/>
          <w:sz w:val="24"/>
        </w:rPr>
        <w:t>Javne sanitarne čvorove treba graditi na način da ih mogu koristiti osobe s posebnim potrebama.</w:t>
      </w:r>
    </w:p>
    <w:p w14:paraId="6CDA819B" w14:textId="77777777" w:rsidR="00383D5B" w:rsidRPr="00FC4787" w:rsidRDefault="00383D5B" w:rsidP="00383D5B">
      <w:pPr>
        <w:pStyle w:val="StandardWeb"/>
        <w:spacing w:before="77" w:after="120"/>
        <w:jc w:val="center"/>
        <w:rPr>
          <w:rFonts w:ascii="Times New Roman" w:hAnsi="Times New Roman" w:cs="Times New Roman"/>
          <w:b/>
          <w:sz w:val="24"/>
        </w:rPr>
      </w:pPr>
      <w:r w:rsidRPr="00FC4787">
        <w:rPr>
          <w:rFonts w:ascii="Times New Roman" w:hAnsi="Times New Roman" w:cs="Times New Roman"/>
          <w:b/>
          <w:sz w:val="24"/>
        </w:rPr>
        <w:t>Članak 58.</w:t>
      </w:r>
    </w:p>
    <w:p w14:paraId="15AB0F32"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(1) Kampiranje u smislu ove Odluke je boravak pod šatorom, u kamp-kućici, kamp-prikolici, pokretnoj kućici (</w:t>
      </w:r>
      <w:proofErr w:type="spellStart"/>
      <w:r w:rsidRPr="00FC4787">
        <w:rPr>
          <w:rFonts w:ascii="Times New Roman" w:hAnsi="Times New Roman" w:cs="Times New Roman"/>
          <w:sz w:val="24"/>
        </w:rPr>
        <w:t>mobile</w:t>
      </w:r>
      <w:proofErr w:type="spellEnd"/>
      <w:r w:rsidRPr="00FC4787">
        <w:rPr>
          <w:rFonts w:ascii="Times New Roman" w:hAnsi="Times New Roman" w:cs="Times New Roman"/>
          <w:sz w:val="24"/>
        </w:rPr>
        <w:t xml:space="preserve"> home), </w:t>
      </w:r>
      <w:proofErr w:type="spellStart"/>
      <w:r w:rsidRPr="00FC4787">
        <w:rPr>
          <w:rFonts w:ascii="Times New Roman" w:hAnsi="Times New Roman" w:cs="Times New Roman"/>
          <w:sz w:val="24"/>
        </w:rPr>
        <w:t>autodomu</w:t>
      </w:r>
      <w:proofErr w:type="spellEnd"/>
      <w:r w:rsidRPr="00FC4787">
        <w:rPr>
          <w:rFonts w:ascii="Times New Roman" w:hAnsi="Times New Roman" w:cs="Times New Roman"/>
          <w:sz w:val="24"/>
        </w:rPr>
        <w:t xml:space="preserve"> (kamper) i drugoj odgovarajućoj opremi za smještaj na otvorenom prostoru u vrstama ugostiteljskih objekata iz skupine »Kampovi« i u kampovima u domaćinstvu i na obiteljskim poljoprivrednim gospodarstvima.</w:t>
      </w:r>
    </w:p>
    <w:p w14:paraId="5E72BC9E"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(2) Iznimno od stavka 1. ovoga članka za vrijeme održavanja sportskih, izviđačkih, kulturno-umjetničkih i sličnih manifestacija te organiziranih putovanja kanuima i sličnim plovilima po moru, rijekama i jezerima, biciklima i slično, dozvoljeno je organizirano kampiranje izvan kampova iz stavka 1. ovoga članka na za to određenim prostorima.</w:t>
      </w:r>
    </w:p>
    <w:p w14:paraId="72BACFDD" w14:textId="77777777"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(3) Jedinice lokalne samouprave, javne ustanove i druge pravne osobe, koje upravljaju određenim područjem ovisno o svrsi kampiranja iz stavka 2. ovoga članka, svojim aktima određuju prostor za kampiranje izvan kampova, uvjete koje taj prostor mora ispunjavati te vrijeme trajanja takvog kampiranja.</w:t>
      </w:r>
    </w:p>
    <w:p w14:paraId="24CEEE45" w14:textId="0AB3744F" w:rsidR="00383D5B" w:rsidRPr="00FC4787" w:rsidRDefault="00383D5B" w:rsidP="00383D5B">
      <w:pPr>
        <w:pStyle w:val="StandardWeb"/>
        <w:spacing w:before="77" w:after="120"/>
        <w:rPr>
          <w:rFonts w:ascii="Times New Roman" w:hAnsi="Times New Roman" w:cs="Times New Roman"/>
          <w:sz w:val="24"/>
        </w:rPr>
      </w:pPr>
      <w:r w:rsidRPr="00FC4787">
        <w:rPr>
          <w:rFonts w:ascii="Times New Roman" w:hAnsi="Times New Roman" w:cs="Times New Roman"/>
          <w:sz w:val="24"/>
        </w:rPr>
        <w:t>(4) Zabranjeno je kampiranje izvan kampova iz stavka 1. ovoga članka i prostora određenih za kampiranje izvan kampova sukladno stavku 3. ovoga članka.</w:t>
      </w:r>
    </w:p>
    <w:p w14:paraId="419AD3C4" w14:textId="77777777" w:rsidR="00383D5B" w:rsidRPr="00FC4787" w:rsidRDefault="00383D5B" w:rsidP="00383D5B">
      <w:pPr>
        <w:tabs>
          <w:tab w:val="left" w:pos="567"/>
        </w:tabs>
        <w:spacing w:before="4"/>
        <w:ind w:right="1"/>
        <w:rPr>
          <w:rFonts w:ascii="Times New Roman" w:hAnsi="Times New Roman" w:cs="Times New Roman"/>
          <w:b/>
          <w:sz w:val="24"/>
          <w:szCs w:val="24"/>
        </w:rPr>
      </w:pPr>
    </w:p>
    <w:p w14:paraId="6BBACA89" w14:textId="77777777" w:rsidR="00383D5B" w:rsidRPr="00FC4787" w:rsidRDefault="00383D5B" w:rsidP="00383D5B">
      <w:pPr>
        <w:tabs>
          <w:tab w:val="left" w:pos="567"/>
        </w:tabs>
        <w:spacing w:before="4"/>
        <w:ind w:right="1"/>
        <w:jc w:val="center"/>
        <w:rPr>
          <w:rFonts w:ascii="Times New Roman" w:hAnsi="Times New Roman" w:cs="Times New Roman"/>
          <w:b/>
          <w:sz w:val="24"/>
          <w:szCs w:val="24"/>
        </w:rPr>
      </w:pPr>
      <w:r w:rsidRPr="00FC4787">
        <w:rPr>
          <w:rFonts w:ascii="Times New Roman" w:hAnsi="Times New Roman" w:cs="Times New Roman"/>
          <w:b/>
          <w:sz w:val="24"/>
          <w:szCs w:val="24"/>
        </w:rPr>
        <w:t>OVLASTI ZA PROVEDBU KOMUNALNOG REDA</w:t>
      </w:r>
    </w:p>
    <w:p w14:paraId="1CBADFB4" w14:textId="77777777" w:rsidR="00383D5B" w:rsidRPr="00FC4787" w:rsidRDefault="00383D5B" w:rsidP="00383D5B">
      <w:pPr>
        <w:tabs>
          <w:tab w:val="left" w:pos="567"/>
        </w:tabs>
        <w:spacing w:before="4"/>
        <w:ind w:right="1"/>
        <w:jc w:val="center"/>
        <w:rPr>
          <w:rFonts w:ascii="Times New Roman" w:hAnsi="Times New Roman" w:cs="Times New Roman"/>
          <w:b/>
          <w:sz w:val="24"/>
          <w:szCs w:val="24"/>
        </w:rPr>
      </w:pPr>
    </w:p>
    <w:p w14:paraId="77F8DCC8" w14:textId="77777777" w:rsidR="00383D5B" w:rsidRPr="00FC4787" w:rsidRDefault="00383D5B" w:rsidP="00383D5B">
      <w:pPr>
        <w:spacing w:before="4"/>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59.</w:t>
      </w:r>
    </w:p>
    <w:p w14:paraId="213ADDF8" w14:textId="77777777" w:rsidR="00383D5B" w:rsidRPr="00FC4787" w:rsidRDefault="00383D5B" w:rsidP="00383D5B">
      <w:pPr>
        <w:pStyle w:val="Odlomakpopisa"/>
        <w:numPr>
          <w:ilvl w:val="0"/>
          <w:numId w:val="41"/>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Jedinstveni upravni odjel Općine Barilović provodi nadzor nad provedbom komunalnog reda preko komunalnog redara koji je službenik tog tijela.</w:t>
      </w:r>
    </w:p>
    <w:p w14:paraId="6A622990" w14:textId="77777777" w:rsidR="00383D5B" w:rsidRPr="00FC4787" w:rsidRDefault="00383D5B" w:rsidP="00383D5B">
      <w:pPr>
        <w:pStyle w:val="Odlomakpopisa"/>
        <w:numPr>
          <w:ilvl w:val="0"/>
          <w:numId w:val="41"/>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 xml:space="preserve">  Komunalni redar u obavljanju službene dužnosti ima službenu iskaznicu i obilježje čiji se sadržaj utvrđuje se posebnom odlukom. Ovlaštenja komunalnog redara propisana su Zakonom o komunalnom gospodarstvu. </w:t>
      </w:r>
    </w:p>
    <w:p w14:paraId="52E17B89" w14:textId="77777777" w:rsidR="00383D5B" w:rsidRPr="00FC4787" w:rsidRDefault="00383D5B" w:rsidP="00383D5B">
      <w:pPr>
        <w:pStyle w:val="Odlomakpopisa"/>
        <w:numPr>
          <w:ilvl w:val="0"/>
          <w:numId w:val="41"/>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 xml:space="preserve"> Kada komunalni redar utvrdi povredu propisa čije izvršenje je ovlašten nadzirati, obvezan je po službenoj dužnosti pokrenuti upravni postupak i narediti odgovarajuće mjere u skladu s odlukom o komunalnom redu ili posebnim propisom. </w:t>
      </w:r>
    </w:p>
    <w:p w14:paraId="2F4D2B22" w14:textId="77777777" w:rsidR="00383D5B" w:rsidRPr="00FC4787" w:rsidRDefault="00383D5B" w:rsidP="00383D5B">
      <w:pPr>
        <w:pStyle w:val="Odlomakpopisa"/>
        <w:numPr>
          <w:ilvl w:val="0"/>
          <w:numId w:val="41"/>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p w14:paraId="4C5C30A7" w14:textId="77777777" w:rsidR="00383D5B" w:rsidRPr="00FC4787" w:rsidRDefault="00383D5B" w:rsidP="00383D5B">
      <w:pPr>
        <w:tabs>
          <w:tab w:val="left" w:pos="567"/>
        </w:tabs>
        <w:spacing w:before="4"/>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60.</w:t>
      </w:r>
    </w:p>
    <w:p w14:paraId="07C3566E" w14:textId="77777777" w:rsidR="00383D5B" w:rsidRPr="00FC4787" w:rsidRDefault="00383D5B" w:rsidP="00383D5B">
      <w:pPr>
        <w:spacing w:before="4" w:after="3"/>
        <w:ind w:right="57"/>
        <w:rPr>
          <w:rFonts w:ascii="Times New Roman" w:hAnsi="Times New Roman" w:cs="Times New Roman"/>
          <w:sz w:val="24"/>
          <w:szCs w:val="24"/>
        </w:rPr>
      </w:pPr>
      <w:r w:rsidRPr="00FC4787">
        <w:rPr>
          <w:rFonts w:ascii="Times New Roman" w:hAnsi="Times New Roman" w:cs="Times New Roman"/>
          <w:b/>
          <w:sz w:val="24"/>
          <w:szCs w:val="24"/>
        </w:rPr>
        <w:t xml:space="preserve"> </w:t>
      </w:r>
    </w:p>
    <w:p w14:paraId="6BD772AE" w14:textId="77777777" w:rsidR="00383D5B" w:rsidRPr="00FC4787" w:rsidRDefault="00383D5B" w:rsidP="00383D5B">
      <w:pPr>
        <w:pStyle w:val="Odlomakpopisa"/>
        <w:numPr>
          <w:ilvl w:val="0"/>
          <w:numId w:val="42"/>
        </w:numPr>
        <w:spacing w:before="4" w:after="200" w:line="276" w:lineRule="auto"/>
        <w:rPr>
          <w:rFonts w:ascii="Times New Roman" w:hAnsi="Times New Roman" w:cs="Times New Roman"/>
          <w:sz w:val="24"/>
          <w:szCs w:val="24"/>
        </w:rPr>
      </w:pPr>
      <w:r w:rsidRPr="00FC4787">
        <w:rPr>
          <w:rFonts w:ascii="Times New Roman" w:hAnsi="Times New Roman" w:cs="Times New Roman"/>
          <w:sz w:val="24"/>
          <w:szCs w:val="24"/>
        </w:rPr>
        <w:t xml:space="preserve">Mjere za održavanje komunalnog reda propisane ovom Odlukom komunalni redar naređuje rješenjem osobi koja je povrijedila odluku, odnosno osobi koja je obvezna otkloniti njegovu povredu. </w:t>
      </w:r>
    </w:p>
    <w:p w14:paraId="43576A4F" w14:textId="77777777" w:rsidR="00383D5B" w:rsidRPr="00FC4787" w:rsidRDefault="00383D5B" w:rsidP="00383D5B">
      <w:pPr>
        <w:pStyle w:val="Odlomakpopisa"/>
        <w:numPr>
          <w:ilvl w:val="0"/>
          <w:numId w:val="42"/>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Pravna ili fizička osoba kojoj je rješenjem određena mjera iz prethodnog stavka dužna je odmah ili u roku određenim rješenjem postupiti prema izrečenoj mjeri.</w:t>
      </w:r>
    </w:p>
    <w:p w14:paraId="0B961E29" w14:textId="77777777" w:rsidR="00383D5B" w:rsidRPr="00FC4787" w:rsidRDefault="00383D5B" w:rsidP="00383D5B">
      <w:pPr>
        <w:pStyle w:val="Odlomakpopisa"/>
        <w:numPr>
          <w:ilvl w:val="0"/>
          <w:numId w:val="42"/>
        </w:numPr>
        <w:spacing w:before="4" w:after="5" w:line="276" w:lineRule="auto"/>
        <w:rPr>
          <w:rFonts w:ascii="Times New Roman" w:hAnsi="Times New Roman" w:cs="Times New Roman"/>
          <w:sz w:val="24"/>
          <w:szCs w:val="24"/>
        </w:rPr>
      </w:pPr>
      <w:r w:rsidRPr="00FC4787">
        <w:rPr>
          <w:rFonts w:ascii="Times New Roman" w:hAnsi="Times New Roman" w:cs="Times New Roman"/>
          <w:sz w:val="24"/>
          <w:szCs w:val="24"/>
        </w:rPr>
        <w:t xml:space="preserve">Ako se osoba iz stavka 1. ovoga članka ne može utvrditi, rješenje se donosi protiv nepoznate osobe. </w:t>
      </w:r>
    </w:p>
    <w:p w14:paraId="190FCCFC" w14:textId="77777777" w:rsidR="00383D5B" w:rsidRPr="00FC4787" w:rsidRDefault="00383D5B" w:rsidP="00383D5B">
      <w:pPr>
        <w:pStyle w:val="Odlomakpopisa"/>
        <w:numPr>
          <w:ilvl w:val="0"/>
          <w:numId w:val="42"/>
        </w:numPr>
        <w:spacing w:before="4" w:after="200" w:line="276" w:lineRule="auto"/>
        <w:rPr>
          <w:rFonts w:ascii="Times New Roman" w:hAnsi="Times New Roman" w:cs="Times New Roman"/>
          <w:sz w:val="24"/>
          <w:szCs w:val="24"/>
        </w:rPr>
      </w:pPr>
      <w:r w:rsidRPr="00FC4787">
        <w:rPr>
          <w:rFonts w:ascii="Times New Roman" w:hAnsi="Times New Roman" w:cs="Times New Roman"/>
          <w:sz w:val="24"/>
          <w:szCs w:val="24"/>
        </w:rPr>
        <w:t xml:space="preserve">Ako komunalni redar utvrdi povredu propisa čije izvršenje je ovlašten nadzirati, može donijeti rješenje i bez saslušanja stranke. </w:t>
      </w:r>
    </w:p>
    <w:p w14:paraId="0E379AF8" w14:textId="77777777" w:rsidR="00383D5B" w:rsidRPr="00FC4787" w:rsidRDefault="00383D5B" w:rsidP="00383D5B">
      <w:pPr>
        <w:pStyle w:val="Odlomakpopisa"/>
        <w:numPr>
          <w:ilvl w:val="0"/>
          <w:numId w:val="42"/>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Ukoliko pravna ili fizička osoba kojoj je rješenjem određena mjera ne postupi u roku određenom tim rješenjem, izvršenje određenih radnji izvršiti će Općina putem trećih osoba o trošku te pravne ili fizičke osobe.</w:t>
      </w:r>
    </w:p>
    <w:p w14:paraId="0640D126" w14:textId="77777777" w:rsidR="00383D5B" w:rsidRPr="00FC4787" w:rsidRDefault="00383D5B" w:rsidP="00383D5B">
      <w:pPr>
        <w:pStyle w:val="Odlomakpopisa"/>
        <w:numPr>
          <w:ilvl w:val="0"/>
          <w:numId w:val="42"/>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U slučaju izvršavanja radnji iz prethodnog stavka Općina namiruje troškove izvršenja trećoj osobi.</w:t>
      </w:r>
    </w:p>
    <w:p w14:paraId="7FA442FE" w14:textId="77777777" w:rsidR="00383D5B" w:rsidRPr="00FC4787" w:rsidRDefault="00383D5B" w:rsidP="00383D5B">
      <w:pPr>
        <w:pStyle w:val="Odlomakpopisa"/>
        <w:numPr>
          <w:ilvl w:val="0"/>
          <w:numId w:val="42"/>
        </w:numPr>
        <w:tabs>
          <w:tab w:val="left" w:pos="567"/>
        </w:tabs>
        <w:spacing w:before="4" w:after="200" w:line="276" w:lineRule="auto"/>
        <w:ind w:right="1"/>
        <w:rPr>
          <w:rFonts w:ascii="Times New Roman" w:hAnsi="Times New Roman" w:cs="Times New Roman"/>
          <w:sz w:val="24"/>
          <w:szCs w:val="24"/>
        </w:rPr>
      </w:pPr>
      <w:r w:rsidRPr="00FC4787">
        <w:rPr>
          <w:rFonts w:ascii="Times New Roman" w:hAnsi="Times New Roman" w:cs="Times New Roman"/>
          <w:sz w:val="24"/>
          <w:szCs w:val="24"/>
        </w:rPr>
        <w:t>Jedinstveni upravni odjel je dužan sukladno zakonskim propisima poduzeti radnje za             povrat troškova od fizičke ili pravne osobe koji su plaćeni trećoj osobi.</w:t>
      </w:r>
    </w:p>
    <w:p w14:paraId="5BAB0036" w14:textId="77777777" w:rsidR="00383D5B" w:rsidRPr="00FC4787" w:rsidRDefault="00383D5B" w:rsidP="00383D5B">
      <w:pPr>
        <w:spacing w:before="4" w:after="3"/>
        <w:ind w:right="57"/>
        <w:rPr>
          <w:rFonts w:ascii="Times New Roman" w:hAnsi="Times New Roman" w:cs="Times New Roman"/>
          <w:sz w:val="24"/>
          <w:szCs w:val="24"/>
        </w:rPr>
      </w:pPr>
      <w:r w:rsidRPr="00FC4787">
        <w:rPr>
          <w:rFonts w:ascii="Times New Roman" w:hAnsi="Times New Roman" w:cs="Times New Roman"/>
          <w:b/>
          <w:sz w:val="24"/>
          <w:szCs w:val="24"/>
        </w:rPr>
        <w:t xml:space="preserve"> </w:t>
      </w:r>
    </w:p>
    <w:p w14:paraId="4A33EDDC" w14:textId="77777777" w:rsidR="00383D5B" w:rsidRPr="00FC4787" w:rsidRDefault="00383D5B" w:rsidP="00383D5B">
      <w:pPr>
        <w:pStyle w:val="Odlomakpopisa"/>
        <w:numPr>
          <w:ilvl w:val="0"/>
          <w:numId w:val="42"/>
        </w:numPr>
        <w:spacing w:before="4" w:after="7" w:line="276" w:lineRule="auto"/>
        <w:rPr>
          <w:rFonts w:ascii="Times New Roman" w:hAnsi="Times New Roman" w:cs="Times New Roman"/>
          <w:sz w:val="24"/>
          <w:szCs w:val="24"/>
        </w:rPr>
      </w:pPr>
      <w:r w:rsidRPr="00FC4787">
        <w:rPr>
          <w:rFonts w:ascii="Times New Roman" w:hAnsi="Times New Roman" w:cs="Times New Roman"/>
          <w:sz w:val="24"/>
          <w:szCs w:val="24"/>
        </w:rPr>
        <w:t xml:space="preserve">Ako je stranka izvršila obvezu iz rješenja o izvršenju komunalnog redara ili je iz drugog razloga prestala obveza izvršenja tog rješenja, komunalni redar po službenoj dužnosti donosi rješenje o obustavi postupka izvršenja rješenja. </w:t>
      </w:r>
    </w:p>
    <w:p w14:paraId="4538ED62" w14:textId="77777777" w:rsidR="00383D5B" w:rsidRPr="00FC4787" w:rsidRDefault="00383D5B" w:rsidP="00383D5B">
      <w:pPr>
        <w:spacing w:before="4" w:after="3"/>
        <w:ind w:right="57"/>
        <w:rPr>
          <w:rFonts w:ascii="Times New Roman" w:hAnsi="Times New Roman" w:cs="Times New Roman"/>
          <w:sz w:val="24"/>
          <w:szCs w:val="24"/>
        </w:rPr>
      </w:pPr>
    </w:p>
    <w:p w14:paraId="33F7A7FD" w14:textId="77777777" w:rsidR="00383D5B" w:rsidRPr="00FC4787" w:rsidRDefault="00383D5B" w:rsidP="00383D5B">
      <w:pPr>
        <w:pStyle w:val="Odlomakpopisa"/>
        <w:numPr>
          <w:ilvl w:val="0"/>
          <w:numId w:val="42"/>
        </w:numPr>
        <w:spacing w:before="4" w:after="200" w:line="276" w:lineRule="auto"/>
        <w:rPr>
          <w:rFonts w:ascii="Times New Roman" w:hAnsi="Times New Roman" w:cs="Times New Roman"/>
          <w:sz w:val="24"/>
          <w:szCs w:val="24"/>
        </w:rPr>
      </w:pPr>
      <w:r w:rsidRPr="00FC4787">
        <w:rPr>
          <w:rFonts w:ascii="Times New Roman" w:hAnsi="Times New Roman" w:cs="Times New Roman"/>
          <w:sz w:val="24"/>
          <w:szCs w:val="24"/>
        </w:rPr>
        <w:t xml:space="preserve">Protiv upravnih akata koje donosi komunalni redar može se izjaviti žalba o kojoj odlučuje upravno tijelo županije nadležno za poslove komunalnog gospodarstva. </w:t>
      </w:r>
    </w:p>
    <w:p w14:paraId="3EF45127" w14:textId="77777777" w:rsidR="00383D5B" w:rsidRPr="00FC4787" w:rsidRDefault="00383D5B" w:rsidP="00383D5B">
      <w:pPr>
        <w:pStyle w:val="Odlomakpopisa"/>
        <w:rPr>
          <w:rFonts w:ascii="Times New Roman" w:hAnsi="Times New Roman" w:cs="Times New Roman"/>
          <w:sz w:val="24"/>
          <w:szCs w:val="24"/>
        </w:rPr>
      </w:pPr>
    </w:p>
    <w:p w14:paraId="3DDA2082" w14:textId="77777777" w:rsidR="00383D5B" w:rsidRPr="00FC4787" w:rsidRDefault="00383D5B" w:rsidP="00383D5B">
      <w:pPr>
        <w:pStyle w:val="Odlomakpopisa"/>
        <w:numPr>
          <w:ilvl w:val="0"/>
          <w:numId w:val="42"/>
        </w:numPr>
        <w:spacing w:before="4" w:after="200" w:line="276" w:lineRule="auto"/>
        <w:rPr>
          <w:rFonts w:ascii="Times New Roman" w:hAnsi="Times New Roman" w:cs="Times New Roman"/>
          <w:sz w:val="24"/>
          <w:szCs w:val="24"/>
        </w:rPr>
      </w:pPr>
      <w:r w:rsidRPr="00FC4787">
        <w:rPr>
          <w:rFonts w:ascii="Times New Roman" w:hAnsi="Times New Roman" w:cs="Times New Roman"/>
          <w:sz w:val="24"/>
          <w:szCs w:val="24"/>
        </w:rPr>
        <w:t>Žalba izjavljena protiv rješenja komunalnog redara ne odgađa njegovo izvršenje</w:t>
      </w:r>
    </w:p>
    <w:p w14:paraId="741DDECF" w14:textId="77777777" w:rsidR="00383D5B" w:rsidRPr="00FC4787" w:rsidRDefault="00383D5B" w:rsidP="00383D5B">
      <w:pPr>
        <w:spacing w:before="4" w:after="21"/>
        <w:rPr>
          <w:rFonts w:ascii="Times New Roman" w:hAnsi="Times New Roman" w:cs="Times New Roman"/>
          <w:b/>
          <w:sz w:val="24"/>
          <w:szCs w:val="24"/>
        </w:rPr>
      </w:pPr>
    </w:p>
    <w:p w14:paraId="38F9A542" w14:textId="77777777" w:rsidR="00383D5B" w:rsidRPr="00FC4787" w:rsidRDefault="00383D5B" w:rsidP="00383D5B">
      <w:pPr>
        <w:spacing w:before="4"/>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61.</w:t>
      </w:r>
    </w:p>
    <w:p w14:paraId="5C45AAC5" w14:textId="77777777" w:rsidR="00383D5B" w:rsidRPr="00FC4787" w:rsidRDefault="00383D5B" w:rsidP="00383D5B">
      <w:pPr>
        <w:spacing w:before="4"/>
        <w:ind w:right="1"/>
        <w:jc w:val="center"/>
        <w:rPr>
          <w:rFonts w:ascii="Times New Roman" w:hAnsi="Times New Roman" w:cs="Times New Roman"/>
          <w:b/>
          <w:sz w:val="24"/>
          <w:szCs w:val="24"/>
        </w:rPr>
      </w:pPr>
      <w:r w:rsidRPr="00FC4787">
        <w:rPr>
          <w:rFonts w:ascii="Times New Roman" w:hAnsi="Times New Roman" w:cs="Times New Roman"/>
          <w:b/>
          <w:sz w:val="24"/>
          <w:szCs w:val="24"/>
        </w:rPr>
        <w:t>PREKRŠAJNE ODREDBE</w:t>
      </w:r>
    </w:p>
    <w:p w14:paraId="46080074" w14:textId="77777777" w:rsidR="00383D5B" w:rsidRPr="00FC4787" w:rsidRDefault="00383D5B" w:rsidP="00383D5B">
      <w:pPr>
        <w:spacing w:before="4"/>
        <w:ind w:right="1"/>
        <w:jc w:val="center"/>
        <w:rPr>
          <w:rFonts w:ascii="Times New Roman" w:hAnsi="Times New Roman" w:cs="Times New Roman"/>
          <w:b/>
          <w:sz w:val="24"/>
          <w:szCs w:val="24"/>
        </w:rPr>
      </w:pPr>
    </w:p>
    <w:p w14:paraId="77B52094" w14:textId="77777777" w:rsidR="00383D5B" w:rsidRPr="00FC4787" w:rsidRDefault="00383D5B" w:rsidP="00383D5B">
      <w:pPr>
        <w:ind w:left="-5" w:right="4"/>
        <w:rPr>
          <w:rFonts w:ascii="Times New Roman" w:hAnsi="Times New Roman" w:cs="Times New Roman"/>
          <w:sz w:val="24"/>
          <w:szCs w:val="24"/>
        </w:rPr>
      </w:pPr>
      <w:r w:rsidRPr="00FC4787">
        <w:rPr>
          <w:rFonts w:ascii="Times New Roman" w:hAnsi="Times New Roman" w:cs="Times New Roman"/>
          <w:sz w:val="24"/>
          <w:szCs w:val="24"/>
        </w:rPr>
        <w:t xml:space="preserve">U slučaju kada se utvrdi da je počinjen prekršaj propisan ovom Odlukom komunalni redar izdaje obavezni prekršajni nalog sukladno važećem  Prekršajnom zakonu. </w:t>
      </w:r>
    </w:p>
    <w:p w14:paraId="7AAFC5DF" w14:textId="77777777" w:rsidR="00383D5B" w:rsidRDefault="00383D5B" w:rsidP="00383D5B">
      <w:pPr>
        <w:ind w:left="-5" w:right="4"/>
        <w:rPr>
          <w:rFonts w:ascii="Times New Roman" w:hAnsi="Times New Roman" w:cs="Times New Roman"/>
          <w:sz w:val="24"/>
          <w:szCs w:val="24"/>
        </w:rPr>
      </w:pPr>
    </w:p>
    <w:p w14:paraId="08AD32E2" w14:textId="77777777" w:rsidR="007B7D12" w:rsidRDefault="007B7D12" w:rsidP="00383D5B">
      <w:pPr>
        <w:ind w:left="-5" w:right="4"/>
        <w:rPr>
          <w:rFonts w:ascii="Times New Roman" w:hAnsi="Times New Roman" w:cs="Times New Roman"/>
          <w:sz w:val="24"/>
          <w:szCs w:val="24"/>
        </w:rPr>
      </w:pPr>
    </w:p>
    <w:p w14:paraId="60FE287D" w14:textId="77777777" w:rsidR="007B7D12" w:rsidRDefault="007B7D12" w:rsidP="00383D5B">
      <w:pPr>
        <w:ind w:left="-5" w:right="4"/>
        <w:rPr>
          <w:rFonts w:ascii="Times New Roman" w:hAnsi="Times New Roman" w:cs="Times New Roman"/>
          <w:sz w:val="24"/>
          <w:szCs w:val="24"/>
        </w:rPr>
      </w:pPr>
    </w:p>
    <w:p w14:paraId="4907EED1" w14:textId="77777777" w:rsidR="007B7D12" w:rsidRDefault="007B7D12" w:rsidP="00383D5B">
      <w:pPr>
        <w:ind w:left="-5" w:right="4"/>
        <w:rPr>
          <w:rFonts w:ascii="Times New Roman" w:hAnsi="Times New Roman" w:cs="Times New Roman"/>
          <w:sz w:val="24"/>
          <w:szCs w:val="24"/>
        </w:rPr>
      </w:pPr>
    </w:p>
    <w:p w14:paraId="4EE352B7" w14:textId="77777777" w:rsidR="007B7D12" w:rsidRDefault="007B7D12" w:rsidP="00383D5B">
      <w:pPr>
        <w:ind w:left="-5" w:right="4"/>
        <w:rPr>
          <w:rFonts w:ascii="Times New Roman" w:hAnsi="Times New Roman" w:cs="Times New Roman"/>
          <w:sz w:val="24"/>
          <w:szCs w:val="24"/>
        </w:rPr>
      </w:pPr>
    </w:p>
    <w:p w14:paraId="679C4F02" w14:textId="77777777" w:rsidR="007B7D12" w:rsidRDefault="007B7D12" w:rsidP="00383D5B">
      <w:pPr>
        <w:ind w:left="-5" w:right="4"/>
        <w:rPr>
          <w:rFonts w:ascii="Times New Roman" w:hAnsi="Times New Roman" w:cs="Times New Roman"/>
          <w:sz w:val="24"/>
          <w:szCs w:val="24"/>
        </w:rPr>
      </w:pPr>
    </w:p>
    <w:p w14:paraId="15A5A0D1" w14:textId="77777777" w:rsidR="007B7D12" w:rsidRPr="00FC4787" w:rsidRDefault="007B7D12" w:rsidP="00383D5B">
      <w:pPr>
        <w:ind w:left="-5" w:right="4"/>
        <w:rPr>
          <w:rFonts w:ascii="Times New Roman" w:hAnsi="Times New Roman" w:cs="Times New Roman"/>
          <w:sz w:val="24"/>
          <w:szCs w:val="24"/>
        </w:rPr>
      </w:pPr>
    </w:p>
    <w:p w14:paraId="444702CF" w14:textId="77777777" w:rsidR="00383D5B" w:rsidRPr="00FC4787" w:rsidRDefault="00383D5B" w:rsidP="00383D5B">
      <w:pPr>
        <w:ind w:right="4"/>
        <w:jc w:val="center"/>
        <w:rPr>
          <w:rFonts w:ascii="Times New Roman" w:hAnsi="Times New Roman" w:cs="Times New Roman"/>
          <w:b/>
          <w:sz w:val="24"/>
          <w:szCs w:val="24"/>
        </w:rPr>
      </w:pPr>
      <w:r w:rsidRPr="00FC4787">
        <w:rPr>
          <w:rFonts w:ascii="Times New Roman" w:hAnsi="Times New Roman" w:cs="Times New Roman"/>
          <w:b/>
          <w:sz w:val="24"/>
          <w:szCs w:val="24"/>
        </w:rPr>
        <w:t>Članak 62.</w:t>
      </w:r>
    </w:p>
    <w:p w14:paraId="56771B02" w14:textId="77777777" w:rsidR="00383D5B" w:rsidRPr="00FC4787" w:rsidRDefault="00383D5B" w:rsidP="00383D5B">
      <w:pPr>
        <w:ind w:right="4"/>
        <w:jc w:val="center"/>
        <w:rPr>
          <w:rFonts w:ascii="Times New Roman" w:hAnsi="Times New Roman" w:cs="Times New Roman"/>
          <w:b/>
          <w:sz w:val="24"/>
          <w:szCs w:val="24"/>
        </w:rPr>
      </w:pPr>
    </w:p>
    <w:p w14:paraId="73439058" w14:textId="77777777" w:rsidR="00383D5B" w:rsidRPr="00FC4787" w:rsidRDefault="00383D5B" w:rsidP="00383D5B">
      <w:pPr>
        <w:spacing w:after="0"/>
        <w:jc w:val="center"/>
        <w:rPr>
          <w:rFonts w:ascii="Times New Roman" w:eastAsia="Calibri" w:hAnsi="Times New Roman" w:cs="Times New Roman"/>
          <w:b/>
          <w:sz w:val="24"/>
          <w:szCs w:val="24"/>
        </w:rPr>
      </w:pPr>
      <w:r w:rsidRPr="00FC4787">
        <w:rPr>
          <w:rFonts w:ascii="Times New Roman" w:eastAsia="Calibri" w:hAnsi="Times New Roman" w:cs="Times New Roman"/>
          <w:b/>
          <w:sz w:val="24"/>
          <w:szCs w:val="24"/>
        </w:rPr>
        <w:t>PREKRŠAJNE ODREDBE PO ČLANCIMA</w:t>
      </w:r>
    </w:p>
    <w:p w14:paraId="02BE7106"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3</w:t>
      </w:r>
    </w:p>
    <w:p w14:paraId="5F0299D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Novčanom kaznom u iznosu od 300 do 2000 eura za pravne osobe, te od 150 do 1000 eura za fizičke osobe - obrtnike i odgovorne osobe u pravnoj osobi, te od 150 do 1000 eura za fizičke osobe, kaznit će se za prekršaj osoba koja:</w:t>
      </w:r>
    </w:p>
    <w:p w14:paraId="01D4C2D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vanjske dijelove građevine urednim i čistim, suprotno članku 3.</w:t>
      </w:r>
    </w:p>
    <w:p w14:paraId="5A42CA7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sanira oštećenja na pročeljima, balkonima, terasama ili drugim vanjskim dijelovima građevine, suprotno članku 3.</w:t>
      </w:r>
    </w:p>
    <w:p w14:paraId="4F5EA28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-djelomično uređuje pročelja više stambenih zgrada suprotno propisanim uvjetima, suprotno članku 3.</w:t>
      </w:r>
    </w:p>
    <w:p w14:paraId="7C8D2D3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-mehanički uništava pročelja građevina, ispisuje poruke ili crtane prikaze bez odobrenja, suprotno članku 3.</w:t>
      </w:r>
    </w:p>
    <w:p w14:paraId="4F0B941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-postavlja reklame ili druge predmete na vidljive dijelove građevine bez odobrenja Jedinstvenog upravnog odjela, suprotno članku 3.</w:t>
      </w:r>
    </w:p>
    <w:p w14:paraId="68B8F43E"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w:t>
      </w:r>
    </w:p>
    <w:p w14:paraId="1A7ECB4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700 do 5000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koja:</w:t>
      </w:r>
    </w:p>
    <w:p w14:paraId="0D49846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postavi ogradu uz javnu površinu u skladu s prostorno-planskom dokumentacijom i važećim općinskim odlukama,</w:t>
      </w:r>
    </w:p>
    <w:p w14:paraId="5869A8A1"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koristi bodljikavu žicu, šiljke ili druge opasne materijale za izradu ograde,</w:t>
      </w:r>
    </w:p>
    <w:p w14:paraId="6877055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ogradu uz javnu površinu u urednom stanju ili ne otkloni oštećenja koja mogu predstavljati opasnost za prolaznike,</w:t>
      </w:r>
    </w:p>
    <w:p w14:paraId="39141D0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ukrasnu živicu uz javnu površinu, čime ometa preglednost prometa,</w:t>
      </w:r>
    </w:p>
    <w:p w14:paraId="53A9F07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očisti javnu površinu nakon održavanja ograde ili živice,</w:t>
      </w:r>
    </w:p>
    <w:p w14:paraId="397A6F5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-dopušta da grane voćaka, stabala ili ukrasnog bilja prelaze na javne prometne površine ili zaklanjaju prometnu signalizaciju i rasvjetu,</w:t>
      </w:r>
    </w:p>
    <w:p w14:paraId="290EA80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lišće, plodove i grane s javnih površina,</w:t>
      </w:r>
    </w:p>
    <w:p w14:paraId="3251410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-spaljuje otpadne tvari na dvorištima, vrtovima, poljoprivrednom zemljištu i javnim površinama,</w:t>
      </w:r>
    </w:p>
    <w:p w14:paraId="723888A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-odlaže komunalni ili drugi otpad na dvorištima, vrtovima, zelenim i drugim površinama uz javne površine, uključujući neregistrirane automobile, strojeve, električne uređaje, građevinski šut i druge predmete koji narušavaju izgled okoliša,</w:t>
      </w:r>
    </w:p>
    <w:p w14:paraId="7DDE4F3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postupi po nalogu komunalnog redara za održavanje dvorišta, vrtova, zelenih površina ili neizgrađenog građevinskog zemljišta.</w:t>
      </w:r>
    </w:p>
    <w:p w14:paraId="5492032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400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za prekršaje iz stavka 1. ovog članka.</w:t>
      </w:r>
    </w:p>
    <w:p w14:paraId="00904AC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250 do 1500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w:t>
      </w:r>
      <w:r w:rsidRPr="00FC4787">
        <w:rPr>
          <w:rFonts w:ascii="Times New Roman" w:eastAsia="Calibri" w:hAnsi="Times New Roman" w:cs="Times New Roman"/>
          <w:sz w:val="24"/>
          <w:szCs w:val="24"/>
        </w:rPr>
        <w:t xml:space="preserve"> koja počini neki od prekršaja iz stavka 1. ovog članka.</w:t>
      </w:r>
    </w:p>
    <w:p w14:paraId="3A91C36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Ako vlasnik ili korisnik prostora ne postupi po nalogu komunalnog redara u ostavljenom roku, Općina će putem treće osobe otkloniti nedostatke na trošak vlasnika ili korisnika.</w:t>
      </w:r>
    </w:p>
    <w:p w14:paraId="0502441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(5) Ako se predmet ili otpad nalazi djelomično na javnoj površini, a dijelom na privatnoj, smatrat će se da se cijelom površinom nalazi na javnoj površini u smislu ove odluke.</w:t>
      </w:r>
    </w:p>
    <w:p w14:paraId="57647715"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5</w:t>
      </w:r>
    </w:p>
    <w:p w14:paraId="443943FC"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350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koja:</w:t>
      </w:r>
    </w:p>
    <w:p w14:paraId="63F1EED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označi naselje, ulicu ili trg imenom,</w:t>
      </w:r>
    </w:p>
    <w:p w14:paraId="5364953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postavi ploču za označavanje imena ulica i trgova u skladu s propisima,</w:t>
      </w:r>
    </w:p>
    <w:p w14:paraId="54BCE9B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-ukloni, ošteti ili na drugi način onemogući čitljivost oznaka imena ulica i trgova.</w:t>
      </w:r>
    </w:p>
    <w:p w14:paraId="6E5E2A8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200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za prekršaje iz stavka 1. ovog članka.</w:t>
      </w:r>
    </w:p>
    <w:p w14:paraId="2D92673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50 do 300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w:t>
      </w:r>
      <w:r w:rsidRPr="00FC4787">
        <w:rPr>
          <w:rFonts w:ascii="Times New Roman" w:eastAsia="Calibri" w:hAnsi="Times New Roman" w:cs="Times New Roman"/>
          <w:sz w:val="24"/>
          <w:szCs w:val="24"/>
        </w:rPr>
        <w:t xml:space="preserve"> koja:</w:t>
      </w:r>
    </w:p>
    <w:p w14:paraId="648E91A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postavi pločicu s kućnim brojem na zgradu sukladno rješenju o određivanju kućnog broja,</w:t>
      </w:r>
    </w:p>
    <w:p w14:paraId="4C76AA5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pločicu s kućnim brojem u čitljivom i ispravnom stanju,</w:t>
      </w:r>
    </w:p>
    <w:p w14:paraId="7F72341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-ukloni, ošteti ili na drugi način onemogući čitljivost pločice s kućnim brojem.</w:t>
      </w:r>
    </w:p>
    <w:p w14:paraId="30B39129" w14:textId="32540D8B"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Ako vlasnik, korisnik ili upravitelj zgrade ne postupi po nalogu komunalnog redara u ostavljenom roku, Općina može osigurati postavljanje ili obnovu oznaka o trošku vlasnika.</w:t>
      </w:r>
    </w:p>
    <w:p w14:paraId="73D4A07E"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6</w:t>
      </w:r>
    </w:p>
    <w:p w14:paraId="3F1DF05E"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350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koja:</w:t>
      </w:r>
    </w:p>
    <w:p w14:paraId="7A9B23E1"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istakne naziv na pročelju zgrade ili kuće u kojoj koristi poslovni prostor ili u kojoj je sjedište radnje,</w:t>
      </w:r>
    </w:p>
    <w:p w14:paraId="2CBC77DC"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naziv u roku od 8 dana od prestanka obavljanja djelatnosti ili iseljenja iz zgrade,</w:t>
      </w:r>
    </w:p>
    <w:p w14:paraId="554EF5F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-postavi reklame, reklamne konstrukcije, oglasne panoe i druge objekte bez odobrenja nadležnog tijela,</w:t>
      </w:r>
    </w:p>
    <w:p w14:paraId="513F8DD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izloge, reklamne ormariće i druge slične objekte u urednom i čistom stanju,</w:t>
      </w:r>
    </w:p>
    <w:p w14:paraId="0E30CA3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-postavi izloge ili reklamne ormariće koji onemogućavaju ili otežavaju korištenje javnih površina,</w:t>
      </w:r>
    </w:p>
    <w:p w14:paraId="00CA95C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-postavlja plakate, oglase i objave na mjestima koja nisu predviđena za tu namjenu,</w:t>
      </w:r>
    </w:p>
    <w:p w14:paraId="76E06EB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-ošteti oglasne stupove, ploče, ormariće, plakate, oglase i slične objave,</w:t>
      </w:r>
    </w:p>
    <w:p w14:paraId="1B0485F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predizborne plakate u roku od 8 dana nakon završetka izbora.</w:t>
      </w:r>
    </w:p>
    <w:p w14:paraId="179493E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200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za prekršaje iz stavka 1. ovog članka.</w:t>
      </w:r>
    </w:p>
    <w:p w14:paraId="39F9B9DD"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50 do 300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w:t>
      </w:r>
      <w:r w:rsidRPr="00FC4787">
        <w:rPr>
          <w:rFonts w:ascii="Times New Roman" w:eastAsia="Calibri" w:hAnsi="Times New Roman" w:cs="Times New Roman"/>
          <w:sz w:val="24"/>
          <w:szCs w:val="24"/>
        </w:rPr>
        <w:t xml:space="preserve"> koja počini neki od prekršaja iz stavka 1. ovog članka.</w:t>
      </w:r>
    </w:p>
    <w:p w14:paraId="3C5C23A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(4) Troškove uklanjanja plakata, oglasa i čišćenja površina na kojima nisu smjeli biti postavljeni, snosi </w:t>
      </w:r>
      <w:r w:rsidRPr="00FC4787">
        <w:rPr>
          <w:rFonts w:ascii="Times New Roman" w:eastAsia="Calibri" w:hAnsi="Times New Roman" w:cs="Times New Roman"/>
          <w:bCs/>
          <w:sz w:val="24"/>
          <w:szCs w:val="24"/>
        </w:rPr>
        <w:t>fizička ili pravna osoba</w:t>
      </w:r>
      <w:r w:rsidRPr="00FC4787">
        <w:rPr>
          <w:rFonts w:ascii="Times New Roman" w:eastAsia="Calibri" w:hAnsi="Times New Roman" w:cs="Times New Roman"/>
          <w:sz w:val="24"/>
          <w:szCs w:val="24"/>
        </w:rPr>
        <w:t xml:space="preserve"> koja ih je postavila ili osoba koja se iz sadržaja plakata, oglasa ili objave može utvrditi kao vlasnik.</w:t>
      </w:r>
    </w:p>
    <w:p w14:paraId="190BA3AE" w14:textId="5D9863F6"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(5) Ako osoba ne ukloni nepropisno postavljene reklame, natpise ili plakate u ostavljenom roku, Općina može organizirati njihovo uklanjanje putem treće osobe, na trošak odgovorne osobe.</w:t>
      </w:r>
    </w:p>
    <w:p w14:paraId="6E930554"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7</w:t>
      </w:r>
    </w:p>
    <w:p w14:paraId="19404D6C"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350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koja:</w:t>
      </w:r>
    </w:p>
    <w:p w14:paraId="52E6DCE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-postavi zaštitne naprave (tende, roloe, zaštitne rešetke, kamere, alarmne uređaje i sl.) na vanjske dijelove zgrade bez suglasnosti nadležnog tijela, ako je suglasnost propisana,</w:t>
      </w:r>
    </w:p>
    <w:p w14:paraId="7DB5A4B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zaštitne naprave u urednom i ispravnom stanju,</w:t>
      </w:r>
    </w:p>
    <w:p w14:paraId="3C7D0B0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-postavi kamere za video nadzor suprotno posebnim propisima,</w:t>
      </w:r>
    </w:p>
    <w:p w14:paraId="241CB97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istakne jasan i vidljiv natpis da je prostor pod video nadzorom.</w:t>
      </w:r>
    </w:p>
    <w:p w14:paraId="7D043E0E"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200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za prekršaje iz stavka 1. ovog članka.</w:t>
      </w:r>
    </w:p>
    <w:p w14:paraId="26CD9CE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50 do 300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w:t>
      </w:r>
      <w:r w:rsidRPr="00FC4787">
        <w:rPr>
          <w:rFonts w:ascii="Times New Roman" w:eastAsia="Calibri" w:hAnsi="Times New Roman" w:cs="Times New Roman"/>
          <w:sz w:val="24"/>
          <w:szCs w:val="24"/>
        </w:rPr>
        <w:t xml:space="preserve"> koja počini neki od prekršaja iz stavka 1. ovog članka.</w:t>
      </w:r>
    </w:p>
    <w:p w14:paraId="035D8B74" w14:textId="3A3FC5BC"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Ako vlasnik ili korisnik objekta ne postupi po nalogu komunalnog redara u ostavljenom roku, Općina može organizirati uklanjanje ili prilagodbu zaštitne naprave putem treće osobe, na trošak vlasnika ili korisnika.</w:t>
      </w:r>
    </w:p>
    <w:p w14:paraId="36BB8482"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8, 9</w:t>
      </w:r>
    </w:p>
    <w:p w14:paraId="52D73EE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350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ako:</w:t>
      </w:r>
    </w:p>
    <w:p w14:paraId="2693F47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-postavi natpis ili ploču s tvrtkom, nazivom ili reklamom većih dimenzija od propisanih bez rješenja Jedinstvenog upravnog odjela,</w:t>
      </w:r>
    </w:p>
    <w:p w14:paraId="1515371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ploču s tvrtkom, nazivom ili natpisom urednom, čistom i čitkom,</w:t>
      </w:r>
    </w:p>
    <w:p w14:paraId="69EF555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dotrajalu ploču ili natpis, odnosno ne obnovi istu,</w:t>
      </w:r>
    </w:p>
    <w:p w14:paraId="1DAA626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ploču s tvrtkom, nazivom ili natpisom u roku od 8 dana od prestanka obavljanja djelatnosti,</w:t>
      </w:r>
    </w:p>
    <w:p w14:paraId="2C8D8A7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vrati pročelje zgrade u prvobitno stanje nakon uklanjanja ploče.</w:t>
      </w:r>
    </w:p>
    <w:p w14:paraId="4D05E5E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200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za prekršaje iz stavka 1. ovog članka.</w:t>
      </w:r>
    </w:p>
    <w:p w14:paraId="76518D41"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50 do 300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 obrtnik ili osoba koja obavlja drugu samostalnu djelatnost</w:t>
      </w:r>
      <w:r w:rsidRPr="00FC4787">
        <w:rPr>
          <w:rFonts w:ascii="Times New Roman" w:eastAsia="Calibri" w:hAnsi="Times New Roman" w:cs="Times New Roman"/>
          <w:sz w:val="24"/>
          <w:szCs w:val="24"/>
        </w:rPr>
        <w:t xml:space="preserve"> za prekršaje iz stavka 1. ovog članka.</w:t>
      </w:r>
    </w:p>
    <w:p w14:paraId="671EFCD8" w14:textId="3B919051"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Ako osoba ne postupi po nalogu komunalnog redara, Jedinstveni upravni odjel može naložiti uklanjanje putem treće osobe, na trošak prekršitelja.</w:t>
      </w:r>
    </w:p>
    <w:p w14:paraId="2AD6CC8D"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10</w:t>
      </w:r>
    </w:p>
    <w:p w14:paraId="0D720E2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500 do 8000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ako ne održava javnu zelenu površinu na način kako je propisano, uključujući:</w:t>
      </w:r>
    </w:p>
    <w:p w14:paraId="6B9581D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-nepravilno održavanje biljnih nasada (sadnja, uzgoj, podrezivanje stabala i grmlja, plijevljenje, košenje trave),</w:t>
      </w:r>
    </w:p>
    <w:p w14:paraId="61A43F7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-neodržavanje pješačkih putova i opreme (klupe, košarice za otpatke, popločenja),</w:t>
      </w:r>
    </w:p>
    <w:p w14:paraId="7522E6EE"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-neprovođenje preventivnih mjera zaštite zelenila (sprječavanje biljnih bolesti, uništavanje biljnih štetnika),</w:t>
      </w:r>
    </w:p>
    <w:p w14:paraId="5702359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-zapuštanje i neobnavljanje javnih zelenih površina.</w:t>
      </w:r>
    </w:p>
    <w:p w14:paraId="0ACEC8E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300 do 4000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za prekršaje iz stavka 1. ovog članka.</w:t>
      </w:r>
    </w:p>
    <w:p w14:paraId="5F0719C3" w14:textId="5A5A572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(3) Komunalni redar može naložiti uklanjanje oštećenja na javnim zelenim površinama i postavljanje zaštitnih mjera na trošak odgovorne osobe, ako se prekrši pravila održavanja.</w:t>
      </w:r>
    </w:p>
    <w:p w14:paraId="2E7439F6"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11</w:t>
      </w:r>
    </w:p>
    <w:p w14:paraId="3BE0705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500 do 5000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ako postavi spomenik, spomen-ploču, skulpturu ili slični predmet bez odobrenja Jedinstvenog upravnog odjela (JUO), ili ako ne pribavi prethodnu suglasnost Konzervatorskog odjela u slučaju spomenika kulture.</w:t>
      </w:r>
    </w:p>
    <w:p w14:paraId="2C4217D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300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ako ne održava spomenik ili sličan predmet urednim, ili ne poduzima odgovarajuće mjere zaštite od uništavanja.</w:t>
      </w:r>
    </w:p>
    <w:p w14:paraId="7E98637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100 do 1500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w:t>
      </w:r>
      <w:r w:rsidRPr="00FC4787">
        <w:rPr>
          <w:rFonts w:ascii="Times New Roman" w:eastAsia="Calibri" w:hAnsi="Times New Roman" w:cs="Times New Roman"/>
          <w:sz w:val="24"/>
          <w:szCs w:val="24"/>
        </w:rPr>
        <w:t xml:space="preserve"> koja:</w:t>
      </w:r>
    </w:p>
    <w:p w14:paraId="372CFBC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prlja, oštećuje, uništava ili nagrđuje izgled spomenika,</w:t>
      </w:r>
    </w:p>
    <w:p w14:paraId="53C43E5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piše ili crta na spomenicima,</w:t>
      </w:r>
    </w:p>
    <w:p w14:paraId="2A984DCC"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poduzima mjere zaštite od uništavanja na spomenicima na privatnim objektima ili zemljištu.</w:t>
      </w:r>
    </w:p>
    <w:p w14:paraId="2FED5BC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U slučaju da spomenik nije održavan ili je oštećen, Općina može narediti odgovornoj osobi uklanjanje štete i obnovu spomenika na njihov trošak.</w:t>
      </w:r>
    </w:p>
    <w:p w14:paraId="4298D39C" w14:textId="56CE6A4E"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(5) Ako odgovorna osoba iz stavka 4. ne postupi sukladno naređenju komunalnog redara, spomenik će se obnoviti putem treće osobe, a trošak će snositi odgovorna osoba.</w:t>
      </w:r>
    </w:p>
    <w:p w14:paraId="7BFADB10"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12</w:t>
      </w:r>
    </w:p>
    <w:p w14:paraId="61B2FB6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300 do 5000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ako postavi pokretnu napravu ili uređaj na javnim površinama bez prethodnog odobrenja Jedinstvenog upravnog odjela, ili ako ne pridržava uvjeta odobrenja (lokacija, veličina, izgled naprave, način uređivanja i vrijeme postavljanja).</w:t>
      </w:r>
    </w:p>
    <w:p w14:paraId="2A62C12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100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ako ne osigura da pokretne naprave ne ometaju promet, ne uzrokuju buku, nečistoću ili ne uništavaju javne zelene površine, te ako se ne pridržava uvjeta postavljanja i održavanja terasa, štandova i drugih naprava na javnim površinama.</w:t>
      </w:r>
    </w:p>
    <w:p w14:paraId="299809B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50 do 1000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w:t>
      </w:r>
      <w:r w:rsidRPr="00FC4787">
        <w:rPr>
          <w:rFonts w:ascii="Times New Roman" w:eastAsia="Calibri" w:hAnsi="Times New Roman" w:cs="Times New Roman"/>
          <w:sz w:val="24"/>
          <w:szCs w:val="24"/>
        </w:rPr>
        <w:t xml:space="preserve"> koja postavi pokretnu napravu ili uređaj bez odobrenja, ili ako postavljena naprava ugrožava sigurnost prometa, ne pridržava se uvjeta za bučnost i estetiku prostora, ili uništava javne zelene površine.</w:t>
      </w:r>
    </w:p>
    <w:p w14:paraId="48B9C5E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(4) Novčanom kaznom u iznosu od </w:t>
      </w:r>
      <w:r w:rsidRPr="00FC4787">
        <w:rPr>
          <w:rFonts w:ascii="Times New Roman" w:eastAsia="Calibri" w:hAnsi="Times New Roman" w:cs="Times New Roman"/>
          <w:bCs/>
          <w:sz w:val="24"/>
          <w:szCs w:val="24"/>
        </w:rPr>
        <w:t>200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koja organizira prigodno uređivanje javnih površina (blagdani, manifestacije) bez odobrenja Jedinstvenog upravnog odjela, ili koja ne osigurava uredno postavljanje objekata, ukrasa i opreme u skladu sa sigurnosnim i estetskim standardima.</w:t>
      </w:r>
    </w:p>
    <w:p w14:paraId="5B45A9E8" w14:textId="1A941960"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(5) U slučaju nepoštivanja uvjeta iz stavka 1. i 2. ovog članka, Komunalni redar će narediti uklanjanje pokretnih naprava ili objekata o trošku odgovorne osobe.</w:t>
      </w:r>
    </w:p>
    <w:p w14:paraId="765802C3"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13</w:t>
      </w:r>
    </w:p>
    <w:p w14:paraId="296EED3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(1)Novčanom kaznom u iznosu od </w:t>
      </w:r>
      <w:r w:rsidRPr="00FC4787">
        <w:rPr>
          <w:rFonts w:ascii="Times New Roman" w:eastAsia="Calibri" w:hAnsi="Times New Roman" w:cs="Times New Roman"/>
          <w:bCs/>
          <w:sz w:val="24"/>
          <w:szCs w:val="24"/>
        </w:rPr>
        <w:t>500 do 5000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osoba</w:t>
      </w:r>
      <w:r w:rsidRPr="00FC4787">
        <w:rPr>
          <w:rFonts w:ascii="Times New Roman" w:eastAsia="Calibri" w:hAnsi="Times New Roman" w:cs="Times New Roman"/>
          <w:sz w:val="24"/>
          <w:szCs w:val="24"/>
        </w:rPr>
        <w:t xml:space="preserve"> koja postavi električne instalacije rasvjete ili koristi sustav javne rasvjete bez prethodne suglasnosti Jedinstvenog upravnog odjela, osim u slučaju ukrasne rasvjete za blagdane i manifestacije koju odobrava tvrtka kojoj je Općina povjerila održavanje javne rasvjete.</w:t>
      </w:r>
    </w:p>
    <w:p w14:paraId="1F8E88D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Novčanom kaznom u iznosu od </w:t>
      </w:r>
      <w:r w:rsidRPr="00FC4787">
        <w:rPr>
          <w:rFonts w:ascii="Times New Roman" w:eastAsia="Calibri" w:hAnsi="Times New Roman" w:cs="Times New Roman"/>
          <w:bCs/>
          <w:sz w:val="24"/>
          <w:szCs w:val="24"/>
        </w:rPr>
        <w:t>100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odgovorna osoba u pravnoj osobi</w:t>
      </w:r>
      <w:r w:rsidRPr="00FC4787">
        <w:rPr>
          <w:rFonts w:ascii="Times New Roman" w:eastAsia="Calibri" w:hAnsi="Times New Roman" w:cs="Times New Roman"/>
          <w:sz w:val="24"/>
          <w:szCs w:val="24"/>
        </w:rPr>
        <w:t xml:space="preserve"> ako ne održava javnu rasvjetu u ispravnom stanju, odnosno ako ne vodi brigu o redovitom čišćenju, održavanju, zamjeni dotrajalih i oštećenih dijelova, žarulja ili sličnog, kako bi sustav bio funkcionalan i ekološki prihvatljiv.</w:t>
      </w:r>
    </w:p>
    <w:p w14:paraId="3A241BE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Novčanom kaznom u iznosu od </w:t>
      </w:r>
      <w:r w:rsidRPr="00FC4787">
        <w:rPr>
          <w:rFonts w:ascii="Times New Roman" w:eastAsia="Calibri" w:hAnsi="Times New Roman" w:cs="Times New Roman"/>
          <w:bCs/>
          <w:sz w:val="24"/>
          <w:szCs w:val="24"/>
        </w:rPr>
        <w:t>100 do 1000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osoba</w:t>
      </w:r>
      <w:r w:rsidRPr="00FC4787">
        <w:rPr>
          <w:rFonts w:ascii="Times New Roman" w:eastAsia="Calibri" w:hAnsi="Times New Roman" w:cs="Times New Roman"/>
          <w:sz w:val="24"/>
          <w:szCs w:val="24"/>
        </w:rPr>
        <w:t xml:space="preserve"> koja priključi električne instalacije ili na drugi način neovlašteno koristi sustav javne rasvjete.</w:t>
      </w:r>
    </w:p>
    <w:p w14:paraId="164F8CE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(4) Ako sustav javne rasvjete nije održavan ili je oštećen zbog nemara, </w:t>
      </w:r>
      <w:r w:rsidRPr="00FC4787">
        <w:rPr>
          <w:rFonts w:ascii="Times New Roman" w:eastAsia="Calibri" w:hAnsi="Times New Roman" w:cs="Times New Roman"/>
          <w:bCs/>
          <w:sz w:val="24"/>
          <w:szCs w:val="24"/>
        </w:rPr>
        <w:t>odgovorna osoba</w:t>
      </w:r>
      <w:r w:rsidRPr="00FC4787">
        <w:rPr>
          <w:rFonts w:ascii="Times New Roman" w:eastAsia="Calibri" w:hAnsi="Times New Roman" w:cs="Times New Roman"/>
          <w:sz w:val="24"/>
          <w:szCs w:val="24"/>
        </w:rPr>
        <w:t xml:space="preserve"> bit će dužna snositi troškove popravka ili zamjene dotrajalih dijelova, a u slučaju velike štete i kaznu u iznosu od </w:t>
      </w:r>
      <w:r w:rsidRPr="00FC4787">
        <w:rPr>
          <w:rFonts w:ascii="Times New Roman" w:eastAsia="Calibri" w:hAnsi="Times New Roman" w:cs="Times New Roman"/>
          <w:bCs/>
          <w:sz w:val="24"/>
          <w:szCs w:val="24"/>
        </w:rPr>
        <w:t>1000 do 5000 eura</w:t>
      </w:r>
      <w:r w:rsidRPr="00FC4787">
        <w:rPr>
          <w:rFonts w:ascii="Times New Roman" w:eastAsia="Calibri" w:hAnsi="Times New Roman" w:cs="Times New Roman"/>
          <w:sz w:val="24"/>
          <w:szCs w:val="24"/>
        </w:rPr>
        <w:t>.</w:t>
      </w:r>
    </w:p>
    <w:p w14:paraId="27817EDB" w14:textId="3E9E4786"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(5) Novčanom kaznom u iznosu od </w:t>
      </w:r>
      <w:r w:rsidRPr="00FC4787">
        <w:rPr>
          <w:rFonts w:ascii="Times New Roman" w:eastAsia="Calibri" w:hAnsi="Times New Roman" w:cs="Times New Roman"/>
          <w:bCs/>
          <w:sz w:val="24"/>
          <w:szCs w:val="24"/>
        </w:rPr>
        <w:t>300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pravna ili fizička osoba</w:t>
      </w:r>
      <w:r w:rsidRPr="00FC4787">
        <w:rPr>
          <w:rFonts w:ascii="Times New Roman" w:eastAsia="Calibri" w:hAnsi="Times New Roman" w:cs="Times New Roman"/>
          <w:sz w:val="24"/>
          <w:szCs w:val="24"/>
        </w:rPr>
        <w:t xml:space="preserve"> koja postavi javnu rasvjetu na način koji narušava urbanističku vrijednost i estetski izgled javnih površina ili ugrožava sigurnost građana i prometa.</w:t>
      </w:r>
    </w:p>
    <w:p w14:paraId="2DEC6B2E" w14:textId="77777777" w:rsidR="00383D5B" w:rsidRPr="00FC4787" w:rsidRDefault="00383D5B" w:rsidP="00383D5B">
      <w:pPr>
        <w:pStyle w:val="Bezproreda"/>
        <w:jc w:val="left"/>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14,15,16,17</w:t>
      </w:r>
    </w:p>
    <w:p w14:paraId="61D8927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(1)</w:t>
      </w:r>
      <w:proofErr w:type="spellStart"/>
      <w:r w:rsidRPr="00FC4787">
        <w:rPr>
          <w:rFonts w:ascii="Times New Roman" w:eastAsia="Calibri" w:hAnsi="Times New Roman" w:cs="Times New Roman"/>
          <w:sz w:val="24"/>
          <w:szCs w:val="24"/>
        </w:rPr>
        <w:t>Nečišćenje</w:t>
      </w:r>
      <w:proofErr w:type="spellEnd"/>
      <w:r w:rsidRPr="00FC4787">
        <w:rPr>
          <w:rFonts w:ascii="Times New Roman" w:eastAsia="Calibri" w:hAnsi="Times New Roman" w:cs="Times New Roman"/>
          <w:sz w:val="24"/>
          <w:szCs w:val="24"/>
        </w:rPr>
        <w:t xml:space="preserve"> i uništavanje javnih površina, novčanom kaznom u iznosu od 200 do 2000 eura kaznit će se pravna ili fizička osoba koja ne održava javnu površinu u skladu s njenom namjenom, odnosno ne osigurava njeno čišćenje i redovito održavanje.</w:t>
      </w:r>
    </w:p>
    <w:p w14:paraId="4C778F0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(2) Oštećivanje javnih površina, novčanom kaznom u iznosu od 500 do 5000 eura kaznit će se pravna osoba koja ošteti javnu površinu, njen uređaj ili opremu. Ova kazna odnosi se i na postavljanje objekata koji ometaju funkcionalnost javne površine.</w:t>
      </w:r>
    </w:p>
    <w:p w14:paraId="21B721C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(3) Zabranjeno bacanje otpada, novčanom kaznom u iznosu od 100 do 1000 eura kaznit će se fizička osoba koja ostavi komunalni, građevinski, glomazni ili opasni otpad izvan predviđenih spremnika ili na javnoj površini.</w:t>
      </w:r>
    </w:p>
    <w:p w14:paraId="0997195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Nepravilno korištenje javnih površina, novčanom kaznom u iznosu od 100 do 1500 eura kaznit će se fizička ili pravna osoba koja bez odobrenja koristi javnu površinu za prodaju proizvoda, izlaganje predmeta ili obavljanje drugih komercijalnih aktivnosti.</w:t>
      </w:r>
    </w:p>
    <w:p w14:paraId="04B4273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(5) Zabranjeno onečišćivanje s kućnim ljubimcima, novčanom kaznom u iznosu od 50 do 500 eura kaznit će se vlasnici kućnih ljubimaca koji ne očiste javnu površinu koju njihov ljubimac onečišćuje, ili koji puštaju životinje na mjesta na kojima to nije dopušteno.</w:t>
      </w:r>
    </w:p>
    <w:p w14:paraId="0E50AE6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(6) Držanje životinja bez nadzora, novčanom kaznom u iznosu od 100 do 1000 eura kaznit će se vlasnik životinje koji je drži bez nadzora na javnoj površini gdje to nije dopušteno, ili životinja predstavlja opasnost za ljude i imovinu.</w:t>
      </w:r>
    </w:p>
    <w:p w14:paraId="483EE42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(7) Zabranjeno postavljanje objekata bez odobrenja, novčanom kaznom u iznosu od 500 do 2000 eura kaznit će se pravna ili fizička osoba koja postavi privremeni objekt (kiosk, šator, itd.) ili izvrši radove na javnoj površini bez prethodnog odobrenja Jedinstvenog upravnog odjela.</w:t>
      </w:r>
    </w:p>
    <w:p w14:paraId="7F84F805" w14:textId="592ABCBD"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(8) Nepridržavanje mjera nakon javnih događanja, novčanom kaznom u iznosu od 200 do 1000 eura kaznit će se organizator javnog događanja koji ne očisti javnu površinu nakon završetka priredbe, manifestacije ili drugog događaja.</w:t>
      </w:r>
    </w:p>
    <w:p w14:paraId="2B2BC42A" w14:textId="77777777" w:rsidR="00383D5B" w:rsidRPr="00FC4787" w:rsidRDefault="00383D5B" w:rsidP="00383D5B">
      <w:pPr>
        <w:pStyle w:val="Bezproreda"/>
        <w:jc w:val="left"/>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18,19,20</w:t>
      </w:r>
    </w:p>
    <w:p w14:paraId="49114BE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(1)Onečišćenje javnoprometnih površina vozilima, novčanom kaznom u iznosu od 200 do 2000 eura kaznit će se vlasnik vozila koje sudjeluje u prometu i onečišćuje javnoprometne površine, kao i one koji ne poduzimaju potrebne mjere za čišćenje dijelova vozila koji ostavljaju ostatke na javnoj površini.</w:t>
      </w:r>
    </w:p>
    <w:p w14:paraId="3799FC8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(2) Prevoženje sipkog materijala bez zaštite, novčanom kaznom u iznosu od 500 do 3000 eura kaznit će se vlasnik vozila koje prevozi tekući ili sipki materijal bez odgovarajuće zaštite (sanduci, karoserije, cerade, mreže).</w:t>
      </w:r>
    </w:p>
    <w:p w14:paraId="297929B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(3) Nepravilno čišćenje vozila nakon izlaska sa gradilišta, novčanom kaznom u iznosu od 200 do 1500 eura kaznit će se vlasnik vozila koji ne poduzme mjere čišćenja vozila koja su zaprljana materijalom koji može onečistiti javnoprometnu površinu.</w:t>
      </w:r>
    </w:p>
    <w:p w14:paraId="28435D6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Prekomjerno korištenje nerazvrstanih cesta, novčanom kaznom u iznosu od 1000 do 5000 eura kaznit će se vlasnik vozila koji prekomjerno koristi nerazvrstane ceste ili ne poštuje Odluku o kretanju teških motornih vozila na tim cestama.</w:t>
      </w:r>
    </w:p>
    <w:p w14:paraId="3B630A2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(5) Korištenje javnoprometnih površina za građevinske radove bez odobrenja, novčanom kaznom u iznosu od 1000 do 4000 eura kaznit će se izvođač radova koji koristi javnoprometnu površinu za građevinske radove bez potrebnog odobrenja Jedinstvenog upravnog odjela.</w:t>
      </w:r>
    </w:p>
    <w:p w14:paraId="7EA1F080" w14:textId="573F47DB"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(6) Nepridržavanje uvjeta sigurnosti na gradilištima, novčanom kaznom u iznosu od 500 do 3000 eura kaznit će se izvođač radova koji ne poduzme propisane mjere sigurnosti ili ne osigura javnu prometnu površinu od opasnosti nastalih tijekom građevinskih radova.</w:t>
      </w:r>
    </w:p>
    <w:p w14:paraId="259450FE"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21,22,23,24,25,26,27</w:t>
      </w:r>
    </w:p>
    <w:p w14:paraId="45F3E8B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(1)Neovlašteno izvođenje radova na javnim zelenim površinama, novčanom kaznom u iznosu od 500 do 3000 eura kaznit će se fizička ili pravna osoba koja bez odobrenja Jedinstvenog upravnog odjela obavlja radove ili prekopava javne zelene površine osim redovitog održavanja.</w:t>
      </w:r>
    </w:p>
    <w:p w14:paraId="39341A3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(2) Oštećivanje drveća i zelenila na javnim površinama, novčanom kaznom u iznosu od 1000 do 5000 eura kaznit će se osoba koja ošteti ili uništi drveće, grmlje, cvijeće ili bilo koji drugi oblik zelenila na javnoj površini bez odobrenja. Ovo uključuje sječu drveća, obrezivanje, guljenje kore ili bilo kakvo fizičko oštećenje zelenila.</w:t>
      </w:r>
    </w:p>
    <w:p w14:paraId="1EDE600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(3) Neodržavanje posuda s ukrasnim biljem na javnim površinama, novčanom kaznom u iznosu od 200 do 1500 eura kaznit će se osoba koja postavi posude s ukrasnim biljem na javnim površinama i ne održava ih pravilno, uključujući sadnju, zalijevanje i čišćenje posuda.</w:t>
      </w:r>
    </w:p>
    <w:p w14:paraId="5416172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(4) Neovlašteno postavljanje objekata i oglašavanje na javnim zelenim površinama, novčanom kaznom u iznosu od 500 do 3000 eura kaznit će se osoba koja postavi plakate, oglase, reklame ili bilo kakve objekte na stabla, grmlje, opremu na zelenim površinama ili koji neovlašteno koristi prostor za manifestacije.</w:t>
      </w:r>
    </w:p>
    <w:p w14:paraId="6E81FDC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(5) Neodržavanje i uništavanje dječjih igrališta, novčanom kaznom u iznosu od 500 do 2000 eura kaznit će se osoba koja ošteti opremu ili sprave za igru na dječjim igralištima ili neovlašteno koristi dječje igralište za aktivnosti koje nisu primjereno njihovoj namjeni.</w:t>
      </w:r>
    </w:p>
    <w:p w14:paraId="0BF12B9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(6) Zagađivanje javnih zelenih površina, novčanom kaznom u iznosu od 100 do 1000 eura kaznit će se osoba koja ostavi otpad, odlaže tekućine ili deponira razni materijal na javnoj zelenoj površini.</w:t>
      </w:r>
    </w:p>
    <w:p w14:paraId="3E20E16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(7) </w:t>
      </w:r>
      <w:r w:rsidRPr="00FC4787">
        <w:rPr>
          <w:rFonts w:ascii="Times New Roman" w:eastAsia="Calibri" w:hAnsi="Times New Roman" w:cs="Times New Roman"/>
          <w:bCs/>
          <w:sz w:val="24"/>
          <w:szCs w:val="24"/>
        </w:rPr>
        <w:t>Kretanje vozilima po javnim zelenim površinama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300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neovlašteno koristi vozilo na javnoj zelenoj površini</w:t>
      </w:r>
      <w:r w:rsidRPr="00FC4787">
        <w:rPr>
          <w:rFonts w:ascii="Times New Roman" w:eastAsia="Calibri" w:hAnsi="Times New Roman" w:cs="Times New Roman"/>
          <w:sz w:val="24"/>
          <w:szCs w:val="24"/>
        </w:rPr>
        <w:t>, uključujući parkiranje, zaustavljanje ili kampiranje na tim područjima.</w:t>
      </w:r>
    </w:p>
    <w:p w14:paraId="0E73AE5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(8) </w:t>
      </w:r>
      <w:r w:rsidRPr="00FC4787">
        <w:rPr>
          <w:rFonts w:ascii="Times New Roman" w:eastAsia="Calibri" w:hAnsi="Times New Roman" w:cs="Times New Roman"/>
          <w:bCs/>
          <w:sz w:val="24"/>
          <w:szCs w:val="24"/>
        </w:rPr>
        <w:t>Nepravilna upotreba zaštitnih ograda i stupića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200 do 1500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ukloni ili ošteti zaštitne ograde, stupiće</w:t>
      </w:r>
      <w:r w:rsidRPr="00FC4787">
        <w:rPr>
          <w:rFonts w:ascii="Times New Roman" w:eastAsia="Calibri" w:hAnsi="Times New Roman" w:cs="Times New Roman"/>
          <w:sz w:val="24"/>
          <w:szCs w:val="24"/>
        </w:rPr>
        <w:t xml:space="preserve"> ili druge postavljene zaštitne uređaje na javnim zelenim površinama.</w:t>
      </w:r>
    </w:p>
    <w:p w14:paraId="0426FEF3" w14:textId="57978F6D"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(9) </w:t>
      </w:r>
      <w:r w:rsidRPr="00FC4787">
        <w:rPr>
          <w:rFonts w:ascii="Times New Roman" w:eastAsia="Calibri" w:hAnsi="Times New Roman" w:cs="Times New Roman"/>
          <w:bCs/>
          <w:sz w:val="24"/>
          <w:szCs w:val="24"/>
        </w:rPr>
        <w:t>Kampiranje i pranje vozila na javnim zelenim površinama bez odobrenja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500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kampira ili pere vozilo na javnoj zelenoj površini</w:t>
      </w:r>
      <w:r w:rsidRPr="00FC4787">
        <w:rPr>
          <w:rFonts w:ascii="Times New Roman" w:eastAsia="Calibri" w:hAnsi="Times New Roman" w:cs="Times New Roman"/>
          <w:sz w:val="24"/>
          <w:szCs w:val="24"/>
        </w:rPr>
        <w:t xml:space="preserve"> bez prethodnog odobrenja.</w:t>
      </w:r>
    </w:p>
    <w:p w14:paraId="670F6D0B"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28,29,30,31,32,33</w:t>
      </w:r>
    </w:p>
    <w:p w14:paraId="55D724B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(1)Neovlašteno zauzimanje javnih površina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500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ili pravna osoba</w:t>
      </w:r>
      <w:r w:rsidRPr="00FC4787">
        <w:rPr>
          <w:rFonts w:ascii="Times New Roman" w:eastAsia="Calibri" w:hAnsi="Times New Roman" w:cs="Times New Roman"/>
          <w:sz w:val="24"/>
          <w:szCs w:val="24"/>
        </w:rPr>
        <w:t xml:space="preserve"> koja zauzme javnu površinu bez odobrenja Jedinstvenog upravnog odjela ili u suprotnosti s uvjetima izdanog odobrenja.</w:t>
      </w:r>
    </w:p>
    <w:p w14:paraId="39A9A6D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w:t>
      </w:r>
      <w:r w:rsidRPr="00FC4787">
        <w:rPr>
          <w:rFonts w:ascii="Times New Roman" w:eastAsia="Calibri" w:hAnsi="Times New Roman" w:cs="Times New Roman"/>
          <w:bCs/>
          <w:sz w:val="24"/>
          <w:szCs w:val="24"/>
        </w:rPr>
        <w:t>Nepravilno korištenje dječjih igrališta i javnih površina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300 do 1500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koristi dječja igrališta ili javne površine</w:t>
      </w:r>
      <w:r w:rsidRPr="00FC4787">
        <w:rPr>
          <w:rFonts w:ascii="Times New Roman" w:eastAsia="Calibri" w:hAnsi="Times New Roman" w:cs="Times New Roman"/>
          <w:sz w:val="24"/>
          <w:szCs w:val="24"/>
        </w:rPr>
        <w:t xml:space="preserve"> suprotno njihovoj namjeni (npr. za sportske aktivnosti koje nisu dopuštene, ležanje i spavanje na rekreacijskim površinama).</w:t>
      </w:r>
    </w:p>
    <w:p w14:paraId="3C72CF8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w:t>
      </w:r>
      <w:r w:rsidRPr="00FC4787">
        <w:rPr>
          <w:rFonts w:ascii="Times New Roman" w:eastAsia="Calibri" w:hAnsi="Times New Roman" w:cs="Times New Roman"/>
          <w:bCs/>
          <w:sz w:val="24"/>
          <w:szCs w:val="24"/>
        </w:rPr>
        <w:t>Neovlašteno korištenje pirotehničkih sredstava na javnim površinama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1000 do 5000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koristi pirotehnička sredstva</w:t>
      </w:r>
      <w:r w:rsidRPr="00FC4787">
        <w:rPr>
          <w:rFonts w:ascii="Times New Roman" w:eastAsia="Calibri" w:hAnsi="Times New Roman" w:cs="Times New Roman"/>
          <w:sz w:val="24"/>
          <w:szCs w:val="24"/>
        </w:rPr>
        <w:t xml:space="preserve"> na javnoj površini bez posebnog odobrenja, uslijed čega postoji opasnost za sigurnost ljudi i imovine.</w:t>
      </w:r>
    </w:p>
    <w:p w14:paraId="1B8FB80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(4) </w:t>
      </w:r>
      <w:r w:rsidRPr="00FC4787">
        <w:rPr>
          <w:rFonts w:ascii="Times New Roman" w:eastAsia="Calibri" w:hAnsi="Times New Roman" w:cs="Times New Roman"/>
          <w:bCs/>
          <w:sz w:val="24"/>
          <w:szCs w:val="24"/>
        </w:rPr>
        <w:t>Korištenje javnih površina koje nisu prilagođene za tu namjenu</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500 do 2500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koristi javnu površinu</w:t>
      </w:r>
      <w:r w:rsidRPr="00FC4787">
        <w:rPr>
          <w:rFonts w:ascii="Times New Roman" w:eastAsia="Calibri" w:hAnsi="Times New Roman" w:cs="Times New Roman"/>
          <w:sz w:val="24"/>
          <w:szCs w:val="24"/>
        </w:rPr>
        <w:t xml:space="preserve"> koja nije prilagođena za namjenu za koju je traženo odobrenje, čime se ne ispunjavaju propisani uvjeti.</w:t>
      </w:r>
    </w:p>
    <w:p w14:paraId="7393731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(5) </w:t>
      </w:r>
      <w:r w:rsidRPr="00FC4787">
        <w:rPr>
          <w:rFonts w:ascii="Times New Roman" w:eastAsia="Calibri" w:hAnsi="Times New Roman" w:cs="Times New Roman"/>
          <w:bCs/>
          <w:sz w:val="24"/>
          <w:szCs w:val="24"/>
        </w:rPr>
        <w:t>Sprječavanje prolaza i pristupa nužnim službama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1000 do 3000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zauzimanjem javne površine sprječava pristup</w:t>
      </w:r>
      <w:r w:rsidRPr="00FC4787">
        <w:rPr>
          <w:rFonts w:ascii="Times New Roman" w:eastAsia="Calibri" w:hAnsi="Times New Roman" w:cs="Times New Roman"/>
          <w:sz w:val="24"/>
          <w:szCs w:val="24"/>
        </w:rPr>
        <w:t xml:space="preserve"> vatrogasnim vozilima, vozilima hitne medicinske pomoći, korištenje hidranta ili ugrožava sigurnost prometa i pješaka.</w:t>
      </w:r>
    </w:p>
    <w:p w14:paraId="7AB2A93E"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(6) </w:t>
      </w:r>
      <w:r w:rsidRPr="00FC4787">
        <w:rPr>
          <w:rFonts w:ascii="Times New Roman" w:eastAsia="Calibri" w:hAnsi="Times New Roman" w:cs="Times New Roman"/>
          <w:bCs/>
          <w:sz w:val="24"/>
          <w:szCs w:val="24"/>
        </w:rPr>
        <w:t>Zauzimanje javnih površina koje stvara prekomjernu buku i onečišćenje</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500 do 2500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zauzima javnu površinu</w:t>
      </w:r>
      <w:r w:rsidRPr="00FC4787">
        <w:rPr>
          <w:rFonts w:ascii="Times New Roman" w:eastAsia="Calibri" w:hAnsi="Times New Roman" w:cs="Times New Roman"/>
          <w:sz w:val="24"/>
          <w:szCs w:val="24"/>
        </w:rPr>
        <w:t xml:space="preserve"> i uzrokuje prekomjernu buku ili dodatno onečišćenje tih površina.</w:t>
      </w:r>
    </w:p>
    <w:p w14:paraId="3313ADC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(7) </w:t>
      </w:r>
      <w:r w:rsidRPr="00FC4787">
        <w:rPr>
          <w:rFonts w:ascii="Times New Roman" w:eastAsia="Calibri" w:hAnsi="Times New Roman" w:cs="Times New Roman"/>
          <w:bCs/>
          <w:sz w:val="24"/>
          <w:szCs w:val="24"/>
        </w:rPr>
        <w:t>Neplaćanje naknade za korištenje javnih površina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200 do 1000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koristi javnu površinu</w:t>
      </w:r>
      <w:r w:rsidRPr="00FC4787">
        <w:rPr>
          <w:rFonts w:ascii="Times New Roman" w:eastAsia="Calibri" w:hAnsi="Times New Roman" w:cs="Times New Roman"/>
          <w:sz w:val="24"/>
          <w:szCs w:val="24"/>
        </w:rPr>
        <w:t xml:space="preserve"> bez plaćanja propisane naknade, osim u slučajevima gdje je naknada izuzeta zbog humanitarnih manifestacija ili drugih odobrenih aktivnosti.</w:t>
      </w:r>
    </w:p>
    <w:p w14:paraId="03A7F6A1" w14:textId="6C663099"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(8) </w:t>
      </w:r>
      <w:r w:rsidRPr="00FC4787">
        <w:rPr>
          <w:rFonts w:ascii="Times New Roman" w:eastAsia="Calibri" w:hAnsi="Times New Roman" w:cs="Times New Roman"/>
          <w:bCs/>
          <w:sz w:val="24"/>
          <w:szCs w:val="24"/>
        </w:rPr>
        <w:t>Nepravilno korištenje javnih površina za izlaganje robe ili organiziranje manifestacija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500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organizira manifestacije, postavlja pokretne naprave, kioske ili izlaže robu</w:t>
      </w:r>
      <w:r w:rsidRPr="00FC4787">
        <w:rPr>
          <w:rFonts w:ascii="Times New Roman" w:eastAsia="Calibri" w:hAnsi="Times New Roman" w:cs="Times New Roman"/>
          <w:sz w:val="24"/>
          <w:szCs w:val="24"/>
        </w:rPr>
        <w:t xml:space="preserve"> na javnim površinama bez odobrenja Jedinstvenog upravnog odjela ili suprotno uvjetima odobrenja.</w:t>
      </w:r>
    </w:p>
    <w:p w14:paraId="5DAD3EDA"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34</w:t>
      </w:r>
    </w:p>
    <w:p w14:paraId="5A510C2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(1)Nepropisno odbacivanje otpada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300 do 2500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ili pravna osoba</w:t>
      </w:r>
      <w:r w:rsidRPr="00FC4787">
        <w:rPr>
          <w:rFonts w:ascii="Times New Roman" w:eastAsia="Calibri" w:hAnsi="Times New Roman" w:cs="Times New Roman"/>
          <w:sz w:val="24"/>
          <w:szCs w:val="24"/>
        </w:rPr>
        <w:t xml:space="preserve"> koja nepropisno odlaže komunalni otpad, uključujući, ali ne ograničavajući se na: odbacivanje otpada na javnim površinama, odbacivanje otpada izvan namjenskih spremnika ili </w:t>
      </w:r>
      <w:proofErr w:type="spellStart"/>
      <w:r w:rsidRPr="00FC4787">
        <w:rPr>
          <w:rFonts w:ascii="Times New Roman" w:eastAsia="Calibri" w:hAnsi="Times New Roman" w:cs="Times New Roman"/>
          <w:sz w:val="24"/>
          <w:szCs w:val="24"/>
        </w:rPr>
        <w:t>reciklažnih</w:t>
      </w:r>
      <w:proofErr w:type="spellEnd"/>
      <w:r w:rsidRPr="00FC4787">
        <w:rPr>
          <w:rFonts w:ascii="Times New Roman" w:eastAsia="Calibri" w:hAnsi="Times New Roman" w:cs="Times New Roman"/>
          <w:sz w:val="24"/>
          <w:szCs w:val="24"/>
        </w:rPr>
        <w:t xml:space="preserve"> dvorišta.</w:t>
      </w:r>
    </w:p>
    <w:p w14:paraId="724C480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(2) </w:t>
      </w:r>
      <w:r w:rsidRPr="00FC4787">
        <w:rPr>
          <w:rFonts w:ascii="Times New Roman" w:eastAsia="Calibri" w:hAnsi="Times New Roman" w:cs="Times New Roman"/>
          <w:bCs/>
          <w:sz w:val="24"/>
          <w:szCs w:val="24"/>
        </w:rPr>
        <w:t>Odbacivanje opasnog otpada na nepropisan način</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2000 do 5000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fizička ili pravna osoba</w:t>
      </w:r>
      <w:r w:rsidRPr="00FC4787">
        <w:rPr>
          <w:rFonts w:ascii="Times New Roman" w:eastAsia="Calibri" w:hAnsi="Times New Roman" w:cs="Times New Roman"/>
          <w:sz w:val="24"/>
          <w:szCs w:val="24"/>
        </w:rPr>
        <w:t xml:space="preserve"> koja odbacuje opasan otpad na način koji ugrožava zdravlje ljudi ili okoliš, suprotno odlukama o gospodarenju komunalnim otpadom.</w:t>
      </w:r>
    </w:p>
    <w:p w14:paraId="7373104C"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(3) </w:t>
      </w:r>
      <w:r w:rsidRPr="00FC4787">
        <w:rPr>
          <w:rFonts w:ascii="Times New Roman" w:eastAsia="Calibri" w:hAnsi="Times New Roman" w:cs="Times New Roman"/>
          <w:bCs/>
          <w:sz w:val="24"/>
          <w:szCs w:val="24"/>
        </w:rPr>
        <w:t>Zakašnjenje u uklanjanju odbačenog otpada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500 do 2500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odgovorna za gospodarenje komunalnim otpadom</w:t>
      </w:r>
      <w:r w:rsidRPr="00FC4787">
        <w:rPr>
          <w:rFonts w:ascii="Times New Roman" w:eastAsia="Calibri" w:hAnsi="Times New Roman" w:cs="Times New Roman"/>
          <w:sz w:val="24"/>
          <w:szCs w:val="24"/>
        </w:rPr>
        <w:t xml:space="preserve"> koja ne ukloni odbačeni otpad unutar zakonom propisanog roka ili u skladu s mjerama uklanjanja otpada koje su propisane posebnom odlukom.</w:t>
      </w:r>
    </w:p>
    <w:p w14:paraId="20452DD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(4) </w:t>
      </w:r>
      <w:r w:rsidRPr="00FC4787">
        <w:rPr>
          <w:rFonts w:ascii="Times New Roman" w:eastAsia="Calibri" w:hAnsi="Times New Roman" w:cs="Times New Roman"/>
          <w:bCs/>
          <w:sz w:val="24"/>
          <w:szCs w:val="24"/>
        </w:rPr>
        <w:t>Nepravilno odlaganje biorazgradivog otpada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200 do 1000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neodgovorno odlaže biorazgradivi otpad</w:t>
      </w:r>
      <w:r w:rsidRPr="00FC4787">
        <w:rPr>
          <w:rFonts w:ascii="Times New Roman" w:eastAsia="Calibri" w:hAnsi="Times New Roman" w:cs="Times New Roman"/>
          <w:sz w:val="24"/>
          <w:szCs w:val="24"/>
        </w:rPr>
        <w:t xml:space="preserve"> na mjestima koja nisu predviđena za to, čime se ometa sustav reciklaže i smanjenje negativnog utjecaja na okoliš.</w:t>
      </w:r>
    </w:p>
    <w:p w14:paraId="18FB8EA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(5) </w:t>
      </w:r>
      <w:r w:rsidRPr="00FC4787">
        <w:rPr>
          <w:rFonts w:ascii="Times New Roman" w:eastAsia="Calibri" w:hAnsi="Times New Roman" w:cs="Times New Roman"/>
          <w:bCs/>
          <w:sz w:val="24"/>
          <w:szCs w:val="24"/>
        </w:rPr>
        <w:t>Nepravilno korištenje usluga prikupljanja otpada</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200 do 2000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odbija suradnju s davateljem usluge prikupljanja otpada</w:t>
      </w:r>
      <w:r w:rsidRPr="00FC4787">
        <w:rPr>
          <w:rFonts w:ascii="Times New Roman" w:eastAsia="Calibri" w:hAnsi="Times New Roman" w:cs="Times New Roman"/>
          <w:sz w:val="24"/>
          <w:szCs w:val="24"/>
        </w:rPr>
        <w:t xml:space="preserve"> ili koristi usluge na način koji nije u skladu s uvjetima pružanja javne usluge, uključujući nepravilnu selekciju otpada.</w:t>
      </w:r>
    </w:p>
    <w:p w14:paraId="62DF1855" w14:textId="27633BEB"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 xml:space="preserve">(6) </w:t>
      </w:r>
      <w:proofErr w:type="spellStart"/>
      <w:r w:rsidRPr="00FC4787">
        <w:rPr>
          <w:rFonts w:ascii="Times New Roman" w:eastAsia="Calibri" w:hAnsi="Times New Roman" w:cs="Times New Roman"/>
          <w:bCs/>
          <w:sz w:val="24"/>
          <w:szCs w:val="24"/>
        </w:rPr>
        <w:t>Nepostupanje</w:t>
      </w:r>
      <w:proofErr w:type="spellEnd"/>
      <w:r w:rsidRPr="00FC4787">
        <w:rPr>
          <w:rFonts w:ascii="Times New Roman" w:eastAsia="Calibri" w:hAnsi="Times New Roman" w:cs="Times New Roman"/>
          <w:bCs/>
          <w:sz w:val="24"/>
          <w:szCs w:val="24"/>
        </w:rPr>
        <w:t xml:space="preserve"> prema odlukama o gospodarenju otpadom</w:t>
      </w:r>
      <w:r w:rsidRPr="00FC4787">
        <w:rPr>
          <w:rFonts w:ascii="Times New Roman" w:eastAsia="Calibri" w:hAnsi="Times New Roman" w:cs="Times New Roman"/>
          <w:sz w:val="24"/>
          <w:szCs w:val="24"/>
        </w:rPr>
        <w:t xml:space="preserve">, novčanom kaznom u iznosu od </w:t>
      </w:r>
      <w:r w:rsidRPr="00FC4787">
        <w:rPr>
          <w:rFonts w:ascii="Times New Roman" w:eastAsia="Calibri" w:hAnsi="Times New Roman" w:cs="Times New Roman"/>
          <w:bCs/>
          <w:sz w:val="24"/>
          <w:szCs w:val="24"/>
        </w:rPr>
        <w:t>300 do 1500 eura</w:t>
      </w:r>
      <w:r w:rsidRPr="00FC4787">
        <w:rPr>
          <w:rFonts w:ascii="Times New Roman" w:eastAsia="Calibri" w:hAnsi="Times New Roman" w:cs="Times New Roman"/>
          <w:sz w:val="24"/>
          <w:szCs w:val="24"/>
        </w:rPr>
        <w:t xml:space="preserve"> kaznit će se </w:t>
      </w:r>
      <w:r w:rsidRPr="00FC4787">
        <w:rPr>
          <w:rFonts w:ascii="Times New Roman" w:eastAsia="Calibri" w:hAnsi="Times New Roman" w:cs="Times New Roman"/>
          <w:bCs/>
          <w:sz w:val="24"/>
          <w:szCs w:val="24"/>
        </w:rPr>
        <w:t>osoba koja ne postupa prema Odluci o načinu gospodarenja komunalnim otpadom</w:t>
      </w:r>
      <w:r w:rsidRPr="00FC4787">
        <w:rPr>
          <w:rFonts w:ascii="Times New Roman" w:eastAsia="Calibri" w:hAnsi="Times New Roman" w:cs="Times New Roman"/>
          <w:sz w:val="24"/>
          <w:szCs w:val="24"/>
        </w:rPr>
        <w:t>, uključujući kršenje pravila o vremenu odvoza, selekciji ili smještaju otpada.</w:t>
      </w:r>
    </w:p>
    <w:p w14:paraId="23B54E32"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35</w:t>
      </w:r>
    </w:p>
    <w:p w14:paraId="09A84E1D" w14:textId="24FE7439"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Osoba koja ne poštuje mjere zaštite od buke može biti kažnjena prema Zakonu o zaštiti od buke, uz mogućnost novčanih kazni za nepoštivanje zakonskih odredbi, odnosno za neprovođenje propisanih mjera zaštite od buke.</w:t>
      </w:r>
    </w:p>
    <w:p w14:paraId="18C953ED"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36,37</w:t>
      </w:r>
    </w:p>
    <w:p w14:paraId="7EA5771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Novčanom kaznom u iznosu od 200 do 1500 eura za pravne osobe, te od 100 do 700 eura za fizičke osobe - obrtnike i odgovorne osobe u pravnoj osobi, kaznit će se za prekršaj osoba koja:</w:t>
      </w:r>
    </w:p>
    <w:p w14:paraId="2CD5F4C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uklanja snijeg i led s javnih prometnih površina i krovova suprotno članku 36.</w:t>
      </w:r>
    </w:p>
    <w:p w14:paraId="271C979E"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osigurava siguran i nesmetan prolaz pješaka prilikom uklanjanja snijega i leda, suprotno članku 37. stavku 6.</w:t>
      </w:r>
    </w:p>
    <w:p w14:paraId="0EF13EA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postupa prema obvezama uklanjanja snijega i leda s površina koje su u njihovoj nadležnosti, suprotno članku 37.</w:t>
      </w:r>
    </w:p>
    <w:p w14:paraId="26BE3DB5" w14:textId="50BD7DFB"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Članak 65.</w:t>
      </w:r>
      <w:r w:rsidRPr="00FC4787">
        <w:rPr>
          <w:rFonts w:ascii="Times New Roman" w:eastAsia="Calibri" w:hAnsi="Times New Roman" w:cs="Times New Roman"/>
          <w:sz w:val="24"/>
          <w:szCs w:val="24"/>
        </w:rPr>
        <w:t xml:space="preserve"> (1) Komunalni redar ovlašten je naložiti uklanjanje snijega i leda te izdati prekršajni nalog u slučaju nepoštivanja obveza iz članka 36. i 37. (2) Ako odgovorna osoba ne postupi sukladno rješenju komunalnog redara, Općina može organizirati uklanjanje snijega i leda putem treće osobe, na trošak odgovorne osobe.</w:t>
      </w:r>
    </w:p>
    <w:p w14:paraId="6B51FE7A"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38,39</w:t>
      </w:r>
    </w:p>
    <w:p w14:paraId="439C713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Držanje stoke ili peradi bez odobrenja ili u neskladu s propisima</w:t>
      </w:r>
      <w:r w:rsidRPr="00FC4787">
        <w:rPr>
          <w:rFonts w:ascii="Times New Roman" w:eastAsia="Calibri" w:hAnsi="Times New Roman" w:cs="Times New Roman"/>
          <w:sz w:val="24"/>
          <w:szCs w:val="24"/>
        </w:rPr>
        <w:t xml:space="preserve">, kazna za fizičke osobe </w:t>
      </w:r>
      <w:r w:rsidRPr="00FC4787">
        <w:rPr>
          <w:rFonts w:ascii="Times New Roman" w:eastAsia="Calibri" w:hAnsi="Times New Roman" w:cs="Times New Roman"/>
          <w:bCs/>
          <w:sz w:val="24"/>
          <w:szCs w:val="24"/>
        </w:rPr>
        <w:t>od 50 do 700 eura te</w:t>
      </w:r>
      <w:r w:rsidRPr="00FC4787">
        <w:rPr>
          <w:rFonts w:ascii="Times New Roman" w:eastAsia="Calibri" w:hAnsi="Times New Roman" w:cs="Times New Roman"/>
          <w:sz w:val="24"/>
          <w:szCs w:val="24"/>
        </w:rPr>
        <w:t xml:space="preserve"> kazna za pravne osobe </w:t>
      </w:r>
      <w:r w:rsidRPr="00FC4787">
        <w:rPr>
          <w:rFonts w:ascii="Times New Roman" w:eastAsia="Calibri" w:hAnsi="Times New Roman" w:cs="Times New Roman"/>
          <w:bCs/>
          <w:sz w:val="24"/>
          <w:szCs w:val="24"/>
        </w:rPr>
        <w:t>od 300 do 1500 eura.</w:t>
      </w:r>
    </w:p>
    <w:p w14:paraId="63B08EE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Nepravilno upravljanje gnojnicama i đubrištima (razlijevanje po dvorištima ili javnim površinama)</w:t>
      </w:r>
      <w:r w:rsidRPr="00FC4787">
        <w:rPr>
          <w:rFonts w:ascii="Times New Roman" w:eastAsia="Calibri" w:hAnsi="Times New Roman" w:cs="Times New Roman"/>
          <w:sz w:val="24"/>
          <w:szCs w:val="24"/>
        </w:rPr>
        <w:t xml:space="preserve">, kazna za fizičke osobe </w:t>
      </w:r>
      <w:r w:rsidRPr="00FC4787">
        <w:rPr>
          <w:rFonts w:ascii="Times New Roman" w:eastAsia="Calibri" w:hAnsi="Times New Roman" w:cs="Times New Roman"/>
          <w:bCs/>
          <w:sz w:val="24"/>
          <w:szCs w:val="24"/>
        </w:rPr>
        <w:t>od 100 do 1000 eura te</w:t>
      </w:r>
      <w:r w:rsidRPr="00FC4787">
        <w:rPr>
          <w:rFonts w:ascii="Times New Roman" w:eastAsia="Calibri" w:hAnsi="Times New Roman" w:cs="Times New Roman"/>
          <w:sz w:val="24"/>
          <w:szCs w:val="24"/>
        </w:rPr>
        <w:t xml:space="preserve"> kazna za pravne osobe </w:t>
      </w:r>
      <w:r w:rsidRPr="00FC4787">
        <w:rPr>
          <w:rFonts w:ascii="Times New Roman" w:eastAsia="Calibri" w:hAnsi="Times New Roman" w:cs="Times New Roman"/>
          <w:bCs/>
          <w:sz w:val="24"/>
          <w:szCs w:val="24"/>
        </w:rPr>
        <w:t>od 300 do 2000 eura.</w:t>
      </w:r>
    </w:p>
    <w:p w14:paraId="0767A6D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Nepravilno postavljanje đubrišta ili đubrišnih jama (nedovoljna udaljenost od stambenih zgrada, bunara, susjednih parcela)</w:t>
      </w:r>
      <w:r w:rsidRPr="00FC4787">
        <w:rPr>
          <w:rFonts w:ascii="Times New Roman" w:eastAsia="Calibri" w:hAnsi="Times New Roman" w:cs="Times New Roman"/>
          <w:sz w:val="24"/>
          <w:szCs w:val="24"/>
        </w:rPr>
        <w:t xml:space="preserve">, kazna za fizičke osobe </w:t>
      </w:r>
      <w:r w:rsidRPr="00FC4787">
        <w:rPr>
          <w:rFonts w:ascii="Times New Roman" w:eastAsia="Calibri" w:hAnsi="Times New Roman" w:cs="Times New Roman"/>
          <w:bCs/>
          <w:sz w:val="24"/>
          <w:szCs w:val="24"/>
        </w:rPr>
        <w:t>od 50 do 700 eura,</w:t>
      </w:r>
      <w:r w:rsidRPr="00FC4787">
        <w:rPr>
          <w:rFonts w:ascii="Times New Roman" w:eastAsia="Calibri" w:hAnsi="Times New Roman" w:cs="Times New Roman"/>
          <w:sz w:val="24"/>
          <w:szCs w:val="24"/>
        </w:rPr>
        <w:t xml:space="preserve"> te kazna za pravne osobe </w:t>
      </w:r>
      <w:r w:rsidRPr="00FC4787">
        <w:rPr>
          <w:rFonts w:ascii="Times New Roman" w:eastAsia="Calibri" w:hAnsi="Times New Roman" w:cs="Times New Roman"/>
          <w:bCs/>
          <w:sz w:val="24"/>
          <w:szCs w:val="24"/>
        </w:rPr>
        <w:t>od 300 do 1500 eura.</w:t>
      </w:r>
    </w:p>
    <w:p w14:paraId="2E7834F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Nepravilno održavanje ili čišćenje đubrišta i đubrišnih jama (nepražnjenje, nepravilni materijali)</w:t>
      </w:r>
      <w:r w:rsidRPr="00FC4787">
        <w:rPr>
          <w:rFonts w:ascii="Times New Roman" w:eastAsia="Calibri" w:hAnsi="Times New Roman" w:cs="Times New Roman"/>
          <w:sz w:val="24"/>
          <w:szCs w:val="24"/>
        </w:rPr>
        <w:t xml:space="preserve">, kazna za fizičke osobe </w:t>
      </w:r>
      <w:r w:rsidRPr="00FC4787">
        <w:rPr>
          <w:rFonts w:ascii="Times New Roman" w:eastAsia="Calibri" w:hAnsi="Times New Roman" w:cs="Times New Roman"/>
          <w:bCs/>
          <w:sz w:val="24"/>
          <w:szCs w:val="24"/>
        </w:rPr>
        <w:t>od 150 do 1500 eura te</w:t>
      </w:r>
      <w:r w:rsidRPr="00FC4787">
        <w:rPr>
          <w:rFonts w:ascii="Times New Roman" w:eastAsia="Calibri" w:hAnsi="Times New Roman" w:cs="Times New Roman"/>
          <w:sz w:val="24"/>
          <w:szCs w:val="24"/>
        </w:rPr>
        <w:t xml:space="preserve"> kazna za pravne osobe </w:t>
      </w:r>
      <w:r w:rsidRPr="00FC4787">
        <w:rPr>
          <w:rFonts w:ascii="Times New Roman" w:eastAsia="Calibri" w:hAnsi="Times New Roman" w:cs="Times New Roman"/>
          <w:bCs/>
          <w:sz w:val="24"/>
          <w:szCs w:val="24"/>
        </w:rPr>
        <w:t>od 400 do 2000 eura.</w:t>
      </w:r>
    </w:p>
    <w:p w14:paraId="3EDA1EA4" w14:textId="1096E6C5" w:rsidR="00383D5B" w:rsidRDefault="00383D5B" w:rsidP="00383D5B">
      <w:pPr>
        <w:pStyle w:val="Bezproreda"/>
        <w:rPr>
          <w:rFonts w:ascii="Times New Roman" w:eastAsia="Calibri" w:hAnsi="Times New Roman" w:cs="Times New Roman"/>
          <w:bCs/>
          <w:sz w:val="24"/>
          <w:szCs w:val="24"/>
        </w:rPr>
      </w:pPr>
      <w:r w:rsidRPr="00FC4787">
        <w:rPr>
          <w:rFonts w:ascii="Times New Roman" w:eastAsia="Calibri" w:hAnsi="Times New Roman" w:cs="Times New Roman"/>
          <w:bCs/>
          <w:sz w:val="24"/>
          <w:szCs w:val="24"/>
        </w:rPr>
        <w:t>Ispuštanje gnojnica na susjedne ili javne površine</w:t>
      </w:r>
      <w:r w:rsidRPr="00FC4787">
        <w:rPr>
          <w:rFonts w:ascii="Times New Roman" w:eastAsia="Calibri" w:hAnsi="Times New Roman" w:cs="Times New Roman"/>
          <w:sz w:val="24"/>
          <w:szCs w:val="24"/>
        </w:rPr>
        <w:t xml:space="preserve">, kazna za fizičke osobe </w:t>
      </w:r>
      <w:r w:rsidRPr="00FC4787">
        <w:rPr>
          <w:rFonts w:ascii="Times New Roman" w:eastAsia="Calibri" w:hAnsi="Times New Roman" w:cs="Times New Roman"/>
          <w:bCs/>
          <w:sz w:val="24"/>
          <w:szCs w:val="24"/>
        </w:rPr>
        <w:t>od 300 do 2000 eura te</w:t>
      </w:r>
      <w:r w:rsidRPr="00FC4787">
        <w:rPr>
          <w:rFonts w:ascii="Times New Roman" w:eastAsia="Calibri" w:hAnsi="Times New Roman" w:cs="Times New Roman"/>
          <w:sz w:val="24"/>
          <w:szCs w:val="24"/>
        </w:rPr>
        <w:t xml:space="preserve"> kazna za pravne osobe </w:t>
      </w:r>
      <w:r w:rsidRPr="00FC4787">
        <w:rPr>
          <w:rFonts w:ascii="Times New Roman" w:eastAsia="Calibri" w:hAnsi="Times New Roman" w:cs="Times New Roman"/>
          <w:bCs/>
          <w:sz w:val="24"/>
          <w:szCs w:val="24"/>
        </w:rPr>
        <w:t>od 700 do 4000 eura.</w:t>
      </w:r>
    </w:p>
    <w:p w14:paraId="7698D169" w14:textId="77777777" w:rsidR="00CD5D69" w:rsidRPr="00FC4787" w:rsidRDefault="00CD5D69" w:rsidP="00383D5B">
      <w:pPr>
        <w:pStyle w:val="Bezproreda"/>
        <w:rPr>
          <w:rFonts w:ascii="Times New Roman" w:eastAsia="Calibri" w:hAnsi="Times New Roman" w:cs="Times New Roman"/>
          <w:sz w:val="24"/>
          <w:szCs w:val="24"/>
        </w:rPr>
      </w:pPr>
    </w:p>
    <w:p w14:paraId="50D656F0"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40</w:t>
      </w:r>
    </w:p>
    <w:p w14:paraId="49D21B7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Za neodržavanje septičkih jama i zagađivanje okoliša</w:t>
      </w:r>
      <w:r w:rsidRPr="00FC4787">
        <w:rPr>
          <w:rFonts w:ascii="Times New Roman" w:eastAsia="Calibri" w:hAnsi="Times New Roman" w:cs="Times New Roman"/>
          <w:sz w:val="24"/>
          <w:szCs w:val="24"/>
        </w:rPr>
        <w:t xml:space="preserve"> kazne za fizičke osobe mogu biti </w:t>
      </w:r>
      <w:r w:rsidRPr="00FC4787">
        <w:rPr>
          <w:rFonts w:ascii="Times New Roman" w:eastAsia="Calibri" w:hAnsi="Times New Roman" w:cs="Times New Roman"/>
          <w:bCs/>
          <w:sz w:val="24"/>
          <w:szCs w:val="24"/>
        </w:rPr>
        <w:t>od 200 do 1000 eura te</w:t>
      </w:r>
      <w:r w:rsidRPr="00FC4787">
        <w:rPr>
          <w:rFonts w:ascii="Times New Roman" w:eastAsia="Calibri" w:hAnsi="Times New Roman" w:cs="Times New Roman"/>
          <w:sz w:val="24"/>
          <w:szCs w:val="24"/>
        </w:rPr>
        <w:t xml:space="preserve"> za pravne osobe mogu biti </w:t>
      </w:r>
      <w:r w:rsidRPr="00FC4787">
        <w:rPr>
          <w:rFonts w:ascii="Times New Roman" w:eastAsia="Calibri" w:hAnsi="Times New Roman" w:cs="Times New Roman"/>
          <w:bCs/>
          <w:sz w:val="24"/>
          <w:szCs w:val="24"/>
        </w:rPr>
        <w:t>od 500 do 3000 eura.</w:t>
      </w:r>
    </w:p>
    <w:p w14:paraId="1C747BC0"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Za nepravilno ispuštanje otpadnih voda i gnojnice u javne površine ili vodotoke</w:t>
      </w:r>
      <w:r w:rsidRPr="00FC4787">
        <w:rPr>
          <w:rFonts w:ascii="Times New Roman" w:eastAsia="Calibri" w:hAnsi="Times New Roman" w:cs="Times New Roman"/>
          <w:sz w:val="24"/>
          <w:szCs w:val="24"/>
        </w:rPr>
        <w:t xml:space="preserve"> kazna za fizičke osobe može biti </w:t>
      </w:r>
      <w:r w:rsidRPr="00FC4787">
        <w:rPr>
          <w:rFonts w:ascii="Times New Roman" w:eastAsia="Calibri" w:hAnsi="Times New Roman" w:cs="Times New Roman"/>
          <w:bCs/>
          <w:sz w:val="24"/>
          <w:szCs w:val="24"/>
        </w:rPr>
        <w:t>od 400 do 2000 eura te</w:t>
      </w:r>
      <w:r w:rsidRPr="00FC4787">
        <w:rPr>
          <w:rFonts w:ascii="Times New Roman" w:eastAsia="Calibri" w:hAnsi="Times New Roman" w:cs="Times New Roman"/>
          <w:sz w:val="24"/>
          <w:szCs w:val="24"/>
        </w:rPr>
        <w:t xml:space="preserve">  za pravne osobe može biti </w:t>
      </w:r>
      <w:r w:rsidRPr="00FC4787">
        <w:rPr>
          <w:rFonts w:ascii="Times New Roman" w:eastAsia="Calibri" w:hAnsi="Times New Roman" w:cs="Times New Roman"/>
          <w:bCs/>
          <w:sz w:val="24"/>
          <w:szCs w:val="24"/>
        </w:rPr>
        <w:t>od 1000 do 5000 eura.</w:t>
      </w:r>
    </w:p>
    <w:p w14:paraId="3BBC2E3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Za nepravilnu izgradnju septičkih jama</w:t>
      </w:r>
      <w:r w:rsidRPr="00FC4787">
        <w:rPr>
          <w:rFonts w:ascii="Times New Roman" w:eastAsia="Calibri" w:hAnsi="Times New Roman" w:cs="Times New Roman"/>
          <w:sz w:val="24"/>
          <w:szCs w:val="24"/>
        </w:rPr>
        <w:t xml:space="preserve"> (nepropusnost, udaljenost od međa) kazne za fizičke osobe mogu biti </w:t>
      </w:r>
      <w:r w:rsidRPr="00FC4787">
        <w:rPr>
          <w:rFonts w:ascii="Times New Roman" w:eastAsia="Calibri" w:hAnsi="Times New Roman" w:cs="Times New Roman"/>
          <w:bCs/>
          <w:sz w:val="24"/>
          <w:szCs w:val="24"/>
        </w:rPr>
        <w:t>od 100 do 500 eura te</w:t>
      </w:r>
      <w:r w:rsidRPr="00FC4787">
        <w:rPr>
          <w:rFonts w:ascii="Times New Roman" w:eastAsia="Calibri" w:hAnsi="Times New Roman" w:cs="Times New Roman"/>
          <w:sz w:val="24"/>
          <w:szCs w:val="24"/>
        </w:rPr>
        <w:t xml:space="preserve"> za pravne osobe mogu biti </w:t>
      </w:r>
      <w:r w:rsidRPr="00FC4787">
        <w:rPr>
          <w:rFonts w:ascii="Times New Roman" w:eastAsia="Calibri" w:hAnsi="Times New Roman" w:cs="Times New Roman"/>
          <w:bCs/>
          <w:sz w:val="24"/>
          <w:szCs w:val="24"/>
        </w:rPr>
        <w:t>od 300 do 1500 eura.</w:t>
      </w:r>
    </w:p>
    <w:p w14:paraId="418A0BAB" w14:textId="081FCC3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Za nepravilno odlaganje fekalija na javnim površinama</w:t>
      </w:r>
      <w:r w:rsidRPr="00FC4787">
        <w:rPr>
          <w:rFonts w:ascii="Times New Roman" w:eastAsia="Calibri" w:hAnsi="Times New Roman" w:cs="Times New Roman"/>
          <w:sz w:val="24"/>
          <w:szCs w:val="24"/>
        </w:rPr>
        <w:t xml:space="preserve"> kazne za fizičke osobe mogu biti </w:t>
      </w:r>
      <w:r w:rsidRPr="00FC4787">
        <w:rPr>
          <w:rFonts w:ascii="Times New Roman" w:eastAsia="Calibri" w:hAnsi="Times New Roman" w:cs="Times New Roman"/>
          <w:bCs/>
          <w:sz w:val="24"/>
          <w:szCs w:val="24"/>
        </w:rPr>
        <w:t xml:space="preserve">od 200 do 1000 eura </w:t>
      </w:r>
      <w:r w:rsidRPr="00FC4787">
        <w:rPr>
          <w:rFonts w:ascii="Times New Roman" w:eastAsia="Calibri" w:hAnsi="Times New Roman" w:cs="Times New Roman"/>
          <w:sz w:val="24"/>
          <w:szCs w:val="24"/>
        </w:rPr>
        <w:t xml:space="preserve">te za pravne osobe mogu biti </w:t>
      </w:r>
      <w:r w:rsidRPr="00FC4787">
        <w:rPr>
          <w:rFonts w:ascii="Times New Roman" w:eastAsia="Calibri" w:hAnsi="Times New Roman" w:cs="Times New Roman"/>
          <w:bCs/>
          <w:sz w:val="24"/>
          <w:szCs w:val="24"/>
        </w:rPr>
        <w:t>od 500 do 2000 eura.</w:t>
      </w:r>
    </w:p>
    <w:p w14:paraId="67EE64F4"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41,42</w:t>
      </w:r>
    </w:p>
    <w:p w14:paraId="3FA3C99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Neizvođenje obavezne dezinsekcije i deratizacije prema propisima</w:t>
      </w:r>
      <w:r w:rsidRPr="00FC4787">
        <w:rPr>
          <w:rFonts w:ascii="Times New Roman" w:eastAsia="Calibri" w:hAnsi="Times New Roman" w:cs="Times New Roman"/>
          <w:sz w:val="24"/>
          <w:szCs w:val="24"/>
        </w:rPr>
        <w:t xml:space="preserve"> kazna za fizičke osobe može biti </w:t>
      </w:r>
      <w:r w:rsidRPr="00FC4787">
        <w:rPr>
          <w:rFonts w:ascii="Times New Roman" w:eastAsia="Calibri" w:hAnsi="Times New Roman" w:cs="Times New Roman"/>
          <w:bCs/>
          <w:sz w:val="24"/>
          <w:szCs w:val="24"/>
        </w:rPr>
        <w:t xml:space="preserve">od 200 do 1000 eura </w:t>
      </w:r>
      <w:r w:rsidRPr="00FC4787">
        <w:rPr>
          <w:rFonts w:ascii="Times New Roman" w:eastAsia="Calibri" w:hAnsi="Times New Roman" w:cs="Times New Roman"/>
          <w:sz w:val="24"/>
          <w:szCs w:val="24"/>
        </w:rPr>
        <w:t xml:space="preserve">te za pravne osobe može biti </w:t>
      </w:r>
      <w:r w:rsidRPr="00FC4787">
        <w:rPr>
          <w:rFonts w:ascii="Times New Roman" w:eastAsia="Calibri" w:hAnsi="Times New Roman" w:cs="Times New Roman"/>
          <w:bCs/>
          <w:sz w:val="24"/>
          <w:szCs w:val="24"/>
        </w:rPr>
        <w:t>od 500 do 3000 eura.</w:t>
      </w:r>
    </w:p>
    <w:p w14:paraId="0978B338" w14:textId="77777777" w:rsidR="00383D5B" w:rsidRPr="00FC4787" w:rsidRDefault="00383D5B" w:rsidP="00383D5B">
      <w:pPr>
        <w:pStyle w:val="Bezproreda"/>
        <w:rPr>
          <w:rFonts w:ascii="Times New Roman" w:eastAsia="Calibri" w:hAnsi="Times New Roman" w:cs="Times New Roman"/>
          <w:sz w:val="24"/>
          <w:szCs w:val="24"/>
        </w:rPr>
      </w:pPr>
      <w:proofErr w:type="spellStart"/>
      <w:r w:rsidRPr="00FC4787">
        <w:rPr>
          <w:rFonts w:ascii="Times New Roman" w:eastAsia="Calibri" w:hAnsi="Times New Roman" w:cs="Times New Roman"/>
          <w:bCs/>
          <w:sz w:val="24"/>
          <w:szCs w:val="24"/>
        </w:rPr>
        <w:t>Neponovno</w:t>
      </w:r>
      <w:proofErr w:type="spellEnd"/>
      <w:r w:rsidRPr="00FC4787">
        <w:rPr>
          <w:rFonts w:ascii="Times New Roman" w:eastAsia="Calibri" w:hAnsi="Times New Roman" w:cs="Times New Roman"/>
          <w:bCs/>
          <w:sz w:val="24"/>
          <w:szCs w:val="24"/>
        </w:rPr>
        <w:t xml:space="preserve"> izvođenje dezinsekcije ili deratizacije na poziv komunalnog redara</w:t>
      </w:r>
      <w:r w:rsidRPr="00FC4787">
        <w:rPr>
          <w:rFonts w:ascii="Times New Roman" w:eastAsia="Calibri" w:hAnsi="Times New Roman" w:cs="Times New Roman"/>
          <w:sz w:val="24"/>
          <w:szCs w:val="24"/>
        </w:rPr>
        <w:t xml:space="preserve"> kazna za fizičke osobe može biti </w:t>
      </w:r>
      <w:r w:rsidRPr="00FC4787">
        <w:rPr>
          <w:rFonts w:ascii="Times New Roman" w:eastAsia="Calibri" w:hAnsi="Times New Roman" w:cs="Times New Roman"/>
          <w:bCs/>
          <w:sz w:val="24"/>
          <w:szCs w:val="24"/>
        </w:rPr>
        <w:t>od 200 do 1000 eura te</w:t>
      </w:r>
      <w:r w:rsidRPr="00FC4787">
        <w:rPr>
          <w:rFonts w:ascii="Times New Roman" w:eastAsia="Calibri" w:hAnsi="Times New Roman" w:cs="Times New Roman"/>
          <w:sz w:val="24"/>
          <w:szCs w:val="24"/>
        </w:rPr>
        <w:t xml:space="preserve"> za pravne osobe može biti </w:t>
      </w:r>
      <w:r w:rsidRPr="00FC4787">
        <w:rPr>
          <w:rFonts w:ascii="Times New Roman" w:eastAsia="Calibri" w:hAnsi="Times New Roman" w:cs="Times New Roman"/>
          <w:bCs/>
          <w:sz w:val="24"/>
          <w:szCs w:val="24"/>
        </w:rPr>
        <w:t>od 500 do 2000 eura.</w:t>
      </w:r>
    </w:p>
    <w:p w14:paraId="2CAF6A03" w14:textId="46EA19BF"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Nepoduzimanje obavještavanja građana o izvođenju radova</w:t>
      </w:r>
      <w:r w:rsidRPr="00FC4787">
        <w:rPr>
          <w:rFonts w:ascii="Times New Roman" w:eastAsia="Calibri" w:hAnsi="Times New Roman" w:cs="Times New Roman"/>
          <w:sz w:val="24"/>
          <w:szCs w:val="24"/>
        </w:rPr>
        <w:t xml:space="preserve"> kazna za fizičke osobe može biti </w:t>
      </w:r>
      <w:r w:rsidRPr="00FC4787">
        <w:rPr>
          <w:rFonts w:ascii="Times New Roman" w:eastAsia="Calibri" w:hAnsi="Times New Roman" w:cs="Times New Roman"/>
          <w:bCs/>
          <w:sz w:val="24"/>
          <w:szCs w:val="24"/>
        </w:rPr>
        <w:t xml:space="preserve">od 100 do 500 eura </w:t>
      </w:r>
      <w:r w:rsidRPr="00FC4787">
        <w:rPr>
          <w:rFonts w:ascii="Times New Roman" w:eastAsia="Calibri" w:hAnsi="Times New Roman" w:cs="Times New Roman"/>
          <w:sz w:val="24"/>
          <w:szCs w:val="24"/>
        </w:rPr>
        <w:t xml:space="preserve">te  za pravne osobe može biti </w:t>
      </w:r>
      <w:r w:rsidRPr="00FC4787">
        <w:rPr>
          <w:rFonts w:ascii="Times New Roman" w:eastAsia="Calibri" w:hAnsi="Times New Roman" w:cs="Times New Roman"/>
          <w:bCs/>
          <w:sz w:val="24"/>
          <w:szCs w:val="24"/>
        </w:rPr>
        <w:t>od 300 do 1500 eura.</w:t>
      </w:r>
    </w:p>
    <w:p w14:paraId="6082D0BA"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43</w:t>
      </w:r>
    </w:p>
    <w:p w14:paraId="158E4F0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Držanje stoke i peradi bez odobrenja ili u neskladu s uvjetima:</w:t>
      </w:r>
      <w:r w:rsidRPr="00FC4787">
        <w:rPr>
          <w:rFonts w:ascii="Times New Roman" w:eastAsia="Calibri" w:hAnsi="Times New Roman" w:cs="Times New Roman"/>
          <w:sz w:val="24"/>
          <w:szCs w:val="24"/>
        </w:rPr>
        <w:t xml:space="preserve"> kazne za nepoštivanje propisa o držanju stoke i peradi mogu biti </w:t>
      </w:r>
      <w:r w:rsidRPr="00FC4787">
        <w:rPr>
          <w:rFonts w:ascii="Times New Roman" w:eastAsia="Calibri" w:hAnsi="Times New Roman" w:cs="Times New Roman"/>
          <w:bCs/>
          <w:sz w:val="24"/>
          <w:szCs w:val="24"/>
        </w:rPr>
        <w:t>od 200 do 1000 eura</w:t>
      </w:r>
      <w:r w:rsidRPr="00FC4787">
        <w:rPr>
          <w:rFonts w:ascii="Times New Roman" w:eastAsia="Calibri" w:hAnsi="Times New Roman" w:cs="Times New Roman"/>
          <w:sz w:val="24"/>
          <w:szCs w:val="24"/>
        </w:rPr>
        <w:t xml:space="preserve"> za fizičke osobe te za pravne osobe kazna može biti </w:t>
      </w:r>
      <w:r w:rsidRPr="00FC4787">
        <w:rPr>
          <w:rFonts w:ascii="Times New Roman" w:eastAsia="Calibri" w:hAnsi="Times New Roman" w:cs="Times New Roman"/>
          <w:bCs/>
          <w:sz w:val="24"/>
          <w:szCs w:val="24"/>
        </w:rPr>
        <w:t>od 500 do 2000 eura.</w:t>
      </w:r>
    </w:p>
    <w:p w14:paraId="0F7AA91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Puštanje stoke i peradi na javne površine</w:t>
      </w:r>
      <w:r w:rsidRPr="00FC4787">
        <w:rPr>
          <w:rFonts w:ascii="Times New Roman" w:eastAsia="Calibri" w:hAnsi="Times New Roman" w:cs="Times New Roman"/>
          <w:sz w:val="24"/>
          <w:szCs w:val="24"/>
        </w:rPr>
        <w:t xml:space="preserve">: kazna za fizičke osobe koje prekrše zabranu puštanja stoke i peradi na javne površine može biti </w:t>
      </w:r>
      <w:r w:rsidRPr="00FC4787">
        <w:rPr>
          <w:rFonts w:ascii="Times New Roman" w:eastAsia="Calibri" w:hAnsi="Times New Roman" w:cs="Times New Roman"/>
          <w:bCs/>
          <w:sz w:val="24"/>
          <w:szCs w:val="24"/>
        </w:rPr>
        <w:t>od 200  do 500 eura te</w:t>
      </w:r>
      <w:r w:rsidRPr="00FC4787">
        <w:rPr>
          <w:rFonts w:ascii="Times New Roman" w:eastAsia="Calibri" w:hAnsi="Times New Roman" w:cs="Times New Roman"/>
          <w:sz w:val="24"/>
          <w:szCs w:val="24"/>
        </w:rPr>
        <w:t xml:space="preserve"> za pravne osobe može biti </w:t>
      </w:r>
      <w:r w:rsidRPr="00FC4787">
        <w:rPr>
          <w:rFonts w:ascii="Times New Roman" w:eastAsia="Calibri" w:hAnsi="Times New Roman" w:cs="Times New Roman"/>
          <w:bCs/>
          <w:sz w:val="24"/>
          <w:szCs w:val="24"/>
        </w:rPr>
        <w:t>od 500 do 1500 eura.</w:t>
      </w:r>
    </w:p>
    <w:p w14:paraId="503531DC" w14:textId="1DEA7DF8"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Postupanje s napuštenim životinjama</w:t>
      </w:r>
      <w:r w:rsidRPr="00FC4787">
        <w:rPr>
          <w:rFonts w:ascii="Times New Roman" w:eastAsia="Calibri" w:hAnsi="Times New Roman" w:cs="Times New Roman"/>
          <w:sz w:val="24"/>
          <w:szCs w:val="24"/>
        </w:rPr>
        <w:t xml:space="preserve">: kazna za nepropisno postupanje s napuštenim životinjama može biti </w:t>
      </w:r>
      <w:r w:rsidRPr="00FC4787">
        <w:rPr>
          <w:rFonts w:ascii="Times New Roman" w:eastAsia="Calibri" w:hAnsi="Times New Roman" w:cs="Times New Roman"/>
          <w:bCs/>
          <w:sz w:val="24"/>
          <w:szCs w:val="24"/>
        </w:rPr>
        <w:t>od 200 do 1000 eura</w:t>
      </w:r>
      <w:r w:rsidRPr="00FC4787">
        <w:rPr>
          <w:rFonts w:ascii="Times New Roman" w:eastAsia="Calibri" w:hAnsi="Times New Roman" w:cs="Times New Roman"/>
          <w:sz w:val="24"/>
          <w:szCs w:val="24"/>
        </w:rPr>
        <w:t xml:space="preserve"> za fizičke osobe te za pravne osobe može biti </w:t>
      </w:r>
      <w:r w:rsidRPr="00FC4787">
        <w:rPr>
          <w:rFonts w:ascii="Times New Roman" w:eastAsia="Calibri" w:hAnsi="Times New Roman" w:cs="Times New Roman"/>
          <w:bCs/>
          <w:sz w:val="24"/>
          <w:szCs w:val="24"/>
        </w:rPr>
        <w:t>od 500 do 2000 eura.</w:t>
      </w:r>
    </w:p>
    <w:p w14:paraId="23C6952C"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44</w:t>
      </w:r>
    </w:p>
    <w:p w14:paraId="1455811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Ostavljanje vozila koja se ne koriste u prometu</w:t>
      </w:r>
      <w:r w:rsidRPr="00FC4787">
        <w:rPr>
          <w:rFonts w:ascii="Times New Roman" w:eastAsia="Calibri" w:hAnsi="Times New Roman" w:cs="Times New Roman"/>
          <w:sz w:val="24"/>
          <w:szCs w:val="24"/>
        </w:rPr>
        <w:t xml:space="preserve">: kazna za vlasnike koji ostave vozilo koje se ne upotrebljava u prometu, a nije uklonjeno u roku, može biti </w:t>
      </w:r>
      <w:r w:rsidRPr="00FC4787">
        <w:rPr>
          <w:rFonts w:ascii="Times New Roman" w:eastAsia="Calibri" w:hAnsi="Times New Roman" w:cs="Times New Roman"/>
          <w:bCs/>
          <w:sz w:val="24"/>
          <w:szCs w:val="24"/>
        </w:rPr>
        <w:t>od 100 do 500 eura</w:t>
      </w:r>
      <w:r w:rsidRPr="00FC4787">
        <w:rPr>
          <w:rFonts w:ascii="Times New Roman" w:eastAsia="Calibri" w:hAnsi="Times New Roman" w:cs="Times New Roman"/>
          <w:sz w:val="24"/>
          <w:szCs w:val="24"/>
        </w:rPr>
        <w:t xml:space="preserve"> za fizičke osobe; te za pravne osobe može biti </w:t>
      </w:r>
      <w:r w:rsidRPr="00FC4787">
        <w:rPr>
          <w:rFonts w:ascii="Times New Roman" w:eastAsia="Calibri" w:hAnsi="Times New Roman" w:cs="Times New Roman"/>
          <w:bCs/>
          <w:sz w:val="24"/>
          <w:szCs w:val="24"/>
        </w:rPr>
        <w:t>od 200 do 1000 eura.</w:t>
      </w:r>
    </w:p>
    <w:p w14:paraId="0DA79375" w14:textId="47EF54CE"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bCs/>
          <w:sz w:val="24"/>
          <w:szCs w:val="24"/>
        </w:rPr>
        <w:t>Trošak uklanjanja vozila</w:t>
      </w:r>
      <w:r w:rsidRPr="00FC4787">
        <w:rPr>
          <w:rFonts w:ascii="Times New Roman" w:eastAsia="Calibri" w:hAnsi="Times New Roman" w:cs="Times New Roman"/>
          <w:sz w:val="24"/>
          <w:szCs w:val="24"/>
        </w:rPr>
        <w:t xml:space="preserve"> - ako vozilo bude uklonjeno na trošak vlasnika, vlasnik će biti dužan platiti </w:t>
      </w:r>
      <w:r w:rsidRPr="00FC4787">
        <w:rPr>
          <w:rFonts w:ascii="Times New Roman" w:eastAsia="Calibri" w:hAnsi="Times New Roman" w:cs="Times New Roman"/>
          <w:bCs/>
          <w:sz w:val="24"/>
          <w:szCs w:val="24"/>
        </w:rPr>
        <w:t>trošak uklanjanja i eventualnog skladištenja vozila</w:t>
      </w:r>
      <w:r w:rsidRPr="00FC4787">
        <w:rPr>
          <w:rFonts w:ascii="Times New Roman" w:eastAsia="Calibri" w:hAnsi="Times New Roman" w:cs="Times New Roman"/>
          <w:sz w:val="24"/>
          <w:szCs w:val="24"/>
        </w:rPr>
        <w:t>, koji također može biti propisan lokalnim pravilnicima.</w:t>
      </w:r>
    </w:p>
    <w:p w14:paraId="70D0B1AA"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45</w:t>
      </w:r>
    </w:p>
    <w:p w14:paraId="113CAF83"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Novčanom kaznom u iznosu od 500 do 2000 eura za pravne osobe, te od 200 do 1000 eura za fizičke osobe - obrtnike i odgovorne osobe u pravnoj osobi, kaznit će se za prekršaj osoba koja:</w:t>
      </w:r>
    </w:p>
    <w:p w14:paraId="6025E5A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-postavi terasu na javnoj površini bez valjanog odobrenja Jedinstvenog upravnog odjela, suprotno članku 45. stavku 1.</w:t>
      </w:r>
    </w:p>
    <w:p w14:paraId="28E8A9FD"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-postavi stalke, police, reklamne panoe i slične predmete izvan javne površine određene odobrenjem, suprotno članku 45. stavku 2.</w:t>
      </w:r>
    </w:p>
    <w:p w14:paraId="00CE12B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-koristi javnu površinu na način koji ugrožava sigurnost i redovan protok sudionika u prometu, suprotno članku 45. stavku 2.</w:t>
      </w:r>
    </w:p>
    <w:p w14:paraId="7CB10571"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-koristi javnu površinu na način koji sprječava ili remeti slobodan prolaz vozila javnih službi, suprotno članku 45. stavku 2.</w:t>
      </w:r>
    </w:p>
    <w:p w14:paraId="2E2AAFC5"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-nastavi koristiti javnu površinu unatoč dugovanjima prema Općini ili ranijim prekršajima komunalnog reda, suprotno članku 45. stavku 2.</w:t>
      </w:r>
    </w:p>
    <w:p w14:paraId="36A5F75A"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održava javnu površinu, stolove, stolice, suncobrane i ostalu opremu u urednom stanju i od tehnički ispravnih materijala, suprotno članku 45. stavku 3.</w:t>
      </w:r>
    </w:p>
    <w:p w14:paraId="180F08EC"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-omogući okupljanje i konzumaciju hrane i pića na javnoj površini nakon isteka radnog vremena, suprotno članku 45. stavku 4.</w:t>
      </w:r>
    </w:p>
    <w:p w14:paraId="13D5F551"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-ošteti javnu površinu prilikom montaže tende, suncobrana ili drugih objekata, suprotno članku 45. stavku 6.</w:t>
      </w:r>
    </w:p>
    <w:p w14:paraId="1230E50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stolove, stolice i ostalu opremu s javne površine nakon isteka ugovora ili rješenja o korištenju, suprotno članku 45. stavku 7.</w:t>
      </w:r>
    </w:p>
    <w:p w14:paraId="78CE93F4"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sanira oštećenja javne površine nastala korištenjem terase, suprotno članku 45. stavku 8.</w:t>
      </w:r>
    </w:p>
    <w:p w14:paraId="280EFF1D"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-odlaže drvenu, kartonsku i drugu ambalažu, kao i neprimjerene predmete na javnoj površini ispred poslovnog prostora, suprotno članku 45. stavku 10.</w:t>
      </w:r>
    </w:p>
    <w:p w14:paraId="4165BCDD" w14:textId="43954824"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-izvršava veće, složenije i obimnije zahvate na javnoj površini bez posebnog odobrenja Jedinstvenog upravnog odjela, suprotno članku 45. stavku 11.</w:t>
      </w:r>
    </w:p>
    <w:p w14:paraId="770B367C"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46</w:t>
      </w:r>
    </w:p>
    <w:p w14:paraId="043628D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Novčanom kaznom u iznosu od 200 do 1500 eura za pravne osobe, te od 100 do 700 eura za fizičke osobe - obrtnike i odgovorne osobe u pravnoj osobi, kaznit će se za prekršaj osoba koja:</w:t>
      </w:r>
    </w:p>
    <w:p w14:paraId="2CC961E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-organizira prigodno uređenje javnih površina bez odobrenja Jedinstvenog upravnog odjela, suprotno članku 46. stavku 3.</w:t>
      </w:r>
    </w:p>
    <w:p w14:paraId="44BD8B52"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-postavlja ukrasne elemente na javnim površinama suprotno uvjetima koje utvrđuje Jedinstveni upravni odjel, suprotno članku 46. stavku 4.</w:t>
      </w:r>
    </w:p>
    <w:p w14:paraId="4DDDF5A8" w14:textId="50FD56BB"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privremene objekte, uređaje, pokretne naprave, opremu i slično u roku navedenom u odobrenju, suprotno članku 46. stavku 5.</w:t>
      </w:r>
    </w:p>
    <w:p w14:paraId="57261342"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47,48,49,50,51,52,53</w:t>
      </w:r>
    </w:p>
    <w:p w14:paraId="6ABDB406"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Novčanom kaznom u iznosu od 500 do 3000 eura za pravne osobe, te od 200 do 1500 eura za fizičke osobe - obrtnike i odgovorne osobe u pravnoj osobi, kaznit će se za prekršaj osoba koja:</w:t>
      </w:r>
    </w:p>
    <w:p w14:paraId="0AB03D59"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-obavlja građevinske radove na javnim površinama bez odobrenja ili suprotno izdanom odobrenju Jedinstvenog upravnog odjela, suprotno članku 47.</w:t>
      </w:r>
    </w:p>
    <w:p w14:paraId="262E39C7"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vrati javnu površinu u prvobitno stanje nakon izvođenja radova, suprotno članku 47.</w:t>
      </w:r>
    </w:p>
    <w:p w14:paraId="566B54D8"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pribavi prometni elaborat za privremenu regulaciju prometa prilikom građevinskih radova, suprotno članku 49. stavku 3.</w:t>
      </w:r>
    </w:p>
    <w:p w14:paraId="6EA2BC3B"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osigura propisno označavanje i osvjetljavanje skela i ograda na javnoj površini, suprotno članku 51.</w:t>
      </w:r>
    </w:p>
    <w:p w14:paraId="741C147F" w14:textId="7777777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poduzima mjere sprečavanja onečišćenja javnih površina tijekom izvođenja građevinskih radova, suprotno članku 52.</w:t>
      </w:r>
    </w:p>
    <w:p w14:paraId="78E16D44" w14:textId="1C8CECE7" w:rsidR="00383D5B" w:rsidRPr="00FC4787" w:rsidRDefault="00383D5B" w:rsidP="00383D5B">
      <w:pPr>
        <w:pStyle w:val="Bezproreda"/>
        <w:rPr>
          <w:rFonts w:ascii="Times New Roman" w:eastAsia="Calibri" w:hAnsi="Times New Roman" w:cs="Times New Roman"/>
          <w:sz w:val="24"/>
          <w:szCs w:val="24"/>
        </w:rPr>
      </w:pPr>
      <w:r w:rsidRPr="00FC4787">
        <w:rPr>
          <w:rFonts w:ascii="Times New Roman" w:eastAsia="Calibri" w:hAnsi="Times New Roman" w:cs="Times New Roman"/>
          <w:sz w:val="24"/>
          <w:szCs w:val="24"/>
        </w:rPr>
        <w:t>-ne ukloni građevinske materijale, opremu i predmete s javne površine nakon završetka radova u propisanom roku, suprotno članku 53.</w:t>
      </w:r>
    </w:p>
    <w:p w14:paraId="7B29BE71" w14:textId="77777777" w:rsidR="00383D5B" w:rsidRPr="00FC4787" w:rsidRDefault="00383D5B" w:rsidP="00383D5B">
      <w:pPr>
        <w:pStyle w:val="Bezproreda"/>
        <w:rPr>
          <w:rFonts w:ascii="Times New Roman" w:eastAsia="Calibri" w:hAnsi="Times New Roman" w:cs="Times New Roman"/>
          <w:sz w:val="24"/>
          <w:szCs w:val="24"/>
          <w:u w:val="single"/>
        </w:rPr>
      </w:pPr>
      <w:r w:rsidRPr="00FC4787">
        <w:rPr>
          <w:rFonts w:ascii="Times New Roman" w:eastAsia="Calibri" w:hAnsi="Times New Roman" w:cs="Times New Roman"/>
          <w:sz w:val="24"/>
          <w:szCs w:val="24"/>
          <w:u w:val="single"/>
        </w:rPr>
        <w:t>Članak 58.</w:t>
      </w:r>
    </w:p>
    <w:p w14:paraId="2B2C6B01" w14:textId="5FA68FB8" w:rsidR="00383D5B" w:rsidRPr="00FC4787" w:rsidRDefault="00383D5B" w:rsidP="00CD5D69">
      <w:pPr>
        <w:pStyle w:val="Bezproreda"/>
        <w:rPr>
          <w:rFonts w:ascii="Times New Roman" w:hAnsi="Times New Roman" w:cs="Times New Roman"/>
          <w:b/>
          <w:sz w:val="24"/>
          <w:szCs w:val="24"/>
        </w:rPr>
      </w:pPr>
      <w:r w:rsidRPr="00FC4787">
        <w:rPr>
          <w:rFonts w:ascii="Times New Roman" w:eastAsia="Calibri" w:hAnsi="Times New Roman" w:cs="Times New Roman"/>
          <w:sz w:val="24"/>
          <w:szCs w:val="24"/>
        </w:rPr>
        <w:t>Novčanom kaznom u iznosu od 500 do 4000 eura za pravne osobe, od 200 do 2500 eura za fizičke osobe – obrtnike i odgovorne osobe u pravnoj osobi te od 100 do 300 eura za fizičke osobe.</w:t>
      </w:r>
    </w:p>
    <w:p w14:paraId="6211C44D" w14:textId="77777777" w:rsidR="00383D5B" w:rsidRPr="00FC4787" w:rsidRDefault="00383D5B" w:rsidP="00383D5B">
      <w:pPr>
        <w:spacing w:before="4"/>
        <w:ind w:right="1"/>
        <w:jc w:val="center"/>
        <w:rPr>
          <w:rFonts w:ascii="Times New Roman" w:hAnsi="Times New Roman" w:cs="Times New Roman"/>
          <w:b/>
          <w:sz w:val="24"/>
          <w:szCs w:val="24"/>
        </w:rPr>
      </w:pPr>
      <w:r w:rsidRPr="00FC4787">
        <w:rPr>
          <w:rFonts w:ascii="Times New Roman" w:hAnsi="Times New Roman" w:cs="Times New Roman"/>
          <w:b/>
          <w:sz w:val="24"/>
          <w:szCs w:val="24"/>
        </w:rPr>
        <w:t>Članak 63.</w:t>
      </w:r>
    </w:p>
    <w:p w14:paraId="0B6A1F66" w14:textId="77777777" w:rsidR="00383D5B" w:rsidRPr="00FC4787" w:rsidRDefault="00383D5B" w:rsidP="00383D5B">
      <w:pPr>
        <w:spacing w:before="4"/>
        <w:ind w:right="1"/>
        <w:jc w:val="center"/>
        <w:rPr>
          <w:rFonts w:ascii="Times New Roman" w:hAnsi="Times New Roman" w:cs="Times New Roman"/>
          <w:b/>
          <w:sz w:val="24"/>
          <w:szCs w:val="24"/>
        </w:rPr>
      </w:pPr>
    </w:p>
    <w:p w14:paraId="5EA4ADFD" w14:textId="77777777" w:rsidR="00383D5B" w:rsidRPr="00FC4787" w:rsidRDefault="00383D5B" w:rsidP="00383D5B">
      <w:pPr>
        <w:spacing w:before="4"/>
        <w:ind w:right="1"/>
        <w:jc w:val="center"/>
        <w:rPr>
          <w:rFonts w:ascii="Times New Roman" w:hAnsi="Times New Roman" w:cs="Times New Roman"/>
          <w:b/>
          <w:sz w:val="24"/>
          <w:szCs w:val="24"/>
        </w:rPr>
      </w:pPr>
      <w:r w:rsidRPr="00FC4787">
        <w:rPr>
          <w:rFonts w:ascii="Times New Roman" w:hAnsi="Times New Roman" w:cs="Times New Roman"/>
          <w:b/>
          <w:sz w:val="24"/>
          <w:szCs w:val="24"/>
        </w:rPr>
        <w:t>ZAVRŠNE ODREDBE</w:t>
      </w:r>
    </w:p>
    <w:p w14:paraId="0E223C7A" w14:textId="77777777" w:rsidR="00383D5B" w:rsidRPr="00FC4787" w:rsidRDefault="00383D5B" w:rsidP="00383D5B">
      <w:pPr>
        <w:spacing w:before="4"/>
        <w:ind w:right="1"/>
        <w:jc w:val="center"/>
        <w:rPr>
          <w:rFonts w:ascii="Times New Roman" w:hAnsi="Times New Roman" w:cs="Times New Roman"/>
          <w:sz w:val="24"/>
          <w:szCs w:val="24"/>
        </w:rPr>
      </w:pPr>
    </w:p>
    <w:p w14:paraId="6EB3B1F4" w14:textId="77777777" w:rsidR="00383D5B" w:rsidRPr="00FC4787" w:rsidRDefault="00383D5B" w:rsidP="00383D5B">
      <w:pPr>
        <w:widowControl w:val="0"/>
        <w:tabs>
          <w:tab w:val="left" w:pos="568"/>
        </w:tabs>
        <w:autoSpaceDE w:val="0"/>
        <w:spacing w:before="4"/>
        <w:ind w:right="1"/>
        <w:rPr>
          <w:rFonts w:ascii="Times New Roman" w:hAnsi="Times New Roman" w:cs="Times New Roman"/>
          <w:b/>
          <w:sz w:val="24"/>
          <w:szCs w:val="24"/>
        </w:rPr>
      </w:pPr>
      <w:r w:rsidRPr="00FC4787">
        <w:rPr>
          <w:rFonts w:ascii="Times New Roman" w:hAnsi="Times New Roman" w:cs="Times New Roman"/>
          <w:sz w:val="24"/>
          <w:szCs w:val="24"/>
        </w:rPr>
        <w:t>(1)  Danom stupanja na snagu ove Odluke prestaje važiti Odluka o komunalnom redu na području Općine Barilović („Službeni Glasnik Općine Barilović broj 02/19).</w:t>
      </w:r>
    </w:p>
    <w:p w14:paraId="7EBEBED2" w14:textId="77777777" w:rsidR="00383D5B" w:rsidRPr="00FC4787" w:rsidRDefault="00383D5B" w:rsidP="00383D5B">
      <w:pPr>
        <w:tabs>
          <w:tab w:val="left" w:pos="567"/>
        </w:tabs>
        <w:spacing w:before="4"/>
        <w:ind w:right="1"/>
        <w:rPr>
          <w:rFonts w:ascii="Times New Roman" w:hAnsi="Times New Roman" w:cs="Times New Roman"/>
          <w:sz w:val="24"/>
          <w:szCs w:val="24"/>
        </w:rPr>
      </w:pPr>
      <w:r w:rsidRPr="00FC4787">
        <w:rPr>
          <w:rFonts w:ascii="Times New Roman" w:hAnsi="Times New Roman" w:cs="Times New Roman"/>
          <w:sz w:val="24"/>
          <w:szCs w:val="24"/>
        </w:rPr>
        <w:t>Ova Odluka stupa na snagu osmog dana od dana objave u službenom Glasniku Općine Barilović.</w:t>
      </w:r>
    </w:p>
    <w:p w14:paraId="56B18200" w14:textId="77777777" w:rsidR="00383D5B" w:rsidRPr="00FC4787" w:rsidRDefault="00383D5B" w:rsidP="00383D5B">
      <w:pPr>
        <w:tabs>
          <w:tab w:val="left" w:pos="567"/>
        </w:tabs>
        <w:spacing w:before="4"/>
        <w:ind w:right="1"/>
        <w:rPr>
          <w:rFonts w:ascii="Times New Roman" w:hAnsi="Times New Roman" w:cs="Times New Roman"/>
          <w:sz w:val="24"/>
          <w:szCs w:val="24"/>
        </w:rPr>
      </w:pPr>
    </w:p>
    <w:p w14:paraId="550D2832" w14:textId="77777777" w:rsidR="00383D5B" w:rsidRPr="00FC4787" w:rsidRDefault="00383D5B" w:rsidP="00383D5B">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74CBE35F" w14:textId="77777777" w:rsidR="00383D5B" w:rsidRPr="00FC4787" w:rsidRDefault="00383D5B" w:rsidP="00383D5B">
      <w:pPr>
        <w:rPr>
          <w:rFonts w:ascii="Times New Roman" w:hAnsi="Times New Roman" w:cs="Times New Roman"/>
          <w:sz w:val="24"/>
          <w:szCs w:val="24"/>
        </w:rPr>
      </w:pPr>
    </w:p>
    <w:p w14:paraId="4CDEB237" w14:textId="11146A99" w:rsidR="00383D5B" w:rsidRPr="00FC4787" w:rsidRDefault="00383D5B" w:rsidP="00383D5B">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363-01/25-01/05</w:t>
      </w:r>
      <w:r w:rsidRPr="00FC4787">
        <w:rPr>
          <w:rFonts w:ascii="Times New Roman" w:hAnsi="Times New Roman" w:cs="Times New Roman"/>
          <w:color w:val="000000"/>
          <w:sz w:val="24"/>
          <w:szCs w:val="24"/>
        </w:rPr>
        <w:tab/>
        <w:t xml:space="preserve">                     </w:t>
      </w:r>
    </w:p>
    <w:p w14:paraId="1667C7D1" w14:textId="77777777" w:rsidR="00383D5B" w:rsidRPr="00FC4787" w:rsidRDefault="00383D5B" w:rsidP="00383D5B">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2133-6-01-25-1</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26695C9E" w14:textId="77777777" w:rsidR="00383D5B" w:rsidRPr="00FC4787" w:rsidRDefault="00383D5B" w:rsidP="00383D5B">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2025.godine</w:t>
      </w:r>
    </w:p>
    <w:p w14:paraId="66CF30E8" w14:textId="13E47950" w:rsidR="0009616E" w:rsidRPr="00FC4787" w:rsidRDefault="00383D5B" w:rsidP="001C1152">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2C9C22FF" w14:textId="77777777" w:rsidR="005A68CC" w:rsidRPr="005A68CC" w:rsidRDefault="005A68CC" w:rsidP="005A68CC">
      <w:pPr>
        <w:widowControl w:val="0"/>
        <w:suppressAutoHyphens/>
        <w:autoSpaceDN w:val="0"/>
        <w:spacing w:before="0" w:after="0"/>
        <w:ind w:firstLine="709"/>
        <w:rPr>
          <w:rFonts w:ascii="Times New Roman" w:hAnsi="Times New Roman" w:cs="Times New Roman"/>
          <w:sz w:val="24"/>
          <w:szCs w:val="24"/>
        </w:rPr>
      </w:pPr>
      <w:r w:rsidRPr="005A68CC">
        <w:rPr>
          <w:rFonts w:ascii="Times New Roman" w:hAnsi="Times New Roman" w:cs="Times New Roman"/>
          <w:sz w:val="24"/>
          <w:szCs w:val="24"/>
        </w:rPr>
        <w:t xml:space="preserve">Na temelju članka 36. Zakona o poljoprivredi („Narodne novine“ broj 118/2018., 42/2020., 127/20, 52/21 i 152/22) i članka 34. Statuta Općine Barilović („Službeni glasnik Općine Barilović“ broj:01/18 i 01/21) Općinsko vijeće Općine Barilović na svojoj 21. sjednici održanoj 09. travnja 2025. godine donosi </w:t>
      </w:r>
    </w:p>
    <w:p w14:paraId="7CF74F80" w14:textId="77777777" w:rsidR="005A68CC" w:rsidRPr="005A68CC" w:rsidRDefault="005A68CC" w:rsidP="005A68CC">
      <w:pPr>
        <w:widowControl w:val="0"/>
        <w:suppressAutoHyphens/>
        <w:autoSpaceDN w:val="0"/>
        <w:spacing w:before="0" w:after="0"/>
        <w:jc w:val="left"/>
        <w:rPr>
          <w:rFonts w:ascii="Times New Roman" w:hAnsi="Times New Roman" w:cs="Times New Roman"/>
          <w:sz w:val="24"/>
          <w:szCs w:val="24"/>
        </w:rPr>
      </w:pPr>
    </w:p>
    <w:p w14:paraId="36B1CA8D"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val="en-US" w:bidi="en-US"/>
          <w14:ligatures w14:val="none"/>
        </w:rPr>
      </w:pPr>
      <w:r w:rsidRPr="005A68CC">
        <w:rPr>
          <w:rFonts w:ascii="Times New Roman" w:eastAsia="Lucida Sans Unicode" w:hAnsi="Times New Roman" w:cs="Times New Roman"/>
          <w:b/>
          <w:bCs/>
          <w:kern w:val="0"/>
          <w:sz w:val="24"/>
          <w:szCs w:val="24"/>
          <w:lang w:val="en-US" w:bidi="en-US"/>
          <w14:ligatures w14:val="none"/>
        </w:rPr>
        <w:t xml:space="preserve"> PROGRAM POTPORA U POLJOPRIVREDI NA PODRUČJU</w:t>
      </w:r>
    </w:p>
    <w:p w14:paraId="5DB4502C"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val="en-US" w:bidi="en-US"/>
          <w14:ligatures w14:val="none"/>
        </w:rPr>
      </w:pPr>
      <w:r w:rsidRPr="005A68CC">
        <w:rPr>
          <w:rFonts w:ascii="Times New Roman" w:eastAsia="Lucida Sans Unicode" w:hAnsi="Times New Roman" w:cs="Times New Roman"/>
          <w:b/>
          <w:bCs/>
          <w:kern w:val="0"/>
          <w:sz w:val="24"/>
          <w:szCs w:val="24"/>
          <w:lang w:val="en-US" w:bidi="en-US"/>
          <w14:ligatures w14:val="none"/>
        </w:rPr>
        <w:t>OPĆINE BARILOVIĆ ZA 2025. GODINU</w:t>
      </w:r>
    </w:p>
    <w:p w14:paraId="697496BA" w14:textId="77777777" w:rsidR="005A68CC" w:rsidRPr="005A68CC" w:rsidRDefault="005A68CC" w:rsidP="005A68CC">
      <w:pPr>
        <w:widowControl w:val="0"/>
        <w:suppressAutoHyphens/>
        <w:autoSpaceDN w:val="0"/>
        <w:spacing w:before="0" w:after="0"/>
        <w:jc w:val="left"/>
        <w:rPr>
          <w:rFonts w:ascii="Times New Roman" w:eastAsia="Lucida Sans Unicode" w:hAnsi="Times New Roman" w:cs="Times New Roman"/>
          <w:kern w:val="0"/>
          <w:sz w:val="24"/>
          <w:szCs w:val="24"/>
          <w:lang w:eastAsia="hr-HR"/>
          <w14:ligatures w14:val="none"/>
        </w:rPr>
      </w:pPr>
    </w:p>
    <w:p w14:paraId="38C7493E" w14:textId="77777777" w:rsidR="005A68CC" w:rsidRPr="005A68CC" w:rsidRDefault="005A68CC" w:rsidP="005A68CC">
      <w:pPr>
        <w:widowControl w:val="0"/>
        <w:suppressAutoHyphens/>
        <w:autoSpaceDN w:val="0"/>
        <w:spacing w:before="0" w:after="0"/>
        <w:jc w:val="left"/>
        <w:rPr>
          <w:rFonts w:ascii="Times New Roman" w:eastAsia="Times New Roman" w:hAnsi="Times New Roman" w:cs="Times New Roman"/>
          <w:kern w:val="0"/>
          <w:sz w:val="24"/>
          <w:szCs w:val="24"/>
          <w14:ligatures w14:val="none"/>
        </w:rPr>
      </w:pPr>
      <w:r w:rsidRPr="005A68CC">
        <w:rPr>
          <w:rFonts w:ascii="Times New Roman" w:eastAsia="Lucida Sans Unicode" w:hAnsi="Times New Roman" w:cs="Times New Roman"/>
          <w:kern w:val="0"/>
          <w:sz w:val="24"/>
          <w:szCs w:val="24"/>
          <w:lang w:eastAsia="hr-HR"/>
          <w14:ligatures w14:val="none"/>
        </w:rPr>
        <w:tab/>
      </w:r>
      <w:r w:rsidRPr="005A68CC">
        <w:rPr>
          <w:rFonts w:ascii="Times New Roman" w:eastAsia="Lucida Sans Unicode" w:hAnsi="Times New Roman" w:cs="Times New Roman"/>
          <w:b/>
          <w:kern w:val="0"/>
          <w:sz w:val="24"/>
          <w:szCs w:val="24"/>
          <w:lang w:eastAsia="hr-HR"/>
          <w14:ligatures w14:val="none"/>
        </w:rPr>
        <w:t>I.</w:t>
      </w:r>
      <w:r w:rsidRPr="005A68CC">
        <w:rPr>
          <w:rFonts w:ascii="Times New Roman" w:eastAsia="Lucida Sans Unicode" w:hAnsi="Times New Roman" w:cs="Times New Roman"/>
          <w:kern w:val="0"/>
          <w:sz w:val="24"/>
          <w:szCs w:val="24"/>
          <w:lang w:eastAsia="hr-HR"/>
          <w14:ligatures w14:val="none"/>
        </w:rPr>
        <w:t xml:space="preserve"> </w:t>
      </w:r>
      <w:r w:rsidRPr="005A68CC">
        <w:rPr>
          <w:rFonts w:ascii="Times New Roman" w:eastAsia="Lucida Sans Unicode" w:hAnsi="Times New Roman" w:cs="Times New Roman"/>
          <w:b/>
          <w:kern w:val="0"/>
          <w:sz w:val="24"/>
          <w:szCs w:val="24"/>
          <w:lang w:eastAsia="hr-HR"/>
          <w14:ligatures w14:val="none"/>
        </w:rPr>
        <w:t>OPĆE ODREDBE</w:t>
      </w:r>
    </w:p>
    <w:p w14:paraId="5051AA09" w14:textId="77777777" w:rsidR="005A68CC" w:rsidRPr="005A68CC" w:rsidRDefault="005A68CC" w:rsidP="005A68CC">
      <w:pPr>
        <w:widowControl w:val="0"/>
        <w:suppressAutoHyphens/>
        <w:autoSpaceDN w:val="0"/>
        <w:spacing w:before="0" w:after="0"/>
        <w:jc w:val="left"/>
        <w:rPr>
          <w:rFonts w:ascii="Times New Roman" w:eastAsia="Lucida Sans Unicode" w:hAnsi="Times New Roman" w:cs="Times New Roman"/>
          <w:kern w:val="0"/>
          <w:sz w:val="24"/>
          <w:szCs w:val="24"/>
          <w:lang w:eastAsia="hr-HR"/>
          <w14:ligatures w14:val="none"/>
        </w:rPr>
      </w:pPr>
    </w:p>
    <w:p w14:paraId="67F5054A"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val="en-US" w:bidi="en-US"/>
          <w14:ligatures w14:val="none"/>
        </w:rPr>
      </w:pPr>
      <w:proofErr w:type="spellStart"/>
      <w:r w:rsidRPr="005A68CC">
        <w:rPr>
          <w:rFonts w:ascii="Times New Roman" w:eastAsia="Lucida Sans Unicode" w:hAnsi="Times New Roman" w:cs="Times New Roman"/>
          <w:b/>
          <w:bCs/>
          <w:kern w:val="0"/>
          <w:sz w:val="24"/>
          <w:szCs w:val="24"/>
          <w:lang w:val="en-US" w:bidi="en-US"/>
          <w14:ligatures w14:val="none"/>
        </w:rPr>
        <w:t>Članak</w:t>
      </w:r>
      <w:proofErr w:type="spellEnd"/>
      <w:r w:rsidRPr="005A68CC">
        <w:rPr>
          <w:rFonts w:ascii="Times New Roman" w:eastAsia="Lucida Sans Unicode" w:hAnsi="Times New Roman" w:cs="Times New Roman"/>
          <w:b/>
          <w:bCs/>
          <w:kern w:val="0"/>
          <w:sz w:val="24"/>
          <w:szCs w:val="24"/>
          <w:lang w:val="en-US" w:bidi="en-US"/>
          <w14:ligatures w14:val="none"/>
        </w:rPr>
        <w:t xml:space="preserve"> 1.</w:t>
      </w:r>
    </w:p>
    <w:p w14:paraId="3DD8E8E9"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val="en-US" w:bidi="en-US"/>
          <w14:ligatures w14:val="none"/>
        </w:rPr>
      </w:pPr>
    </w:p>
    <w:p w14:paraId="456C043E" w14:textId="77777777" w:rsidR="005A68CC" w:rsidRPr="005A68CC" w:rsidRDefault="005A68CC" w:rsidP="005A68CC">
      <w:pPr>
        <w:widowControl w:val="0"/>
        <w:suppressAutoHyphens/>
        <w:autoSpaceDN w:val="0"/>
        <w:spacing w:before="0" w:after="0"/>
        <w:ind w:firstLine="708"/>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Programom potpora u poljoprivredi na području Općine Barilović za 2025. godinu (u daljnjem tekstu: Program) utvrđuju se aktivnosti u poljoprivredi za koje će Općina Barilović ( u daljnjem tekstu: Općina Barilović) u 2025. godini dodjeljivati potpore male vrijednosti te kriteriji i postupak dodjele istih.</w:t>
      </w:r>
    </w:p>
    <w:p w14:paraId="5BEB90F1" w14:textId="77777777" w:rsidR="005A68CC" w:rsidRPr="005A68CC" w:rsidRDefault="005A68CC" w:rsidP="005A68CC">
      <w:pPr>
        <w:widowControl w:val="0"/>
        <w:suppressAutoHyphens/>
        <w:autoSpaceDN w:val="0"/>
        <w:spacing w:before="0" w:after="0"/>
        <w:ind w:firstLine="708"/>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Potpore podrazumijevaju dodjelu bespovratnih novčanih sredstava iz Proračuna Općine Barilović za 2025. godinu ( u daljnjem tekstu: Proračun).</w:t>
      </w:r>
    </w:p>
    <w:p w14:paraId="77246642" w14:textId="77777777" w:rsidR="005A68CC" w:rsidRPr="005A68CC" w:rsidRDefault="005A68CC" w:rsidP="005A68CC">
      <w:pPr>
        <w:widowControl w:val="0"/>
        <w:suppressAutoHyphens/>
        <w:autoSpaceDN w:val="0"/>
        <w:spacing w:before="0" w:after="0"/>
        <w:ind w:firstLine="708"/>
        <w:rPr>
          <w:rFonts w:ascii="Times New Roman" w:eastAsia="Lucida Sans Unicode" w:hAnsi="Times New Roman" w:cs="Times New Roman"/>
          <w:kern w:val="0"/>
          <w:sz w:val="24"/>
          <w:szCs w:val="24"/>
          <w:lang w:eastAsia="hr-HR"/>
          <w14:ligatures w14:val="none"/>
        </w:rPr>
      </w:pPr>
    </w:p>
    <w:p w14:paraId="4A73E3B8"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eastAsia="hr-HR"/>
          <w14:ligatures w14:val="none"/>
        </w:rPr>
      </w:pPr>
      <w:r w:rsidRPr="005A68CC">
        <w:rPr>
          <w:rFonts w:ascii="Times New Roman" w:eastAsia="Lucida Sans Unicode" w:hAnsi="Times New Roman" w:cs="Times New Roman"/>
          <w:b/>
          <w:bCs/>
          <w:kern w:val="0"/>
          <w:sz w:val="24"/>
          <w:szCs w:val="24"/>
          <w:lang w:eastAsia="hr-HR"/>
          <w14:ligatures w14:val="none"/>
        </w:rPr>
        <w:t>Članak 2.</w:t>
      </w:r>
    </w:p>
    <w:p w14:paraId="5AF3D97E"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eastAsia="hr-HR"/>
          <w14:ligatures w14:val="none"/>
        </w:rPr>
      </w:pPr>
    </w:p>
    <w:p w14:paraId="57EB93D5"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ab/>
        <w:t xml:space="preserve">1) Potpore male vrijednosti iz članka 1. ovoga Programa  dodjeljuju se  sukladno pravilima  Europske unije o pružanju državne potpore poljoprivredi i ruralnom razvoju propisano Uredbom Komisije (EU) br. 2024/3118. od 10. prosinca 2024. godine o izmjeni Uredbe (EU) br. 1408/2013. o primjeni članaka 107. i 108. Ugovora o funkcioniranju Europske unije na potpore de </w:t>
      </w:r>
      <w:proofErr w:type="spellStart"/>
      <w:r w:rsidRPr="005A68CC">
        <w:rPr>
          <w:rFonts w:ascii="Times New Roman" w:eastAsia="Lucida Sans Unicode" w:hAnsi="Times New Roman" w:cs="Times New Roman"/>
          <w:kern w:val="0"/>
          <w:sz w:val="24"/>
          <w:szCs w:val="24"/>
          <w:lang w:eastAsia="hr-HR"/>
          <w14:ligatures w14:val="none"/>
        </w:rPr>
        <w:t>minimis</w:t>
      </w:r>
      <w:proofErr w:type="spellEnd"/>
      <w:r w:rsidRPr="005A68CC">
        <w:rPr>
          <w:rFonts w:ascii="Times New Roman" w:eastAsia="Lucida Sans Unicode" w:hAnsi="Times New Roman" w:cs="Times New Roman"/>
          <w:kern w:val="0"/>
          <w:sz w:val="24"/>
          <w:szCs w:val="24"/>
          <w:lang w:eastAsia="hr-HR"/>
          <w14:ligatures w14:val="none"/>
        </w:rPr>
        <w:t xml:space="preserve"> u poljoprivrednom sektoru (SL L 13.12.2024.) (u daljnjem tekstu: Uredba 2024/3118).</w:t>
      </w:r>
    </w:p>
    <w:p w14:paraId="03934326"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ab/>
        <w:t>Sukladno članku 1. Uredbe 2024/3118., potpore se dodjeljuju korisnicima koji se bave primarnom proizvodnjom poljoprivrednih proizvoda uz iznimku:</w:t>
      </w:r>
    </w:p>
    <w:p w14:paraId="4383CA71"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a)potpora čiji je iznos određen na  temelju cijene ili količine proizvoda stavljenih na tržište,</w:t>
      </w:r>
    </w:p>
    <w:p w14:paraId="31FA2F63"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b)potpora  djelatnostima  vezanim  uz  izvoz,  to  jest  potpore  koje  su  izravno  vezane  uz  izvozne količine, potpore za osnivanje i upravljanje distribucijskom mrežom ili neke druge tekuće troškove vezane uz izvozne djelatnosti,</w:t>
      </w:r>
    </w:p>
    <w:p w14:paraId="65F8B6BD"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c)potpora uvjetovana korištenjem domaćih umjesto uvoznih proizvoda.</w:t>
      </w:r>
    </w:p>
    <w:p w14:paraId="11875F55"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p>
    <w:p w14:paraId="1160FE39"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ab/>
        <w:t>Sukladno članku 2. Uredbe 2024/3118., “poljoprivredni proizvodi“ su proizvodi  iz Priloga  I. Ugovora o funkcioniranju Europske unije, uz iznimku proizvoda ribarstva i akvakulture obuhvaćenih Uredbom Vijeća (EZ) br. 104/2000.</w:t>
      </w:r>
    </w:p>
    <w:p w14:paraId="510588FA" w14:textId="77777777" w:rsidR="005A68CC" w:rsidRPr="00FC4787"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ab/>
        <w:t>Sukladno članku 3. Uredbe 2024/3118 ukupan iznos potpora male vrijednosti koji se  dodjeljuje jednom poduzetniku  ne smije prijeći iznos od 50.000,00 EUR  tijekom  razdoblja  od  tri  fiskalne godine te se ta gornja granica primjenjuje bez obzira na oblik ili svrhu potpore.</w:t>
      </w:r>
    </w:p>
    <w:p w14:paraId="5942DB21"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p>
    <w:p w14:paraId="5C64C878"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eastAsia="hr-HR"/>
          <w14:ligatures w14:val="none"/>
        </w:rPr>
      </w:pPr>
      <w:r w:rsidRPr="005A68CC">
        <w:rPr>
          <w:rFonts w:ascii="Times New Roman" w:eastAsia="Lucida Sans Unicode" w:hAnsi="Times New Roman" w:cs="Times New Roman"/>
          <w:b/>
          <w:bCs/>
          <w:kern w:val="0"/>
          <w:sz w:val="24"/>
          <w:szCs w:val="24"/>
          <w:lang w:eastAsia="hr-HR"/>
          <w14:ligatures w14:val="none"/>
        </w:rPr>
        <w:t>Članak 3.</w:t>
      </w:r>
    </w:p>
    <w:p w14:paraId="216B81C8"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eastAsia="hr-HR"/>
          <w14:ligatures w14:val="none"/>
        </w:rPr>
      </w:pPr>
    </w:p>
    <w:p w14:paraId="345E957F"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ab/>
        <w:t>Općina Barilović će u 2025. godini, sukladno Uredbi br. 2024/3118. dodjeljivati slijedeće potpore male vrijednosti:</w:t>
      </w:r>
    </w:p>
    <w:p w14:paraId="2B99F9B0" w14:textId="77777777" w:rsidR="005A68CC" w:rsidRPr="005A68CC" w:rsidRDefault="005A68CC" w:rsidP="005A68CC">
      <w:pPr>
        <w:widowControl w:val="0"/>
        <w:numPr>
          <w:ilvl w:val="0"/>
          <w:numId w:val="43"/>
        </w:numPr>
        <w:suppressAutoHyphens/>
        <w:autoSpaceDN w:val="0"/>
        <w:spacing w:before="0" w:after="0"/>
        <w:ind w:left="357" w:hanging="357"/>
        <w:jc w:val="left"/>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 xml:space="preserve">Potpora za nabavu folija za spremanje </w:t>
      </w:r>
      <w:proofErr w:type="spellStart"/>
      <w:r w:rsidRPr="005A68CC">
        <w:rPr>
          <w:rFonts w:ascii="Times New Roman" w:eastAsia="Lucida Sans Unicode" w:hAnsi="Times New Roman" w:cs="Times New Roman"/>
          <w:kern w:val="0"/>
          <w:sz w:val="24"/>
          <w:szCs w:val="24"/>
          <w:lang w:eastAsia="hr-HR"/>
          <w14:ligatures w14:val="none"/>
        </w:rPr>
        <w:t>sjenaže</w:t>
      </w:r>
      <w:proofErr w:type="spellEnd"/>
    </w:p>
    <w:p w14:paraId="4D0C9287" w14:textId="77777777" w:rsidR="005A68CC" w:rsidRPr="005A68CC" w:rsidRDefault="005A68CC" w:rsidP="005A68CC">
      <w:pPr>
        <w:widowControl w:val="0"/>
        <w:numPr>
          <w:ilvl w:val="0"/>
          <w:numId w:val="43"/>
        </w:numPr>
        <w:suppressAutoHyphens/>
        <w:autoSpaceDN w:val="0"/>
        <w:spacing w:before="0" w:after="0"/>
        <w:ind w:left="357" w:hanging="357"/>
        <w:jc w:val="left"/>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 xml:space="preserve">Potpora za umjetno </w:t>
      </w:r>
      <w:proofErr w:type="spellStart"/>
      <w:r w:rsidRPr="005A68CC">
        <w:rPr>
          <w:rFonts w:ascii="Times New Roman" w:eastAsia="Lucida Sans Unicode" w:hAnsi="Times New Roman" w:cs="Times New Roman"/>
          <w:kern w:val="0"/>
          <w:sz w:val="24"/>
          <w:szCs w:val="24"/>
          <w:lang w:eastAsia="hr-HR"/>
          <w14:ligatures w14:val="none"/>
        </w:rPr>
        <w:t>osjemenjivanje</w:t>
      </w:r>
      <w:proofErr w:type="spellEnd"/>
      <w:r w:rsidRPr="005A68CC">
        <w:rPr>
          <w:rFonts w:ascii="Times New Roman" w:eastAsia="Lucida Sans Unicode" w:hAnsi="Times New Roman" w:cs="Times New Roman"/>
          <w:kern w:val="0"/>
          <w:sz w:val="24"/>
          <w:szCs w:val="24"/>
          <w:lang w:eastAsia="hr-HR"/>
          <w14:ligatures w14:val="none"/>
        </w:rPr>
        <w:t xml:space="preserve"> krava </w:t>
      </w:r>
      <w:proofErr w:type="spellStart"/>
      <w:r w:rsidRPr="005A68CC">
        <w:rPr>
          <w:rFonts w:ascii="Times New Roman" w:eastAsia="Lucida Sans Unicode" w:hAnsi="Times New Roman" w:cs="Times New Roman"/>
          <w:kern w:val="0"/>
          <w:sz w:val="24"/>
          <w:szCs w:val="24"/>
          <w:lang w:eastAsia="hr-HR"/>
          <w14:ligatures w14:val="none"/>
        </w:rPr>
        <w:t>plotkinja</w:t>
      </w:r>
      <w:proofErr w:type="spellEnd"/>
    </w:p>
    <w:p w14:paraId="765E2AB8" w14:textId="77777777" w:rsidR="005A68CC" w:rsidRPr="005A68CC" w:rsidRDefault="005A68CC" w:rsidP="005A68CC">
      <w:pPr>
        <w:widowControl w:val="0"/>
        <w:numPr>
          <w:ilvl w:val="0"/>
          <w:numId w:val="43"/>
        </w:numPr>
        <w:suppressAutoHyphens/>
        <w:autoSpaceDN w:val="0"/>
        <w:spacing w:before="0" w:after="0"/>
        <w:ind w:left="357" w:hanging="357"/>
        <w:jc w:val="left"/>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 xml:space="preserve">Potpora za umjetno </w:t>
      </w:r>
      <w:proofErr w:type="spellStart"/>
      <w:r w:rsidRPr="005A68CC">
        <w:rPr>
          <w:rFonts w:ascii="Times New Roman" w:eastAsia="Lucida Sans Unicode" w:hAnsi="Times New Roman" w:cs="Times New Roman"/>
          <w:kern w:val="0"/>
          <w:sz w:val="24"/>
          <w:szCs w:val="24"/>
          <w:lang w:eastAsia="hr-HR"/>
          <w14:ligatures w14:val="none"/>
        </w:rPr>
        <w:t>osjemenjivanje</w:t>
      </w:r>
      <w:proofErr w:type="spellEnd"/>
      <w:r w:rsidRPr="005A68CC">
        <w:rPr>
          <w:rFonts w:ascii="Times New Roman" w:eastAsia="Lucida Sans Unicode" w:hAnsi="Times New Roman" w:cs="Times New Roman"/>
          <w:kern w:val="0"/>
          <w:sz w:val="24"/>
          <w:szCs w:val="24"/>
          <w:lang w:eastAsia="hr-HR"/>
          <w14:ligatures w14:val="none"/>
        </w:rPr>
        <w:t xml:space="preserve"> i krmača; </w:t>
      </w:r>
    </w:p>
    <w:p w14:paraId="1599C158" w14:textId="77777777" w:rsidR="005A68CC" w:rsidRPr="005A68CC" w:rsidRDefault="005A68CC" w:rsidP="005A68CC">
      <w:pPr>
        <w:widowControl w:val="0"/>
        <w:numPr>
          <w:ilvl w:val="0"/>
          <w:numId w:val="43"/>
        </w:numPr>
        <w:suppressAutoHyphens/>
        <w:autoSpaceDN w:val="0"/>
        <w:spacing w:before="0" w:after="0"/>
        <w:ind w:left="357" w:hanging="357"/>
        <w:jc w:val="left"/>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 xml:space="preserve">Potpora za nabavu opreme kojom se potiče uzgoj i zadržavanje pčelinje zajednice koje su od važnosti za oprašivanje u lokalnoj zajednici,            </w:t>
      </w:r>
    </w:p>
    <w:p w14:paraId="469B010B" w14:textId="77777777" w:rsidR="005A68CC" w:rsidRPr="005A68CC" w:rsidRDefault="005A68CC" w:rsidP="005A68CC">
      <w:pPr>
        <w:widowControl w:val="0"/>
        <w:numPr>
          <w:ilvl w:val="0"/>
          <w:numId w:val="43"/>
        </w:numPr>
        <w:suppressAutoHyphens/>
        <w:autoSpaceDN w:val="0"/>
        <w:spacing w:before="0" w:after="0"/>
        <w:ind w:left="357" w:hanging="357"/>
        <w:jc w:val="left"/>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Potpora za razvoj peradarstva,</w:t>
      </w:r>
    </w:p>
    <w:p w14:paraId="4383E60D" w14:textId="77777777" w:rsidR="005A68CC" w:rsidRPr="005A68CC" w:rsidRDefault="005A68CC" w:rsidP="005A68CC">
      <w:pPr>
        <w:widowControl w:val="0"/>
        <w:suppressAutoHyphens/>
        <w:autoSpaceDN w:val="0"/>
        <w:spacing w:before="0" w:after="0"/>
        <w:ind w:firstLine="705"/>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Potpore se mogu dodijeliti isključivo poljoprivrednim proizvođačima upisanima u Upisnik poljoprivrednih gospodarstava koji imaju prebivalište/sjedište na području Općine i koji nemaju nepodmirenih dugovanja prema Općini, te koji uz zahtjev za sufinanciranje prilože potrebnu dokumentaciju navedenu u Javnom pozivu.</w:t>
      </w:r>
    </w:p>
    <w:p w14:paraId="361D5F82" w14:textId="77777777" w:rsidR="005A68CC" w:rsidRPr="005A68CC" w:rsidRDefault="005A68CC" w:rsidP="005A68CC">
      <w:pPr>
        <w:widowControl w:val="0"/>
        <w:suppressAutoHyphens/>
        <w:autoSpaceDN w:val="0"/>
        <w:spacing w:before="0" w:after="0"/>
        <w:ind w:firstLine="705"/>
        <w:rPr>
          <w:rFonts w:ascii="Times New Roman" w:eastAsia="Lucida Sans Unicode" w:hAnsi="Times New Roman" w:cs="Times New Roman"/>
          <w:kern w:val="0"/>
          <w:sz w:val="24"/>
          <w:szCs w:val="24"/>
          <w:lang w:eastAsia="hr-HR"/>
          <w14:ligatures w14:val="none"/>
        </w:rPr>
      </w:pPr>
    </w:p>
    <w:p w14:paraId="1FE5CF73" w14:textId="77777777" w:rsidR="005A68CC" w:rsidRPr="005A68CC" w:rsidRDefault="005A68CC" w:rsidP="005A68CC">
      <w:pPr>
        <w:widowControl w:val="0"/>
        <w:suppressAutoHyphens/>
        <w:autoSpaceDN w:val="0"/>
        <w:spacing w:before="0" w:after="0"/>
        <w:ind w:firstLine="705"/>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ab/>
        <w:t>Za korisnike potpora koji su u sustavu PDV-a , trošak PDV-a nije prihvatljiv trošak.</w:t>
      </w:r>
    </w:p>
    <w:p w14:paraId="4E5444B8"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p>
    <w:p w14:paraId="11DD2DCC"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p>
    <w:p w14:paraId="6D32B49D" w14:textId="77777777" w:rsidR="005A68CC" w:rsidRPr="005A68CC" w:rsidRDefault="005A68CC" w:rsidP="005A68CC">
      <w:pPr>
        <w:widowControl w:val="0"/>
        <w:suppressAutoHyphens/>
        <w:autoSpaceDN w:val="0"/>
        <w:spacing w:before="0" w:after="0"/>
        <w:ind w:firstLine="705"/>
        <w:rPr>
          <w:rFonts w:ascii="Times New Roman" w:eastAsia="Lucida Sans Unicode" w:hAnsi="Times New Roman" w:cs="Times New Roman"/>
          <w:b/>
          <w:kern w:val="0"/>
          <w:sz w:val="24"/>
          <w:szCs w:val="24"/>
          <w:u w:val="single"/>
          <w:lang w:eastAsia="hr-HR"/>
          <w14:ligatures w14:val="none"/>
        </w:rPr>
      </w:pPr>
      <w:r w:rsidRPr="005A68CC">
        <w:rPr>
          <w:rFonts w:ascii="Times New Roman" w:eastAsia="Lucida Sans Unicode" w:hAnsi="Times New Roman" w:cs="Times New Roman"/>
          <w:b/>
          <w:kern w:val="0"/>
          <w:sz w:val="24"/>
          <w:szCs w:val="24"/>
          <w:u w:val="single"/>
          <w:lang w:eastAsia="hr-HR"/>
          <w14:ligatures w14:val="none"/>
        </w:rPr>
        <w:t>II. POTPORE</w:t>
      </w:r>
    </w:p>
    <w:p w14:paraId="4D47CC24" w14:textId="77777777" w:rsidR="005A68CC" w:rsidRPr="005A68CC" w:rsidRDefault="005A68CC" w:rsidP="005A68CC">
      <w:pPr>
        <w:widowControl w:val="0"/>
        <w:suppressAutoHyphens/>
        <w:autoSpaceDN w:val="0"/>
        <w:spacing w:before="0" w:after="0"/>
        <w:ind w:firstLine="705"/>
        <w:jc w:val="center"/>
        <w:rPr>
          <w:rFonts w:ascii="Times New Roman" w:eastAsia="Lucida Sans Unicode" w:hAnsi="Times New Roman" w:cs="Times New Roman"/>
          <w:b/>
          <w:kern w:val="0"/>
          <w:sz w:val="24"/>
          <w:szCs w:val="24"/>
          <w:lang w:eastAsia="hr-HR"/>
          <w14:ligatures w14:val="none"/>
        </w:rPr>
      </w:pPr>
      <w:r w:rsidRPr="005A68CC">
        <w:rPr>
          <w:rFonts w:ascii="Times New Roman" w:eastAsia="Lucida Sans Unicode" w:hAnsi="Times New Roman" w:cs="Times New Roman"/>
          <w:b/>
          <w:kern w:val="0"/>
          <w:sz w:val="24"/>
          <w:szCs w:val="24"/>
          <w:lang w:eastAsia="hr-HR"/>
          <w14:ligatures w14:val="none"/>
        </w:rPr>
        <w:t xml:space="preserve">Članak 4. </w:t>
      </w:r>
    </w:p>
    <w:p w14:paraId="566F6A80" w14:textId="77777777" w:rsidR="005A68CC" w:rsidRPr="005A68CC" w:rsidRDefault="005A68CC" w:rsidP="005A68CC">
      <w:pPr>
        <w:widowControl w:val="0"/>
        <w:suppressAutoHyphens/>
        <w:autoSpaceDN w:val="0"/>
        <w:spacing w:before="0" w:after="0"/>
        <w:ind w:firstLine="705"/>
        <w:jc w:val="center"/>
        <w:rPr>
          <w:rFonts w:ascii="Times New Roman" w:eastAsia="Lucida Sans Unicode" w:hAnsi="Times New Roman" w:cs="Times New Roman"/>
          <w:b/>
          <w:kern w:val="0"/>
          <w:sz w:val="24"/>
          <w:szCs w:val="24"/>
          <w:lang w:eastAsia="hr-HR"/>
          <w14:ligatures w14:val="none"/>
        </w:rPr>
      </w:pPr>
    </w:p>
    <w:p w14:paraId="0B55A026"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u w:val="single"/>
          <w14:ligatures w14:val="none"/>
        </w:rPr>
        <w:t>MJERA 1:</w:t>
      </w:r>
      <w:r w:rsidRPr="005A68CC">
        <w:rPr>
          <w:rFonts w:ascii="Times New Roman" w:eastAsia="Calibri" w:hAnsi="Times New Roman" w:cs="Times New Roman"/>
          <w:kern w:val="0"/>
          <w:sz w:val="24"/>
          <w:szCs w:val="24"/>
          <w14:ligatures w14:val="none"/>
        </w:rPr>
        <w:t xml:space="preserve"> </w:t>
      </w:r>
      <w:r w:rsidRPr="005A68CC">
        <w:rPr>
          <w:rFonts w:ascii="Times New Roman" w:eastAsia="Calibri" w:hAnsi="Times New Roman" w:cs="Times New Roman"/>
          <w:b/>
          <w:bCs/>
          <w:kern w:val="0"/>
          <w:sz w:val="24"/>
          <w:szCs w:val="24"/>
          <w:u w:val="single"/>
          <w14:ligatures w14:val="none"/>
        </w:rPr>
        <w:t>Potpora za sufinanciranje nabave plastičnih folija</w:t>
      </w:r>
      <w:r w:rsidRPr="005A68CC">
        <w:rPr>
          <w:rFonts w:ascii="Times New Roman" w:eastAsia="Calibri" w:hAnsi="Times New Roman" w:cs="Times New Roman"/>
          <w:kern w:val="0"/>
          <w:sz w:val="24"/>
          <w:szCs w:val="24"/>
          <w14:ligatures w14:val="none"/>
        </w:rPr>
        <w:t xml:space="preserve">  za bale za spremanje sijena za  mliječne krave i tov junadi.</w:t>
      </w:r>
    </w:p>
    <w:p w14:paraId="6EED77A4"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bookmarkStart w:id="1" w:name="_Hlk112669269"/>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 to dokazuje uzgojnom dokumentacijom.</w:t>
      </w:r>
    </w:p>
    <w:bookmarkEnd w:id="1"/>
    <w:p w14:paraId="2713C45E"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Potpora će se odobriti  korisniku za: </w:t>
      </w:r>
      <w:r w:rsidRPr="005A68CC">
        <w:rPr>
          <w:rFonts w:ascii="Times New Roman" w:eastAsia="Calibri" w:hAnsi="Times New Roman" w:cs="Times New Roman"/>
          <w:kern w:val="0"/>
          <w:sz w:val="24"/>
          <w:szCs w:val="24"/>
          <w14:ligatures w14:val="none"/>
        </w:rPr>
        <w:t>Nabavu plastične folije  za bale za spremanje sijena.</w:t>
      </w:r>
      <w:r w:rsidRPr="005A68CC">
        <w:rPr>
          <w:rFonts w:ascii="Times New Roman" w:eastAsia="Calibri" w:hAnsi="Times New Roman" w:cs="Times New Roman"/>
          <w:b/>
          <w:bCs/>
          <w:kern w:val="0"/>
          <w:sz w:val="24"/>
          <w:szCs w:val="24"/>
          <w14:ligatures w14:val="none"/>
        </w:rPr>
        <w:t xml:space="preserve"> </w:t>
      </w:r>
    </w:p>
    <w:p w14:paraId="3C61124E"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Minimalna i maksimalna količina: </w:t>
      </w:r>
      <w:r w:rsidRPr="005A68CC">
        <w:rPr>
          <w:rFonts w:ascii="Times New Roman" w:eastAsia="Calibri" w:hAnsi="Times New Roman" w:cs="Times New Roman"/>
          <w:kern w:val="0"/>
          <w:sz w:val="24"/>
          <w:szCs w:val="24"/>
          <w14:ligatures w14:val="none"/>
        </w:rPr>
        <w:t>Minimalna količina za koju se može ostvariti sufinanciranje je 1(jedna) rola.</w:t>
      </w:r>
    </w:p>
    <w:p w14:paraId="1784F953" w14:textId="74DD5E45" w:rsidR="005A68CC" w:rsidRPr="005A68CC" w:rsidRDefault="005A68CC" w:rsidP="005A68CC">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Maksimalni iznos sredstava</w:t>
      </w:r>
      <w:r w:rsidRPr="005A68CC">
        <w:rPr>
          <w:rFonts w:ascii="Times New Roman" w:eastAsia="Calibri" w:hAnsi="Times New Roman" w:cs="Times New Roman"/>
          <w:kern w:val="0"/>
          <w:sz w:val="24"/>
          <w:szCs w:val="24"/>
          <w14:ligatures w14:val="none"/>
        </w:rPr>
        <w:t xml:space="preserve">: je </w:t>
      </w:r>
      <w:r w:rsidRPr="005A68CC">
        <w:rPr>
          <w:rFonts w:ascii="Times New Roman" w:eastAsia="Calibri" w:hAnsi="Times New Roman" w:cs="Times New Roman"/>
          <w:b/>
          <w:kern w:val="0"/>
          <w:sz w:val="24"/>
          <w:szCs w:val="24"/>
          <w14:ligatures w14:val="none"/>
        </w:rPr>
        <w:t>50%</w:t>
      </w:r>
      <w:r w:rsidRPr="005A68CC">
        <w:rPr>
          <w:rFonts w:ascii="Times New Roman" w:eastAsia="Calibri" w:hAnsi="Times New Roman" w:cs="Times New Roman"/>
          <w:kern w:val="0"/>
          <w:sz w:val="24"/>
          <w:szCs w:val="24"/>
          <w14:ligatures w14:val="none"/>
        </w:rPr>
        <w:t xml:space="preserve"> od maloprodajne cijene folije na tržištu , maksimalno do </w:t>
      </w:r>
      <w:r w:rsidRPr="005A68CC">
        <w:rPr>
          <w:rFonts w:ascii="Times New Roman" w:eastAsia="Calibri" w:hAnsi="Times New Roman" w:cs="Times New Roman"/>
          <w:b/>
          <w:kern w:val="0"/>
          <w:sz w:val="24"/>
          <w:szCs w:val="24"/>
          <w14:ligatures w14:val="none"/>
        </w:rPr>
        <w:t>300,00 EUR</w:t>
      </w:r>
      <w:r w:rsidRPr="005A68CC">
        <w:rPr>
          <w:rFonts w:ascii="Times New Roman" w:eastAsia="Calibri" w:hAnsi="Times New Roman" w:cs="Times New Roman"/>
          <w:kern w:val="0"/>
          <w:sz w:val="24"/>
          <w:szCs w:val="24"/>
          <w14:ligatures w14:val="none"/>
        </w:rPr>
        <w:t xml:space="preserve"> po korisniku godišnje. Isplata će se vršiti temeljem preslike računa koji mora glasiti na podnositelja zahtijeva.</w:t>
      </w:r>
    </w:p>
    <w:p w14:paraId="635DA7C3" w14:textId="77777777" w:rsidR="005A68CC" w:rsidRPr="005A68CC" w:rsidRDefault="005A68CC" w:rsidP="005A68CC">
      <w:pPr>
        <w:autoSpaceDN w:val="0"/>
        <w:spacing w:before="0" w:after="200" w:line="276" w:lineRule="auto"/>
        <w:rPr>
          <w:rFonts w:ascii="Times New Roman" w:eastAsia="Calibri" w:hAnsi="Times New Roman" w:cs="Times New Roman"/>
          <w:b/>
          <w:iCs/>
          <w:kern w:val="0"/>
          <w:sz w:val="24"/>
          <w:szCs w:val="24"/>
          <w:u w:val="single"/>
          <w14:ligatures w14:val="none"/>
        </w:rPr>
      </w:pPr>
      <w:bookmarkStart w:id="2" w:name="_Hlk167700251"/>
      <w:r w:rsidRPr="005A68CC">
        <w:rPr>
          <w:rFonts w:ascii="Times New Roman" w:eastAsia="Calibri" w:hAnsi="Times New Roman" w:cs="Times New Roman"/>
          <w:b/>
          <w:iCs/>
          <w:kern w:val="0"/>
          <w:sz w:val="24"/>
          <w:szCs w:val="24"/>
          <w:u w:val="single"/>
          <w14:ligatures w14:val="none"/>
        </w:rPr>
        <w:t xml:space="preserve">MJERA 2:  Potpora za sufinanciranje umjetnog </w:t>
      </w:r>
      <w:proofErr w:type="spellStart"/>
      <w:r w:rsidRPr="005A68CC">
        <w:rPr>
          <w:rFonts w:ascii="Times New Roman" w:eastAsia="Calibri" w:hAnsi="Times New Roman" w:cs="Times New Roman"/>
          <w:b/>
          <w:iCs/>
          <w:kern w:val="0"/>
          <w:sz w:val="24"/>
          <w:szCs w:val="24"/>
          <w:u w:val="single"/>
          <w14:ligatures w14:val="none"/>
        </w:rPr>
        <w:t>osjemenjivanje</w:t>
      </w:r>
      <w:proofErr w:type="spellEnd"/>
      <w:r w:rsidRPr="005A68CC">
        <w:rPr>
          <w:rFonts w:ascii="Times New Roman" w:eastAsia="Calibri" w:hAnsi="Times New Roman" w:cs="Times New Roman"/>
          <w:b/>
          <w:iCs/>
          <w:kern w:val="0"/>
          <w:sz w:val="24"/>
          <w:szCs w:val="24"/>
          <w:u w:val="single"/>
          <w14:ligatures w14:val="none"/>
        </w:rPr>
        <w:t xml:space="preserve"> krava</w:t>
      </w:r>
    </w:p>
    <w:bookmarkEnd w:id="2"/>
    <w:p w14:paraId="1AF9D00A"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w:t>
      </w:r>
    </w:p>
    <w:p w14:paraId="7CAECE32"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Potpora će se odobriti  korisniku za: </w:t>
      </w:r>
      <w:r w:rsidRPr="005A68CC">
        <w:rPr>
          <w:rFonts w:ascii="Times New Roman" w:eastAsia="Calibri" w:hAnsi="Times New Roman" w:cs="Times New Roman"/>
          <w:kern w:val="0"/>
          <w:sz w:val="24"/>
          <w:szCs w:val="24"/>
          <w14:ligatures w14:val="none"/>
        </w:rPr>
        <w:t>sufinanciranje umjetnog usjemenjivanje krava.</w:t>
      </w:r>
    </w:p>
    <w:p w14:paraId="563D08E6" w14:textId="6B7682BC" w:rsidR="005A68CC" w:rsidRPr="005A68CC" w:rsidRDefault="005A68CC" w:rsidP="005A68CC">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Maksimalni iznos sredstava:  </w:t>
      </w:r>
      <w:r w:rsidRPr="005A68CC">
        <w:rPr>
          <w:rFonts w:ascii="Times New Roman" w:eastAsia="Calibri" w:hAnsi="Times New Roman" w:cs="Times New Roman"/>
          <w:b/>
          <w:kern w:val="0"/>
          <w:sz w:val="24"/>
          <w:szCs w:val="24"/>
          <w14:ligatures w14:val="none"/>
        </w:rPr>
        <w:t>50 EUR</w:t>
      </w:r>
      <w:r w:rsidRPr="005A68CC">
        <w:rPr>
          <w:rFonts w:ascii="Times New Roman" w:eastAsia="Calibri" w:hAnsi="Times New Roman" w:cs="Times New Roman"/>
          <w:kern w:val="0"/>
          <w:sz w:val="24"/>
          <w:szCs w:val="24"/>
          <w14:ligatures w14:val="none"/>
        </w:rPr>
        <w:t xml:space="preserve">  po kravi . Isplata će se vršit na osnovu izvršene veterinarske usluge ( preslika računa za izvršenu uslugu).</w:t>
      </w:r>
    </w:p>
    <w:p w14:paraId="7E8B32F2" w14:textId="77777777" w:rsidR="005A68CC" w:rsidRPr="005A68CC" w:rsidRDefault="005A68CC" w:rsidP="005A68CC">
      <w:pPr>
        <w:autoSpaceDN w:val="0"/>
        <w:spacing w:before="0" w:after="200" w:line="276" w:lineRule="auto"/>
        <w:rPr>
          <w:rFonts w:ascii="Times New Roman" w:eastAsia="Calibri" w:hAnsi="Times New Roman" w:cs="Times New Roman"/>
          <w:b/>
          <w:iCs/>
          <w:kern w:val="0"/>
          <w:sz w:val="24"/>
          <w:szCs w:val="24"/>
          <w:u w:val="single"/>
          <w14:ligatures w14:val="none"/>
        </w:rPr>
      </w:pPr>
      <w:r w:rsidRPr="005A68CC">
        <w:rPr>
          <w:rFonts w:ascii="Times New Roman" w:eastAsia="Calibri" w:hAnsi="Times New Roman" w:cs="Times New Roman"/>
          <w:b/>
          <w:iCs/>
          <w:kern w:val="0"/>
          <w:sz w:val="24"/>
          <w:szCs w:val="24"/>
          <w:u w:val="single"/>
          <w14:ligatures w14:val="none"/>
        </w:rPr>
        <w:t>MJERA 2.1. Sufinanciranje nabave rasplodnog bika</w:t>
      </w:r>
    </w:p>
    <w:p w14:paraId="3D2E747C" w14:textId="77777777" w:rsidR="005A68CC" w:rsidRPr="005A68CC" w:rsidRDefault="005A68CC" w:rsidP="005A68CC">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w:t>
      </w:r>
    </w:p>
    <w:p w14:paraId="3A379B94"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kern w:val="0"/>
          <w:sz w:val="24"/>
          <w:szCs w:val="24"/>
          <w14:ligatures w14:val="none"/>
        </w:rPr>
        <w:t xml:space="preserve"> te se baviti uzgojem stoke.</w:t>
      </w:r>
    </w:p>
    <w:p w14:paraId="02585124"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Potpora će se odobriti  korisniku za: </w:t>
      </w:r>
      <w:r w:rsidRPr="005A68CC">
        <w:rPr>
          <w:rFonts w:ascii="Times New Roman" w:eastAsia="Calibri" w:hAnsi="Times New Roman" w:cs="Times New Roman"/>
          <w:kern w:val="0"/>
          <w:sz w:val="24"/>
          <w:szCs w:val="24"/>
          <w14:ligatures w14:val="none"/>
        </w:rPr>
        <w:t>sufinanciranje nabave rasplodnog bika</w:t>
      </w:r>
    </w:p>
    <w:p w14:paraId="112D736D" w14:textId="77777777" w:rsidR="005A68CC" w:rsidRPr="005A68CC" w:rsidRDefault="005A68CC" w:rsidP="005A68CC">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Maksimalni iznos sredstava: 1000 </w:t>
      </w:r>
      <w:r w:rsidRPr="005A68CC">
        <w:rPr>
          <w:rFonts w:ascii="Times New Roman" w:eastAsia="Calibri" w:hAnsi="Times New Roman" w:cs="Times New Roman"/>
          <w:b/>
          <w:kern w:val="0"/>
          <w:sz w:val="24"/>
          <w:szCs w:val="24"/>
          <w14:ligatures w14:val="none"/>
        </w:rPr>
        <w:t>EUR</w:t>
      </w:r>
      <w:r w:rsidRPr="005A68CC">
        <w:rPr>
          <w:rFonts w:ascii="Times New Roman" w:eastAsia="Calibri" w:hAnsi="Times New Roman" w:cs="Times New Roman"/>
          <w:kern w:val="0"/>
          <w:sz w:val="24"/>
          <w:szCs w:val="24"/>
          <w14:ligatures w14:val="none"/>
        </w:rPr>
        <w:t xml:space="preserve">  po biku. Isplata će se vršit na osnovu računa za kupljenog rasplodnog bika  ( preslika računa za izvršenu kupnju).</w:t>
      </w:r>
    </w:p>
    <w:p w14:paraId="17B1C98F" w14:textId="77777777" w:rsidR="005A68CC" w:rsidRPr="005A68CC" w:rsidRDefault="005A68CC" w:rsidP="005A68CC">
      <w:pPr>
        <w:autoSpaceDN w:val="0"/>
        <w:spacing w:before="0" w:after="200" w:line="276" w:lineRule="auto"/>
        <w:rPr>
          <w:rFonts w:ascii="Times New Roman" w:eastAsia="Calibri" w:hAnsi="Times New Roman" w:cs="Times New Roman"/>
          <w:b/>
          <w:iCs/>
          <w:kern w:val="0"/>
          <w:sz w:val="24"/>
          <w:szCs w:val="24"/>
          <w:u w:val="single"/>
          <w14:ligatures w14:val="none"/>
        </w:rPr>
      </w:pPr>
      <w:r w:rsidRPr="005A68CC">
        <w:rPr>
          <w:rFonts w:ascii="Times New Roman" w:eastAsia="Calibri" w:hAnsi="Times New Roman" w:cs="Times New Roman"/>
          <w:b/>
          <w:iCs/>
          <w:kern w:val="0"/>
          <w:sz w:val="24"/>
          <w:szCs w:val="24"/>
          <w:u w:val="single"/>
          <w14:ligatures w14:val="none"/>
        </w:rPr>
        <w:t>MJERA 2.2. Sufinanciranje nabave rasplodnog ovna</w:t>
      </w:r>
    </w:p>
    <w:p w14:paraId="1A8E3CD5" w14:textId="77777777" w:rsidR="005A68CC" w:rsidRPr="005A68CC" w:rsidRDefault="005A68CC" w:rsidP="005A68CC">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w:t>
      </w:r>
    </w:p>
    <w:p w14:paraId="5DC06E99"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kern w:val="0"/>
          <w:sz w:val="24"/>
          <w:szCs w:val="24"/>
          <w14:ligatures w14:val="none"/>
        </w:rPr>
        <w:t xml:space="preserve"> te se baviti uzgojem stoke.</w:t>
      </w:r>
    </w:p>
    <w:p w14:paraId="3A5FDEC4"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Potpora će se odobriti  korisniku za: </w:t>
      </w:r>
      <w:r w:rsidRPr="005A68CC">
        <w:rPr>
          <w:rFonts w:ascii="Times New Roman" w:eastAsia="Calibri" w:hAnsi="Times New Roman" w:cs="Times New Roman"/>
          <w:kern w:val="0"/>
          <w:sz w:val="24"/>
          <w:szCs w:val="24"/>
          <w14:ligatures w14:val="none"/>
        </w:rPr>
        <w:t>sufinanciranje nabave rasplodnog ovna</w:t>
      </w:r>
    </w:p>
    <w:p w14:paraId="0AF1D05C" w14:textId="77777777" w:rsidR="005A68CC" w:rsidRPr="005A68CC" w:rsidRDefault="005A68CC" w:rsidP="005A68CC">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Maksimalni iznos sredstava: 300 </w:t>
      </w:r>
      <w:r w:rsidRPr="005A68CC">
        <w:rPr>
          <w:rFonts w:ascii="Times New Roman" w:eastAsia="Calibri" w:hAnsi="Times New Roman" w:cs="Times New Roman"/>
          <w:b/>
          <w:kern w:val="0"/>
          <w:sz w:val="24"/>
          <w:szCs w:val="24"/>
          <w14:ligatures w14:val="none"/>
        </w:rPr>
        <w:t>EUR</w:t>
      </w:r>
      <w:r w:rsidRPr="005A68CC">
        <w:rPr>
          <w:rFonts w:ascii="Times New Roman" w:eastAsia="Calibri" w:hAnsi="Times New Roman" w:cs="Times New Roman"/>
          <w:kern w:val="0"/>
          <w:sz w:val="24"/>
          <w:szCs w:val="24"/>
          <w14:ligatures w14:val="none"/>
        </w:rPr>
        <w:t xml:space="preserve">  po ovnu. Isplata će se vršit na osnovu računa za kupljenog ovna.  ( preslika računa za izvršenu kupnju).</w:t>
      </w:r>
    </w:p>
    <w:p w14:paraId="79D31403" w14:textId="77777777" w:rsidR="005A68CC" w:rsidRPr="005A68CC" w:rsidRDefault="005A68CC" w:rsidP="005A68CC">
      <w:pPr>
        <w:autoSpaceDN w:val="0"/>
        <w:spacing w:before="0" w:after="200" w:line="276" w:lineRule="auto"/>
        <w:rPr>
          <w:rFonts w:ascii="Times New Roman" w:eastAsia="Calibri" w:hAnsi="Times New Roman" w:cs="Times New Roman"/>
          <w:b/>
          <w:iCs/>
          <w:kern w:val="0"/>
          <w:sz w:val="24"/>
          <w:szCs w:val="24"/>
          <w:u w:val="single"/>
          <w14:ligatures w14:val="none"/>
        </w:rPr>
      </w:pPr>
      <w:r w:rsidRPr="005A68CC">
        <w:rPr>
          <w:rFonts w:ascii="Times New Roman" w:eastAsia="Calibri" w:hAnsi="Times New Roman" w:cs="Times New Roman"/>
          <w:b/>
          <w:iCs/>
          <w:kern w:val="0"/>
          <w:sz w:val="24"/>
          <w:szCs w:val="24"/>
          <w:u w:val="single"/>
          <w14:ligatures w14:val="none"/>
        </w:rPr>
        <w:t>MJERA 2.3. Sufinanciranje nabave rasplodnog jarca</w:t>
      </w:r>
    </w:p>
    <w:p w14:paraId="31B3B8F1" w14:textId="77777777" w:rsidR="005A68CC" w:rsidRPr="005A68CC" w:rsidRDefault="005A68CC" w:rsidP="005A68CC">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w:t>
      </w:r>
    </w:p>
    <w:p w14:paraId="56CAC726"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kern w:val="0"/>
          <w:sz w:val="24"/>
          <w:szCs w:val="24"/>
          <w14:ligatures w14:val="none"/>
        </w:rPr>
        <w:t xml:space="preserve"> te se baviti uzgojem stoke.</w:t>
      </w:r>
    </w:p>
    <w:p w14:paraId="3C46CF3A"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Potpora će se odobriti  korisniku za: </w:t>
      </w:r>
      <w:r w:rsidRPr="005A68CC">
        <w:rPr>
          <w:rFonts w:ascii="Times New Roman" w:eastAsia="Calibri" w:hAnsi="Times New Roman" w:cs="Times New Roman"/>
          <w:kern w:val="0"/>
          <w:sz w:val="24"/>
          <w:szCs w:val="24"/>
          <w14:ligatures w14:val="none"/>
        </w:rPr>
        <w:t>sufinanciranje nabave rasplodnog jarca</w:t>
      </w:r>
    </w:p>
    <w:p w14:paraId="2ECAF240" w14:textId="3F0EA204" w:rsidR="005A68CC" w:rsidRDefault="005A68CC" w:rsidP="00CD5D69">
      <w:pPr>
        <w:autoSpaceDN w:val="0"/>
        <w:spacing w:before="0" w:after="200" w:line="276" w:lineRule="auto"/>
        <w:rPr>
          <w:rFonts w:ascii="Times New Roman" w:eastAsia="Calibri"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Maksimalni iznos sredstava: 300 EUR</w:t>
      </w:r>
      <w:r w:rsidRPr="005A68CC">
        <w:rPr>
          <w:rFonts w:ascii="Times New Roman" w:eastAsia="Calibri" w:hAnsi="Times New Roman" w:cs="Times New Roman"/>
          <w:kern w:val="0"/>
          <w:sz w:val="24"/>
          <w:szCs w:val="24"/>
          <w14:ligatures w14:val="none"/>
        </w:rPr>
        <w:t xml:space="preserve"> po jarcu. Isplata će se vršit na osnovu računa za kupljenog jarca.  ( preslika računa za izvršenu kupnju).</w:t>
      </w:r>
    </w:p>
    <w:p w14:paraId="1D93F75E" w14:textId="77777777" w:rsidR="00CD5D69" w:rsidRPr="005A68CC" w:rsidRDefault="00CD5D69" w:rsidP="00CD5D69">
      <w:pPr>
        <w:autoSpaceDN w:val="0"/>
        <w:spacing w:before="0" w:after="200" w:line="276" w:lineRule="auto"/>
        <w:rPr>
          <w:rFonts w:ascii="Times New Roman" w:eastAsia="Calibri" w:hAnsi="Times New Roman" w:cs="Times New Roman"/>
          <w:kern w:val="0"/>
          <w:sz w:val="24"/>
          <w:szCs w:val="24"/>
          <w14:ligatures w14:val="none"/>
        </w:rPr>
      </w:pPr>
    </w:p>
    <w:p w14:paraId="3ABC50C0" w14:textId="77777777" w:rsidR="005A68CC" w:rsidRPr="005A68CC" w:rsidRDefault="005A68CC" w:rsidP="005A68CC">
      <w:pPr>
        <w:autoSpaceDN w:val="0"/>
        <w:spacing w:before="0" w:after="200" w:line="276" w:lineRule="auto"/>
        <w:jc w:val="left"/>
        <w:rPr>
          <w:rFonts w:ascii="Times New Roman" w:eastAsia="Calibri" w:hAnsi="Times New Roman" w:cs="Times New Roman"/>
          <w:b/>
          <w:iCs/>
          <w:kern w:val="0"/>
          <w:sz w:val="24"/>
          <w:szCs w:val="24"/>
          <w:u w:val="single"/>
          <w14:ligatures w14:val="none"/>
        </w:rPr>
      </w:pPr>
      <w:r w:rsidRPr="005A68CC">
        <w:rPr>
          <w:rFonts w:ascii="Times New Roman" w:eastAsia="Calibri" w:hAnsi="Times New Roman" w:cs="Times New Roman"/>
          <w:b/>
          <w:iCs/>
          <w:kern w:val="0"/>
          <w:sz w:val="24"/>
          <w:szCs w:val="24"/>
          <w:u w:val="single"/>
          <w14:ligatures w14:val="none"/>
        </w:rPr>
        <w:t xml:space="preserve">MJERA 3. Potpora za sufinanciranje umjetnog </w:t>
      </w:r>
      <w:proofErr w:type="spellStart"/>
      <w:r w:rsidRPr="005A68CC">
        <w:rPr>
          <w:rFonts w:ascii="Times New Roman" w:eastAsia="Calibri" w:hAnsi="Times New Roman" w:cs="Times New Roman"/>
          <w:b/>
          <w:iCs/>
          <w:kern w:val="0"/>
          <w:sz w:val="24"/>
          <w:szCs w:val="24"/>
          <w:u w:val="single"/>
          <w14:ligatures w14:val="none"/>
        </w:rPr>
        <w:t>osjemenjivanje</w:t>
      </w:r>
      <w:proofErr w:type="spellEnd"/>
      <w:r w:rsidRPr="005A68CC">
        <w:rPr>
          <w:rFonts w:ascii="Times New Roman" w:eastAsia="Calibri" w:hAnsi="Times New Roman" w:cs="Times New Roman"/>
          <w:b/>
          <w:iCs/>
          <w:kern w:val="0"/>
          <w:sz w:val="24"/>
          <w:szCs w:val="24"/>
          <w:u w:val="single"/>
          <w14:ligatures w14:val="none"/>
        </w:rPr>
        <w:t xml:space="preserve"> krmača</w:t>
      </w:r>
    </w:p>
    <w:p w14:paraId="6572A4DF"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bookmarkStart w:id="3" w:name="_Hlk166660952"/>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w:t>
      </w:r>
    </w:p>
    <w:p w14:paraId="7A2BF805"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Potpora će se odobriti  korisniku za: </w:t>
      </w:r>
      <w:r w:rsidRPr="005A68CC">
        <w:rPr>
          <w:rFonts w:ascii="Times New Roman" w:eastAsia="Calibri" w:hAnsi="Times New Roman" w:cs="Times New Roman"/>
          <w:kern w:val="0"/>
          <w:sz w:val="24"/>
          <w:szCs w:val="24"/>
          <w14:ligatures w14:val="none"/>
        </w:rPr>
        <w:t>sufinanciranje umjetnog usjemenjivanje krmača.</w:t>
      </w:r>
    </w:p>
    <w:p w14:paraId="03D6BF12"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Maksimalni iznos sredstava:   15 </w:t>
      </w:r>
      <w:r w:rsidRPr="005A68CC">
        <w:rPr>
          <w:rFonts w:ascii="Times New Roman" w:eastAsia="Calibri" w:hAnsi="Times New Roman" w:cs="Times New Roman"/>
          <w:kern w:val="0"/>
          <w:sz w:val="24"/>
          <w:szCs w:val="24"/>
          <w14:ligatures w14:val="none"/>
        </w:rPr>
        <w:t xml:space="preserve"> </w:t>
      </w:r>
      <w:r w:rsidRPr="005A68CC">
        <w:rPr>
          <w:rFonts w:ascii="Times New Roman" w:eastAsia="Calibri" w:hAnsi="Times New Roman" w:cs="Times New Roman"/>
          <w:b/>
          <w:kern w:val="0"/>
          <w:sz w:val="24"/>
          <w:szCs w:val="24"/>
          <w14:ligatures w14:val="none"/>
        </w:rPr>
        <w:t>EUR</w:t>
      </w:r>
      <w:r w:rsidRPr="005A68CC">
        <w:rPr>
          <w:rFonts w:ascii="Times New Roman" w:eastAsia="Calibri" w:hAnsi="Times New Roman" w:cs="Times New Roman"/>
          <w:kern w:val="0"/>
          <w:sz w:val="24"/>
          <w:szCs w:val="24"/>
          <w14:ligatures w14:val="none"/>
        </w:rPr>
        <w:t xml:space="preserve">  po krmači. Isplata će se vršit na osnovu izvršene veterinarske usluge  ili računa kupljenog sjemena za razmnožavanje ( preslika računa za izvršenu uslugu).</w:t>
      </w:r>
    </w:p>
    <w:bookmarkEnd w:id="3"/>
    <w:p w14:paraId="606CD4B4"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u w:val="single"/>
          <w14:ligatures w14:val="none"/>
        </w:rPr>
        <w:t>MJERA 3.1. Sufinanciranje nabave rasplodne svinje</w:t>
      </w:r>
    </w:p>
    <w:p w14:paraId="4A28DBF3"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Fizičke i pravne osobe moraju biti  upisane u Upisnik poljoprivrednih gospodarstava, s prebivalištem na području Općine Barilović te se baviti uzgojem stoke.</w:t>
      </w:r>
    </w:p>
    <w:p w14:paraId="1C8ADBF6"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Potpora će se odobriti  korisniku za: </w:t>
      </w:r>
      <w:r w:rsidRPr="005A68CC">
        <w:rPr>
          <w:rFonts w:ascii="Times New Roman" w:eastAsia="Calibri" w:hAnsi="Times New Roman" w:cs="Times New Roman"/>
          <w:kern w:val="0"/>
          <w:sz w:val="24"/>
          <w:szCs w:val="24"/>
          <w14:ligatures w14:val="none"/>
        </w:rPr>
        <w:t>sufinanciranje nabave rasplodne svinje.</w:t>
      </w:r>
    </w:p>
    <w:p w14:paraId="16252850"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Maksimalni iznos sredstava:   300 </w:t>
      </w:r>
      <w:r w:rsidRPr="005A68CC">
        <w:rPr>
          <w:rFonts w:ascii="Times New Roman" w:eastAsia="Calibri" w:hAnsi="Times New Roman" w:cs="Times New Roman"/>
          <w:kern w:val="0"/>
          <w:sz w:val="24"/>
          <w:szCs w:val="24"/>
          <w14:ligatures w14:val="none"/>
        </w:rPr>
        <w:t xml:space="preserve"> </w:t>
      </w:r>
      <w:r w:rsidRPr="005A68CC">
        <w:rPr>
          <w:rFonts w:ascii="Times New Roman" w:eastAsia="Calibri" w:hAnsi="Times New Roman" w:cs="Times New Roman"/>
          <w:b/>
          <w:kern w:val="0"/>
          <w:sz w:val="24"/>
          <w:szCs w:val="24"/>
          <w14:ligatures w14:val="none"/>
        </w:rPr>
        <w:t>EUR</w:t>
      </w:r>
      <w:r w:rsidRPr="005A68CC">
        <w:rPr>
          <w:rFonts w:ascii="Times New Roman" w:eastAsia="Calibri" w:hAnsi="Times New Roman" w:cs="Times New Roman"/>
          <w:kern w:val="0"/>
          <w:sz w:val="24"/>
          <w:szCs w:val="24"/>
          <w14:ligatures w14:val="none"/>
        </w:rPr>
        <w:t xml:space="preserve">  po svinji . Isplata će se vršit na osnovu računa za kupljenu  rasplodnu svinju ( preslika računa za  kupljenu rasplodnu svinju).</w:t>
      </w:r>
    </w:p>
    <w:p w14:paraId="2A884487" w14:textId="77777777" w:rsidR="005A68CC" w:rsidRPr="005A68CC" w:rsidRDefault="005A68CC" w:rsidP="005A68CC">
      <w:pPr>
        <w:autoSpaceDN w:val="0"/>
        <w:spacing w:before="0" w:after="200" w:line="276" w:lineRule="auto"/>
        <w:rPr>
          <w:rFonts w:ascii="Times New Roman" w:eastAsia="Calibri" w:hAnsi="Times New Roman" w:cs="Times New Roman"/>
          <w:b/>
          <w:iCs/>
          <w:kern w:val="0"/>
          <w:sz w:val="24"/>
          <w:szCs w:val="24"/>
          <w:u w:val="single"/>
          <w14:ligatures w14:val="none"/>
        </w:rPr>
      </w:pPr>
      <w:r w:rsidRPr="005A68CC">
        <w:rPr>
          <w:rFonts w:ascii="Times New Roman" w:eastAsia="Calibri" w:hAnsi="Times New Roman" w:cs="Times New Roman"/>
          <w:b/>
          <w:iCs/>
          <w:kern w:val="0"/>
          <w:sz w:val="24"/>
          <w:szCs w:val="24"/>
          <w:u w:val="single"/>
          <w14:ligatures w14:val="none"/>
        </w:rPr>
        <w:t xml:space="preserve"> MJERA 4. Potpore u Pčelarstvu</w:t>
      </w:r>
    </w:p>
    <w:p w14:paraId="48B9C31D"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Uvjeti za dodjelu potpore su</w:t>
      </w:r>
      <w:r w:rsidRPr="005A68CC">
        <w:rPr>
          <w:rFonts w:ascii="Times New Roman" w:eastAsia="Calibri" w:hAnsi="Times New Roman" w:cs="Times New Roman"/>
          <w:kern w:val="0"/>
          <w:sz w:val="24"/>
          <w:szCs w:val="24"/>
          <w14:ligatures w14:val="none"/>
        </w:rPr>
        <w:t xml:space="preserve">: </w:t>
      </w:r>
      <w:r w:rsidRPr="005A68CC">
        <w:rPr>
          <w:rFonts w:ascii="Times New Roman" w:eastAsia="Times New Roman" w:hAnsi="Times New Roman" w:cs="Times New Roman"/>
          <w:color w:val="000000"/>
          <w:kern w:val="0"/>
          <w:sz w:val="24"/>
          <w:szCs w:val="24"/>
          <w14:ligatures w14:val="none"/>
        </w:rPr>
        <w:t>Potporu mogu ostvariti pčelari koji su upisani u Evidenciju pčelara i pčelinjaka. Uz zahtjev za potporu dostavlja se dokaz o upisu u Evidenciju pčelara i pčelinjaka i dokaz o broju pčelinjih zajednica u uzgoju u tekućoj godini.</w:t>
      </w:r>
    </w:p>
    <w:p w14:paraId="197F01BC" w14:textId="77777777" w:rsidR="005A68CC" w:rsidRPr="005A68CC" w:rsidRDefault="005A68CC" w:rsidP="005A68CC">
      <w:pPr>
        <w:autoSpaceDN w:val="0"/>
        <w:spacing w:before="0" w:after="200" w:line="276" w:lineRule="auto"/>
        <w:rPr>
          <w:rFonts w:ascii="Times New Roman" w:eastAsia="Calibri" w:hAnsi="Times New Roman" w:cs="Times New Roman"/>
          <w:b/>
          <w:iCs/>
          <w:kern w:val="0"/>
          <w:sz w:val="24"/>
          <w:szCs w:val="24"/>
          <w:u w:val="single"/>
          <w14:ligatures w14:val="none"/>
        </w:rPr>
      </w:pPr>
      <w:r w:rsidRPr="005A68CC">
        <w:rPr>
          <w:rFonts w:ascii="Times New Roman" w:eastAsia="Calibri" w:hAnsi="Times New Roman" w:cs="Times New Roman"/>
          <w:b/>
          <w:iCs/>
          <w:kern w:val="0"/>
          <w:sz w:val="24"/>
          <w:szCs w:val="24"/>
          <w:u w:val="single"/>
          <w14:ligatures w14:val="none"/>
        </w:rPr>
        <w:t>MJERA 4.1.  Sufinanciranje kupnje selekcioniranih matica.</w:t>
      </w:r>
    </w:p>
    <w:p w14:paraId="387246BD"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Cs/>
          <w:iCs/>
          <w:kern w:val="0"/>
          <w:sz w:val="24"/>
          <w:szCs w:val="24"/>
          <w14:ligatures w14:val="none"/>
        </w:rPr>
        <w:t xml:space="preserve">Potporu u iznosu od </w:t>
      </w:r>
      <w:r w:rsidRPr="005A68CC">
        <w:rPr>
          <w:rFonts w:ascii="Times New Roman" w:eastAsia="Calibri" w:hAnsi="Times New Roman" w:cs="Times New Roman"/>
          <w:b/>
          <w:bCs/>
          <w:iCs/>
          <w:kern w:val="0"/>
          <w:sz w:val="24"/>
          <w:szCs w:val="24"/>
          <w14:ligatures w14:val="none"/>
        </w:rPr>
        <w:t>10 EUR</w:t>
      </w:r>
      <w:r w:rsidRPr="005A68CC">
        <w:rPr>
          <w:rFonts w:ascii="Times New Roman" w:eastAsia="Calibri" w:hAnsi="Times New Roman" w:cs="Times New Roman"/>
          <w:bCs/>
          <w:iCs/>
          <w:kern w:val="0"/>
          <w:sz w:val="24"/>
          <w:szCs w:val="24"/>
          <w14:ligatures w14:val="none"/>
        </w:rPr>
        <w:t xml:space="preserve">  po matici ostvaruju pčelari za kupnju konvencionalnih matica od ovlaštenog uzgajivača.</w:t>
      </w:r>
    </w:p>
    <w:p w14:paraId="13109867"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iCs/>
          <w:kern w:val="0"/>
          <w:sz w:val="24"/>
          <w:szCs w:val="24"/>
          <w14:ligatures w14:val="none"/>
        </w:rPr>
        <w:t>Potpora se ostvaruje :</w:t>
      </w:r>
      <w:r w:rsidRPr="005A68CC">
        <w:rPr>
          <w:rFonts w:ascii="Times New Roman" w:eastAsia="Calibri" w:hAnsi="Times New Roman" w:cs="Times New Roman"/>
          <w:bCs/>
          <w:iCs/>
          <w:kern w:val="0"/>
          <w:sz w:val="24"/>
          <w:szCs w:val="24"/>
          <w14:ligatures w14:val="none"/>
        </w:rPr>
        <w:t xml:space="preserve">  za nabavu minimalno 5 matica.</w:t>
      </w:r>
    </w:p>
    <w:p w14:paraId="7EB375CA"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bCs/>
          <w:kern w:val="0"/>
          <w:sz w:val="24"/>
          <w:szCs w:val="24"/>
          <w14:ligatures w14:val="none"/>
        </w:rPr>
        <w:t xml:space="preserve">Maksimalni iznos sredstava: </w:t>
      </w:r>
      <w:r w:rsidRPr="005A68CC">
        <w:rPr>
          <w:rFonts w:ascii="Times New Roman" w:eastAsia="Calibri" w:hAnsi="Times New Roman" w:cs="Times New Roman"/>
          <w:kern w:val="0"/>
          <w:sz w:val="24"/>
          <w:szCs w:val="24"/>
          <w14:ligatures w14:val="none"/>
        </w:rPr>
        <w:t xml:space="preserve">Najveći iznos potpore koja se može ostvariti po ovoj pod mjeri je  </w:t>
      </w:r>
      <w:r w:rsidRPr="005A68CC">
        <w:rPr>
          <w:rFonts w:ascii="Times New Roman" w:eastAsia="Calibri" w:hAnsi="Times New Roman" w:cs="Times New Roman"/>
          <w:b/>
          <w:kern w:val="0"/>
          <w:sz w:val="24"/>
          <w:szCs w:val="24"/>
          <w14:ligatures w14:val="none"/>
        </w:rPr>
        <w:t>300,00</w:t>
      </w:r>
      <w:r w:rsidRPr="005A68CC">
        <w:rPr>
          <w:rFonts w:ascii="Times New Roman" w:eastAsia="Calibri" w:hAnsi="Times New Roman" w:cs="Times New Roman"/>
          <w:kern w:val="0"/>
          <w:sz w:val="24"/>
          <w:szCs w:val="24"/>
          <w14:ligatures w14:val="none"/>
        </w:rPr>
        <w:t xml:space="preserve"> </w:t>
      </w:r>
      <w:r w:rsidRPr="005A68CC">
        <w:rPr>
          <w:rFonts w:ascii="Times New Roman" w:eastAsia="Calibri" w:hAnsi="Times New Roman" w:cs="Times New Roman"/>
          <w:b/>
          <w:kern w:val="0"/>
          <w:sz w:val="24"/>
          <w:szCs w:val="24"/>
          <w14:ligatures w14:val="none"/>
        </w:rPr>
        <w:t>EUR  godišnje</w:t>
      </w:r>
      <w:r w:rsidRPr="005A68CC">
        <w:rPr>
          <w:rFonts w:ascii="Times New Roman" w:eastAsia="Calibri" w:hAnsi="Times New Roman" w:cs="Times New Roman"/>
          <w:kern w:val="0"/>
          <w:sz w:val="24"/>
          <w:szCs w:val="24"/>
          <w14:ligatures w14:val="none"/>
        </w:rPr>
        <w:t>.</w:t>
      </w:r>
    </w:p>
    <w:p w14:paraId="45BAC66F" w14:textId="77777777" w:rsidR="005A68CC" w:rsidRPr="005A68CC" w:rsidRDefault="005A68CC" w:rsidP="005A68CC">
      <w:pPr>
        <w:autoSpaceDN w:val="0"/>
        <w:spacing w:before="0" w:after="200" w:line="276" w:lineRule="auto"/>
        <w:rPr>
          <w:rFonts w:ascii="Times New Roman" w:eastAsia="Calibri" w:hAnsi="Times New Roman" w:cs="Times New Roman"/>
          <w:b/>
          <w:iCs/>
          <w:kern w:val="0"/>
          <w:sz w:val="24"/>
          <w:szCs w:val="24"/>
          <w:u w:val="single"/>
          <w14:ligatures w14:val="none"/>
        </w:rPr>
      </w:pPr>
      <w:r w:rsidRPr="005A68CC">
        <w:rPr>
          <w:rFonts w:ascii="Times New Roman" w:eastAsia="Calibri" w:hAnsi="Times New Roman" w:cs="Times New Roman"/>
          <w:b/>
          <w:iCs/>
          <w:kern w:val="0"/>
          <w:sz w:val="24"/>
          <w:szCs w:val="24"/>
          <w:u w:val="single"/>
          <w14:ligatures w14:val="none"/>
        </w:rPr>
        <w:t>MJERA 4.2.   Sufinanciranje prihrane pčelinjih zajednica.</w:t>
      </w:r>
    </w:p>
    <w:p w14:paraId="295B7A80" w14:textId="77777777" w:rsidR="005A68CC" w:rsidRPr="005A68CC" w:rsidRDefault="005A68CC" w:rsidP="005A68CC">
      <w:pPr>
        <w:autoSpaceDN w:val="0"/>
        <w:spacing w:before="0" w:after="200" w:line="276" w:lineRule="auto"/>
        <w:rPr>
          <w:rFonts w:ascii="Times New Roman" w:eastAsia="Times New Roman" w:hAnsi="Times New Roman" w:cs="Times New Roman"/>
          <w:color w:val="000000"/>
          <w:kern w:val="0"/>
          <w:sz w:val="24"/>
          <w:szCs w:val="24"/>
          <w14:ligatures w14:val="none"/>
        </w:rPr>
      </w:pPr>
      <w:r w:rsidRPr="005A68CC">
        <w:rPr>
          <w:rFonts w:ascii="Times New Roman" w:eastAsia="Calibri" w:hAnsi="Times New Roman" w:cs="Times New Roman"/>
          <w:bCs/>
          <w:iCs/>
          <w:kern w:val="0"/>
          <w:sz w:val="24"/>
          <w:szCs w:val="24"/>
          <w14:ligatures w14:val="none"/>
        </w:rPr>
        <w:t xml:space="preserve">Potporu do </w:t>
      </w:r>
      <w:r w:rsidRPr="005A68CC">
        <w:rPr>
          <w:rFonts w:ascii="Times New Roman" w:eastAsia="Calibri" w:hAnsi="Times New Roman" w:cs="Times New Roman"/>
          <w:b/>
          <w:bCs/>
          <w:iCs/>
          <w:kern w:val="0"/>
          <w:sz w:val="24"/>
          <w:szCs w:val="24"/>
          <w14:ligatures w14:val="none"/>
        </w:rPr>
        <w:t>50%</w:t>
      </w:r>
      <w:r w:rsidRPr="005A68CC">
        <w:rPr>
          <w:rFonts w:ascii="Times New Roman" w:eastAsia="Calibri" w:hAnsi="Times New Roman" w:cs="Times New Roman"/>
          <w:bCs/>
          <w:iCs/>
          <w:kern w:val="0"/>
          <w:sz w:val="24"/>
          <w:szCs w:val="24"/>
          <w14:ligatures w14:val="none"/>
        </w:rPr>
        <w:t xml:space="preserve"> prihvatljivih dokumentiranih troškova ostvaruju pčelari za kupnju hrane radi prihrane pčela. Potporu mogu ostvariti pčelari koji posjeduju minimalno 10 pčelinjih zajednica u uzgoju. </w:t>
      </w:r>
      <w:r w:rsidRPr="005A68CC">
        <w:rPr>
          <w:rFonts w:ascii="Times New Roman" w:eastAsia="Times New Roman" w:hAnsi="Times New Roman" w:cs="Times New Roman"/>
          <w:color w:val="000000"/>
          <w:kern w:val="0"/>
          <w:sz w:val="24"/>
          <w:szCs w:val="24"/>
          <w14:ligatures w14:val="none"/>
        </w:rPr>
        <w:t xml:space="preserve">Potpora se ostvaruje za kupovinu </w:t>
      </w:r>
      <w:r w:rsidRPr="005A68CC">
        <w:rPr>
          <w:rFonts w:ascii="Times New Roman" w:eastAsia="Times New Roman" w:hAnsi="Times New Roman" w:cs="Times New Roman"/>
          <w:b/>
          <w:color w:val="000000"/>
          <w:kern w:val="0"/>
          <w:sz w:val="24"/>
          <w:szCs w:val="24"/>
          <w14:ligatures w14:val="none"/>
        </w:rPr>
        <w:t>do 5 kg</w:t>
      </w:r>
      <w:r w:rsidRPr="005A68CC">
        <w:rPr>
          <w:rFonts w:ascii="Times New Roman" w:eastAsia="Times New Roman" w:hAnsi="Times New Roman" w:cs="Times New Roman"/>
          <w:color w:val="000000"/>
          <w:kern w:val="0"/>
          <w:sz w:val="24"/>
          <w:szCs w:val="24"/>
          <w14:ligatures w14:val="none"/>
        </w:rPr>
        <w:t xml:space="preserve"> šećera i/ili šećernih pogača po pčelinjoj zajednici. Minimalni ukupni iznos računa za koji korisnik može podnijeti zahtjev za potporu je </w:t>
      </w:r>
      <w:r w:rsidRPr="005A68CC">
        <w:rPr>
          <w:rFonts w:ascii="Times New Roman" w:eastAsia="Times New Roman" w:hAnsi="Times New Roman" w:cs="Times New Roman"/>
          <w:b/>
          <w:color w:val="000000"/>
          <w:kern w:val="0"/>
          <w:sz w:val="24"/>
          <w:szCs w:val="24"/>
          <w14:ligatures w14:val="none"/>
        </w:rPr>
        <w:t>50 EUR</w:t>
      </w:r>
      <w:r w:rsidRPr="005A68CC">
        <w:rPr>
          <w:rFonts w:ascii="Times New Roman" w:eastAsia="Times New Roman" w:hAnsi="Times New Roman" w:cs="Times New Roman"/>
          <w:color w:val="000000"/>
          <w:kern w:val="0"/>
          <w:sz w:val="24"/>
          <w:szCs w:val="24"/>
          <w14:ligatures w14:val="none"/>
        </w:rPr>
        <w:t xml:space="preserve"> . Najveći iznos potpore je </w:t>
      </w:r>
      <w:r w:rsidRPr="005A68CC">
        <w:rPr>
          <w:rFonts w:ascii="Times New Roman" w:eastAsia="Times New Roman" w:hAnsi="Times New Roman" w:cs="Times New Roman"/>
          <w:b/>
          <w:color w:val="000000"/>
          <w:kern w:val="0"/>
          <w:sz w:val="24"/>
          <w:szCs w:val="24"/>
          <w14:ligatures w14:val="none"/>
        </w:rPr>
        <w:t xml:space="preserve">do 200,00 EUR </w:t>
      </w:r>
      <w:r w:rsidRPr="005A68CC">
        <w:rPr>
          <w:rFonts w:ascii="Times New Roman" w:eastAsia="Times New Roman" w:hAnsi="Times New Roman" w:cs="Times New Roman"/>
          <w:color w:val="000000"/>
          <w:kern w:val="0"/>
          <w:sz w:val="24"/>
          <w:szCs w:val="24"/>
          <w14:ligatures w14:val="none"/>
        </w:rPr>
        <w:t xml:space="preserve"> po korisniku godišnje. </w:t>
      </w:r>
    </w:p>
    <w:p w14:paraId="357742BD"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Times New Roman" w:hAnsi="Times New Roman" w:cs="Times New Roman"/>
          <w:b/>
          <w:bCs/>
          <w:color w:val="000000"/>
          <w:kern w:val="0"/>
          <w:sz w:val="24"/>
          <w:szCs w:val="24"/>
          <w:u w:val="single"/>
          <w14:ligatures w14:val="none"/>
        </w:rPr>
        <w:t xml:space="preserve">MJERA 5.  Potpore za razvoj peradarstva </w:t>
      </w:r>
    </w:p>
    <w:p w14:paraId="3B481604"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Times New Roman" w:hAnsi="Times New Roman" w:cs="Times New Roman"/>
          <w:b/>
          <w:bCs/>
          <w:color w:val="000000"/>
          <w:kern w:val="0"/>
          <w:sz w:val="24"/>
          <w:szCs w:val="24"/>
          <w14:ligatures w14:val="none"/>
        </w:rPr>
        <w:t xml:space="preserve">Uvjeti za dodjelu potpore su : </w:t>
      </w:r>
      <w:r w:rsidRPr="005A68CC">
        <w:rPr>
          <w:rFonts w:ascii="Times New Roman" w:eastAsia="Times New Roman" w:hAnsi="Times New Roman" w:cs="Times New Roman"/>
          <w:color w:val="000000"/>
          <w:kern w:val="0"/>
          <w:sz w:val="24"/>
          <w:szCs w:val="24"/>
          <w14:ligatures w14:val="none"/>
        </w:rPr>
        <w:t>Fizičke i pravne osobe moraju biti upisane u Upisnik poljoprivrednih gospodarstava, s prebivalištem na području općine Barilović te se bave uzgojem peradi.</w:t>
      </w:r>
    </w:p>
    <w:p w14:paraId="57816A9F" w14:textId="77777777" w:rsidR="005A68CC" w:rsidRPr="005A68CC" w:rsidRDefault="005A68CC" w:rsidP="005A68CC">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Times New Roman" w:hAnsi="Times New Roman" w:cs="Times New Roman"/>
          <w:b/>
          <w:bCs/>
          <w:color w:val="000000"/>
          <w:kern w:val="0"/>
          <w:sz w:val="24"/>
          <w:szCs w:val="24"/>
          <w14:ligatures w14:val="none"/>
        </w:rPr>
        <w:t>Potpora se ostvaruje</w:t>
      </w:r>
      <w:r w:rsidRPr="005A68CC">
        <w:rPr>
          <w:rFonts w:ascii="Times New Roman" w:eastAsia="Times New Roman" w:hAnsi="Times New Roman" w:cs="Times New Roman"/>
          <w:color w:val="000000"/>
          <w:kern w:val="0"/>
          <w:sz w:val="24"/>
          <w:szCs w:val="24"/>
          <w14:ligatures w14:val="none"/>
        </w:rPr>
        <w:t>: 50% iznosa računa  za nabavu minimalno 30 kokoši nesilica.</w:t>
      </w:r>
    </w:p>
    <w:p w14:paraId="42950F7E" w14:textId="50858DC4" w:rsidR="005A68CC" w:rsidRPr="00CD5D69" w:rsidRDefault="005A68CC" w:rsidP="00CD5D69">
      <w:pPr>
        <w:autoSpaceDN w:val="0"/>
        <w:spacing w:before="0" w:after="200" w:line="276" w:lineRule="auto"/>
        <w:rPr>
          <w:rFonts w:ascii="Times New Roman" w:eastAsia="Times New Roman" w:hAnsi="Times New Roman" w:cs="Times New Roman"/>
          <w:kern w:val="0"/>
          <w:sz w:val="24"/>
          <w:szCs w:val="24"/>
          <w14:ligatures w14:val="none"/>
        </w:rPr>
      </w:pPr>
      <w:r w:rsidRPr="005A68CC">
        <w:rPr>
          <w:rFonts w:ascii="Times New Roman" w:eastAsia="Calibri" w:hAnsi="Times New Roman" w:cs="Times New Roman"/>
          <w:b/>
          <w:iCs/>
          <w:kern w:val="0"/>
          <w:sz w:val="24"/>
          <w:szCs w:val="24"/>
          <w14:ligatures w14:val="none"/>
        </w:rPr>
        <w:t>Maksimalni iznos sredstava :</w:t>
      </w:r>
      <w:r w:rsidRPr="005A68CC">
        <w:rPr>
          <w:rFonts w:ascii="Times New Roman" w:eastAsia="Calibri" w:hAnsi="Times New Roman" w:cs="Times New Roman"/>
          <w:bCs/>
          <w:iCs/>
          <w:kern w:val="0"/>
          <w:sz w:val="24"/>
          <w:szCs w:val="24"/>
          <w14:ligatures w14:val="none"/>
        </w:rPr>
        <w:t xml:space="preserve"> Najveći iznos potpore koja se može ostvariti po ovoj mjeri je 500 EUR godišnje.</w:t>
      </w:r>
    </w:p>
    <w:p w14:paraId="71E80B24"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p>
    <w:p w14:paraId="6B802804"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b/>
          <w:bCs/>
          <w:kern w:val="0"/>
          <w:sz w:val="24"/>
          <w:szCs w:val="24"/>
          <w:lang w:eastAsia="hr-HR"/>
          <w14:ligatures w14:val="none"/>
        </w:rPr>
      </w:pPr>
      <w:r w:rsidRPr="005A68CC">
        <w:rPr>
          <w:rFonts w:ascii="Times New Roman" w:eastAsia="Lucida Sans Unicode" w:hAnsi="Times New Roman" w:cs="Times New Roman"/>
          <w:b/>
          <w:bCs/>
          <w:kern w:val="0"/>
          <w:sz w:val="24"/>
          <w:szCs w:val="24"/>
          <w:lang w:eastAsia="hr-HR"/>
          <w14:ligatures w14:val="none"/>
        </w:rPr>
        <w:t>III. POSTUPAK DODJELE POTPORE</w:t>
      </w:r>
    </w:p>
    <w:p w14:paraId="2E8C1A17"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p>
    <w:p w14:paraId="3949FA91"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kern w:val="0"/>
          <w:sz w:val="24"/>
          <w:szCs w:val="24"/>
          <w:lang w:eastAsia="hr-HR"/>
          <w14:ligatures w14:val="none"/>
        </w:rPr>
      </w:pPr>
      <w:r w:rsidRPr="005A68CC">
        <w:rPr>
          <w:rFonts w:ascii="Times New Roman" w:eastAsia="Lucida Sans Unicode" w:hAnsi="Times New Roman" w:cs="Times New Roman"/>
          <w:b/>
          <w:kern w:val="0"/>
          <w:sz w:val="24"/>
          <w:szCs w:val="24"/>
          <w:lang w:eastAsia="hr-HR"/>
          <w14:ligatures w14:val="none"/>
        </w:rPr>
        <w:t>Članak 5.</w:t>
      </w:r>
    </w:p>
    <w:p w14:paraId="661E532E"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kern w:val="0"/>
          <w:sz w:val="24"/>
          <w:szCs w:val="24"/>
          <w:lang w:eastAsia="hr-HR"/>
          <w14:ligatures w14:val="none"/>
        </w:rPr>
      </w:pPr>
    </w:p>
    <w:p w14:paraId="346A08FE" w14:textId="77777777" w:rsidR="005A68CC" w:rsidRPr="005A68CC" w:rsidRDefault="005A68CC" w:rsidP="005A68CC">
      <w:pPr>
        <w:widowControl w:val="0"/>
        <w:suppressAutoHyphens/>
        <w:autoSpaceDN w:val="0"/>
        <w:spacing w:before="0" w:after="0"/>
        <w:rPr>
          <w:rFonts w:ascii="Times New Roman" w:eastAsia="Times New Roman" w:hAnsi="Times New Roman" w:cs="Times New Roman"/>
          <w:kern w:val="0"/>
          <w:sz w:val="24"/>
          <w:szCs w:val="24"/>
          <w14:ligatures w14:val="none"/>
        </w:rPr>
      </w:pPr>
      <w:r w:rsidRPr="005A68CC">
        <w:rPr>
          <w:rFonts w:ascii="Times New Roman" w:eastAsia="Lucida Sans Unicode" w:hAnsi="Times New Roman" w:cs="Times New Roman"/>
          <w:b/>
          <w:kern w:val="0"/>
          <w:sz w:val="24"/>
          <w:szCs w:val="24"/>
          <w:lang w:eastAsia="hr-HR"/>
          <w14:ligatures w14:val="none"/>
        </w:rPr>
        <w:tab/>
      </w:r>
      <w:r w:rsidRPr="005A68CC">
        <w:rPr>
          <w:rFonts w:ascii="Times New Roman" w:eastAsia="Lucida Sans Unicode" w:hAnsi="Times New Roman" w:cs="Times New Roman"/>
          <w:kern w:val="0"/>
          <w:sz w:val="24"/>
          <w:szCs w:val="24"/>
          <w:lang w:eastAsia="hr-HR"/>
          <w14:ligatures w14:val="none"/>
        </w:rPr>
        <w:t xml:space="preserve">Općina Barilović je dužna  korisniku potpore dostaviti obavijest da mu je dodijeljena potpora male vrijednosti sukladno Uredbi </w:t>
      </w:r>
      <w:r w:rsidRPr="005A68CC">
        <w:rPr>
          <w:rFonts w:ascii="Times New Roman" w:eastAsia="Lucida Sans Unicode" w:hAnsi="Times New Roman" w:cs="Times New Roman"/>
          <w:iCs/>
          <w:kern w:val="0"/>
          <w:sz w:val="24"/>
          <w:szCs w:val="24"/>
          <w:lang w:eastAsia="hr-HR"/>
          <w14:ligatures w14:val="none"/>
        </w:rPr>
        <w:t>2024/3118.</w:t>
      </w:r>
    </w:p>
    <w:p w14:paraId="62E7C6B9" w14:textId="77777777" w:rsidR="005A68CC" w:rsidRPr="005A68CC" w:rsidRDefault="005A68CC" w:rsidP="005A68CC">
      <w:pPr>
        <w:widowControl w:val="0"/>
        <w:suppressAutoHyphens/>
        <w:autoSpaceDN w:val="0"/>
        <w:spacing w:before="0" w:after="0"/>
        <w:jc w:val="left"/>
        <w:rPr>
          <w:rFonts w:ascii="Times New Roman" w:eastAsia="Lucida Sans Unicode" w:hAnsi="Times New Roman" w:cs="Times New Roman"/>
          <w:b/>
          <w:kern w:val="0"/>
          <w:sz w:val="24"/>
          <w:szCs w:val="24"/>
          <w:lang w:eastAsia="hr-HR"/>
          <w14:ligatures w14:val="none"/>
        </w:rPr>
      </w:pPr>
    </w:p>
    <w:p w14:paraId="70BF87DD"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kern w:val="0"/>
          <w:sz w:val="24"/>
          <w:szCs w:val="24"/>
          <w:lang w:eastAsia="hr-HR"/>
          <w14:ligatures w14:val="none"/>
        </w:rPr>
      </w:pPr>
      <w:r w:rsidRPr="005A68CC">
        <w:rPr>
          <w:rFonts w:ascii="Times New Roman" w:eastAsia="Lucida Sans Unicode" w:hAnsi="Times New Roman" w:cs="Times New Roman"/>
          <w:b/>
          <w:kern w:val="0"/>
          <w:sz w:val="24"/>
          <w:szCs w:val="24"/>
          <w:lang w:eastAsia="hr-HR"/>
          <w14:ligatures w14:val="none"/>
        </w:rPr>
        <w:t>Članak 6.</w:t>
      </w:r>
    </w:p>
    <w:p w14:paraId="7ECC0F42"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kern w:val="0"/>
          <w:sz w:val="24"/>
          <w:szCs w:val="24"/>
          <w:lang w:eastAsia="hr-HR"/>
          <w14:ligatures w14:val="none"/>
        </w:rPr>
      </w:pPr>
    </w:p>
    <w:p w14:paraId="75725F6B" w14:textId="77777777" w:rsidR="005A68CC" w:rsidRPr="005A68CC" w:rsidRDefault="005A68CC" w:rsidP="005A68CC">
      <w:pPr>
        <w:widowControl w:val="0"/>
        <w:suppressAutoHyphens/>
        <w:autoSpaceDN w:val="0"/>
        <w:spacing w:before="0" w:after="0"/>
        <w:ind w:firstLine="708"/>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Općina će objaviti Javni poziv za dodjelu potpora iz ovog Programa putem oglasne ploče i  na mrežnim stranicama Općine Barilović, u kojem će se utvrditi rokovi i postupak podnošenja zahtjeva za dodjelu potpora s pripadajućom dokumentacijom. Zahtjevi za potpore se dostavljaju zaključno do 10. prosinca 2025. godine. Zahtjevi za sufinanciranje Mjera za mjesec prosinac može se dostavit Jedinstvenom upravnom odjelu uz pretpostavku da su i za narednu godinu osigurana sredstva za potpore u poljoprivredi.</w:t>
      </w:r>
    </w:p>
    <w:p w14:paraId="3FC3833B" w14:textId="77777777" w:rsidR="005A68CC" w:rsidRPr="005A68CC" w:rsidRDefault="005A68CC" w:rsidP="005A68CC">
      <w:pPr>
        <w:widowControl w:val="0"/>
        <w:suppressAutoHyphens/>
        <w:autoSpaceDN w:val="0"/>
        <w:spacing w:before="0" w:after="0"/>
        <w:rPr>
          <w:rFonts w:ascii="Times New Roman" w:eastAsia="Lucida Sans Unicode" w:hAnsi="Times New Roman" w:cs="Times New Roman"/>
          <w:kern w:val="0"/>
          <w:sz w:val="24"/>
          <w:szCs w:val="24"/>
          <w:lang w:eastAsia="hr-HR"/>
          <w14:ligatures w14:val="none"/>
        </w:rPr>
      </w:pPr>
    </w:p>
    <w:p w14:paraId="4A8E55E9"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eastAsia="hr-HR"/>
          <w14:ligatures w14:val="none"/>
        </w:rPr>
      </w:pPr>
      <w:r w:rsidRPr="005A68CC">
        <w:rPr>
          <w:rFonts w:ascii="Times New Roman" w:eastAsia="Lucida Sans Unicode" w:hAnsi="Times New Roman" w:cs="Times New Roman"/>
          <w:b/>
          <w:bCs/>
          <w:kern w:val="0"/>
          <w:sz w:val="24"/>
          <w:szCs w:val="24"/>
          <w:lang w:eastAsia="hr-HR"/>
          <w14:ligatures w14:val="none"/>
        </w:rPr>
        <w:t>Članak 7.</w:t>
      </w:r>
    </w:p>
    <w:p w14:paraId="51829F90"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bCs/>
          <w:kern w:val="0"/>
          <w:sz w:val="24"/>
          <w:szCs w:val="24"/>
          <w:lang w:eastAsia="hr-HR"/>
          <w14:ligatures w14:val="none"/>
        </w:rPr>
      </w:pPr>
    </w:p>
    <w:p w14:paraId="1B3041F0" w14:textId="77777777" w:rsidR="005A68CC" w:rsidRPr="005A68CC" w:rsidRDefault="005A68CC" w:rsidP="005A68CC">
      <w:pPr>
        <w:widowControl w:val="0"/>
        <w:suppressAutoHyphens/>
        <w:autoSpaceDN w:val="0"/>
        <w:spacing w:before="0" w:after="0"/>
        <w:ind w:firstLine="708"/>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Zaključak o isplati troškova sufinanciranja potpora u poljoprivredi za 2025. godinu donosi Općinski načelnik na osnovi kojeg će Jedinstveni upravni odjel- računovodstvo Općine Barilović izvršiti isplatu podnositeljima zahtjeva.</w:t>
      </w:r>
    </w:p>
    <w:p w14:paraId="255E59DF" w14:textId="77777777" w:rsidR="005A68CC" w:rsidRPr="005A68CC" w:rsidRDefault="005A68CC" w:rsidP="005A68CC">
      <w:pPr>
        <w:widowControl w:val="0"/>
        <w:suppressAutoHyphens/>
        <w:autoSpaceDN w:val="0"/>
        <w:spacing w:before="0" w:after="0"/>
        <w:ind w:firstLine="708"/>
        <w:rPr>
          <w:rFonts w:ascii="Times New Roman" w:eastAsia="Lucida Sans Unicode" w:hAnsi="Times New Roman" w:cs="Times New Roman"/>
          <w:kern w:val="0"/>
          <w:sz w:val="24"/>
          <w:szCs w:val="24"/>
          <w:lang w:eastAsia="hr-HR"/>
          <w14:ligatures w14:val="none"/>
        </w:rPr>
      </w:pPr>
      <w:r w:rsidRPr="005A68CC">
        <w:rPr>
          <w:rFonts w:ascii="Times New Roman" w:eastAsia="Lucida Sans Unicode" w:hAnsi="Times New Roman" w:cs="Times New Roman"/>
          <w:kern w:val="0"/>
          <w:sz w:val="24"/>
          <w:szCs w:val="24"/>
          <w:lang w:eastAsia="hr-HR"/>
          <w14:ligatures w14:val="none"/>
        </w:rPr>
        <w:t>Isplata sufinancirane potpore vrši se kvartalno, jednokratno prema redoslijedu zaprimljenih zahtjeva a do iskorištenja sredstava za proračunsku godinu.</w:t>
      </w:r>
    </w:p>
    <w:p w14:paraId="2FAA9701" w14:textId="77777777" w:rsidR="005A68CC" w:rsidRPr="005A68CC" w:rsidRDefault="005A68CC" w:rsidP="005A68CC">
      <w:pPr>
        <w:widowControl w:val="0"/>
        <w:suppressAutoHyphens/>
        <w:autoSpaceDN w:val="0"/>
        <w:spacing w:before="0" w:after="0"/>
        <w:jc w:val="left"/>
        <w:rPr>
          <w:rFonts w:ascii="Times New Roman" w:eastAsia="Lucida Sans Unicode" w:hAnsi="Times New Roman" w:cs="Times New Roman"/>
          <w:kern w:val="0"/>
          <w:sz w:val="24"/>
          <w:szCs w:val="24"/>
          <w:lang w:eastAsia="hr-HR"/>
          <w14:ligatures w14:val="none"/>
        </w:rPr>
      </w:pPr>
    </w:p>
    <w:p w14:paraId="3E6FD6C8" w14:textId="77777777" w:rsidR="005A68CC" w:rsidRPr="005A68CC" w:rsidRDefault="005A68CC" w:rsidP="005A68CC">
      <w:pPr>
        <w:widowControl w:val="0"/>
        <w:suppressAutoHyphens/>
        <w:autoSpaceDN w:val="0"/>
        <w:spacing w:before="0" w:after="0"/>
        <w:ind w:firstLine="708"/>
        <w:jc w:val="left"/>
        <w:rPr>
          <w:rFonts w:ascii="Times New Roman" w:eastAsia="Lucida Sans Unicode" w:hAnsi="Times New Roman" w:cs="Times New Roman"/>
          <w:kern w:val="0"/>
          <w:sz w:val="24"/>
          <w:szCs w:val="24"/>
          <w:lang w:eastAsia="hr-HR"/>
          <w14:ligatures w14:val="none"/>
        </w:rPr>
      </w:pPr>
    </w:p>
    <w:p w14:paraId="638F9331" w14:textId="77777777" w:rsidR="005A68CC" w:rsidRPr="005A68CC" w:rsidRDefault="005A68CC" w:rsidP="005A68CC">
      <w:pPr>
        <w:widowControl w:val="0"/>
        <w:suppressAutoHyphens/>
        <w:autoSpaceDN w:val="0"/>
        <w:spacing w:before="0" w:after="0"/>
        <w:jc w:val="left"/>
        <w:rPr>
          <w:rFonts w:ascii="Times New Roman" w:eastAsia="Lucida Sans Unicode" w:hAnsi="Times New Roman" w:cs="Times New Roman"/>
          <w:b/>
          <w:bCs/>
          <w:kern w:val="0"/>
          <w:sz w:val="24"/>
          <w:szCs w:val="24"/>
          <w:lang w:eastAsia="hr-HR"/>
          <w14:ligatures w14:val="none"/>
        </w:rPr>
      </w:pPr>
      <w:r w:rsidRPr="005A68CC">
        <w:rPr>
          <w:rFonts w:ascii="Times New Roman" w:eastAsia="Lucida Sans Unicode" w:hAnsi="Times New Roman" w:cs="Times New Roman"/>
          <w:b/>
          <w:bCs/>
          <w:kern w:val="0"/>
          <w:sz w:val="24"/>
          <w:szCs w:val="24"/>
          <w:lang w:eastAsia="hr-HR"/>
          <w14:ligatures w14:val="none"/>
        </w:rPr>
        <w:t>IV. STUPANJE NA SNAGU</w:t>
      </w:r>
    </w:p>
    <w:p w14:paraId="160EA528"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kern w:val="0"/>
          <w:sz w:val="24"/>
          <w:szCs w:val="24"/>
          <w:lang w:eastAsia="hr-HR"/>
          <w14:ligatures w14:val="none"/>
        </w:rPr>
      </w:pPr>
      <w:r w:rsidRPr="005A68CC">
        <w:rPr>
          <w:rFonts w:ascii="Times New Roman" w:eastAsia="Lucida Sans Unicode" w:hAnsi="Times New Roman" w:cs="Times New Roman"/>
          <w:b/>
          <w:kern w:val="0"/>
          <w:sz w:val="24"/>
          <w:szCs w:val="24"/>
          <w:lang w:eastAsia="hr-HR"/>
          <w14:ligatures w14:val="none"/>
        </w:rPr>
        <w:t>Članak 8.</w:t>
      </w:r>
    </w:p>
    <w:p w14:paraId="4AE2A7A7" w14:textId="77777777" w:rsidR="005A68CC" w:rsidRPr="005A68CC" w:rsidRDefault="005A68CC" w:rsidP="005A68CC">
      <w:pPr>
        <w:widowControl w:val="0"/>
        <w:suppressAutoHyphens/>
        <w:autoSpaceDN w:val="0"/>
        <w:spacing w:before="0" w:after="0"/>
        <w:jc w:val="center"/>
        <w:rPr>
          <w:rFonts w:ascii="Times New Roman" w:eastAsia="Lucida Sans Unicode" w:hAnsi="Times New Roman" w:cs="Times New Roman"/>
          <w:b/>
          <w:kern w:val="0"/>
          <w:sz w:val="24"/>
          <w:szCs w:val="24"/>
          <w:lang w:eastAsia="hr-HR"/>
          <w14:ligatures w14:val="none"/>
        </w:rPr>
      </w:pPr>
    </w:p>
    <w:p w14:paraId="74468D61" w14:textId="77777777" w:rsidR="005A68CC" w:rsidRPr="005A68CC" w:rsidRDefault="005A68CC" w:rsidP="005A68CC">
      <w:pPr>
        <w:widowControl w:val="0"/>
        <w:suppressAutoHyphens/>
        <w:autoSpaceDN w:val="0"/>
        <w:spacing w:before="0" w:after="0"/>
        <w:rPr>
          <w:rFonts w:ascii="Times New Roman" w:eastAsia="Times New Roman" w:hAnsi="Times New Roman" w:cs="Times New Roman"/>
          <w:kern w:val="0"/>
          <w:sz w:val="24"/>
          <w:szCs w:val="24"/>
          <w14:ligatures w14:val="none"/>
        </w:rPr>
      </w:pPr>
      <w:r w:rsidRPr="005A68CC">
        <w:rPr>
          <w:rFonts w:ascii="Times New Roman" w:eastAsia="Lucida Sans Unicode" w:hAnsi="Times New Roman" w:cs="Times New Roman"/>
          <w:color w:val="FF0000"/>
          <w:kern w:val="0"/>
          <w:sz w:val="24"/>
          <w:szCs w:val="24"/>
          <w:lang w:eastAsia="hr-HR"/>
          <w14:ligatures w14:val="none"/>
        </w:rPr>
        <w:tab/>
      </w:r>
      <w:r w:rsidRPr="005A68CC">
        <w:rPr>
          <w:rFonts w:ascii="Times New Roman" w:eastAsia="Lucida Sans Unicode" w:hAnsi="Times New Roman" w:cs="Times New Roman"/>
          <w:kern w:val="0"/>
          <w:sz w:val="24"/>
          <w:szCs w:val="24"/>
          <w:lang w:eastAsia="hr-HR"/>
          <w14:ligatures w14:val="none"/>
        </w:rPr>
        <w:t>Ovaj Program objavit će se u “Službenom glasniku Općine Barilović”, stupa na snagu osmog dana od objave, (nakon odobrenja Ministarstva poljoprivrede) a  primjenjuje se od 01.siječnja 2025. godine.</w:t>
      </w:r>
    </w:p>
    <w:p w14:paraId="0E66F07C" w14:textId="77777777" w:rsidR="0009616E" w:rsidRPr="00FC4787" w:rsidRDefault="0009616E" w:rsidP="001C1152">
      <w:pPr>
        <w:rPr>
          <w:rFonts w:ascii="Times New Roman" w:hAnsi="Times New Roman" w:cs="Times New Roman"/>
          <w:sz w:val="24"/>
          <w:szCs w:val="24"/>
        </w:rPr>
      </w:pPr>
    </w:p>
    <w:p w14:paraId="3C842DF2" w14:textId="77777777" w:rsidR="005A68CC" w:rsidRPr="00FC4787" w:rsidRDefault="005A68CC" w:rsidP="001C1152">
      <w:pPr>
        <w:rPr>
          <w:rFonts w:ascii="Times New Roman" w:hAnsi="Times New Roman" w:cs="Times New Roman"/>
          <w:sz w:val="24"/>
          <w:szCs w:val="24"/>
        </w:rPr>
      </w:pPr>
    </w:p>
    <w:p w14:paraId="503EB00C" w14:textId="77777777" w:rsidR="005A68CC" w:rsidRPr="00FC4787" w:rsidRDefault="005A68CC" w:rsidP="005A68CC">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0FF49F7E" w14:textId="77777777" w:rsidR="005A68CC" w:rsidRPr="00FC4787" w:rsidRDefault="005A68CC" w:rsidP="005A68CC">
      <w:pPr>
        <w:rPr>
          <w:rFonts w:ascii="Times New Roman" w:hAnsi="Times New Roman" w:cs="Times New Roman"/>
          <w:sz w:val="24"/>
          <w:szCs w:val="24"/>
        </w:rPr>
      </w:pPr>
    </w:p>
    <w:p w14:paraId="3697642A" w14:textId="4C304CAD" w:rsidR="005A68CC" w:rsidRPr="00FC4787" w:rsidRDefault="005A68CC" w:rsidP="005A68CC">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sidRPr="00FC4787">
        <w:rPr>
          <w:rFonts w:ascii="Times New Roman" w:hAnsi="Times New Roman" w:cs="Times New Roman"/>
          <w:sz w:val="24"/>
          <w:szCs w:val="24"/>
        </w:rPr>
        <w:t>320-01/25-01/03</w:t>
      </w:r>
      <w:r w:rsidRPr="00FC4787">
        <w:rPr>
          <w:rFonts w:ascii="Times New Roman" w:hAnsi="Times New Roman" w:cs="Times New Roman"/>
          <w:color w:val="000000"/>
          <w:sz w:val="24"/>
          <w:szCs w:val="24"/>
        </w:rPr>
        <w:tab/>
        <w:t xml:space="preserve">                     </w:t>
      </w:r>
    </w:p>
    <w:p w14:paraId="68EA6C5B" w14:textId="77777777" w:rsidR="005A68CC" w:rsidRPr="00FC4787" w:rsidRDefault="005A68CC" w:rsidP="005A68CC">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2133-6-01-25-1</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044BDBBE" w14:textId="77777777" w:rsidR="005A68CC" w:rsidRPr="00FC4787" w:rsidRDefault="005A68CC" w:rsidP="005A68CC">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2025.godine</w:t>
      </w:r>
    </w:p>
    <w:p w14:paraId="6D39C516" w14:textId="77777777" w:rsidR="005A68CC" w:rsidRPr="00FC4787" w:rsidRDefault="005A68CC" w:rsidP="005A68CC">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64B4BDF6" w14:textId="77777777" w:rsidR="00FC4787" w:rsidRPr="00FC4787" w:rsidRDefault="00FC4787" w:rsidP="001C1152">
      <w:pPr>
        <w:rPr>
          <w:rFonts w:ascii="Times New Roman" w:hAnsi="Times New Roman" w:cs="Times New Roman"/>
          <w:sz w:val="24"/>
          <w:szCs w:val="24"/>
        </w:rPr>
      </w:pPr>
    </w:p>
    <w:p w14:paraId="3FCE1DD2" w14:textId="77777777" w:rsidR="00FC4787" w:rsidRPr="00FC4787" w:rsidRDefault="00FC4787" w:rsidP="00FC4787">
      <w:pPr>
        <w:widowControl w:val="0"/>
        <w:autoSpaceDE w:val="0"/>
        <w:autoSpaceDN w:val="0"/>
        <w:spacing w:before="26" w:after="0" w:line="231" w:lineRule="exac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Na temelju članka 34 Statuta općine Barilović („Službeni Glasnik općine Barilović“ br.01/18 i 01/21) Općinsko vijeće općine Barilović na svojoj 21. sjednici održanoj_09. travnja 2025. godine donijelo je:</w:t>
      </w:r>
    </w:p>
    <w:p w14:paraId="615AD608" w14:textId="77777777" w:rsidR="00FC4787" w:rsidRPr="00FC4787" w:rsidRDefault="00FC4787" w:rsidP="00FC4787">
      <w:pPr>
        <w:widowControl w:val="0"/>
        <w:autoSpaceDE w:val="0"/>
        <w:autoSpaceDN w:val="0"/>
        <w:spacing w:before="7" w:after="0"/>
        <w:jc w:val="left"/>
        <w:rPr>
          <w:rFonts w:ascii="Times New Roman" w:eastAsia="Calibri" w:hAnsi="Times New Roman" w:cs="Times New Roman"/>
          <w:kern w:val="0"/>
          <w:sz w:val="24"/>
          <w:szCs w:val="24"/>
          <w14:ligatures w14:val="none"/>
        </w:rPr>
      </w:pPr>
    </w:p>
    <w:p w14:paraId="74D1DB74" w14:textId="77777777" w:rsidR="00FC4787" w:rsidRPr="00FC4787" w:rsidRDefault="00FC4787" w:rsidP="00FC4787">
      <w:pPr>
        <w:widowControl w:val="0"/>
        <w:autoSpaceDE w:val="0"/>
        <w:autoSpaceDN w:val="0"/>
        <w:spacing w:before="0" w:after="0" w:line="228" w:lineRule="auto"/>
        <w:ind w:right="374"/>
        <w:jc w:val="center"/>
        <w:rPr>
          <w:rFonts w:ascii="Times New Roman" w:eastAsia="Times New Roman" w:hAnsi="Times New Roman" w:cs="Times New Roman"/>
          <w:b/>
          <w:bCs/>
          <w:kern w:val="0"/>
          <w:sz w:val="24"/>
          <w:szCs w:val="24"/>
          <w14:ligatures w14:val="none"/>
        </w:rPr>
      </w:pPr>
      <w:r w:rsidRPr="00FC4787">
        <w:rPr>
          <w:rFonts w:ascii="Times New Roman" w:eastAsia="Calibri" w:hAnsi="Times New Roman" w:cs="Times New Roman"/>
          <w:b/>
          <w:bCs/>
          <w:color w:val="161616"/>
          <w:spacing w:val="-1"/>
          <w:w w:val="95"/>
          <w:kern w:val="0"/>
          <w:sz w:val="24"/>
          <w:szCs w:val="24"/>
          <w14:ligatures w14:val="none"/>
        </w:rPr>
        <w:t>Program</w:t>
      </w:r>
      <w:r w:rsidRPr="00FC4787">
        <w:rPr>
          <w:rFonts w:ascii="Times New Roman" w:eastAsia="Calibri" w:hAnsi="Times New Roman" w:cs="Times New Roman"/>
          <w:b/>
          <w:bCs/>
          <w:color w:val="161616"/>
          <w:spacing w:val="3"/>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demografskih</w:t>
      </w:r>
      <w:r w:rsidRPr="00FC4787">
        <w:rPr>
          <w:rFonts w:ascii="Times New Roman" w:eastAsia="Calibri" w:hAnsi="Times New Roman" w:cs="Times New Roman"/>
          <w:b/>
          <w:bCs/>
          <w:color w:val="161616"/>
          <w:spacing w:val="5"/>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mjera</w:t>
      </w:r>
      <w:r w:rsidRPr="00FC4787">
        <w:rPr>
          <w:rFonts w:ascii="Times New Roman" w:eastAsia="Calibri" w:hAnsi="Times New Roman" w:cs="Times New Roman"/>
          <w:b/>
          <w:bCs/>
          <w:color w:val="161616"/>
          <w:spacing w:val="-2"/>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za</w:t>
      </w:r>
      <w:r w:rsidRPr="00FC4787">
        <w:rPr>
          <w:rFonts w:ascii="Times New Roman" w:eastAsia="Calibri" w:hAnsi="Times New Roman" w:cs="Times New Roman"/>
          <w:b/>
          <w:bCs/>
          <w:color w:val="161616"/>
          <w:spacing w:val="-9"/>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poticanje</w:t>
      </w:r>
      <w:r w:rsidRPr="00FC4787">
        <w:rPr>
          <w:rFonts w:ascii="Times New Roman" w:eastAsia="Calibri" w:hAnsi="Times New Roman" w:cs="Times New Roman"/>
          <w:b/>
          <w:bCs/>
          <w:color w:val="161616"/>
          <w:spacing w:val="5"/>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rješavanja</w:t>
      </w:r>
    </w:p>
    <w:p w14:paraId="31DCD638" w14:textId="77777777" w:rsidR="00FC4787" w:rsidRPr="00FC4787" w:rsidRDefault="00FC4787" w:rsidP="00FC4787">
      <w:pPr>
        <w:widowControl w:val="0"/>
        <w:autoSpaceDE w:val="0"/>
        <w:autoSpaceDN w:val="0"/>
        <w:spacing w:before="0" w:after="0" w:line="228" w:lineRule="auto"/>
        <w:ind w:right="374"/>
        <w:jc w:val="center"/>
        <w:rPr>
          <w:rFonts w:ascii="Times New Roman" w:eastAsia="Times New Roman" w:hAnsi="Times New Roman" w:cs="Times New Roman"/>
          <w:b/>
          <w:bCs/>
          <w:kern w:val="0"/>
          <w:sz w:val="24"/>
          <w:szCs w:val="24"/>
          <w14:ligatures w14:val="none"/>
        </w:rPr>
      </w:pPr>
      <w:r w:rsidRPr="00FC4787">
        <w:rPr>
          <w:rFonts w:ascii="Times New Roman" w:eastAsia="Calibri" w:hAnsi="Times New Roman" w:cs="Times New Roman"/>
          <w:b/>
          <w:bCs/>
          <w:color w:val="161616"/>
          <w:w w:val="95"/>
          <w:kern w:val="0"/>
          <w:sz w:val="24"/>
          <w:szCs w:val="24"/>
          <w14:ligatures w14:val="none"/>
        </w:rPr>
        <w:t>stambenog</w:t>
      </w:r>
      <w:r w:rsidRPr="00FC4787">
        <w:rPr>
          <w:rFonts w:ascii="Times New Roman" w:eastAsia="Calibri" w:hAnsi="Times New Roman" w:cs="Times New Roman"/>
          <w:b/>
          <w:bCs/>
          <w:color w:val="161616"/>
          <w:spacing w:val="1"/>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pitanja</w:t>
      </w:r>
      <w:r w:rsidRPr="00FC4787">
        <w:rPr>
          <w:rFonts w:ascii="Times New Roman" w:eastAsia="Calibri" w:hAnsi="Times New Roman" w:cs="Times New Roman"/>
          <w:b/>
          <w:bCs/>
          <w:color w:val="161616"/>
          <w:spacing w:val="1"/>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mladim</w:t>
      </w:r>
      <w:r w:rsidRPr="00FC4787">
        <w:rPr>
          <w:rFonts w:ascii="Times New Roman" w:eastAsia="Calibri" w:hAnsi="Times New Roman" w:cs="Times New Roman"/>
          <w:b/>
          <w:bCs/>
          <w:color w:val="161616"/>
          <w:spacing w:val="-3"/>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obiteljima</w:t>
      </w:r>
      <w:r w:rsidRPr="00FC4787">
        <w:rPr>
          <w:rFonts w:ascii="Times New Roman" w:eastAsia="Calibri" w:hAnsi="Times New Roman" w:cs="Times New Roman"/>
          <w:b/>
          <w:bCs/>
          <w:color w:val="161616"/>
          <w:spacing w:val="1"/>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na području općine Barilović</w:t>
      </w:r>
    </w:p>
    <w:p w14:paraId="0012FD89" w14:textId="77777777" w:rsidR="00FC4787" w:rsidRPr="00FC4787" w:rsidRDefault="00FC4787" w:rsidP="00FC4787">
      <w:pPr>
        <w:widowControl w:val="0"/>
        <w:autoSpaceDE w:val="0"/>
        <w:autoSpaceDN w:val="0"/>
        <w:spacing w:before="0" w:after="0" w:line="228" w:lineRule="auto"/>
        <w:ind w:right="374"/>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spacing w:val="9"/>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u</w:t>
      </w:r>
      <w:r w:rsidRPr="00FC4787">
        <w:rPr>
          <w:rFonts w:ascii="Times New Roman" w:eastAsia="Calibri" w:hAnsi="Times New Roman" w:cs="Times New Roman"/>
          <w:b/>
          <w:bCs/>
          <w:color w:val="161616"/>
          <w:spacing w:val="-7"/>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2025.</w:t>
      </w:r>
      <w:r w:rsidRPr="00FC4787">
        <w:rPr>
          <w:rFonts w:ascii="Times New Roman" w:eastAsia="Calibri" w:hAnsi="Times New Roman" w:cs="Times New Roman"/>
          <w:b/>
          <w:bCs/>
          <w:color w:val="161616"/>
          <w:spacing w:val="12"/>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godini</w:t>
      </w:r>
    </w:p>
    <w:p w14:paraId="3BEFB2CF" w14:textId="77777777" w:rsidR="00FC4787" w:rsidRPr="00FC4787" w:rsidRDefault="00FC4787" w:rsidP="00FC4787">
      <w:pPr>
        <w:widowControl w:val="0"/>
        <w:autoSpaceDE w:val="0"/>
        <w:autoSpaceDN w:val="0"/>
        <w:spacing w:before="4" w:after="0"/>
        <w:jc w:val="left"/>
        <w:rPr>
          <w:rFonts w:ascii="Times New Roman" w:eastAsia="Calibri" w:hAnsi="Times New Roman" w:cs="Times New Roman"/>
          <w:b/>
          <w:kern w:val="0"/>
          <w:sz w:val="24"/>
          <w:szCs w:val="24"/>
          <w14:ligatures w14:val="none"/>
        </w:rPr>
      </w:pPr>
    </w:p>
    <w:p w14:paraId="75AB91E0"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000000"/>
          <w:kern w:val="0"/>
          <w:sz w:val="24"/>
          <w:szCs w:val="24"/>
          <w14:ligatures w14:val="none"/>
        </w:rPr>
        <w:t>Članak</w:t>
      </w:r>
      <w:r w:rsidRPr="00FC4787">
        <w:rPr>
          <w:rFonts w:ascii="Times New Roman" w:eastAsia="Calibri" w:hAnsi="Times New Roman" w:cs="Times New Roman"/>
          <w:color w:val="000000"/>
          <w:spacing w:val="-6"/>
          <w:kern w:val="0"/>
          <w:sz w:val="24"/>
          <w:szCs w:val="24"/>
          <w14:ligatures w14:val="none"/>
        </w:rPr>
        <w:t xml:space="preserve"> </w:t>
      </w:r>
      <w:r w:rsidRPr="00FC4787">
        <w:rPr>
          <w:rFonts w:ascii="Times New Roman" w:eastAsia="Calibri" w:hAnsi="Times New Roman" w:cs="Times New Roman"/>
          <w:color w:val="000000"/>
          <w:kern w:val="0"/>
          <w:sz w:val="24"/>
          <w:szCs w:val="24"/>
          <w14:ligatures w14:val="none"/>
        </w:rPr>
        <w:t>1.</w:t>
      </w:r>
    </w:p>
    <w:p w14:paraId="5208470B" w14:textId="77777777" w:rsidR="00FC4787" w:rsidRPr="00FC4787" w:rsidRDefault="00FC4787" w:rsidP="00FC4787">
      <w:pPr>
        <w:widowControl w:val="0"/>
        <w:autoSpaceDE w:val="0"/>
        <w:autoSpaceDN w:val="0"/>
        <w:spacing w:before="3" w:after="0" w:line="228" w:lineRule="auto"/>
        <w:ind w:right="349"/>
        <w:rPr>
          <w:rFonts w:ascii="Times New Roman" w:eastAsia="Calibri" w:hAnsi="Times New Roman" w:cs="Times New Roman"/>
          <w:color w:val="161616"/>
          <w:spacing w:val="-1"/>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Ovim Programom ureduju se kategorije korisnika koji mogu ostvariti pravo na ostvarivanje bespovratnih novčanih sredstava za rješavanje stambenog pitanja na području općine Barilović koja je svrstana u V skupinu) indeksa razvijenosti, temeljem Odluke o razvrstavanju jedinica lokalne i područne (regionalne) samouprave prema stupnju razvijenosti (NN 03/24).</w:t>
      </w:r>
    </w:p>
    <w:p w14:paraId="229A56D3" w14:textId="77777777" w:rsidR="00FC4787" w:rsidRPr="00FC4787" w:rsidRDefault="00FC4787" w:rsidP="00FC4787">
      <w:pPr>
        <w:widowControl w:val="0"/>
        <w:autoSpaceDE w:val="0"/>
        <w:autoSpaceDN w:val="0"/>
        <w:spacing w:before="11" w:after="0"/>
        <w:jc w:val="left"/>
        <w:rPr>
          <w:rFonts w:ascii="Times New Roman" w:eastAsia="Calibri" w:hAnsi="Times New Roman" w:cs="Times New Roman"/>
          <w:kern w:val="0"/>
          <w:sz w:val="24"/>
          <w:szCs w:val="24"/>
          <w14:ligatures w14:val="none"/>
        </w:rPr>
      </w:pPr>
    </w:p>
    <w:p w14:paraId="1601B0BA" w14:textId="77777777" w:rsidR="00FC4787" w:rsidRPr="00FC4787" w:rsidRDefault="00FC4787" w:rsidP="00FC4787">
      <w:pPr>
        <w:widowControl w:val="0"/>
        <w:autoSpaceDE w:val="0"/>
        <w:autoSpaceDN w:val="0"/>
        <w:spacing w:before="53" w:after="0" w:line="275"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spacing w:val="-1"/>
          <w:w w:val="95"/>
          <w:kern w:val="0"/>
          <w:sz w:val="24"/>
          <w:szCs w:val="24"/>
          <w14:ligatures w14:val="none"/>
        </w:rPr>
        <w:t>1.</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b/>
          <w:color w:val="161616"/>
          <w:spacing w:val="-1"/>
          <w:w w:val="95"/>
          <w:kern w:val="0"/>
          <w:sz w:val="24"/>
          <w:szCs w:val="24"/>
          <w14:ligatures w14:val="none"/>
        </w:rPr>
        <w:t>OPĆI</w:t>
      </w:r>
      <w:r w:rsidRPr="00FC4787">
        <w:rPr>
          <w:rFonts w:ascii="Times New Roman" w:eastAsia="Calibri" w:hAnsi="Times New Roman" w:cs="Times New Roman"/>
          <w:b/>
          <w:color w:val="161616"/>
          <w:spacing w:val="-9"/>
          <w:w w:val="95"/>
          <w:kern w:val="0"/>
          <w:sz w:val="24"/>
          <w:szCs w:val="24"/>
          <w14:ligatures w14:val="none"/>
        </w:rPr>
        <w:t xml:space="preserve"> </w:t>
      </w:r>
      <w:r w:rsidRPr="00FC4787">
        <w:rPr>
          <w:rFonts w:ascii="Times New Roman" w:eastAsia="Calibri" w:hAnsi="Times New Roman" w:cs="Times New Roman"/>
          <w:b/>
          <w:color w:val="161616"/>
          <w:spacing w:val="-1"/>
          <w:w w:val="95"/>
          <w:kern w:val="0"/>
          <w:sz w:val="24"/>
          <w:szCs w:val="24"/>
          <w14:ligatures w14:val="none"/>
        </w:rPr>
        <w:t>UVJETI</w:t>
      </w:r>
    </w:p>
    <w:p w14:paraId="59E57B67" w14:textId="77777777" w:rsidR="00FC4787" w:rsidRPr="00FC4787" w:rsidRDefault="00FC4787" w:rsidP="00FC4787">
      <w:pPr>
        <w:widowControl w:val="0"/>
        <w:autoSpaceDE w:val="0"/>
        <w:autoSpaceDN w:val="0"/>
        <w:spacing w:before="0" w:after="0" w:line="275" w:lineRule="exact"/>
        <w:ind w:right="477"/>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2.</w:t>
      </w:r>
    </w:p>
    <w:p w14:paraId="53BC0239" w14:textId="77777777" w:rsidR="00FC4787" w:rsidRPr="00FC4787" w:rsidRDefault="00FC4787" w:rsidP="00FC4787">
      <w:pPr>
        <w:widowControl w:val="0"/>
        <w:autoSpaceDE w:val="0"/>
        <w:autoSpaceDN w:val="0"/>
        <w:spacing w:before="0" w:after="0" w:line="228" w:lineRule="auto"/>
        <w:ind w:right="363"/>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Korisnici mjera iz ovog Programa su mlade obitelji, a mladom obitelji u smislu ovog Programa, smatra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se podnositelj</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zahtjeva,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njegov</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bračni</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ili izvanbračni</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drug i djeca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ukoliko</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ih imaju pod uvjetom</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da jedan</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 bračnih (izvanbračnih) nije navršio 40 godina života prije raspisivanja javnog poziva, te da svoje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 xml:space="preserve">stambeno pitanje rješavaju stjecanjem vlasništva nad </w:t>
      </w:r>
      <w:r w:rsidRPr="00FC4787">
        <w:rPr>
          <w:rFonts w:ascii="Times New Roman" w:eastAsia="Calibri" w:hAnsi="Times New Roman" w:cs="Times New Roman"/>
          <w:color w:val="161616"/>
          <w:kern w:val="0"/>
          <w:sz w:val="24"/>
          <w:szCs w:val="24"/>
          <w14:ligatures w14:val="none"/>
        </w:rPr>
        <w:t>nekretninom prvi put ili rekonstrukcijom</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postojećeg vlastitog stambenog objekta ili stambenog objekta u vlasništvu svojih roditelja, a u kojem</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podnositelji</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zahtjeva</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stanuju.</w:t>
      </w:r>
    </w:p>
    <w:p w14:paraId="6EAE1C72" w14:textId="77777777" w:rsidR="00FC4787" w:rsidRPr="00FC4787" w:rsidRDefault="00FC4787" w:rsidP="00FC4787">
      <w:pPr>
        <w:widowControl w:val="0"/>
        <w:autoSpaceDE w:val="0"/>
        <w:autoSpaceDN w:val="0"/>
        <w:spacing w:before="6" w:after="0"/>
        <w:jc w:val="left"/>
        <w:rPr>
          <w:rFonts w:ascii="Times New Roman" w:eastAsia="Calibri" w:hAnsi="Times New Roman" w:cs="Times New Roman"/>
          <w:kern w:val="0"/>
          <w:sz w:val="24"/>
          <w:szCs w:val="24"/>
          <w14:ligatures w14:val="none"/>
        </w:rPr>
      </w:pPr>
    </w:p>
    <w:p w14:paraId="28863627"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3.</w:t>
      </w:r>
    </w:p>
    <w:p w14:paraId="3FD85002" w14:textId="77777777" w:rsidR="00FC4787" w:rsidRPr="00FC4787" w:rsidRDefault="00FC4787" w:rsidP="00FC4787">
      <w:pPr>
        <w:widowControl w:val="0"/>
        <w:autoSpaceDE w:val="0"/>
        <w:autoSpaceDN w:val="0"/>
        <w:spacing w:before="3" w:after="0" w:line="228" w:lineRule="auto"/>
        <w:ind w:right="385"/>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Mladom obitelji iz članka 2. ovog Programa smatra se i jedno roditeljska obitelj koju čine dijete,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odnosno</w:t>
      </w:r>
      <w:r w:rsidRPr="00FC4787">
        <w:rPr>
          <w:rFonts w:ascii="Times New Roman" w:eastAsia="Calibri" w:hAnsi="Times New Roman" w:cs="Times New Roman"/>
          <w:color w:val="161616"/>
          <w:spacing w:val="1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djeca</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jedan</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roditelj</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ili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samohrani</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roditelj</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uvjetom</w:t>
      </w:r>
      <w:r w:rsidRPr="00FC4787">
        <w:rPr>
          <w:rFonts w:ascii="Times New Roman" w:eastAsia="Calibri" w:hAnsi="Times New Roman" w:cs="Times New Roman"/>
          <w:color w:val="161616"/>
          <w:spacing w:val="1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prethodnog</w:t>
      </w:r>
      <w:r w:rsidRPr="00FC4787">
        <w:rPr>
          <w:rFonts w:ascii="Times New Roman" w:eastAsia="Calibri" w:hAnsi="Times New Roman" w:cs="Times New Roman"/>
          <w:color w:val="161616"/>
          <w:spacing w:val="2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članka.</w:t>
      </w:r>
    </w:p>
    <w:p w14:paraId="68822E65" w14:textId="77777777" w:rsidR="00FC4787" w:rsidRPr="00FC4787" w:rsidRDefault="00FC4787" w:rsidP="00FC4787">
      <w:pPr>
        <w:widowControl w:val="0"/>
        <w:autoSpaceDE w:val="0"/>
        <w:autoSpaceDN w:val="0"/>
        <w:spacing w:before="10" w:after="0"/>
        <w:jc w:val="left"/>
        <w:rPr>
          <w:rFonts w:ascii="Times New Roman" w:eastAsia="Calibri" w:hAnsi="Times New Roman" w:cs="Times New Roman"/>
          <w:kern w:val="0"/>
          <w:sz w:val="24"/>
          <w:szCs w:val="24"/>
          <w14:ligatures w14:val="none"/>
        </w:rPr>
      </w:pPr>
    </w:p>
    <w:p w14:paraId="653AD871"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4.</w:t>
      </w:r>
    </w:p>
    <w:p w14:paraId="1D8E5BA4" w14:textId="77777777" w:rsidR="00FC4787" w:rsidRPr="00FC4787" w:rsidRDefault="00FC4787" w:rsidP="00FC4787">
      <w:pPr>
        <w:widowControl w:val="0"/>
        <w:autoSpaceDE w:val="0"/>
        <w:autoSpaceDN w:val="0"/>
        <w:spacing w:before="7" w:after="0" w:line="228" w:lineRule="auto"/>
        <w:ind w:right="372"/>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 xml:space="preserve">Preduvjet korištenja mjera temeljem ovog Programa je da podnositelj zahtjeva </w:t>
      </w:r>
      <w:r w:rsidRPr="00FC4787">
        <w:rPr>
          <w:rFonts w:ascii="Times New Roman" w:eastAsia="Calibri" w:hAnsi="Times New Roman" w:cs="Times New Roman"/>
          <w:color w:val="161616"/>
          <w:kern w:val="0"/>
          <w:sz w:val="24"/>
          <w:szCs w:val="24"/>
          <w14:ligatures w14:val="none"/>
        </w:rPr>
        <w:t>i njegov bračni ili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izvanbračni</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drug</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te</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njihova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djeca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nisu vlasnici/suvlasnici neke</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druge</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nekretnine</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(stambenog</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prostora),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niti zaštićeni najmoprimac na području Republike Hrvatske ili da istu nisu prodali, darovali ili na bilo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koji</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drugi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način</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otuđili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nekretninu</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posljednjih</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15</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godina.</w:t>
      </w:r>
    </w:p>
    <w:p w14:paraId="795E6E54" w14:textId="77777777" w:rsidR="00FC4787" w:rsidRPr="00FC4787" w:rsidRDefault="00FC4787" w:rsidP="00FC4787">
      <w:pPr>
        <w:widowControl w:val="0"/>
        <w:autoSpaceDE w:val="0"/>
        <w:autoSpaceDN w:val="0"/>
        <w:spacing w:before="0" w:after="0" w:line="228" w:lineRule="auto"/>
        <w:rPr>
          <w:rFonts w:ascii="Times New Roman" w:eastAsia="Calibri" w:hAnsi="Times New Roman" w:cs="Times New Roman"/>
          <w:kern w:val="0"/>
          <w:sz w:val="24"/>
          <w:szCs w:val="24"/>
          <w14:ligatures w14:val="none"/>
        </w:rPr>
      </w:pPr>
    </w:p>
    <w:p w14:paraId="36BB7EDB" w14:textId="77777777" w:rsidR="00FC4787" w:rsidRPr="00FC4787" w:rsidRDefault="00FC4787" w:rsidP="00FC4787">
      <w:pPr>
        <w:widowControl w:val="0"/>
        <w:autoSpaceDE w:val="0"/>
        <w:autoSpaceDN w:val="0"/>
        <w:spacing w:before="38"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5.</w:t>
      </w:r>
    </w:p>
    <w:p w14:paraId="51FE7897" w14:textId="77777777" w:rsidR="00FC4787" w:rsidRPr="00FC4787" w:rsidRDefault="00FC4787" w:rsidP="00FC4787">
      <w:pPr>
        <w:widowControl w:val="0"/>
        <w:autoSpaceDE w:val="0"/>
        <w:autoSpaceDN w:val="0"/>
        <w:spacing w:before="1" w:after="0" w:line="228" w:lineRule="auto"/>
        <w:ind w:right="362"/>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Bespovratna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novčana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sredstva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 mjerama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temeljem</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ovog Programa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su jednokratna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 obitelji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2"/>
          <w:w w:val="95"/>
          <w:kern w:val="0"/>
          <w:sz w:val="24"/>
          <w:szCs w:val="24"/>
          <w14:ligatures w14:val="none"/>
        </w:rPr>
        <w:t xml:space="preserve">odnosno </w:t>
      </w:r>
      <w:r w:rsidRPr="00FC4787">
        <w:rPr>
          <w:rFonts w:ascii="Times New Roman" w:eastAsia="Calibri" w:hAnsi="Times New Roman" w:cs="Times New Roman"/>
          <w:color w:val="161616"/>
          <w:spacing w:val="-1"/>
          <w:w w:val="95"/>
          <w:kern w:val="0"/>
          <w:sz w:val="24"/>
          <w:szCs w:val="24"/>
          <w14:ligatures w14:val="none"/>
        </w:rPr>
        <w:t>po stambenom objektu i ne mogu se kombinirati s drugim mjerama iz ovog Programa u istoj</w:t>
      </w:r>
      <w:r w:rsidRPr="00FC4787">
        <w:rPr>
          <w:rFonts w:ascii="Times New Roman" w:eastAsia="Calibri" w:hAnsi="Times New Roman" w:cs="Times New Roman"/>
          <w:color w:val="161616"/>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kalendarskoj</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godini.</w:t>
      </w:r>
    </w:p>
    <w:p w14:paraId="2A651B50" w14:textId="77777777" w:rsidR="00FC4787" w:rsidRPr="00FC4787" w:rsidRDefault="00FC4787" w:rsidP="00FC4787">
      <w:pPr>
        <w:widowControl w:val="0"/>
        <w:autoSpaceDE w:val="0"/>
        <w:autoSpaceDN w:val="0"/>
        <w:spacing w:before="2" w:after="0"/>
        <w:jc w:val="left"/>
        <w:rPr>
          <w:rFonts w:ascii="Times New Roman" w:eastAsia="Calibri" w:hAnsi="Times New Roman" w:cs="Times New Roman"/>
          <w:kern w:val="0"/>
          <w:sz w:val="24"/>
          <w:szCs w:val="24"/>
          <w14:ligatures w14:val="none"/>
        </w:rPr>
      </w:pPr>
    </w:p>
    <w:p w14:paraId="03D59978" w14:textId="77777777" w:rsidR="00FC4787" w:rsidRPr="00FC4787" w:rsidRDefault="00FC4787" w:rsidP="00FC4787">
      <w:pPr>
        <w:widowControl w:val="0"/>
        <w:autoSpaceDE w:val="0"/>
        <w:autoSpaceDN w:val="0"/>
        <w:spacing w:before="1"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6.</w:t>
      </w:r>
    </w:p>
    <w:p w14:paraId="346D360F" w14:textId="77777777" w:rsidR="00FC4787" w:rsidRPr="00FC4787" w:rsidRDefault="00FC4787" w:rsidP="00FC4787">
      <w:pPr>
        <w:widowControl w:val="0"/>
        <w:autoSpaceDE w:val="0"/>
        <w:autoSpaceDN w:val="0"/>
        <w:spacing w:before="5" w:after="0" w:line="228" w:lineRule="auto"/>
        <w:ind w:right="37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Za ostvarivanje bespovratnih novčanih sredstava po mjerama temeljem ovog Programa barem jedan</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bračnih</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ili</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izvanbračnih</w:t>
      </w:r>
      <w:r w:rsidRPr="00FC4787">
        <w:rPr>
          <w:rFonts w:ascii="Times New Roman" w:eastAsia="Calibri" w:hAnsi="Times New Roman" w:cs="Times New Roman"/>
          <w:color w:val="161616"/>
          <w:spacing w:val="1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drugova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mora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biti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stalnom</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radnom</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odnosu</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imati</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stalna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primanja.</w:t>
      </w:r>
    </w:p>
    <w:p w14:paraId="5CBFB065" w14:textId="77777777" w:rsidR="00FC4787" w:rsidRPr="00FC4787" w:rsidRDefault="00FC4787" w:rsidP="00FC4787">
      <w:pPr>
        <w:widowControl w:val="0"/>
        <w:autoSpaceDE w:val="0"/>
        <w:autoSpaceDN w:val="0"/>
        <w:spacing w:before="9" w:after="0"/>
        <w:jc w:val="left"/>
        <w:rPr>
          <w:rFonts w:ascii="Times New Roman" w:eastAsia="Calibri" w:hAnsi="Times New Roman" w:cs="Times New Roman"/>
          <w:kern w:val="0"/>
          <w:sz w:val="24"/>
          <w:szCs w:val="24"/>
          <w14:ligatures w14:val="none"/>
        </w:rPr>
      </w:pPr>
    </w:p>
    <w:p w14:paraId="40DEEF74"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7.</w:t>
      </w:r>
    </w:p>
    <w:p w14:paraId="43950A09" w14:textId="77777777" w:rsidR="00FC4787" w:rsidRPr="00FC4787" w:rsidRDefault="00FC4787" w:rsidP="00FC4787">
      <w:pPr>
        <w:widowControl w:val="0"/>
        <w:autoSpaceDE w:val="0"/>
        <w:autoSpaceDN w:val="0"/>
        <w:spacing w:before="6" w:after="0" w:line="228" w:lineRule="auto"/>
        <w:ind w:right="375"/>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Korisnik</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mjera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temeljem</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ovog</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Programa,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prilikom</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potpisivanja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Ugovora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dodjeli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bespovratnih</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 xml:space="preserve">novčanih sredstava (dalje u tekstu: Ugovor) </w:t>
      </w:r>
      <w:r w:rsidRPr="00FC4787">
        <w:rPr>
          <w:rFonts w:ascii="Times New Roman" w:eastAsia="Calibri" w:hAnsi="Times New Roman" w:cs="Times New Roman"/>
          <w:color w:val="161616"/>
          <w:w w:val="95"/>
          <w:kern w:val="0"/>
          <w:sz w:val="24"/>
          <w:szCs w:val="24"/>
          <w14:ligatures w14:val="none"/>
        </w:rPr>
        <w:t>dostavlja instrument osiguranja u obliku bjanko zadužnice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 xml:space="preserve">s jamstvom punoljetnog člana njegove </w:t>
      </w:r>
      <w:r w:rsidRPr="00FC4787">
        <w:rPr>
          <w:rFonts w:ascii="Times New Roman" w:eastAsia="Calibri" w:hAnsi="Times New Roman" w:cs="Times New Roman"/>
          <w:color w:val="161616"/>
          <w:w w:val="95"/>
          <w:kern w:val="0"/>
          <w:sz w:val="24"/>
          <w:szCs w:val="24"/>
          <w14:ligatures w14:val="none"/>
        </w:rPr>
        <w:t>obitelji u korist općine Barilović na iznos koji pokriva iznos</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odobrene</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potpore</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uvećane</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eventualne</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troškove</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prisilne</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naplate.</w:t>
      </w:r>
    </w:p>
    <w:p w14:paraId="47AECD64" w14:textId="77777777" w:rsidR="00FC4787" w:rsidRPr="00FC4787" w:rsidRDefault="00FC4787" w:rsidP="00FC4787">
      <w:pPr>
        <w:widowControl w:val="0"/>
        <w:autoSpaceDE w:val="0"/>
        <w:autoSpaceDN w:val="0"/>
        <w:spacing w:before="1" w:after="0" w:line="228" w:lineRule="auto"/>
        <w:ind w:right="375"/>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Unutar razdoblja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od 10 godina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od dana realiziranja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bespovratnih</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novčanih sredstava,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bjanko</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zadužnica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se može aktivirati radi povrata subvencioniranih sredstava ukoliko korisnik mjere ne izvršava ili ne izvrši</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obveze</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Ugovora.</w:t>
      </w:r>
    </w:p>
    <w:p w14:paraId="180A522B" w14:textId="77777777" w:rsidR="00FC4787" w:rsidRPr="00FC4787" w:rsidRDefault="00FC4787" w:rsidP="00FC4787">
      <w:pPr>
        <w:widowControl w:val="0"/>
        <w:autoSpaceDE w:val="0"/>
        <w:autoSpaceDN w:val="0"/>
        <w:spacing w:before="0" w:after="0" w:line="228" w:lineRule="auto"/>
        <w:ind w:right="382"/>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Neiskorištena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bjanko</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zadužnica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iz stavka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1. ovog</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članka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vraća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se korisniku</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mjere</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 proteku</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10 godina</w:t>
      </w:r>
      <w:r w:rsidRPr="00FC4787">
        <w:rPr>
          <w:rFonts w:ascii="Times New Roman" w:eastAsia="Calibri" w:hAnsi="Times New Roman" w:cs="Times New Roman"/>
          <w:color w:val="161616"/>
          <w:spacing w:val="-44"/>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od</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dana</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realiziranja</w:t>
      </w:r>
      <w:r w:rsidRPr="00FC4787">
        <w:rPr>
          <w:rFonts w:ascii="Times New Roman" w:eastAsia="Calibri" w:hAnsi="Times New Roman" w:cs="Times New Roman"/>
          <w:color w:val="161616"/>
          <w:spacing w:val="2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bespovratnih</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novčanih</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sredstava.</w:t>
      </w:r>
    </w:p>
    <w:p w14:paraId="5EFEF11E"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75750042"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8.</w:t>
      </w:r>
    </w:p>
    <w:p w14:paraId="2497E78D" w14:textId="77777777" w:rsidR="00FC4787" w:rsidRPr="00FC4787" w:rsidRDefault="00FC4787" w:rsidP="00FC4787">
      <w:pPr>
        <w:widowControl w:val="0"/>
        <w:autoSpaceDE w:val="0"/>
        <w:autoSpaceDN w:val="0"/>
        <w:spacing w:before="6" w:after="0" w:line="228" w:lineRule="auto"/>
        <w:ind w:right="37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Odobrena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bespovratna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novčana sredstva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 mjerama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temeljem ovog Programa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moraju se utrošiti 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opravdati</w:t>
      </w:r>
      <w:r w:rsidRPr="00FC4787">
        <w:rPr>
          <w:rFonts w:ascii="Times New Roman" w:eastAsia="Calibri" w:hAnsi="Times New Roman" w:cs="Times New Roman"/>
          <w:color w:val="161616"/>
          <w:spacing w:val="1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svrhu</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koju</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su i</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dobivena:</w:t>
      </w:r>
    </w:p>
    <w:p w14:paraId="729AE48F" w14:textId="77777777" w:rsidR="00FC4787" w:rsidRPr="00FC4787" w:rsidRDefault="00FC4787" w:rsidP="00FA3B30">
      <w:pPr>
        <w:widowControl w:val="0"/>
        <w:numPr>
          <w:ilvl w:val="0"/>
          <w:numId w:val="44"/>
        </w:numPr>
        <w:tabs>
          <w:tab w:val="left" w:pos="-1118"/>
        </w:tabs>
        <w:suppressAutoHyphens/>
        <w:autoSpaceDE w:val="0"/>
        <w:autoSpaceDN w:val="0"/>
        <w:spacing w:before="0" w:after="0" w:line="265" w:lineRule="exact"/>
        <w:ind w:hanging="22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mjeri</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2.1.</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najkasnije</w:t>
      </w:r>
      <w:r w:rsidRPr="00FC4787">
        <w:rPr>
          <w:rFonts w:ascii="Times New Roman" w:eastAsia="Calibri" w:hAnsi="Times New Roman" w:cs="Times New Roman"/>
          <w:color w:val="161616"/>
          <w:spacing w:val="2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31. 12.2025.g.</w:t>
      </w:r>
    </w:p>
    <w:p w14:paraId="3B3F4812" w14:textId="77777777" w:rsidR="00FC4787" w:rsidRPr="00FC4787" w:rsidRDefault="00FC4787" w:rsidP="00FA3B30">
      <w:pPr>
        <w:widowControl w:val="0"/>
        <w:numPr>
          <w:ilvl w:val="0"/>
          <w:numId w:val="44"/>
        </w:numPr>
        <w:tabs>
          <w:tab w:val="left" w:pos="379"/>
        </w:tabs>
        <w:suppressAutoHyphens/>
        <w:autoSpaceDE w:val="0"/>
        <w:autoSpaceDN w:val="0"/>
        <w:spacing w:before="0" w:after="0" w:line="269" w:lineRule="exact"/>
        <w:ind w:left="378" w:hanging="22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mjerama</w:t>
      </w:r>
      <w:r w:rsidRPr="00FC4787">
        <w:rPr>
          <w:rFonts w:ascii="Times New Roman" w:eastAsia="Calibri" w:hAnsi="Times New Roman" w:cs="Times New Roman"/>
          <w:color w:val="161616"/>
          <w:spacing w:val="2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2.2.</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2.3.</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najkasnije</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31.</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12.2026.g.</w:t>
      </w:r>
    </w:p>
    <w:p w14:paraId="05BCB9C7" w14:textId="77777777" w:rsidR="00FC4787" w:rsidRPr="00FC4787" w:rsidRDefault="00FC4787" w:rsidP="00FC4787">
      <w:pPr>
        <w:widowControl w:val="0"/>
        <w:autoSpaceDE w:val="0"/>
        <w:autoSpaceDN w:val="0"/>
        <w:spacing w:before="0" w:after="0" w:line="228" w:lineRule="auto"/>
        <w:jc w:val="left"/>
        <w:rPr>
          <w:rFonts w:ascii="Times New Roman" w:eastAsia="Calibri" w:hAnsi="Times New Roman" w:cs="Times New Roman"/>
          <w:color w:val="161616"/>
          <w:w w:val="95"/>
          <w:kern w:val="0"/>
          <w:sz w:val="24"/>
          <w:szCs w:val="24"/>
          <w14:ligatures w14:val="none"/>
        </w:rPr>
      </w:pPr>
    </w:p>
    <w:p w14:paraId="342FB59A" w14:textId="77777777" w:rsidR="00FC4787" w:rsidRPr="00FC4787" w:rsidRDefault="00FC4787" w:rsidP="00FC4787">
      <w:pPr>
        <w:widowControl w:val="0"/>
        <w:autoSpaceDE w:val="0"/>
        <w:autoSpaceDN w:val="0"/>
        <w:spacing w:before="0" w:after="0" w:line="228" w:lineRule="auto"/>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Rokovi</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alineje</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stavka</w:t>
      </w:r>
      <w:r w:rsidRPr="00FC4787">
        <w:rPr>
          <w:rFonts w:ascii="Times New Roman" w:eastAsia="Calibri" w:hAnsi="Times New Roman" w:cs="Times New Roman"/>
          <w:color w:val="161616"/>
          <w:spacing w:val="1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1.</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ovog</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članka</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ujedno</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su</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rokovi</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kada</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rekonstrukcija/gradnja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treba</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biti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dovršena.</w:t>
      </w:r>
    </w:p>
    <w:p w14:paraId="2556922A" w14:textId="77777777" w:rsidR="00FC4787" w:rsidRDefault="00FC4787" w:rsidP="00FC4787">
      <w:pPr>
        <w:widowControl w:val="0"/>
        <w:autoSpaceDE w:val="0"/>
        <w:autoSpaceDN w:val="0"/>
        <w:spacing w:before="11" w:after="0"/>
        <w:jc w:val="left"/>
        <w:rPr>
          <w:rFonts w:ascii="Times New Roman" w:eastAsia="Calibri" w:hAnsi="Times New Roman" w:cs="Times New Roman"/>
          <w:kern w:val="0"/>
          <w:sz w:val="24"/>
          <w:szCs w:val="24"/>
          <w14:ligatures w14:val="none"/>
        </w:rPr>
      </w:pPr>
    </w:p>
    <w:p w14:paraId="714C703A" w14:textId="77777777" w:rsidR="00CD5D69" w:rsidRPr="00FC4787" w:rsidRDefault="00CD5D69" w:rsidP="00FC4787">
      <w:pPr>
        <w:widowControl w:val="0"/>
        <w:autoSpaceDE w:val="0"/>
        <w:autoSpaceDN w:val="0"/>
        <w:spacing w:before="11" w:after="0"/>
        <w:jc w:val="left"/>
        <w:rPr>
          <w:rFonts w:ascii="Times New Roman" w:eastAsia="Calibri" w:hAnsi="Times New Roman" w:cs="Times New Roman"/>
          <w:kern w:val="0"/>
          <w:sz w:val="24"/>
          <w:szCs w:val="24"/>
          <w14:ligatures w14:val="none"/>
        </w:rPr>
      </w:pPr>
    </w:p>
    <w:p w14:paraId="05321819"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9.</w:t>
      </w:r>
    </w:p>
    <w:p w14:paraId="6DD32B74" w14:textId="77777777" w:rsidR="00FC4787" w:rsidRPr="00FC4787" w:rsidRDefault="00FC4787" w:rsidP="00FC4787">
      <w:pPr>
        <w:widowControl w:val="0"/>
        <w:autoSpaceDE w:val="0"/>
        <w:autoSpaceDN w:val="0"/>
        <w:spacing w:before="1" w:after="0" w:line="228" w:lineRule="auto"/>
        <w:ind w:right="382"/>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 xml:space="preserve">Podnositelj zahtjeva dužan je nakon prijave </w:t>
      </w:r>
      <w:r w:rsidRPr="00FC4787">
        <w:rPr>
          <w:rFonts w:ascii="Times New Roman" w:eastAsia="Calibri" w:hAnsi="Times New Roman" w:cs="Times New Roman"/>
          <w:color w:val="161616"/>
          <w:kern w:val="0"/>
          <w:sz w:val="24"/>
          <w:szCs w:val="24"/>
          <w14:ligatures w14:val="none"/>
        </w:rPr>
        <w:t>prebivališta za sebe i članove svoje obitelji na adresi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nekretnine koja je predmet mjere temeljem ovog Programa, dostaviti tražene potvrde/uvjerenja o prebivalištu za sebe i članove svoje obitelji u Općinu Barilović, Barilović 91, 47252 Barilović</w:t>
      </w:r>
    </w:p>
    <w:p w14:paraId="59370011" w14:textId="77777777" w:rsidR="00FC4787" w:rsidRPr="00FC4787" w:rsidRDefault="00FC4787" w:rsidP="00FC4787">
      <w:pPr>
        <w:widowControl w:val="0"/>
        <w:autoSpaceDE w:val="0"/>
        <w:autoSpaceDN w:val="0"/>
        <w:spacing w:before="7" w:after="0"/>
        <w:jc w:val="left"/>
        <w:rPr>
          <w:rFonts w:ascii="Times New Roman" w:eastAsia="Calibri" w:hAnsi="Times New Roman" w:cs="Times New Roman"/>
          <w:kern w:val="0"/>
          <w:sz w:val="24"/>
          <w:szCs w:val="24"/>
          <w14:ligatures w14:val="none"/>
        </w:rPr>
      </w:pPr>
    </w:p>
    <w:p w14:paraId="2E0A80FE"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10.</w:t>
      </w:r>
    </w:p>
    <w:p w14:paraId="64034A91" w14:textId="77777777" w:rsidR="00FC4787" w:rsidRPr="00FC4787" w:rsidRDefault="00FC4787" w:rsidP="00FC4787">
      <w:pPr>
        <w:widowControl w:val="0"/>
        <w:autoSpaceDE w:val="0"/>
        <w:autoSpaceDN w:val="0"/>
        <w:spacing w:before="5" w:after="0" w:line="228" w:lineRule="auto"/>
        <w:ind w:right="383"/>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Korisnik mjere temeljem ovog Programa dužan je u razdoblju od 10 godina od prijave prebivališta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sukladno članku 8. ovog Programa općini Barilović javiti svaku promjenu činjenica koje utječu 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ostvarivanje</w:t>
      </w:r>
      <w:r w:rsidRPr="00FC4787">
        <w:rPr>
          <w:rFonts w:ascii="Times New Roman" w:eastAsia="Calibri" w:hAnsi="Times New Roman" w:cs="Times New Roman"/>
          <w:color w:val="161616"/>
          <w:spacing w:val="2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prava</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propisanih</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ovim</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Programom.</w:t>
      </w:r>
    </w:p>
    <w:p w14:paraId="6D5082A7" w14:textId="77777777" w:rsidR="00FC4787" w:rsidRPr="00FC4787" w:rsidRDefault="00FC4787" w:rsidP="00FC4787">
      <w:pPr>
        <w:widowControl w:val="0"/>
        <w:autoSpaceDE w:val="0"/>
        <w:autoSpaceDN w:val="0"/>
        <w:spacing w:before="7" w:after="0"/>
        <w:jc w:val="left"/>
        <w:rPr>
          <w:rFonts w:ascii="Times New Roman" w:eastAsia="Calibri" w:hAnsi="Times New Roman" w:cs="Times New Roman"/>
          <w:kern w:val="0"/>
          <w:sz w:val="24"/>
          <w:szCs w:val="24"/>
          <w14:ligatures w14:val="none"/>
        </w:rPr>
      </w:pPr>
    </w:p>
    <w:p w14:paraId="44B122AD" w14:textId="77777777" w:rsidR="00FC4787" w:rsidRPr="00FC4787" w:rsidRDefault="00FC4787" w:rsidP="00FC4787">
      <w:pPr>
        <w:widowControl w:val="0"/>
        <w:autoSpaceDE w:val="0"/>
        <w:autoSpaceDN w:val="0"/>
        <w:spacing w:before="0" w:after="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w w:val="95"/>
          <w:kern w:val="0"/>
          <w:sz w:val="24"/>
          <w:szCs w:val="24"/>
          <w14:ligatures w14:val="none"/>
        </w:rPr>
        <w:t>MJERE POTICANJA RJEŠAVANJA STAMBENOG PITANJA MLADIH OBITELJI</w:t>
      </w:r>
      <w:r w:rsidRPr="00FC4787">
        <w:rPr>
          <w:rFonts w:ascii="Times New Roman" w:eastAsia="Calibri" w:hAnsi="Times New Roman" w:cs="Times New Roman"/>
          <w:b/>
          <w:bCs/>
          <w:spacing w:val="1"/>
          <w:w w:val="95"/>
          <w:kern w:val="0"/>
          <w:sz w:val="24"/>
          <w:szCs w:val="24"/>
          <w14:ligatures w14:val="none"/>
        </w:rPr>
        <w:t xml:space="preserve"> </w:t>
      </w:r>
      <w:r w:rsidRPr="00FC4787">
        <w:rPr>
          <w:rFonts w:ascii="Times New Roman" w:eastAsia="Calibri" w:hAnsi="Times New Roman" w:cs="Times New Roman"/>
          <w:b/>
          <w:bCs/>
          <w:w w:val="95"/>
          <w:kern w:val="0"/>
          <w:sz w:val="24"/>
          <w:szCs w:val="24"/>
          <w14:ligatures w14:val="none"/>
        </w:rPr>
        <w:t>MJERA</w:t>
      </w:r>
    </w:p>
    <w:p w14:paraId="5A8C10CD"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b/>
          <w:bCs/>
          <w:w w:val="95"/>
          <w:kern w:val="0"/>
          <w:sz w:val="24"/>
          <w:szCs w:val="24"/>
          <w14:ligatures w14:val="none"/>
        </w:rPr>
      </w:pPr>
    </w:p>
    <w:p w14:paraId="4A6D6D07" w14:textId="77777777" w:rsidR="00FC4787" w:rsidRPr="00FC4787" w:rsidRDefault="00FC4787" w:rsidP="00FC4787">
      <w:pPr>
        <w:widowControl w:val="0"/>
        <w:autoSpaceDE w:val="0"/>
        <w:autoSpaceDN w:val="0"/>
        <w:spacing w:before="0"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spacing w:val="10"/>
          <w:w w:val="95"/>
          <w:kern w:val="0"/>
          <w:sz w:val="24"/>
          <w:szCs w:val="24"/>
          <w:u w:val="single"/>
          <w14:ligatures w14:val="none"/>
        </w:rPr>
        <w:t xml:space="preserve"> </w:t>
      </w:r>
      <w:r w:rsidRPr="00FC4787">
        <w:rPr>
          <w:rFonts w:ascii="Times New Roman" w:eastAsia="Calibri" w:hAnsi="Times New Roman" w:cs="Times New Roman"/>
          <w:b/>
          <w:bCs/>
          <w:w w:val="95"/>
          <w:kern w:val="0"/>
          <w:sz w:val="24"/>
          <w:szCs w:val="24"/>
          <w:u w:val="single"/>
          <w14:ligatures w14:val="none"/>
        </w:rPr>
        <w:t>2.1.</w:t>
      </w:r>
      <w:r w:rsidRPr="00FC4787">
        <w:rPr>
          <w:rFonts w:ascii="Times New Roman" w:eastAsia="Calibri" w:hAnsi="Times New Roman" w:cs="Times New Roman"/>
          <w:b/>
          <w:bCs/>
          <w:spacing w:val="-2"/>
          <w:w w:val="95"/>
          <w:kern w:val="0"/>
          <w:sz w:val="24"/>
          <w:szCs w:val="24"/>
          <w:u w:val="single"/>
          <w14:ligatures w14:val="none"/>
        </w:rPr>
        <w:t xml:space="preserve"> </w:t>
      </w:r>
      <w:r w:rsidRPr="00FC4787">
        <w:rPr>
          <w:rFonts w:ascii="Times New Roman" w:eastAsia="Calibri" w:hAnsi="Times New Roman" w:cs="Times New Roman"/>
          <w:b/>
          <w:bCs/>
          <w:w w:val="95"/>
          <w:kern w:val="0"/>
          <w:sz w:val="24"/>
          <w:szCs w:val="24"/>
          <w:u w:val="single"/>
          <w14:ligatures w14:val="none"/>
        </w:rPr>
        <w:t>Bespovratna</w:t>
      </w:r>
      <w:r w:rsidRPr="00FC4787">
        <w:rPr>
          <w:rFonts w:ascii="Times New Roman" w:eastAsia="Calibri" w:hAnsi="Times New Roman" w:cs="Times New Roman"/>
          <w:b/>
          <w:bCs/>
          <w:spacing w:val="19"/>
          <w:w w:val="95"/>
          <w:kern w:val="0"/>
          <w:sz w:val="24"/>
          <w:szCs w:val="24"/>
          <w:u w:val="single"/>
          <w14:ligatures w14:val="none"/>
        </w:rPr>
        <w:t xml:space="preserve"> </w:t>
      </w:r>
      <w:r w:rsidRPr="00FC4787">
        <w:rPr>
          <w:rFonts w:ascii="Times New Roman" w:eastAsia="Calibri" w:hAnsi="Times New Roman" w:cs="Times New Roman"/>
          <w:b/>
          <w:bCs/>
          <w:w w:val="95"/>
          <w:kern w:val="0"/>
          <w:sz w:val="24"/>
          <w:szCs w:val="24"/>
          <w:u w:val="single"/>
          <w14:ligatures w14:val="none"/>
        </w:rPr>
        <w:t>novčana</w:t>
      </w:r>
      <w:r w:rsidRPr="00FC4787">
        <w:rPr>
          <w:rFonts w:ascii="Times New Roman" w:eastAsia="Calibri" w:hAnsi="Times New Roman" w:cs="Times New Roman"/>
          <w:b/>
          <w:bCs/>
          <w:spacing w:val="6"/>
          <w:w w:val="95"/>
          <w:kern w:val="0"/>
          <w:sz w:val="24"/>
          <w:szCs w:val="24"/>
          <w:u w:val="single"/>
          <w14:ligatures w14:val="none"/>
        </w:rPr>
        <w:t xml:space="preserve"> </w:t>
      </w:r>
      <w:r w:rsidRPr="00FC4787">
        <w:rPr>
          <w:rFonts w:ascii="Times New Roman" w:eastAsia="Calibri" w:hAnsi="Times New Roman" w:cs="Times New Roman"/>
          <w:b/>
          <w:bCs/>
          <w:w w:val="95"/>
          <w:kern w:val="0"/>
          <w:sz w:val="24"/>
          <w:szCs w:val="24"/>
          <w:u w:val="single"/>
          <w14:ligatures w14:val="none"/>
        </w:rPr>
        <w:t>sredstva</w:t>
      </w:r>
      <w:r w:rsidRPr="00FC4787">
        <w:rPr>
          <w:rFonts w:ascii="Times New Roman" w:eastAsia="Calibri" w:hAnsi="Times New Roman" w:cs="Times New Roman"/>
          <w:b/>
          <w:bCs/>
          <w:spacing w:val="9"/>
          <w:w w:val="95"/>
          <w:kern w:val="0"/>
          <w:sz w:val="24"/>
          <w:szCs w:val="24"/>
          <w:u w:val="single"/>
          <w14:ligatures w14:val="none"/>
        </w:rPr>
        <w:t xml:space="preserve"> </w:t>
      </w:r>
      <w:r w:rsidRPr="00FC4787">
        <w:rPr>
          <w:rFonts w:ascii="Times New Roman" w:eastAsia="Calibri" w:hAnsi="Times New Roman" w:cs="Times New Roman"/>
          <w:b/>
          <w:bCs/>
          <w:w w:val="95"/>
          <w:kern w:val="0"/>
          <w:sz w:val="24"/>
          <w:szCs w:val="24"/>
          <w:u w:val="single"/>
          <w14:ligatures w14:val="none"/>
        </w:rPr>
        <w:t>pri</w:t>
      </w:r>
      <w:r w:rsidRPr="00FC4787">
        <w:rPr>
          <w:rFonts w:ascii="Times New Roman" w:eastAsia="Calibri" w:hAnsi="Times New Roman" w:cs="Times New Roman"/>
          <w:b/>
          <w:bCs/>
          <w:spacing w:val="2"/>
          <w:w w:val="95"/>
          <w:kern w:val="0"/>
          <w:sz w:val="24"/>
          <w:szCs w:val="24"/>
          <w:u w:val="single"/>
          <w14:ligatures w14:val="none"/>
        </w:rPr>
        <w:t xml:space="preserve"> </w:t>
      </w:r>
      <w:r w:rsidRPr="00FC4787">
        <w:rPr>
          <w:rFonts w:ascii="Times New Roman" w:eastAsia="Calibri" w:hAnsi="Times New Roman" w:cs="Times New Roman"/>
          <w:b/>
          <w:bCs/>
          <w:w w:val="95"/>
          <w:kern w:val="0"/>
          <w:sz w:val="24"/>
          <w:szCs w:val="24"/>
          <w:u w:val="single"/>
          <w14:ligatures w14:val="none"/>
        </w:rPr>
        <w:t>kupnji</w:t>
      </w:r>
      <w:r w:rsidRPr="00FC4787">
        <w:rPr>
          <w:rFonts w:ascii="Times New Roman" w:eastAsia="Calibri" w:hAnsi="Times New Roman" w:cs="Times New Roman"/>
          <w:b/>
          <w:bCs/>
          <w:spacing w:val="8"/>
          <w:w w:val="95"/>
          <w:kern w:val="0"/>
          <w:sz w:val="24"/>
          <w:szCs w:val="24"/>
          <w:u w:val="single"/>
          <w14:ligatures w14:val="none"/>
        </w:rPr>
        <w:t xml:space="preserve"> obiteljske kuće </w:t>
      </w:r>
    </w:p>
    <w:p w14:paraId="62FC763D"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u w:val="single"/>
          <w14:ligatures w14:val="none"/>
        </w:rPr>
      </w:pPr>
    </w:p>
    <w:p w14:paraId="0A50F40E" w14:textId="77777777" w:rsidR="00FC4787" w:rsidRPr="00FC4787" w:rsidRDefault="00FC4787" w:rsidP="00FC4787">
      <w:pPr>
        <w:widowControl w:val="0"/>
        <w:autoSpaceDE w:val="0"/>
        <w:autoSpaceDN w:val="0"/>
        <w:spacing w:before="2"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11.</w:t>
      </w:r>
    </w:p>
    <w:p w14:paraId="5EAF7428" w14:textId="77777777" w:rsidR="00FC4787" w:rsidRPr="00FC4787" w:rsidRDefault="00FC4787" w:rsidP="00FC4787">
      <w:pPr>
        <w:widowControl w:val="0"/>
        <w:autoSpaceDE w:val="0"/>
        <w:autoSpaceDN w:val="0"/>
        <w:spacing w:before="6" w:after="0" w:line="228" w:lineRule="auto"/>
        <w:ind w:right="393"/>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Bespovratna novčana sredstva se mogu odobriti podnositelju zahtjeva za kupnju stambenog objekta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 xml:space="preserve">(obiteljske kuće) koji se nalazi na području općine Barilović </w:t>
      </w:r>
      <w:r w:rsidRPr="00FC4787">
        <w:rPr>
          <w:rFonts w:ascii="Times New Roman" w:eastAsia="Calibri" w:hAnsi="Times New Roman" w:cs="Times New Roman"/>
          <w:color w:val="161616"/>
          <w:w w:val="95"/>
          <w:kern w:val="0"/>
          <w:sz w:val="24"/>
          <w:szCs w:val="24"/>
          <w14:ligatures w14:val="none"/>
        </w:rPr>
        <w:t>i to isključivo radi kupnje nekretnine stjecanjem vlasništva nad istom, a kojom po prvi put</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rješava</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svoje</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stambeno</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pitanje.</w:t>
      </w:r>
    </w:p>
    <w:p w14:paraId="0C080FC8" w14:textId="77777777" w:rsidR="00FC4787" w:rsidRPr="00FC4787" w:rsidRDefault="00FC4787" w:rsidP="00FC4787">
      <w:pPr>
        <w:widowControl w:val="0"/>
        <w:autoSpaceDE w:val="0"/>
        <w:autoSpaceDN w:val="0"/>
        <w:spacing w:before="5" w:after="0"/>
        <w:jc w:val="left"/>
        <w:rPr>
          <w:rFonts w:ascii="Times New Roman" w:eastAsia="Calibri" w:hAnsi="Times New Roman" w:cs="Times New Roman"/>
          <w:kern w:val="0"/>
          <w:sz w:val="24"/>
          <w:szCs w:val="24"/>
          <w14:ligatures w14:val="none"/>
        </w:rPr>
      </w:pPr>
    </w:p>
    <w:p w14:paraId="2C5218B1" w14:textId="77777777" w:rsidR="00FC4787" w:rsidRPr="00FC4787" w:rsidRDefault="00FC4787" w:rsidP="00FC4787">
      <w:pPr>
        <w:widowControl w:val="0"/>
        <w:autoSpaceDE w:val="0"/>
        <w:autoSpaceDN w:val="0"/>
        <w:spacing w:before="0" w:after="0" w:line="266"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12.</w:t>
      </w:r>
    </w:p>
    <w:p w14:paraId="6489F825" w14:textId="77777777" w:rsidR="00FC4787" w:rsidRPr="00FC4787" w:rsidRDefault="00FC4787" w:rsidP="00FC4787">
      <w:pPr>
        <w:widowControl w:val="0"/>
        <w:autoSpaceDE w:val="0"/>
        <w:autoSpaceDN w:val="0"/>
        <w:spacing w:before="7" w:after="0" w:line="228" w:lineRule="auto"/>
        <w:ind w:right="396"/>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Podnositelj zahtjeva iz članka 11. ovog Programa može ostvariti bespovratna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novčana sredstva za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kupnju stambenog objekta</w:t>
      </w:r>
      <w:r w:rsidRPr="00FC4787">
        <w:rPr>
          <w:rFonts w:ascii="Times New Roman" w:eastAsia="Calibri" w:hAnsi="Times New Roman" w:cs="Times New Roman"/>
          <w:color w:val="161616"/>
          <w:w w:val="95"/>
          <w:kern w:val="0"/>
          <w:sz w:val="24"/>
          <w:szCs w:val="24"/>
          <w14:ligatures w14:val="none"/>
        </w:rPr>
        <w:t xml:space="preserve"> na ime subvencije kupoprodajne cijene a maksimalno do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 xml:space="preserve">iznosa od </w:t>
      </w:r>
      <w:r w:rsidRPr="00FC4787">
        <w:rPr>
          <w:rFonts w:ascii="Times New Roman" w:eastAsia="Calibri" w:hAnsi="Times New Roman" w:cs="Times New Roman"/>
          <w:b/>
          <w:bCs/>
          <w:spacing w:val="-1"/>
          <w:kern w:val="0"/>
          <w:sz w:val="24"/>
          <w:szCs w:val="24"/>
          <w14:ligatures w14:val="none"/>
        </w:rPr>
        <w:t>6.000,00 EUR</w:t>
      </w:r>
      <w:r w:rsidRPr="00FC4787">
        <w:rPr>
          <w:rFonts w:ascii="Times New Roman" w:eastAsia="Calibri" w:hAnsi="Times New Roman" w:cs="Times New Roman"/>
          <w:color w:val="161616"/>
          <w:spacing w:val="-1"/>
          <w:kern w:val="0"/>
          <w:sz w:val="24"/>
          <w:szCs w:val="24"/>
          <w14:ligatures w14:val="none"/>
        </w:rPr>
        <w:t xml:space="preserve">, na temelju valjano zaključenog kupoprodajnog </w:t>
      </w:r>
      <w:r w:rsidRPr="00FC4787">
        <w:rPr>
          <w:rFonts w:ascii="Times New Roman" w:eastAsia="Calibri" w:hAnsi="Times New Roman" w:cs="Times New Roman"/>
          <w:color w:val="161616"/>
          <w:kern w:val="0"/>
          <w:sz w:val="24"/>
          <w:szCs w:val="24"/>
          <w14:ligatures w14:val="none"/>
        </w:rPr>
        <w:t>ugovora te dokaza 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legalnosti</w:t>
      </w:r>
      <w:r w:rsidRPr="00FC4787">
        <w:rPr>
          <w:rFonts w:ascii="Times New Roman" w:eastAsia="Calibri" w:hAnsi="Times New Roman" w:cs="Times New Roman"/>
          <w:color w:val="161616"/>
          <w:spacing w:val="1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građevine.</w:t>
      </w:r>
    </w:p>
    <w:p w14:paraId="1C0185FA" w14:textId="77777777" w:rsidR="00FC4787" w:rsidRPr="00FC4787" w:rsidRDefault="00FC4787" w:rsidP="00FC4787">
      <w:pPr>
        <w:widowControl w:val="0"/>
        <w:autoSpaceDE w:val="0"/>
        <w:autoSpaceDN w:val="0"/>
        <w:spacing w:before="7" w:after="0" w:line="228" w:lineRule="auto"/>
        <w:ind w:right="396"/>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Kao</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opravdani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trošak</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neće</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priznavati</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trošak</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kupnje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temelju</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kupoprodajnog</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 xml:space="preserve">ugovora sklopljenog </w:t>
      </w:r>
      <w:r w:rsidRPr="00FC4787">
        <w:rPr>
          <w:rFonts w:ascii="Times New Roman" w:eastAsia="Calibri" w:hAnsi="Times New Roman" w:cs="Times New Roman"/>
          <w:i/>
          <w:color w:val="161616"/>
          <w:w w:val="95"/>
          <w:kern w:val="0"/>
          <w:sz w:val="24"/>
          <w:szCs w:val="24"/>
          <w14:ligatures w14:val="none"/>
        </w:rPr>
        <w:t>između</w:t>
      </w:r>
      <w:r w:rsidRPr="00FC4787">
        <w:rPr>
          <w:rFonts w:ascii="Times New Roman" w:eastAsia="Calibri" w:hAnsi="Times New Roman" w:cs="Times New Roman"/>
          <w:i/>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roditelja,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djece,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braće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sestara.</w:t>
      </w:r>
    </w:p>
    <w:p w14:paraId="017D75D5" w14:textId="77777777" w:rsidR="00FC4787" w:rsidRPr="00FC4787" w:rsidRDefault="00FC4787" w:rsidP="00FC4787">
      <w:pPr>
        <w:widowControl w:val="0"/>
        <w:autoSpaceDE w:val="0"/>
        <w:autoSpaceDN w:val="0"/>
        <w:spacing w:before="3" w:after="0"/>
        <w:jc w:val="left"/>
        <w:rPr>
          <w:rFonts w:ascii="Times New Roman" w:eastAsia="Calibri" w:hAnsi="Times New Roman" w:cs="Times New Roman"/>
          <w:kern w:val="0"/>
          <w:sz w:val="24"/>
          <w:szCs w:val="24"/>
          <w14:ligatures w14:val="none"/>
        </w:rPr>
      </w:pPr>
    </w:p>
    <w:p w14:paraId="451E0DB9"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Članak</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13.</w:t>
      </w:r>
    </w:p>
    <w:p w14:paraId="2D014588" w14:textId="77777777" w:rsidR="00FC4787" w:rsidRPr="00FC4787" w:rsidRDefault="00FC4787" w:rsidP="00FC4787">
      <w:pPr>
        <w:widowControl w:val="0"/>
        <w:autoSpaceDE w:val="0"/>
        <w:autoSpaceDN w:val="0"/>
        <w:spacing w:before="5" w:after="0" w:line="228" w:lineRule="auto"/>
        <w:ind w:right="355"/>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Avansno plaćanje nije dozvoljeno. Isplata sredstava korisniku izvršit će se po dostavi dokaza o uplati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cjelokupnog</w:t>
      </w:r>
      <w:r w:rsidRPr="00FC4787">
        <w:rPr>
          <w:rFonts w:ascii="Times New Roman" w:eastAsia="Calibri" w:hAnsi="Times New Roman" w:cs="Times New Roman"/>
          <w:color w:val="161616"/>
          <w:spacing w:val="2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iznosa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kupoprodajnog</w:t>
      </w:r>
      <w:r w:rsidRPr="00FC4787">
        <w:rPr>
          <w:rFonts w:ascii="Times New Roman" w:eastAsia="Calibri" w:hAnsi="Times New Roman" w:cs="Times New Roman"/>
          <w:color w:val="161616"/>
          <w:spacing w:val="2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ugovora</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račun</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prodavatelja</w:t>
      </w:r>
      <w:r w:rsidRPr="00FC4787">
        <w:rPr>
          <w:rFonts w:ascii="Times New Roman" w:eastAsia="Calibri" w:hAnsi="Times New Roman" w:cs="Times New Roman"/>
          <w:color w:val="161616"/>
          <w:spacing w:val="2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nekretnine.</w:t>
      </w:r>
    </w:p>
    <w:p w14:paraId="24D530C0" w14:textId="77777777" w:rsidR="00FC4787" w:rsidRPr="00FC4787" w:rsidRDefault="00FC4787" w:rsidP="00FC4787">
      <w:pPr>
        <w:widowControl w:val="0"/>
        <w:autoSpaceDE w:val="0"/>
        <w:autoSpaceDN w:val="0"/>
        <w:spacing w:before="2" w:after="0"/>
        <w:jc w:val="left"/>
        <w:rPr>
          <w:rFonts w:ascii="Times New Roman" w:eastAsia="Calibri" w:hAnsi="Times New Roman" w:cs="Times New Roman"/>
          <w:kern w:val="0"/>
          <w:sz w:val="24"/>
          <w:szCs w:val="24"/>
          <w14:ligatures w14:val="none"/>
        </w:rPr>
      </w:pPr>
    </w:p>
    <w:p w14:paraId="21BBEE06" w14:textId="77777777" w:rsidR="00FC4787" w:rsidRPr="00FC4787" w:rsidRDefault="00FC4787" w:rsidP="00FC4787">
      <w:pPr>
        <w:widowControl w:val="0"/>
        <w:autoSpaceDE w:val="0"/>
        <w:autoSpaceDN w:val="0"/>
        <w:spacing w:before="0" w:after="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61616"/>
          <w:w w:val="95"/>
          <w:kern w:val="0"/>
          <w:sz w:val="24"/>
          <w:szCs w:val="24"/>
          <w14:ligatures w14:val="none"/>
        </w:rPr>
        <w:t>Priznavat će</w:t>
      </w:r>
      <w:r w:rsidRPr="00FC4787">
        <w:rPr>
          <w:rFonts w:ascii="Times New Roman" w:eastAsia="Calibri" w:hAnsi="Times New Roman" w:cs="Times New Roman"/>
          <w:b/>
          <w:color w:val="161616"/>
          <w:spacing w:val="-2"/>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se</w:t>
      </w:r>
      <w:r w:rsidRPr="00FC4787">
        <w:rPr>
          <w:rFonts w:ascii="Times New Roman" w:eastAsia="Calibri" w:hAnsi="Times New Roman" w:cs="Times New Roman"/>
          <w:b/>
          <w:color w:val="161616"/>
          <w:spacing w:val="-4"/>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Ugovori o</w:t>
      </w:r>
      <w:r w:rsidRPr="00FC4787">
        <w:rPr>
          <w:rFonts w:ascii="Times New Roman" w:eastAsia="Calibri" w:hAnsi="Times New Roman" w:cs="Times New Roman"/>
          <w:b/>
          <w:color w:val="161616"/>
          <w:spacing w:val="-8"/>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kupoprodaji</w:t>
      </w:r>
      <w:r w:rsidRPr="00FC4787">
        <w:rPr>
          <w:rFonts w:ascii="Times New Roman" w:eastAsia="Calibri" w:hAnsi="Times New Roman" w:cs="Times New Roman"/>
          <w:b/>
          <w:color w:val="161616"/>
          <w:spacing w:val="6"/>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nekretnine</w:t>
      </w:r>
      <w:r w:rsidRPr="00FC4787">
        <w:rPr>
          <w:rFonts w:ascii="Times New Roman" w:eastAsia="Calibri" w:hAnsi="Times New Roman" w:cs="Times New Roman"/>
          <w:b/>
          <w:color w:val="161616"/>
          <w:spacing w:val="13"/>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sklopljeni</w:t>
      </w:r>
      <w:r w:rsidRPr="00FC4787">
        <w:rPr>
          <w:rFonts w:ascii="Times New Roman" w:eastAsia="Calibri" w:hAnsi="Times New Roman" w:cs="Times New Roman"/>
          <w:b/>
          <w:color w:val="161616"/>
          <w:spacing w:val="-2"/>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nakon</w:t>
      </w:r>
      <w:r w:rsidRPr="00FC4787">
        <w:rPr>
          <w:rFonts w:ascii="Times New Roman" w:eastAsia="Calibri" w:hAnsi="Times New Roman" w:cs="Times New Roman"/>
          <w:b/>
          <w:color w:val="161616"/>
          <w:spacing w:val="-4"/>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01.01.2025.</w:t>
      </w:r>
      <w:r w:rsidRPr="00FC4787">
        <w:rPr>
          <w:rFonts w:ascii="Times New Roman" w:eastAsia="Calibri" w:hAnsi="Times New Roman" w:cs="Times New Roman"/>
          <w:b/>
          <w:color w:val="161616"/>
          <w:spacing w:val="9"/>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godine.</w:t>
      </w:r>
    </w:p>
    <w:p w14:paraId="41A71F77"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kern w:val="0"/>
          <w:sz w:val="24"/>
          <w:szCs w:val="24"/>
          <w14:ligatures w14:val="none"/>
        </w:rPr>
      </w:pPr>
    </w:p>
    <w:p w14:paraId="436EF66A"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Članak</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14.</w:t>
      </w:r>
    </w:p>
    <w:p w14:paraId="12F026B7" w14:textId="77777777" w:rsidR="00FC4787" w:rsidRPr="00FC4787" w:rsidRDefault="00FC4787" w:rsidP="00FC4787">
      <w:pPr>
        <w:widowControl w:val="0"/>
        <w:autoSpaceDE w:val="0"/>
        <w:autoSpaceDN w:val="0"/>
        <w:spacing w:before="5" w:after="0" w:line="228" w:lineRule="auto"/>
        <w:ind w:right="371"/>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 xml:space="preserve">Podnositelj zahtjeva </w:t>
      </w:r>
      <w:r w:rsidRPr="00FC4787">
        <w:rPr>
          <w:rFonts w:ascii="Times New Roman" w:eastAsia="Calibri" w:hAnsi="Times New Roman" w:cs="Times New Roman"/>
          <w:color w:val="161616"/>
          <w:kern w:val="0"/>
          <w:sz w:val="24"/>
          <w:szCs w:val="24"/>
          <w14:ligatures w14:val="none"/>
        </w:rPr>
        <w:t>i članovi njegove obitelji moraju prijaviti prebivalište na adresi kupljenog</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 xml:space="preserve">stambenog objekta </w:t>
      </w:r>
      <w:r w:rsidRPr="00FC4787">
        <w:rPr>
          <w:rFonts w:ascii="Times New Roman" w:eastAsia="Calibri" w:hAnsi="Times New Roman" w:cs="Times New Roman"/>
          <w:color w:val="161616"/>
          <w:kern w:val="0"/>
          <w:sz w:val="24"/>
          <w:szCs w:val="24"/>
          <w14:ligatures w14:val="none"/>
        </w:rPr>
        <w:t>u roku 12 mjeseci od zaključenja Ugovora o dodjeli bespovratnih novčanih</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sredstava</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(dalje</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tekstu:</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Ugovor)</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te</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zadržati to</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prebivalište</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sljedećih</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10</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godina.</w:t>
      </w:r>
    </w:p>
    <w:p w14:paraId="2209E4AB"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709631B6" w14:textId="77777777" w:rsidR="00FC4787" w:rsidRPr="00FC4787" w:rsidRDefault="00FC4787" w:rsidP="00FC4787">
      <w:pPr>
        <w:widowControl w:val="0"/>
        <w:autoSpaceDE w:val="0"/>
        <w:autoSpaceDN w:val="0"/>
        <w:spacing w:before="8" w:after="0"/>
        <w:jc w:val="left"/>
        <w:rPr>
          <w:rFonts w:ascii="Times New Roman" w:eastAsia="Calibri" w:hAnsi="Times New Roman" w:cs="Times New Roman"/>
          <w:kern w:val="0"/>
          <w:sz w:val="24"/>
          <w:szCs w:val="24"/>
          <w14:ligatures w14:val="none"/>
        </w:rPr>
      </w:pPr>
    </w:p>
    <w:p w14:paraId="4CFDF8CB" w14:textId="77777777" w:rsidR="00FC4787" w:rsidRPr="00FC4787" w:rsidRDefault="00FC4787" w:rsidP="00FC4787">
      <w:pPr>
        <w:widowControl w:val="0"/>
        <w:autoSpaceDE w:val="0"/>
        <w:autoSpaceDN w:val="0"/>
        <w:spacing w:before="0" w:after="0" w:line="228" w:lineRule="auto"/>
        <w:ind w:right="376"/>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w w:val="95"/>
          <w:kern w:val="0"/>
          <w:sz w:val="24"/>
          <w:szCs w:val="24"/>
          <w:u w:val="single"/>
          <w14:ligatures w14:val="none"/>
        </w:rPr>
        <w:t>MJERA 2.2. Bespovratna novčana sredstva za rekonstrukciju obiteljskih kuća kojima se osigurava</w:t>
      </w:r>
      <w:r w:rsidRPr="00FC4787">
        <w:rPr>
          <w:rFonts w:ascii="Times New Roman" w:eastAsia="Calibri" w:hAnsi="Times New Roman" w:cs="Times New Roman"/>
          <w:b/>
          <w:bCs/>
          <w:color w:val="161616"/>
          <w:spacing w:val="1"/>
          <w:w w:val="95"/>
          <w:kern w:val="0"/>
          <w:sz w:val="24"/>
          <w:szCs w:val="24"/>
          <w:u w:val="single"/>
          <w14:ligatures w14:val="none"/>
        </w:rPr>
        <w:t xml:space="preserve"> </w:t>
      </w:r>
      <w:r w:rsidRPr="00FC4787">
        <w:rPr>
          <w:rFonts w:ascii="Times New Roman" w:eastAsia="Calibri" w:hAnsi="Times New Roman" w:cs="Times New Roman"/>
          <w:b/>
          <w:bCs/>
          <w:color w:val="161616"/>
          <w:kern w:val="0"/>
          <w:sz w:val="24"/>
          <w:szCs w:val="24"/>
          <w:u w:val="single"/>
          <w14:ligatures w14:val="none"/>
        </w:rPr>
        <w:t>nova</w:t>
      </w:r>
      <w:r w:rsidRPr="00FC4787">
        <w:rPr>
          <w:rFonts w:ascii="Times New Roman" w:eastAsia="Calibri" w:hAnsi="Times New Roman" w:cs="Times New Roman"/>
          <w:b/>
          <w:bCs/>
          <w:color w:val="161616"/>
          <w:spacing w:val="1"/>
          <w:kern w:val="0"/>
          <w:sz w:val="24"/>
          <w:szCs w:val="24"/>
          <w:u w:val="single"/>
          <w14:ligatures w14:val="none"/>
        </w:rPr>
        <w:t xml:space="preserve"> </w:t>
      </w:r>
      <w:r w:rsidRPr="00FC4787">
        <w:rPr>
          <w:rFonts w:ascii="Times New Roman" w:eastAsia="Calibri" w:hAnsi="Times New Roman" w:cs="Times New Roman"/>
          <w:b/>
          <w:bCs/>
          <w:color w:val="161616"/>
          <w:kern w:val="0"/>
          <w:sz w:val="24"/>
          <w:szCs w:val="24"/>
          <w:u w:val="single"/>
          <w14:ligatures w14:val="none"/>
        </w:rPr>
        <w:t>stambena</w:t>
      </w:r>
      <w:r w:rsidRPr="00FC4787">
        <w:rPr>
          <w:rFonts w:ascii="Times New Roman" w:eastAsia="Calibri" w:hAnsi="Times New Roman" w:cs="Times New Roman"/>
          <w:b/>
          <w:bCs/>
          <w:color w:val="161616"/>
          <w:spacing w:val="13"/>
          <w:kern w:val="0"/>
          <w:sz w:val="24"/>
          <w:szCs w:val="24"/>
          <w:u w:val="single"/>
          <w14:ligatures w14:val="none"/>
        </w:rPr>
        <w:t xml:space="preserve"> </w:t>
      </w:r>
      <w:r w:rsidRPr="00FC4787">
        <w:rPr>
          <w:rFonts w:ascii="Times New Roman" w:eastAsia="Calibri" w:hAnsi="Times New Roman" w:cs="Times New Roman"/>
          <w:b/>
          <w:bCs/>
          <w:color w:val="161616"/>
          <w:kern w:val="0"/>
          <w:sz w:val="24"/>
          <w:szCs w:val="24"/>
          <w:u w:val="single"/>
          <w14:ligatures w14:val="none"/>
        </w:rPr>
        <w:t>jedinica</w:t>
      </w:r>
    </w:p>
    <w:p w14:paraId="463E7051" w14:textId="77777777" w:rsidR="00FC4787" w:rsidRPr="00FC4787" w:rsidRDefault="00FC4787" w:rsidP="00FC4787">
      <w:pPr>
        <w:widowControl w:val="0"/>
        <w:autoSpaceDE w:val="0"/>
        <w:autoSpaceDN w:val="0"/>
        <w:spacing w:before="11" w:after="0"/>
        <w:jc w:val="left"/>
        <w:rPr>
          <w:rFonts w:ascii="Times New Roman" w:eastAsia="Calibri" w:hAnsi="Times New Roman" w:cs="Times New Roman"/>
          <w:b/>
          <w:kern w:val="0"/>
          <w:sz w:val="24"/>
          <w:szCs w:val="24"/>
          <w14:ligatures w14:val="none"/>
        </w:rPr>
      </w:pPr>
    </w:p>
    <w:p w14:paraId="6467B4D5"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Cs/>
          <w:color w:val="000000"/>
          <w:spacing w:val="-1"/>
          <w:kern w:val="0"/>
          <w:sz w:val="24"/>
          <w:szCs w:val="24"/>
          <w14:ligatures w14:val="none"/>
        </w:rPr>
        <w:t>Članak</w:t>
      </w:r>
      <w:r w:rsidRPr="00FC4787">
        <w:rPr>
          <w:rFonts w:ascii="Times New Roman" w:eastAsia="Calibri" w:hAnsi="Times New Roman" w:cs="Times New Roman"/>
          <w:bCs/>
          <w:color w:val="000000"/>
          <w:spacing w:val="-11"/>
          <w:kern w:val="0"/>
          <w:sz w:val="24"/>
          <w:szCs w:val="24"/>
          <w14:ligatures w14:val="none"/>
        </w:rPr>
        <w:t xml:space="preserve"> </w:t>
      </w:r>
      <w:r w:rsidRPr="00FC4787">
        <w:rPr>
          <w:rFonts w:ascii="Times New Roman" w:eastAsia="Calibri" w:hAnsi="Times New Roman" w:cs="Times New Roman"/>
          <w:bCs/>
          <w:color w:val="000000"/>
          <w:kern w:val="0"/>
          <w:sz w:val="24"/>
          <w:szCs w:val="24"/>
          <w14:ligatures w14:val="none"/>
        </w:rPr>
        <w:t>15.</w:t>
      </w:r>
    </w:p>
    <w:p w14:paraId="79912E4F" w14:textId="77777777" w:rsidR="00FC4787" w:rsidRPr="00FC4787" w:rsidRDefault="00FC4787" w:rsidP="00FC4787">
      <w:pPr>
        <w:widowControl w:val="0"/>
        <w:autoSpaceDE w:val="0"/>
        <w:autoSpaceDN w:val="0"/>
        <w:spacing w:before="5" w:after="0" w:line="228" w:lineRule="auto"/>
        <w:ind w:right="368"/>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000000"/>
          <w:w w:val="95"/>
          <w:kern w:val="0"/>
          <w:sz w:val="24"/>
          <w:szCs w:val="24"/>
          <w14:ligatures w14:val="none"/>
        </w:rPr>
        <w:t>Bespovratna novčana sredstva se mogu odobriti podnositelju zahtjeva za rekonstrukciju (isključivo</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dogradnju i/ili nadogradnju) postojeće obiteljske kuće kojom se osigurava nova</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stambena jedinica,</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koja</w:t>
      </w:r>
      <w:r w:rsidRPr="00FC4787">
        <w:rPr>
          <w:rFonts w:ascii="Times New Roman" w:eastAsia="Calibri" w:hAnsi="Times New Roman" w:cs="Times New Roman"/>
          <w:color w:val="000000"/>
          <w:spacing w:val="2"/>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se</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nalazi</w:t>
      </w:r>
      <w:r w:rsidRPr="00FC4787">
        <w:rPr>
          <w:rFonts w:ascii="Times New Roman" w:eastAsia="Calibri" w:hAnsi="Times New Roman" w:cs="Times New Roman"/>
          <w:color w:val="000000"/>
          <w:spacing w:val="3"/>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na</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području</w:t>
      </w:r>
      <w:r w:rsidRPr="00FC4787">
        <w:rPr>
          <w:rFonts w:ascii="Times New Roman" w:eastAsia="Calibri" w:hAnsi="Times New Roman" w:cs="Times New Roman"/>
          <w:color w:val="000000"/>
          <w:spacing w:val="14"/>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općine Barilović.</w:t>
      </w:r>
    </w:p>
    <w:p w14:paraId="51AA9238" w14:textId="77777777" w:rsidR="00FC4787" w:rsidRPr="00FC4787" w:rsidRDefault="00FC4787" w:rsidP="00FC4787">
      <w:pPr>
        <w:widowControl w:val="0"/>
        <w:autoSpaceDE w:val="0"/>
        <w:autoSpaceDN w:val="0"/>
        <w:spacing w:before="0" w:after="0" w:line="228" w:lineRule="auto"/>
        <w:ind w:right="378"/>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Rekonstrukcija obiteljskih kuća, u smislu ovog Programa, podrazumijeva dogradnju i/ili nadogradnju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postojećeg</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obiteljskog</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stambenog</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objekta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mlade</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obitelji.</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Pod rekonstrukcijom obiteljske</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kuće</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smatra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izvedba</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građevinskih</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 drugih</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radova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postojećoj</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građevini</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tj.</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dograđivanje</w:t>
      </w:r>
      <w:r w:rsidRPr="00FC4787">
        <w:rPr>
          <w:rFonts w:ascii="Times New Roman" w:eastAsia="Calibri" w:hAnsi="Times New Roman" w:cs="Times New Roman"/>
          <w:color w:val="161616"/>
          <w:spacing w:val="2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proofErr w:type="spellStart"/>
      <w:r w:rsidRPr="00FC4787">
        <w:rPr>
          <w:rFonts w:ascii="Times New Roman" w:eastAsia="Calibri" w:hAnsi="Times New Roman" w:cs="Times New Roman"/>
          <w:color w:val="161616"/>
          <w:w w:val="95"/>
          <w:kern w:val="0"/>
          <w:sz w:val="24"/>
          <w:szCs w:val="24"/>
          <w14:ligatures w14:val="none"/>
        </w:rPr>
        <w:t>iIi</w:t>
      </w:r>
      <w:proofErr w:type="spellEnd"/>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nadograđivanje.</w:t>
      </w:r>
    </w:p>
    <w:p w14:paraId="17B8628F" w14:textId="77777777" w:rsidR="00FC4787" w:rsidRPr="00FC4787" w:rsidRDefault="00FC4787" w:rsidP="00FC4787">
      <w:pPr>
        <w:widowControl w:val="0"/>
        <w:autoSpaceDE w:val="0"/>
        <w:autoSpaceDN w:val="0"/>
        <w:spacing w:before="12" w:after="0"/>
        <w:jc w:val="left"/>
        <w:rPr>
          <w:rFonts w:ascii="Times New Roman" w:eastAsia="Calibri" w:hAnsi="Times New Roman" w:cs="Times New Roman"/>
          <w:kern w:val="0"/>
          <w:sz w:val="24"/>
          <w:szCs w:val="24"/>
          <w14:ligatures w14:val="none"/>
        </w:rPr>
      </w:pPr>
    </w:p>
    <w:p w14:paraId="17A9D73A"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16.</w:t>
      </w:r>
    </w:p>
    <w:p w14:paraId="69B2864A" w14:textId="77777777" w:rsidR="00FC4787" w:rsidRPr="00FC4787" w:rsidRDefault="00FC4787" w:rsidP="00FC4787">
      <w:pPr>
        <w:widowControl w:val="0"/>
        <w:autoSpaceDE w:val="0"/>
        <w:autoSpaceDN w:val="0"/>
        <w:spacing w:before="5" w:after="0" w:line="228" w:lineRule="auto"/>
        <w:ind w:right="368"/>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000000"/>
          <w:w w:val="95"/>
          <w:kern w:val="0"/>
          <w:sz w:val="24"/>
          <w:szCs w:val="24"/>
          <w14:ligatures w14:val="none"/>
        </w:rPr>
        <w:t>Podnositelj zahtjeva iz članka 14. ovog Programa može ostvariti bespovratna novčana sredstva za</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rekonstrukciju (dogradnju i/ili nadogradnju) obiteljske (roditeljske) kuće do</w:t>
      </w:r>
      <w:r w:rsidRPr="00FC4787">
        <w:rPr>
          <w:rFonts w:ascii="Times New Roman" w:eastAsia="Calibri" w:hAnsi="Times New Roman" w:cs="Times New Roman"/>
          <w:color w:val="000000"/>
          <w:spacing w:val="-3"/>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maksimalno</w:t>
      </w:r>
      <w:r w:rsidRPr="00FC4787">
        <w:rPr>
          <w:rFonts w:ascii="Times New Roman" w:eastAsia="Calibri" w:hAnsi="Times New Roman" w:cs="Times New Roman"/>
          <w:color w:val="000000"/>
          <w:spacing w:val="19"/>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u</w:t>
      </w:r>
      <w:r w:rsidRPr="00FC4787">
        <w:rPr>
          <w:rFonts w:ascii="Times New Roman" w:eastAsia="Calibri" w:hAnsi="Times New Roman" w:cs="Times New Roman"/>
          <w:color w:val="000000"/>
          <w:spacing w:val="-5"/>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visini</w:t>
      </w:r>
      <w:r w:rsidRPr="00FC4787">
        <w:rPr>
          <w:rFonts w:ascii="Times New Roman" w:eastAsia="Calibri" w:hAnsi="Times New Roman" w:cs="Times New Roman"/>
          <w:color w:val="000000"/>
          <w:spacing w:val="5"/>
          <w:w w:val="95"/>
          <w:kern w:val="0"/>
          <w:sz w:val="24"/>
          <w:szCs w:val="24"/>
          <w14:ligatures w14:val="none"/>
        </w:rPr>
        <w:t xml:space="preserve"> </w:t>
      </w:r>
      <w:r w:rsidRPr="00FC4787">
        <w:rPr>
          <w:rFonts w:ascii="Times New Roman" w:eastAsia="Calibri" w:hAnsi="Times New Roman" w:cs="Times New Roman"/>
          <w:b/>
          <w:bCs/>
          <w:color w:val="000000"/>
          <w:w w:val="95"/>
          <w:kern w:val="0"/>
          <w:sz w:val="24"/>
          <w:szCs w:val="24"/>
          <w14:ligatures w14:val="none"/>
        </w:rPr>
        <w:t>6.000,00 EUR .</w:t>
      </w:r>
    </w:p>
    <w:p w14:paraId="00D6A3E5"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color w:val="FF0000"/>
          <w:kern w:val="0"/>
          <w:sz w:val="24"/>
          <w:szCs w:val="24"/>
          <w14:ligatures w14:val="none"/>
        </w:rPr>
      </w:pPr>
    </w:p>
    <w:p w14:paraId="455A47F5" w14:textId="77777777" w:rsidR="00FC4787" w:rsidRPr="00FC4787" w:rsidRDefault="00FC4787" w:rsidP="00FC4787">
      <w:pPr>
        <w:widowControl w:val="0"/>
        <w:autoSpaceDE w:val="0"/>
        <w:autoSpaceDN w:val="0"/>
        <w:spacing w:before="1"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17.</w:t>
      </w:r>
    </w:p>
    <w:p w14:paraId="33874B96" w14:textId="77777777" w:rsidR="00FC4787" w:rsidRPr="00FC4787" w:rsidRDefault="00FC4787" w:rsidP="00FC4787">
      <w:pPr>
        <w:widowControl w:val="0"/>
        <w:autoSpaceDE w:val="0"/>
        <w:autoSpaceDN w:val="0"/>
        <w:spacing w:before="2" w:after="0" w:line="228" w:lineRule="auto"/>
        <w:ind w:right="384"/>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Príhvatljivi troškovi po ovoj mjeri su troškovi izrade projektno-tehničke dokumentacije za ishođenje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akata</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gradnju,</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troškovi</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građenja</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troškovi</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stručnog</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nadzora.</w:t>
      </w:r>
    </w:p>
    <w:p w14:paraId="686B86AB" w14:textId="77777777" w:rsidR="00FC4787" w:rsidRPr="00FC4787" w:rsidRDefault="00FC4787" w:rsidP="00FC4787">
      <w:pPr>
        <w:widowControl w:val="0"/>
        <w:autoSpaceDE w:val="0"/>
        <w:autoSpaceDN w:val="0"/>
        <w:spacing w:before="9" w:after="0"/>
        <w:jc w:val="left"/>
        <w:rPr>
          <w:rFonts w:ascii="Times New Roman" w:eastAsia="Calibri" w:hAnsi="Times New Roman" w:cs="Times New Roman"/>
          <w:kern w:val="0"/>
          <w:sz w:val="24"/>
          <w:szCs w:val="24"/>
          <w14:ligatures w14:val="none"/>
        </w:rPr>
      </w:pPr>
    </w:p>
    <w:p w14:paraId="001A2B69" w14:textId="77777777" w:rsidR="00FC4787" w:rsidRPr="00FC4787" w:rsidRDefault="00FC4787" w:rsidP="00FC4787">
      <w:pPr>
        <w:widowControl w:val="0"/>
        <w:autoSpaceDE w:val="0"/>
        <w:autoSpaceDN w:val="0"/>
        <w:spacing w:before="0" w:after="0" w:line="228" w:lineRule="auto"/>
        <w:ind w:right="387"/>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Avansno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plaćanje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nije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dozvoljeno.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Isplata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sredstava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korisniku</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vršiti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će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izvedenim</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uslugama/radovima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od</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strane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ovlaštene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tvrtke/ovlaštenog</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nadzornog</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inženjera.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Dokazna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dokumentacija</w:t>
      </w:r>
      <w:r w:rsidRPr="00FC4787">
        <w:rPr>
          <w:rFonts w:ascii="Times New Roman" w:eastAsia="Calibri" w:hAnsi="Times New Roman" w:cs="Times New Roman"/>
          <w:color w:val="161616"/>
          <w:spacing w:val="1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temelju</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koje se</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vrši</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isplata</w:t>
      </w:r>
      <w:r w:rsidRPr="00FC4787">
        <w:rPr>
          <w:rFonts w:ascii="Times New Roman" w:eastAsia="Calibri" w:hAnsi="Times New Roman" w:cs="Times New Roman"/>
          <w:color w:val="161616"/>
          <w:spacing w:val="1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sredstava:</w:t>
      </w:r>
    </w:p>
    <w:p w14:paraId="07001418" w14:textId="77777777" w:rsidR="00FC4787" w:rsidRPr="00FC4787" w:rsidRDefault="00FC4787" w:rsidP="00FC4787">
      <w:pPr>
        <w:widowControl w:val="0"/>
        <w:autoSpaceDE w:val="0"/>
        <w:autoSpaceDN w:val="0"/>
        <w:spacing w:before="151"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-vjerodostojni</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računi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koji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izvođenje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radova/usluga</w:t>
      </w:r>
      <w:r w:rsidRPr="00FC4787">
        <w:rPr>
          <w:rFonts w:ascii="Times New Roman" w:eastAsia="Calibri" w:hAnsi="Times New Roman" w:cs="Times New Roman"/>
          <w:color w:val="161616"/>
          <w:spacing w:val="1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ili</w:t>
      </w:r>
    </w:p>
    <w:p w14:paraId="290F91FF" w14:textId="77777777" w:rsidR="00FC4787" w:rsidRPr="00FC4787" w:rsidRDefault="00FC4787" w:rsidP="00FC4787">
      <w:pPr>
        <w:widowControl w:val="0"/>
        <w:autoSpaceDE w:val="0"/>
        <w:autoSpaceDN w:val="0"/>
        <w:spacing w:before="16" w:after="0" w:line="216" w:lineRule="auto"/>
        <w:ind w:right="37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-bankovni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izvodi s računa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korisnika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kojima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 dokazuje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izvršeno plaćanje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računa. Ukoliko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w:t>
      </w:r>
      <w:r w:rsidRPr="00FC4787">
        <w:rPr>
          <w:rFonts w:ascii="Times New Roman" w:eastAsia="Calibri" w:hAnsi="Times New Roman" w:cs="Times New Roman"/>
          <w:color w:val="161616"/>
          <w:spacing w:val="1"/>
          <w:w w:val="95"/>
          <w:kern w:val="0"/>
          <w:sz w:val="24"/>
          <w:szCs w:val="24"/>
          <w14:ligatures w14:val="none"/>
        </w:rPr>
        <w:t xml:space="preserve"> </w:t>
      </w:r>
    </w:p>
    <w:p w14:paraId="5560AB1C" w14:textId="77777777" w:rsidR="00FC4787" w:rsidRPr="00FC4787" w:rsidRDefault="00FC4787" w:rsidP="00FC4787">
      <w:pPr>
        <w:widowControl w:val="0"/>
        <w:autoSpaceDE w:val="0"/>
        <w:autoSpaceDN w:val="0"/>
        <w:spacing w:before="16" w:after="0" w:line="216" w:lineRule="auto"/>
        <w:ind w:right="37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račun</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plaćen obročno,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zbroj</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obroka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mora</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biti</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jednak</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iznosu</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računa;</w:t>
      </w:r>
    </w:p>
    <w:p w14:paraId="789126B3" w14:textId="77777777" w:rsidR="00FC4787" w:rsidRPr="00FC4787" w:rsidRDefault="00FC4787" w:rsidP="00FC4787">
      <w:pPr>
        <w:widowControl w:val="0"/>
        <w:autoSpaceDE w:val="0"/>
        <w:autoSpaceDN w:val="0"/>
        <w:spacing w:before="0" w:after="0" w:line="277"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61616"/>
          <w:w w:val="95"/>
          <w:kern w:val="0"/>
          <w:sz w:val="24"/>
          <w:szCs w:val="24"/>
          <w14:ligatures w14:val="none"/>
        </w:rPr>
        <w:t>Priznavati</w:t>
      </w:r>
      <w:r w:rsidRPr="00FC4787">
        <w:rPr>
          <w:rFonts w:ascii="Times New Roman" w:eastAsia="Calibri" w:hAnsi="Times New Roman" w:cs="Times New Roman"/>
          <w:b/>
          <w:color w:val="161616"/>
          <w:spacing w:val="7"/>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će</w:t>
      </w:r>
      <w:r w:rsidRPr="00FC4787">
        <w:rPr>
          <w:rFonts w:ascii="Times New Roman" w:eastAsia="Calibri" w:hAnsi="Times New Roman" w:cs="Times New Roman"/>
          <w:b/>
          <w:color w:val="161616"/>
          <w:spacing w:val="-4"/>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se</w:t>
      </w:r>
      <w:r w:rsidRPr="00FC4787">
        <w:rPr>
          <w:rFonts w:ascii="Times New Roman" w:eastAsia="Calibri" w:hAnsi="Times New Roman" w:cs="Times New Roman"/>
          <w:b/>
          <w:color w:val="161616"/>
          <w:spacing w:val="3"/>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računi nastali</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nakon 01.01.2025.</w:t>
      </w:r>
      <w:r w:rsidRPr="00FC4787">
        <w:rPr>
          <w:rFonts w:ascii="Times New Roman" w:eastAsia="Calibri" w:hAnsi="Times New Roman" w:cs="Times New Roman"/>
          <w:b/>
          <w:color w:val="161616"/>
          <w:spacing w:val="14"/>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godine.</w:t>
      </w:r>
    </w:p>
    <w:p w14:paraId="73869B28" w14:textId="77777777" w:rsidR="00FC4787" w:rsidRPr="00FC4787" w:rsidRDefault="00FC4787" w:rsidP="00FC4787">
      <w:pPr>
        <w:widowControl w:val="0"/>
        <w:autoSpaceDE w:val="0"/>
        <w:autoSpaceDN w:val="0"/>
        <w:spacing w:before="153" w:after="0" w:line="228" w:lineRule="auto"/>
        <w:ind w:right="384"/>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Prije odobravanja sredstava temeljem ove mjere nadležno tijelo (Povjerenstvo) provodi očevid na licu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mjesta te fotografira stanje prije početka i nakon završetka radova kako bi se utvrdilo da su dobivena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sredstva</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utrošena</w:t>
      </w:r>
      <w:r w:rsidRPr="00FC4787">
        <w:rPr>
          <w:rFonts w:ascii="Times New Roman" w:eastAsia="Calibri" w:hAnsi="Times New Roman" w:cs="Times New Roman"/>
          <w:color w:val="161616"/>
          <w:spacing w:val="1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sukladno</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namjeni.</w:t>
      </w:r>
    </w:p>
    <w:p w14:paraId="0DFB50BC"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7D54F1DE" w14:textId="77777777" w:rsidR="00FC4787" w:rsidRPr="00FC4787" w:rsidRDefault="00FC4787" w:rsidP="00FC4787">
      <w:pPr>
        <w:widowControl w:val="0"/>
        <w:autoSpaceDE w:val="0"/>
        <w:autoSpaceDN w:val="0"/>
        <w:spacing w:before="141"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Članak</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18.</w:t>
      </w:r>
    </w:p>
    <w:p w14:paraId="3ECFCCFB" w14:textId="77777777" w:rsidR="00FC4787" w:rsidRPr="00FC4787" w:rsidRDefault="00FC4787" w:rsidP="00FC4787">
      <w:pPr>
        <w:widowControl w:val="0"/>
        <w:autoSpaceDE w:val="0"/>
        <w:autoSpaceDN w:val="0"/>
        <w:spacing w:before="5" w:after="0" w:line="228" w:lineRule="auto"/>
        <w:ind w:right="39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w w:val="95"/>
          <w:kern w:val="0"/>
          <w:sz w:val="24"/>
          <w:szCs w:val="24"/>
          <w14:ligatures w14:val="none"/>
        </w:rPr>
        <w:t xml:space="preserve">Podnositelj </w:t>
      </w:r>
      <w:r w:rsidRPr="00FC4787">
        <w:rPr>
          <w:rFonts w:ascii="Times New Roman" w:eastAsia="Calibri" w:hAnsi="Times New Roman" w:cs="Times New Roman"/>
          <w:color w:val="161616"/>
          <w:w w:val="95"/>
          <w:kern w:val="0"/>
          <w:sz w:val="24"/>
          <w:szCs w:val="24"/>
          <w14:ligatures w14:val="none"/>
        </w:rPr>
        <w:t>zahtjeva i članovi njegove obitelji moraju prijaviti prebivalište na adresi nekretnine za koju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je odobren</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poticaj</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u roku 36 mjeseci od zaključenja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Ugovora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 dodjeli bespovratnih</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novčanih</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sredstava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te zadržati</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to</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prebivalište</w:t>
      </w:r>
      <w:r w:rsidRPr="00FC4787">
        <w:rPr>
          <w:rFonts w:ascii="Times New Roman" w:eastAsia="Calibri" w:hAnsi="Times New Roman" w:cs="Times New Roman"/>
          <w:color w:val="161616"/>
          <w:spacing w:val="1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sljedećih</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10</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godina.</w:t>
      </w:r>
    </w:p>
    <w:p w14:paraId="44F7926C" w14:textId="77777777" w:rsidR="00FC4787" w:rsidRPr="00FC4787" w:rsidRDefault="00FC4787" w:rsidP="00FC4787">
      <w:pPr>
        <w:widowControl w:val="0"/>
        <w:autoSpaceDE w:val="0"/>
        <w:autoSpaceDN w:val="0"/>
        <w:spacing w:before="0" w:after="0" w:line="228" w:lineRule="auto"/>
        <w:rPr>
          <w:rFonts w:ascii="Times New Roman" w:eastAsia="Calibri" w:hAnsi="Times New Roman" w:cs="Times New Roman"/>
          <w:kern w:val="0"/>
          <w:sz w:val="24"/>
          <w:szCs w:val="24"/>
          <w14:ligatures w14:val="none"/>
        </w:rPr>
      </w:pPr>
    </w:p>
    <w:p w14:paraId="68B91FE2" w14:textId="77777777" w:rsidR="00FC4787" w:rsidRPr="00FC4787" w:rsidRDefault="00FC4787" w:rsidP="00FC4787">
      <w:pPr>
        <w:widowControl w:val="0"/>
        <w:autoSpaceDE w:val="0"/>
        <w:autoSpaceDN w:val="0"/>
        <w:spacing w:before="58"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19.</w:t>
      </w:r>
    </w:p>
    <w:p w14:paraId="21091B76" w14:textId="77777777" w:rsidR="00FC4787" w:rsidRPr="00FC4787" w:rsidRDefault="00FC4787" w:rsidP="00FC4787">
      <w:pPr>
        <w:widowControl w:val="0"/>
        <w:autoSpaceDE w:val="0"/>
        <w:autoSpaceDN w:val="0"/>
        <w:spacing w:before="5" w:after="0" w:line="228" w:lineRule="auto"/>
        <w:ind w:right="327"/>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Objekt na koji se odnosi prijava mora biti u vlasništvu ili suvlasništvu podnositelja. Za suvlasnički dio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mora priložiti izjavu kojom suvlasnik potvrđuje da je suglasan s radovima i da je upoznat s podnošenjem</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prijave</w:t>
      </w:r>
      <w:r w:rsidRPr="00FC4787">
        <w:rPr>
          <w:rFonts w:ascii="Times New Roman" w:eastAsia="Calibri" w:hAnsi="Times New Roman" w:cs="Times New Roman"/>
          <w:color w:val="161616"/>
          <w:spacing w:val="1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korištenje</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ove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mjere.</w:t>
      </w:r>
    </w:p>
    <w:p w14:paraId="756F4918" w14:textId="77777777" w:rsidR="00FC4787" w:rsidRPr="00FC4787" w:rsidRDefault="00FC4787" w:rsidP="00FC4787">
      <w:pPr>
        <w:widowControl w:val="0"/>
        <w:autoSpaceDE w:val="0"/>
        <w:autoSpaceDN w:val="0"/>
        <w:spacing w:before="0" w:after="0" w:line="228" w:lineRule="auto"/>
        <w:ind w:right="317"/>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 xml:space="preserve">Iznimno od stavka 1. ovog članka, objekt ne mora biti u vlasništvu </w:t>
      </w:r>
      <w:r w:rsidRPr="00FC4787">
        <w:rPr>
          <w:rFonts w:ascii="Times New Roman" w:eastAsia="Calibri" w:hAnsi="Times New Roman" w:cs="Times New Roman"/>
          <w:color w:val="161616"/>
          <w:kern w:val="0"/>
          <w:sz w:val="24"/>
          <w:szCs w:val="24"/>
          <w14:ligatures w14:val="none"/>
        </w:rPr>
        <w:t>ili suvlasništvu podnositelja , ali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prijavi mora priložiti pisanu suglasnost</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vlasnika/svih</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suvlasnika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 radove i da su upoznati s</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podnošenjem</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prijave</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korištenje</w:t>
      </w:r>
      <w:r w:rsidRPr="00FC4787">
        <w:rPr>
          <w:rFonts w:ascii="Times New Roman" w:eastAsia="Calibri" w:hAnsi="Times New Roman" w:cs="Times New Roman"/>
          <w:color w:val="161616"/>
          <w:spacing w:val="1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ove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mjere.</w:t>
      </w:r>
    </w:p>
    <w:p w14:paraId="495405A5"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37696262" w14:textId="77777777" w:rsidR="00FC4787" w:rsidRPr="00FC4787" w:rsidRDefault="00FC4787" w:rsidP="00FC4787">
      <w:pPr>
        <w:widowControl w:val="0"/>
        <w:autoSpaceDE w:val="0"/>
        <w:autoSpaceDN w:val="0"/>
        <w:spacing w:before="6" w:after="0"/>
        <w:jc w:val="left"/>
        <w:rPr>
          <w:rFonts w:ascii="Times New Roman" w:eastAsia="Calibri" w:hAnsi="Times New Roman" w:cs="Times New Roman"/>
          <w:kern w:val="0"/>
          <w:sz w:val="24"/>
          <w:szCs w:val="24"/>
          <w14:ligatures w14:val="none"/>
        </w:rPr>
      </w:pPr>
    </w:p>
    <w:p w14:paraId="60F02277" w14:textId="77777777" w:rsidR="00FC4787" w:rsidRPr="00FC4787" w:rsidRDefault="00FC4787" w:rsidP="00FC4787">
      <w:pPr>
        <w:widowControl w:val="0"/>
        <w:autoSpaceDE w:val="0"/>
        <w:autoSpaceDN w:val="0"/>
        <w:spacing w:before="0" w:after="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w w:val="95"/>
          <w:kern w:val="0"/>
          <w:sz w:val="24"/>
          <w:szCs w:val="24"/>
          <w14:ligatures w14:val="none"/>
        </w:rPr>
        <w:t>MJERA</w:t>
      </w:r>
      <w:r w:rsidRPr="00FC4787">
        <w:rPr>
          <w:rFonts w:ascii="Times New Roman" w:eastAsia="Calibri" w:hAnsi="Times New Roman" w:cs="Times New Roman"/>
          <w:b/>
          <w:bCs/>
          <w:color w:val="161616"/>
          <w:spacing w:val="4"/>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u w:val="single"/>
          <w14:ligatures w14:val="none"/>
        </w:rPr>
        <w:t>2.3.</w:t>
      </w:r>
      <w:r w:rsidRPr="00FC4787">
        <w:rPr>
          <w:rFonts w:ascii="Times New Roman" w:eastAsia="Calibri" w:hAnsi="Times New Roman" w:cs="Times New Roman"/>
          <w:b/>
          <w:bCs/>
          <w:color w:val="161616"/>
          <w:spacing w:val="-7"/>
          <w:w w:val="95"/>
          <w:kern w:val="0"/>
          <w:sz w:val="24"/>
          <w:szCs w:val="24"/>
          <w:u w:val="single"/>
          <w14:ligatures w14:val="none"/>
        </w:rPr>
        <w:t xml:space="preserve"> </w:t>
      </w:r>
      <w:r w:rsidRPr="00FC4787">
        <w:rPr>
          <w:rFonts w:ascii="Times New Roman" w:eastAsia="Calibri" w:hAnsi="Times New Roman" w:cs="Times New Roman"/>
          <w:b/>
          <w:bCs/>
          <w:color w:val="161616"/>
          <w:w w:val="95"/>
          <w:kern w:val="0"/>
          <w:sz w:val="24"/>
          <w:szCs w:val="24"/>
          <w:u w:val="single"/>
          <w14:ligatures w14:val="none"/>
        </w:rPr>
        <w:t>Bespovratna</w:t>
      </w:r>
      <w:r w:rsidRPr="00FC4787">
        <w:rPr>
          <w:rFonts w:ascii="Times New Roman" w:eastAsia="Calibri" w:hAnsi="Times New Roman" w:cs="Times New Roman"/>
          <w:b/>
          <w:bCs/>
          <w:color w:val="161616"/>
          <w:spacing w:val="12"/>
          <w:w w:val="95"/>
          <w:kern w:val="0"/>
          <w:sz w:val="24"/>
          <w:szCs w:val="24"/>
          <w:u w:val="single"/>
          <w14:ligatures w14:val="none"/>
        </w:rPr>
        <w:t xml:space="preserve"> </w:t>
      </w:r>
      <w:r w:rsidRPr="00FC4787">
        <w:rPr>
          <w:rFonts w:ascii="Times New Roman" w:eastAsia="Calibri" w:hAnsi="Times New Roman" w:cs="Times New Roman"/>
          <w:b/>
          <w:bCs/>
          <w:color w:val="161616"/>
          <w:w w:val="95"/>
          <w:kern w:val="0"/>
          <w:sz w:val="24"/>
          <w:szCs w:val="24"/>
          <w:u w:val="single"/>
          <w14:ligatures w14:val="none"/>
        </w:rPr>
        <w:t>novčana</w:t>
      </w:r>
      <w:r w:rsidRPr="00FC4787">
        <w:rPr>
          <w:rFonts w:ascii="Times New Roman" w:eastAsia="Calibri" w:hAnsi="Times New Roman" w:cs="Times New Roman"/>
          <w:b/>
          <w:bCs/>
          <w:color w:val="161616"/>
          <w:spacing w:val="1"/>
          <w:w w:val="95"/>
          <w:kern w:val="0"/>
          <w:sz w:val="24"/>
          <w:szCs w:val="24"/>
          <w:u w:val="single"/>
          <w14:ligatures w14:val="none"/>
        </w:rPr>
        <w:t xml:space="preserve"> </w:t>
      </w:r>
      <w:r w:rsidRPr="00FC4787">
        <w:rPr>
          <w:rFonts w:ascii="Times New Roman" w:eastAsia="Calibri" w:hAnsi="Times New Roman" w:cs="Times New Roman"/>
          <w:b/>
          <w:bCs/>
          <w:color w:val="161616"/>
          <w:w w:val="95"/>
          <w:kern w:val="0"/>
          <w:sz w:val="24"/>
          <w:szCs w:val="24"/>
          <w:u w:val="single"/>
          <w14:ligatures w14:val="none"/>
        </w:rPr>
        <w:t>sredstva</w:t>
      </w:r>
      <w:r w:rsidRPr="00FC4787">
        <w:rPr>
          <w:rFonts w:ascii="Times New Roman" w:eastAsia="Calibri" w:hAnsi="Times New Roman" w:cs="Times New Roman"/>
          <w:b/>
          <w:bCs/>
          <w:color w:val="161616"/>
          <w:spacing w:val="4"/>
          <w:w w:val="95"/>
          <w:kern w:val="0"/>
          <w:sz w:val="24"/>
          <w:szCs w:val="24"/>
          <w:u w:val="single"/>
          <w14:ligatures w14:val="none"/>
        </w:rPr>
        <w:t xml:space="preserve"> </w:t>
      </w:r>
      <w:r w:rsidRPr="00FC4787">
        <w:rPr>
          <w:rFonts w:ascii="Times New Roman" w:eastAsia="Calibri" w:hAnsi="Times New Roman" w:cs="Times New Roman"/>
          <w:b/>
          <w:bCs/>
          <w:color w:val="161616"/>
          <w:w w:val="95"/>
          <w:kern w:val="0"/>
          <w:sz w:val="24"/>
          <w:szCs w:val="24"/>
          <w:u w:val="single"/>
          <w14:ligatures w14:val="none"/>
        </w:rPr>
        <w:t>pri</w:t>
      </w:r>
      <w:r w:rsidRPr="00FC4787">
        <w:rPr>
          <w:rFonts w:ascii="Times New Roman" w:eastAsia="Calibri" w:hAnsi="Times New Roman" w:cs="Times New Roman"/>
          <w:b/>
          <w:bCs/>
          <w:color w:val="161616"/>
          <w:spacing w:val="-9"/>
          <w:w w:val="95"/>
          <w:kern w:val="0"/>
          <w:sz w:val="24"/>
          <w:szCs w:val="24"/>
          <w:u w:val="single"/>
          <w14:ligatures w14:val="none"/>
        </w:rPr>
        <w:t xml:space="preserve"> </w:t>
      </w:r>
      <w:r w:rsidRPr="00FC4787">
        <w:rPr>
          <w:rFonts w:ascii="Times New Roman" w:eastAsia="Calibri" w:hAnsi="Times New Roman" w:cs="Times New Roman"/>
          <w:b/>
          <w:bCs/>
          <w:color w:val="161616"/>
          <w:w w:val="95"/>
          <w:kern w:val="0"/>
          <w:sz w:val="24"/>
          <w:szCs w:val="24"/>
          <w:u w:val="single"/>
          <w14:ligatures w14:val="none"/>
        </w:rPr>
        <w:t>izgradnji</w:t>
      </w:r>
      <w:r w:rsidRPr="00FC4787">
        <w:rPr>
          <w:rFonts w:ascii="Times New Roman" w:eastAsia="Calibri" w:hAnsi="Times New Roman" w:cs="Times New Roman"/>
          <w:b/>
          <w:bCs/>
          <w:color w:val="161616"/>
          <w:spacing w:val="7"/>
          <w:w w:val="95"/>
          <w:kern w:val="0"/>
          <w:sz w:val="24"/>
          <w:szCs w:val="24"/>
          <w:u w:val="single"/>
          <w14:ligatures w14:val="none"/>
        </w:rPr>
        <w:t xml:space="preserve"> </w:t>
      </w:r>
      <w:r w:rsidRPr="00FC4787">
        <w:rPr>
          <w:rFonts w:ascii="Times New Roman" w:eastAsia="Calibri" w:hAnsi="Times New Roman" w:cs="Times New Roman"/>
          <w:b/>
          <w:bCs/>
          <w:color w:val="161616"/>
          <w:w w:val="95"/>
          <w:kern w:val="0"/>
          <w:sz w:val="24"/>
          <w:szCs w:val="24"/>
          <w:u w:val="single"/>
          <w14:ligatures w14:val="none"/>
        </w:rPr>
        <w:t>kuće</w:t>
      </w:r>
    </w:p>
    <w:p w14:paraId="77671967"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b/>
          <w:kern w:val="0"/>
          <w:sz w:val="24"/>
          <w:szCs w:val="24"/>
          <w14:ligatures w14:val="none"/>
        </w:rPr>
      </w:pPr>
    </w:p>
    <w:p w14:paraId="49466D05" w14:textId="77777777" w:rsidR="00FC4787" w:rsidRPr="00FC4787" w:rsidRDefault="00FC4787" w:rsidP="00FC4787">
      <w:pPr>
        <w:widowControl w:val="0"/>
        <w:autoSpaceDE w:val="0"/>
        <w:autoSpaceDN w:val="0"/>
        <w:spacing w:before="1"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Cs/>
          <w:w w:val="95"/>
          <w:kern w:val="0"/>
          <w:sz w:val="24"/>
          <w:szCs w:val="24"/>
          <w14:ligatures w14:val="none"/>
        </w:rPr>
        <w:t>Članak</w:t>
      </w:r>
      <w:r w:rsidRPr="00FC4787">
        <w:rPr>
          <w:rFonts w:ascii="Times New Roman" w:eastAsia="Calibri" w:hAnsi="Times New Roman" w:cs="Times New Roman"/>
          <w:bCs/>
          <w:spacing w:val="4"/>
          <w:w w:val="95"/>
          <w:kern w:val="0"/>
          <w:sz w:val="24"/>
          <w:szCs w:val="24"/>
          <w14:ligatures w14:val="none"/>
        </w:rPr>
        <w:t xml:space="preserve"> </w:t>
      </w:r>
      <w:r w:rsidRPr="00FC4787">
        <w:rPr>
          <w:rFonts w:ascii="Times New Roman" w:eastAsia="Calibri" w:hAnsi="Times New Roman" w:cs="Times New Roman"/>
          <w:bCs/>
          <w:w w:val="95"/>
          <w:kern w:val="0"/>
          <w:sz w:val="24"/>
          <w:szCs w:val="24"/>
          <w14:ligatures w14:val="none"/>
        </w:rPr>
        <w:t>20.</w:t>
      </w:r>
    </w:p>
    <w:p w14:paraId="2DD1222C" w14:textId="77777777" w:rsidR="00FC4787" w:rsidRPr="00FC4787" w:rsidRDefault="00FC4787" w:rsidP="00FC4787">
      <w:pPr>
        <w:widowControl w:val="0"/>
        <w:autoSpaceDE w:val="0"/>
        <w:autoSpaceDN w:val="0"/>
        <w:spacing w:before="7" w:after="0" w:line="228" w:lineRule="auto"/>
        <w:ind w:right="333"/>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w w:val="95"/>
          <w:kern w:val="0"/>
          <w:sz w:val="24"/>
          <w:szCs w:val="24"/>
          <w14:ligatures w14:val="none"/>
        </w:rPr>
        <w:t>Bespovratna novčana sredstva se mogu odobriti podnositelju zahtjeva za izgradnju kuće koja se nalazi</w:t>
      </w:r>
      <w:r w:rsidRPr="00FC4787">
        <w:rPr>
          <w:rFonts w:ascii="Times New Roman" w:eastAsia="Calibri" w:hAnsi="Times New Roman" w:cs="Times New Roman"/>
          <w:spacing w:val="1"/>
          <w:w w:val="95"/>
          <w:kern w:val="0"/>
          <w:sz w:val="24"/>
          <w:szCs w:val="24"/>
          <w14:ligatures w14:val="none"/>
        </w:rPr>
        <w:t xml:space="preserve"> na području općine Barilović</w:t>
      </w:r>
      <w:r w:rsidRPr="00FC4787">
        <w:rPr>
          <w:rFonts w:ascii="Times New Roman" w:eastAsia="Calibri" w:hAnsi="Times New Roman" w:cs="Times New Roman"/>
          <w:w w:val="90"/>
          <w:kern w:val="0"/>
          <w:sz w:val="24"/>
          <w:szCs w:val="24"/>
          <w14:ligatures w14:val="none"/>
        </w:rPr>
        <w:t xml:space="preserve"> i to isključivo radi izgradnje</w:t>
      </w:r>
      <w:r w:rsidRPr="00FC4787">
        <w:rPr>
          <w:rFonts w:ascii="Times New Roman" w:eastAsia="Calibri" w:hAnsi="Times New Roman" w:cs="Times New Roman"/>
          <w:spacing w:val="1"/>
          <w:w w:val="90"/>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nekretnine</w:t>
      </w:r>
      <w:r w:rsidRPr="00FC4787">
        <w:rPr>
          <w:rFonts w:ascii="Times New Roman" w:eastAsia="Calibri" w:hAnsi="Times New Roman" w:cs="Times New Roman"/>
          <w:spacing w:val="12"/>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stjecanjem</w:t>
      </w:r>
      <w:r w:rsidRPr="00FC4787">
        <w:rPr>
          <w:rFonts w:ascii="Times New Roman" w:eastAsia="Calibri" w:hAnsi="Times New Roman" w:cs="Times New Roman"/>
          <w:spacing w:val="13"/>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vlasništva</w:t>
      </w:r>
      <w:r w:rsidRPr="00FC4787">
        <w:rPr>
          <w:rFonts w:ascii="Times New Roman" w:eastAsia="Calibri" w:hAnsi="Times New Roman" w:cs="Times New Roman"/>
          <w:spacing w:val="9"/>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nad</w:t>
      </w:r>
      <w:r w:rsidRPr="00FC4787">
        <w:rPr>
          <w:rFonts w:ascii="Times New Roman" w:eastAsia="Calibri" w:hAnsi="Times New Roman" w:cs="Times New Roman"/>
          <w:spacing w:val="-2"/>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istom, a</w:t>
      </w:r>
      <w:r w:rsidRPr="00FC4787">
        <w:rPr>
          <w:rFonts w:ascii="Times New Roman" w:eastAsia="Calibri" w:hAnsi="Times New Roman" w:cs="Times New Roman"/>
          <w:spacing w:val="-1"/>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kojom</w:t>
      </w:r>
      <w:r w:rsidRPr="00FC4787">
        <w:rPr>
          <w:rFonts w:ascii="Times New Roman" w:eastAsia="Calibri" w:hAnsi="Times New Roman" w:cs="Times New Roman"/>
          <w:spacing w:val="3"/>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po</w:t>
      </w:r>
      <w:r w:rsidRPr="00FC4787">
        <w:rPr>
          <w:rFonts w:ascii="Times New Roman" w:eastAsia="Calibri" w:hAnsi="Times New Roman" w:cs="Times New Roman"/>
          <w:spacing w:val="4"/>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prvi</w:t>
      </w:r>
      <w:r w:rsidRPr="00FC4787">
        <w:rPr>
          <w:rFonts w:ascii="Times New Roman" w:eastAsia="Calibri" w:hAnsi="Times New Roman" w:cs="Times New Roman"/>
          <w:spacing w:val="-2"/>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put</w:t>
      </w:r>
      <w:r w:rsidRPr="00FC4787">
        <w:rPr>
          <w:rFonts w:ascii="Times New Roman" w:eastAsia="Calibri" w:hAnsi="Times New Roman" w:cs="Times New Roman"/>
          <w:spacing w:val="-2"/>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rješava</w:t>
      </w:r>
      <w:r w:rsidRPr="00FC4787">
        <w:rPr>
          <w:rFonts w:ascii="Times New Roman" w:eastAsia="Calibri" w:hAnsi="Times New Roman" w:cs="Times New Roman"/>
          <w:spacing w:val="4"/>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svoje</w:t>
      </w:r>
      <w:r w:rsidRPr="00FC4787">
        <w:rPr>
          <w:rFonts w:ascii="Times New Roman" w:eastAsia="Calibri" w:hAnsi="Times New Roman" w:cs="Times New Roman"/>
          <w:spacing w:val="5"/>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stambeno</w:t>
      </w:r>
      <w:r w:rsidRPr="00FC4787">
        <w:rPr>
          <w:rFonts w:ascii="Times New Roman" w:eastAsia="Calibri" w:hAnsi="Times New Roman" w:cs="Times New Roman"/>
          <w:spacing w:val="11"/>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pitanje.</w:t>
      </w:r>
    </w:p>
    <w:p w14:paraId="4B18C528" w14:textId="77777777" w:rsidR="00FC4787" w:rsidRPr="00FC4787" w:rsidRDefault="00FC4787" w:rsidP="00FC4787">
      <w:pPr>
        <w:widowControl w:val="0"/>
        <w:autoSpaceDE w:val="0"/>
        <w:autoSpaceDN w:val="0"/>
        <w:spacing w:before="3" w:after="0"/>
        <w:jc w:val="left"/>
        <w:rPr>
          <w:rFonts w:ascii="Times New Roman" w:eastAsia="Calibri" w:hAnsi="Times New Roman" w:cs="Times New Roman"/>
          <w:kern w:val="0"/>
          <w:sz w:val="24"/>
          <w:szCs w:val="24"/>
          <w14:ligatures w14:val="none"/>
        </w:rPr>
      </w:pPr>
    </w:p>
    <w:p w14:paraId="10505AD6"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21.</w:t>
      </w:r>
    </w:p>
    <w:p w14:paraId="6A472CAC" w14:textId="1C7A53F0" w:rsidR="00FC4787" w:rsidRPr="00FC4787" w:rsidRDefault="00FC4787" w:rsidP="00CD5D69">
      <w:pPr>
        <w:widowControl w:val="0"/>
        <w:autoSpaceDE w:val="0"/>
        <w:autoSpaceDN w:val="0"/>
        <w:spacing w:before="5" w:after="0" w:line="228" w:lineRule="auto"/>
        <w:ind w:right="327"/>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000000"/>
          <w:w w:val="95"/>
          <w:kern w:val="0"/>
          <w:sz w:val="24"/>
          <w:szCs w:val="24"/>
          <w14:ligatures w14:val="none"/>
        </w:rPr>
        <w:t>Podnositelj zahtjeva iz članka 20. ovog Programa može ostvariti bespovratna novčana sredstva za</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bCs/>
          <w:color w:val="000000"/>
          <w:w w:val="95"/>
          <w:kern w:val="0"/>
          <w:sz w:val="24"/>
          <w:szCs w:val="24"/>
          <w14:ligatures w14:val="none"/>
        </w:rPr>
        <w:t>izgradnju stambenog objekta u visini do maksimalno</w:t>
      </w:r>
      <w:r w:rsidRPr="00FC4787">
        <w:rPr>
          <w:rFonts w:ascii="Times New Roman" w:eastAsia="Calibri" w:hAnsi="Times New Roman" w:cs="Times New Roman"/>
          <w:b/>
          <w:bCs/>
          <w:color w:val="000000"/>
          <w:w w:val="95"/>
          <w:kern w:val="0"/>
          <w:sz w:val="24"/>
          <w:szCs w:val="24"/>
          <w14:ligatures w14:val="none"/>
        </w:rPr>
        <w:t xml:space="preserve"> </w:t>
      </w:r>
      <w:r w:rsidRPr="00FC4787">
        <w:rPr>
          <w:rFonts w:ascii="Times New Roman" w:eastAsia="Calibri" w:hAnsi="Times New Roman" w:cs="Times New Roman"/>
          <w:b/>
          <w:bCs/>
          <w:color w:val="000000"/>
          <w:spacing w:val="1"/>
          <w:w w:val="95"/>
          <w:kern w:val="0"/>
          <w:sz w:val="24"/>
          <w:szCs w:val="24"/>
          <w14:ligatures w14:val="none"/>
        </w:rPr>
        <w:t xml:space="preserve"> </w:t>
      </w:r>
      <w:r w:rsidRPr="00FC4787">
        <w:rPr>
          <w:rFonts w:ascii="Times New Roman" w:eastAsia="Calibri" w:hAnsi="Times New Roman" w:cs="Times New Roman"/>
          <w:b/>
          <w:bCs/>
          <w:color w:val="000000"/>
          <w:kern w:val="0"/>
          <w:sz w:val="24"/>
          <w:szCs w:val="24"/>
          <w14:ligatures w14:val="none"/>
        </w:rPr>
        <w:t>7.500,00 EUR.</w:t>
      </w:r>
    </w:p>
    <w:p w14:paraId="4789BB32" w14:textId="77777777" w:rsidR="00FC4787" w:rsidRPr="00FC4787" w:rsidRDefault="00FC4787" w:rsidP="00FC4787">
      <w:pPr>
        <w:widowControl w:val="0"/>
        <w:autoSpaceDE w:val="0"/>
        <w:autoSpaceDN w:val="0"/>
        <w:spacing w:before="1"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22.</w:t>
      </w:r>
    </w:p>
    <w:p w14:paraId="09DF388C" w14:textId="77777777" w:rsidR="00FC4787" w:rsidRPr="00FC4787" w:rsidRDefault="00FC4787" w:rsidP="00FC4787">
      <w:pPr>
        <w:widowControl w:val="0"/>
        <w:autoSpaceDE w:val="0"/>
        <w:autoSpaceDN w:val="0"/>
        <w:spacing w:before="2" w:after="0" w:line="228" w:lineRule="auto"/>
        <w:ind w:right="355"/>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Prihvatljivi troškovi po ovoj mjeri su troškovi izrade projektno-tehničke dokumentacije za ishođenje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akata</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građenja,</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troškovi</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građenja</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troškovi</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stručnog</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nadzora.</w:t>
      </w:r>
    </w:p>
    <w:p w14:paraId="5388FBFF" w14:textId="77777777" w:rsidR="00FC4787" w:rsidRPr="00FC4787" w:rsidRDefault="00FC4787" w:rsidP="00FC4787">
      <w:pPr>
        <w:widowControl w:val="0"/>
        <w:autoSpaceDE w:val="0"/>
        <w:autoSpaceDN w:val="0"/>
        <w:spacing w:before="4" w:after="0"/>
        <w:jc w:val="left"/>
        <w:rPr>
          <w:rFonts w:ascii="Times New Roman" w:eastAsia="Calibri" w:hAnsi="Times New Roman" w:cs="Times New Roman"/>
          <w:kern w:val="0"/>
          <w:sz w:val="24"/>
          <w:szCs w:val="24"/>
          <w14:ligatures w14:val="none"/>
        </w:rPr>
      </w:pPr>
    </w:p>
    <w:p w14:paraId="493834C3" w14:textId="77777777" w:rsidR="00FC4787" w:rsidRPr="00FC4787" w:rsidRDefault="00FC4787" w:rsidP="00FC4787">
      <w:pPr>
        <w:widowControl w:val="0"/>
        <w:autoSpaceDE w:val="0"/>
        <w:autoSpaceDN w:val="0"/>
        <w:spacing w:before="0" w:after="0" w:line="228" w:lineRule="auto"/>
        <w:ind w:right="352"/>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Avansno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plaćanje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nije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dozvoljeno.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Isplata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sredstava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korisniku</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vršiti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će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izvedenim</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uslugama/radovima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od</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strane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ovlaštene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tvrtke/ovlaštenog</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nadzornog</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inženjera.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Dokazna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dokumentacija</w:t>
      </w:r>
      <w:r w:rsidRPr="00FC4787">
        <w:rPr>
          <w:rFonts w:ascii="Times New Roman" w:eastAsia="Calibri" w:hAnsi="Times New Roman" w:cs="Times New Roman"/>
          <w:color w:val="161616"/>
          <w:spacing w:val="1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temelju</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koje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se</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vrši</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isplata</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sredstava:</w:t>
      </w:r>
    </w:p>
    <w:p w14:paraId="0C4CEF7D" w14:textId="77777777" w:rsidR="00FC4787" w:rsidRPr="00FC4787" w:rsidRDefault="00FC4787" w:rsidP="00FC4787">
      <w:pPr>
        <w:widowControl w:val="0"/>
        <w:autoSpaceDE w:val="0"/>
        <w:autoSpaceDN w:val="0"/>
        <w:spacing w:before="152" w:after="0" w:line="280"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-vjerodostojni</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računi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koji</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odnose</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izvođenje</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radova/usluga;</w:t>
      </w:r>
    </w:p>
    <w:p w14:paraId="7E8C4F4B" w14:textId="77777777" w:rsidR="00FC4787" w:rsidRPr="00FC4787" w:rsidRDefault="00FC4787" w:rsidP="00FC4787">
      <w:pPr>
        <w:widowControl w:val="0"/>
        <w:autoSpaceDE w:val="0"/>
        <w:autoSpaceDN w:val="0"/>
        <w:spacing w:before="8" w:after="0" w:line="228" w:lineRule="auto"/>
        <w:ind w:right="37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-bankovni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izvodi s računa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korisnika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kojima se dokazuje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izvršeno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plaćanje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računa.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Ukoliko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w:t>
      </w:r>
      <w:r w:rsidRPr="00FC4787">
        <w:rPr>
          <w:rFonts w:ascii="Times New Roman" w:eastAsia="Calibri" w:hAnsi="Times New Roman" w:cs="Times New Roman"/>
          <w:color w:val="161616"/>
          <w:spacing w:val="-47"/>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račun</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plaćen</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obročno,</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zbroj</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obroka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mora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biti</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jednak</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iznosu</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računa;</w:t>
      </w:r>
    </w:p>
    <w:p w14:paraId="67CAFBFC" w14:textId="77777777" w:rsidR="00FC4787" w:rsidRPr="00FC4787" w:rsidRDefault="00FC4787" w:rsidP="00FC4787">
      <w:pPr>
        <w:widowControl w:val="0"/>
        <w:autoSpaceDE w:val="0"/>
        <w:autoSpaceDN w:val="0"/>
        <w:spacing w:before="2" w:after="0"/>
        <w:jc w:val="left"/>
        <w:rPr>
          <w:rFonts w:ascii="Times New Roman" w:eastAsia="Calibri" w:hAnsi="Times New Roman" w:cs="Times New Roman"/>
          <w:kern w:val="0"/>
          <w:sz w:val="24"/>
          <w:szCs w:val="24"/>
          <w14:ligatures w14:val="none"/>
        </w:rPr>
      </w:pPr>
    </w:p>
    <w:p w14:paraId="7131E99B" w14:textId="77777777" w:rsidR="00FC4787" w:rsidRPr="00FC4787" w:rsidRDefault="00FC4787" w:rsidP="00FC4787">
      <w:pPr>
        <w:widowControl w:val="0"/>
        <w:autoSpaceDE w:val="0"/>
        <w:autoSpaceDN w:val="0"/>
        <w:spacing w:before="0" w:after="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61616"/>
          <w:w w:val="95"/>
          <w:kern w:val="0"/>
          <w:sz w:val="24"/>
          <w:szCs w:val="24"/>
          <w14:ligatures w14:val="none"/>
        </w:rPr>
        <w:t>Priznavati</w:t>
      </w:r>
      <w:r w:rsidRPr="00FC4787">
        <w:rPr>
          <w:rFonts w:ascii="Times New Roman" w:eastAsia="Calibri" w:hAnsi="Times New Roman" w:cs="Times New Roman"/>
          <w:b/>
          <w:color w:val="161616"/>
          <w:spacing w:val="5"/>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će</w:t>
      </w:r>
      <w:r w:rsidRPr="00FC4787">
        <w:rPr>
          <w:rFonts w:ascii="Times New Roman" w:eastAsia="Calibri" w:hAnsi="Times New Roman" w:cs="Times New Roman"/>
          <w:b/>
          <w:color w:val="161616"/>
          <w:spacing w:val="-6"/>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se</w:t>
      </w:r>
      <w:r w:rsidRPr="00FC4787">
        <w:rPr>
          <w:rFonts w:ascii="Times New Roman" w:eastAsia="Calibri" w:hAnsi="Times New Roman" w:cs="Times New Roman"/>
          <w:b/>
          <w:color w:val="161616"/>
          <w:spacing w:val="-4"/>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računi</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nastali</w:t>
      </w:r>
      <w:r w:rsidRPr="00FC4787">
        <w:rPr>
          <w:rFonts w:ascii="Times New Roman" w:eastAsia="Calibri" w:hAnsi="Times New Roman" w:cs="Times New Roman"/>
          <w:b/>
          <w:color w:val="161616"/>
          <w:spacing w:val="-3"/>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nakon</w:t>
      </w:r>
      <w:r w:rsidRPr="00FC4787">
        <w:rPr>
          <w:rFonts w:ascii="Times New Roman" w:eastAsia="Calibri" w:hAnsi="Times New Roman" w:cs="Times New Roman"/>
          <w:b/>
          <w:color w:val="161616"/>
          <w:spacing w:val="-2"/>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01.01.2025.</w:t>
      </w:r>
      <w:r w:rsidRPr="00FC4787">
        <w:rPr>
          <w:rFonts w:ascii="Times New Roman" w:eastAsia="Calibri" w:hAnsi="Times New Roman" w:cs="Times New Roman"/>
          <w:b/>
          <w:color w:val="161616"/>
          <w:spacing w:val="12"/>
          <w:w w:val="95"/>
          <w:kern w:val="0"/>
          <w:sz w:val="24"/>
          <w:szCs w:val="24"/>
          <w14:ligatures w14:val="none"/>
        </w:rPr>
        <w:t xml:space="preserve"> </w:t>
      </w:r>
      <w:r w:rsidRPr="00FC4787">
        <w:rPr>
          <w:rFonts w:ascii="Times New Roman" w:eastAsia="Calibri" w:hAnsi="Times New Roman" w:cs="Times New Roman"/>
          <w:b/>
          <w:w w:val="95"/>
          <w:kern w:val="0"/>
          <w:sz w:val="24"/>
          <w:szCs w:val="24"/>
          <w14:ligatures w14:val="none"/>
        </w:rPr>
        <w:t>godine.</w:t>
      </w:r>
    </w:p>
    <w:p w14:paraId="22DBD134"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65F56EF6"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23.</w:t>
      </w:r>
    </w:p>
    <w:p w14:paraId="13AEC09E" w14:textId="77777777" w:rsidR="00FC4787" w:rsidRPr="00FC4787" w:rsidRDefault="00FC4787" w:rsidP="00FC4787">
      <w:pPr>
        <w:widowControl w:val="0"/>
        <w:autoSpaceDE w:val="0"/>
        <w:autoSpaceDN w:val="0"/>
        <w:spacing w:before="3" w:after="0" w:line="228" w:lineRule="auto"/>
        <w:ind w:right="353"/>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Podnositelj zahtjeva i članovi njegove obitelji moraju prijaviti prebivalište na adresi izgrađene kuće za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koju je odobren poticaj u roku 36 mjeseci od zaključenja Ugovora o dodjeli bespovratnih novčanih</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sredstava</w:t>
      </w:r>
      <w:r w:rsidRPr="00FC4787">
        <w:rPr>
          <w:rFonts w:ascii="Times New Roman" w:eastAsia="Calibri" w:hAnsi="Times New Roman" w:cs="Times New Roman"/>
          <w:color w:val="161616"/>
          <w:spacing w:val="1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zadržati</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to</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prebivalište</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sljedećih</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10</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godina.</w:t>
      </w:r>
    </w:p>
    <w:p w14:paraId="32201A6E"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14A2CE2C" w14:textId="77777777" w:rsidR="00FC4787" w:rsidRPr="00FC4787" w:rsidRDefault="00FC4787" w:rsidP="00FA3B30">
      <w:pPr>
        <w:widowControl w:val="0"/>
        <w:numPr>
          <w:ilvl w:val="0"/>
          <w:numId w:val="45"/>
        </w:numPr>
        <w:tabs>
          <w:tab w:val="left" w:pos="442"/>
        </w:tabs>
        <w:suppressAutoHyphens/>
        <w:autoSpaceDE w:val="0"/>
        <w:autoSpaceDN w:val="0"/>
        <w:spacing w:before="0" w:after="0"/>
        <w:ind w:left="441" w:hanging="284"/>
        <w:jc w:val="left"/>
        <w:rPr>
          <w:rFonts w:ascii="Times New Roman" w:eastAsia="Calibri" w:hAnsi="Times New Roman" w:cs="Times New Roman"/>
          <w:b/>
          <w:bCs/>
          <w:color w:val="161616"/>
          <w:kern w:val="0"/>
          <w:sz w:val="24"/>
          <w:szCs w:val="24"/>
          <w14:ligatures w14:val="none"/>
        </w:rPr>
      </w:pPr>
      <w:r w:rsidRPr="00FC4787">
        <w:rPr>
          <w:rFonts w:ascii="Times New Roman" w:eastAsia="Calibri" w:hAnsi="Times New Roman" w:cs="Times New Roman"/>
          <w:b/>
          <w:bCs/>
          <w:color w:val="161616"/>
          <w:kern w:val="0"/>
          <w:sz w:val="24"/>
          <w:szCs w:val="24"/>
          <w14:ligatures w14:val="none"/>
        </w:rPr>
        <w:t>BODOVANJE</w:t>
      </w:r>
    </w:p>
    <w:p w14:paraId="44CC2A27"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b/>
          <w:kern w:val="0"/>
          <w:sz w:val="24"/>
          <w:szCs w:val="24"/>
          <w14:ligatures w14:val="none"/>
        </w:rPr>
      </w:pPr>
    </w:p>
    <w:p w14:paraId="6779EE89"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24.</w:t>
      </w:r>
    </w:p>
    <w:p w14:paraId="4BC0EBD7" w14:textId="77777777" w:rsidR="00FC4787" w:rsidRPr="00FC4787" w:rsidRDefault="00FC4787" w:rsidP="00FC4787">
      <w:pPr>
        <w:widowControl w:val="0"/>
        <w:autoSpaceDE w:val="0"/>
        <w:autoSpaceDN w:val="0"/>
        <w:spacing w:before="3" w:after="0" w:line="228" w:lineRule="auto"/>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Odobravanje</w:t>
      </w:r>
      <w:r w:rsidRPr="00FC4787">
        <w:rPr>
          <w:rFonts w:ascii="Times New Roman" w:eastAsia="Calibri" w:hAnsi="Times New Roman" w:cs="Times New Roman"/>
          <w:color w:val="161616"/>
          <w:spacing w:val="4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zahtjeva</w:t>
      </w:r>
      <w:r w:rsidRPr="00FC4787">
        <w:rPr>
          <w:rFonts w:ascii="Times New Roman" w:eastAsia="Calibri" w:hAnsi="Times New Roman" w:cs="Times New Roman"/>
          <w:color w:val="161616"/>
          <w:spacing w:val="2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w:t>
      </w:r>
      <w:r w:rsidRPr="00FC4787">
        <w:rPr>
          <w:rFonts w:ascii="Times New Roman" w:eastAsia="Calibri" w:hAnsi="Times New Roman" w:cs="Times New Roman"/>
          <w:color w:val="161616"/>
          <w:spacing w:val="13"/>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mjere</w:t>
      </w:r>
      <w:r w:rsidRPr="00FC4787">
        <w:rPr>
          <w:rFonts w:ascii="Times New Roman" w:eastAsia="Calibri" w:hAnsi="Times New Roman" w:cs="Times New Roman"/>
          <w:color w:val="161616"/>
          <w:spacing w:val="27"/>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iz</w:t>
      </w:r>
      <w:r w:rsidRPr="00FC4787">
        <w:rPr>
          <w:rFonts w:ascii="Times New Roman" w:eastAsia="Calibri" w:hAnsi="Times New Roman" w:cs="Times New Roman"/>
          <w:color w:val="161616"/>
          <w:spacing w:val="6"/>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ovog</w:t>
      </w:r>
      <w:r w:rsidRPr="00FC4787">
        <w:rPr>
          <w:rFonts w:ascii="Times New Roman" w:eastAsia="Calibri" w:hAnsi="Times New Roman" w:cs="Times New Roman"/>
          <w:color w:val="161616"/>
          <w:spacing w:val="19"/>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Programa</w:t>
      </w:r>
      <w:r w:rsidRPr="00FC4787">
        <w:rPr>
          <w:rFonts w:ascii="Times New Roman" w:eastAsia="Calibri" w:hAnsi="Times New Roman" w:cs="Times New Roman"/>
          <w:color w:val="161616"/>
          <w:spacing w:val="28"/>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obavlja</w:t>
      </w:r>
      <w:r w:rsidRPr="00FC4787">
        <w:rPr>
          <w:rFonts w:ascii="Times New Roman" w:eastAsia="Calibri" w:hAnsi="Times New Roman" w:cs="Times New Roman"/>
          <w:color w:val="161616"/>
          <w:spacing w:val="28"/>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se</w:t>
      </w:r>
      <w:r w:rsidRPr="00FC4787">
        <w:rPr>
          <w:rFonts w:ascii="Times New Roman" w:eastAsia="Calibri" w:hAnsi="Times New Roman" w:cs="Times New Roman"/>
          <w:color w:val="161616"/>
          <w:spacing w:val="2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na</w:t>
      </w:r>
      <w:r w:rsidRPr="00FC4787">
        <w:rPr>
          <w:rFonts w:ascii="Times New Roman" w:eastAsia="Calibri" w:hAnsi="Times New Roman" w:cs="Times New Roman"/>
          <w:color w:val="161616"/>
          <w:spacing w:val="2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temelju</w:t>
      </w:r>
      <w:r w:rsidRPr="00FC4787">
        <w:rPr>
          <w:rFonts w:ascii="Times New Roman" w:eastAsia="Calibri" w:hAnsi="Times New Roman" w:cs="Times New Roman"/>
          <w:color w:val="161616"/>
          <w:spacing w:val="17"/>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liste</w:t>
      </w:r>
      <w:r w:rsidRPr="00FC4787">
        <w:rPr>
          <w:rFonts w:ascii="Times New Roman" w:eastAsia="Calibri" w:hAnsi="Times New Roman" w:cs="Times New Roman"/>
          <w:color w:val="161616"/>
          <w:spacing w:val="2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prvenstva</w:t>
      </w:r>
      <w:r w:rsidRPr="00FC4787">
        <w:rPr>
          <w:rFonts w:ascii="Times New Roman" w:eastAsia="Calibri" w:hAnsi="Times New Roman" w:cs="Times New Roman"/>
          <w:color w:val="161616"/>
          <w:spacing w:val="3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utvrđenoj</w:t>
      </w:r>
      <w:r w:rsidRPr="00FC4787">
        <w:rPr>
          <w:rFonts w:ascii="Times New Roman" w:eastAsia="Calibri" w:hAnsi="Times New Roman" w:cs="Times New Roman"/>
          <w:color w:val="161616"/>
          <w:spacing w:val="2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prema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uvjetima</w:t>
      </w:r>
      <w:r w:rsidRPr="00FC4787">
        <w:rPr>
          <w:rFonts w:ascii="Times New Roman" w:eastAsia="Calibri" w:hAnsi="Times New Roman" w:cs="Times New Roman"/>
          <w:color w:val="161616"/>
          <w:spacing w:val="1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mjerilima</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ovog</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Programa.</w:t>
      </w:r>
    </w:p>
    <w:p w14:paraId="43246A6D" w14:textId="77777777" w:rsidR="00FC4787" w:rsidRPr="00FC4787" w:rsidRDefault="00FC4787" w:rsidP="00FC4787">
      <w:pPr>
        <w:widowControl w:val="0"/>
        <w:autoSpaceDE w:val="0"/>
        <w:autoSpaceDN w:val="0"/>
        <w:spacing w:before="0" w:after="0" w:line="275"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Lista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prvenstva</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stavka</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1.</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ovog</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članka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utvrđuje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temelju</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provedenog</w:t>
      </w:r>
      <w:r w:rsidRPr="00FC4787">
        <w:rPr>
          <w:rFonts w:ascii="Times New Roman" w:eastAsia="Calibri" w:hAnsi="Times New Roman" w:cs="Times New Roman"/>
          <w:color w:val="161616"/>
          <w:spacing w:val="2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javnog</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poziva.</w:t>
      </w:r>
    </w:p>
    <w:p w14:paraId="6713B0D6"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7973E864"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25.</w:t>
      </w:r>
    </w:p>
    <w:p w14:paraId="6EA73EAF" w14:textId="77777777" w:rsidR="00FC4787" w:rsidRPr="00FC4787" w:rsidRDefault="00FC4787" w:rsidP="00FC4787">
      <w:pPr>
        <w:widowControl w:val="0"/>
        <w:autoSpaceDE w:val="0"/>
        <w:autoSpaceDN w:val="0"/>
        <w:spacing w:before="0" w:after="0" w:line="269"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Lista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prvenstva</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utvrđuje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temelju</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bodovanja</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sljedećih</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mjerila:</w:t>
      </w:r>
    </w:p>
    <w:p w14:paraId="211CB13E" w14:textId="77777777" w:rsidR="00FC4787" w:rsidRPr="00FC4787" w:rsidRDefault="00FC4787" w:rsidP="00FA3B30">
      <w:pPr>
        <w:widowControl w:val="0"/>
        <w:numPr>
          <w:ilvl w:val="1"/>
          <w:numId w:val="45"/>
        </w:numPr>
        <w:tabs>
          <w:tab w:val="left" w:pos="-2600"/>
        </w:tabs>
        <w:suppressAutoHyphens/>
        <w:autoSpaceDE w:val="0"/>
        <w:autoSpaceDN w:val="0"/>
        <w:spacing w:before="0" w:after="0" w:line="266"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radni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p>
    <w:p w14:paraId="64C86021" w14:textId="77777777" w:rsidR="00FC4787" w:rsidRPr="00FC4787" w:rsidRDefault="00FC4787" w:rsidP="00FA3B30">
      <w:pPr>
        <w:widowControl w:val="0"/>
        <w:numPr>
          <w:ilvl w:val="1"/>
          <w:numId w:val="45"/>
        </w:numPr>
        <w:tabs>
          <w:tab w:val="left" w:pos="867"/>
        </w:tabs>
        <w:suppressAutoHyphens/>
        <w:autoSpaceDE w:val="0"/>
        <w:autoSpaceDN w:val="0"/>
        <w:spacing w:before="0" w:after="0" w:line="266" w:lineRule="exact"/>
        <w:ind w:left="866" w:hanging="36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stambeni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status</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p>
    <w:p w14:paraId="761CAC33" w14:textId="77777777" w:rsidR="00FC4787" w:rsidRPr="00FC4787" w:rsidRDefault="00FC4787" w:rsidP="00FA3B30">
      <w:pPr>
        <w:widowControl w:val="0"/>
        <w:numPr>
          <w:ilvl w:val="1"/>
          <w:numId w:val="45"/>
        </w:numPr>
        <w:tabs>
          <w:tab w:val="left" w:pos="863"/>
        </w:tabs>
        <w:suppressAutoHyphens/>
        <w:autoSpaceDE w:val="0"/>
        <w:autoSpaceDN w:val="0"/>
        <w:spacing w:before="0" w:after="0" w:line="269" w:lineRule="exact"/>
        <w:ind w:left="86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broj</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članova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obiteljskog</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domaćinstva</w:t>
      </w:r>
      <w:r w:rsidRPr="00FC4787">
        <w:rPr>
          <w:rFonts w:ascii="Times New Roman" w:eastAsia="Calibri" w:hAnsi="Times New Roman" w:cs="Times New Roman"/>
          <w:color w:val="161616"/>
          <w:spacing w:val="1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p>
    <w:p w14:paraId="4507150A" w14:textId="77777777" w:rsidR="00FC4787" w:rsidRPr="00FC4787" w:rsidRDefault="00FC4787" w:rsidP="00FA3B30">
      <w:pPr>
        <w:widowControl w:val="0"/>
        <w:numPr>
          <w:ilvl w:val="1"/>
          <w:numId w:val="45"/>
        </w:numPr>
        <w:tabs>
          <w:tab w:val="left" w:pos="862"/>
        </w:tabs>
        <w:suppressAutoHyphens/>
        <w:autoSpaceDE w:val="0"/>
        <w:autoSpaceDN w:val="0"/>
        <w:spacing w:before="0" w:after="0" w:line="275" w:lineRule="exact"/>
        <w:ind w:left="861" w:hanging="36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stručna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sprema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p>
    <w:p w14:paraId="3BBF0BDB" w14:textId="77777777" w:rsidR="00FC4787" w:rsidRPr="00FC4787" w:rsidRDefault="00FC4787" w:rsidP="00FC4787">
      <w:pPr>
        <w:widowControl w:val="0"/>
        <w:autoSpaceDE w:val="0"/>
        <w:autoSpaceDN w:val="0"/>
        <w:spacing w:before="5" w:after="0"/>
        <w:jc w:val="left"/>
        <w:rPr>
          <w:rFonts w:ascii="Times New Roman" w:eastAsia="Calibri" w:hAnsi="Times New Roman" w:cs="Times New Roman"/>
          <w:kern w:val="0"/>
          <w:sz w:val="24"/>
          <w:szCs w:val="24"/>
          <w14:ligatures w14:val="none"/>
        </w:rPr>
      </w:pPr>
    </w:p>
    <w:p w14:paraId="2B36A7A0" w14:textId="77777777" w:rsidR="00FC4787" w:rsidRPr="00FC4787" w:rsidRDefault="00FC4787" w:rsidP="00FC4787">
      <w:pPr>
        <w:widowControl w:val="0"/>
        <w:autoSpaceDE w:val="0"/>
        <w:autoSpaceDN w:val="0"/>
        <w:spacing w:before="1"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2D2D2D"/>
          <w:w w:val="95"/>
          <w:kern w:val="0"/>
          <w:sz w:val="24"/>
          <w:szCs w:val="24"/>
          <w14:ligatures w14:val="none"/>
        </w:rPr>
        <w:t>Radni odnos</w:t>
      </w:r>
      <w:r w:rsidRPr="00FC4787">
        <w:rPr>
          <w:rFonts w:ascii="Times New Roman" w:eastAsia="Calibri" w:hAnsi="Times New Roman" w:cs="Times New Roman"/>
          <w:b/>
          <w:color w:val="2D2D2D"/>
          <w:spacing w:val="4"/>
          <w:w w:val="95"/>
          <w:kern w:val="0"/>
          <w:sz w:val="24"/>
          <w:szCs w:val="24"/>
          <w14:ligatures w14:val="none"/>
        </w:rPr>
        <w:t xml:space="preserve"> </w:t>
      </w:r>
      <w:r w:rsidRPr="00FC4787">
        <w:rPr>
          <w:rFonts w:ascii="Times New Roman" w:eastAsia="Calibri" w:hAnsi="Times New Roman" w:cs="Times New Roman"/>
          <w:b/>
          <w:color w:val="2D2D2D"/>
          <w:w w:val="95"/>
          <w:kern w:val="0"/>
          <w:sz w:val="24"/>
          <w:szCs w:val="24"/>
          <w14:ligatures w14:val="none"/>
        </w:rPr>
        <w:t>podnositelja</w:t>
      </w:r>
      <w:r w:rsidRPr="00FC4787">
        <w:rPr>
          <w:rFonts w:ascii="Times New Roman" w:eastAsia="Calibri" w:hAnsi="Times New Roman" w:cs="Times New Roman"/>
          <w:b/>
          <w:color w:val="2D2D2D"/>
          <w:spacing w:val="5"/>
          <w:w w:val="95"/>
          <w:kern w:val="0"/>
          <w:sz w:val="24"/>
          <w:szCs w:val="24"/>
          <w14:ligatures w14:val="none"/>
        </w:rPr>
        <w:t xml:space="preserve"> </w:t>
      </w:r>
      <w:r w:rsidRPr="00FC4787">
        <w:rPr>
          <w:rFonts w:ascii="Times New Roman" w:eastAsia="Calibri" w:hAnsi="Times New Roman" w:cs="Times New Roman"/>
          <w:b/>
          <w:color w:val="2D2D2D"/>
          <w:w w:val="95"/>
          <w:kern w:val="0"/>
          <w:sz w:val="24"/>
          <w:szCs w:val="24"/>
          <w14:ligatures w14:val="none"/>
        </w:rPr>
        <w:t>zahtjeva</w:t>
      </w:r>
    </w:p>
    <w:p w14:paraId="6AC98182"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b/>
          <w:kern w:val="0"/>
          <w:sz w:val="24"/>
          <w:szCs w:val="24"/>
          <w14:ligatures w14:val="none"/>
        </w:rPr>
      </w:pPr>
    </w:p>
    <w:p w14:paraId="4F7A5701"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61616"/>
          <w:w w:val="95"/>
          <w:kern w:val="0"/>
          <w:sz w:val="24"/>
          <w:szCs w:val="24"/>
          <w14:ligatures w14:val="none"/>
        </w:rPr>
        <w:t>Članak</w:t>
      </w:r>
      <w:r w:rsidRPr="00FC4787">
        <w:rPr>
          <w:rFonts w:ascii="Times New Roman" w:eastAsia="Calibri" w:hAnsi="Times New Roman" w:cs="Times New Roman"/>
          <w:b/>
          <w:color w:val="161616"/>
          <w:spacing w:val="2"/>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26.</w:t>
      </w:r>
    </w:p>
    <w:p w14:paraId="2368A818" w14:textId="77777777" w:rsidR="00FC4787" w:rsidRPr="00FC4787" w:rsidRDefault="00FC4787" w:rsidP="00FC4787">
      <w:pPr>
        <w:widowControl w:val="0"/>
        <w:autoSpaceDE w:val="0"/>
        <w:autoSpaceDN w:val="0"/>
        <w:spacing w:before="0" w:after="0" w:line="271"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radnog</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podnositelju</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pripada:</w:t>
      </w:r>
    </w:p>
    <w:p w14:paraId="01055553" w14:textId="77777777" w:rsidR="00FC4787" w:rsidRPr="00FC4787" w:rsidRDefault="00FC4787" w:rsidP="00FA3B30">
      <w:pPr>
        <w:widowControl w:val="0"/>
        <w:numPr>
          <w:ilvl w:val="0"/>
          <w:numId w:val="46"/>
        </w:numPr>
        <w:tabs>
          <w:tab w:val="left" w:pos="-1166"/>
          <w:tab w:val="left" w:leader="dot" w:pos="6880"/>
        </w:tabs>
        <w:suppressAutoHyphens/>
        <w:autoSpaceDE w:val="0"/>
        <w:autoSpaceDN w:val="0"/>
        <w:spacing w:before="0" w:after="0" w:line="271" w:lineRule="exact"/>
        <w:ind w:hanging="22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ako</w:t>
      </w:r>
      <w:r w:rsidRPr="00FC4787">
        <w:rPr>
          <w:rFonts w:ascii="Times New Roman" w:eastAsia="Calibri" w:hAnsi="Times New Roman" w:cs="Times New Roman"/>
          <w:color w:val="161616"/>
          <w:spacing w:val="27"/>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je</w:t>
      </w:r>
      <w:r w:rsidRPr="00FC4787">
        <w:rPr>
          <w:rFonts w:ascii="Times New Roman" w:eastAsia="Calibri" w:hAnsi="Times New Roman" w:cs="Times New Roman"/>
          <w:color w:val="161616"/>
          <w:spacing w:val="23"/>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podnositelj</w:t>
      </w:r>
      <w:r w:rsidRPr="00FC4787">
        <w:rPr>
          <w:rFonts w:ascii="Times New Roman" w:eastAsia="Calibri" w:hAnsi="Times New Roman" w:cs="Times New Roman"/>
          <w:color w:val="161616"/>
          <w:spacing w:val="4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zahtjeva</w:t>
      </w:r>
      <w:r w:rsidRPr="00FC4787">
        <w:rPr>
          <w:rFonts w:ascii="Times New Roman" w:eastAsia="Calibri" w:hAnsi="Times New Roman" w:cs="Times New Roman"/>
          <w:color w:val="161616"/>
          <w:spacing w:val="42"/>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u</w:t>
      </w:r>
      <w:r w:rsidRPr="00FC4787">
        <w:rPr>
          <w:rFonts w:ascii="Times New Roman" w:eastAsia="Calibri" w:hAnsi="Times New Roman" w:cs="Times New Roman"/>
          <w:color w:val="161616"/>
          <w:spacing w:val="15"/>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radnom</w:t>
      </w:r>
      <w:r w:rsidRPr="00FC4787">
        <w:rPr>
          <w:rFonts w:ascii="Times New Roman" w:eastAsia="Calibri" w:hAnsi="Times New Roman" w:cs="Times New Roman"/>
          <w:color w:val="161616"/>
          <w:spacing w:val="35"/>
          <w:w w:val="90"/>
          <w:kern w:val="0"/>
          <w:sz w:val="24"/>
          <w:szCs w:val="24"/>
          <w14:ligatures w14:val="none"/>
        </w:rPr>
        <w:t xml:space="preserve"> </w:t>
      </w:r>
      <w:r w:rsidRPr="00FC4787">
        <w:rPr>
          <w:rFonts w:ascii="Times New Roman" w:eastAsia="Calibri" w:hAnsi="Times New Roman" w:cs="Times New Roman"/>
          <w:w w:val="90"/>
          <w:kern w:val="0"/>
          <w:sz w:val="24"/>
          <w:szCs w:val="24"/>
          <w14:ligatures w14:val="none"/>
        </w:rPr>
        <w:t>odnosu.</w:t>
      </w:r>
      <w:r w:rsidRPr="00FC4787">
        <w:rPr>
          <w:rFonts w:ascii="Times New Roman" w:eastAsia="Calibri" w:hAnsi="Times New Roman" w:cs="Times New Roman"/>
          <w:w w:val="90"/>
          <w:kern w:val="0"/>
          <w:sz w:val="24"/>
          <w:szCs w:val="24"/>
          <w14:ligatures w14:val="none"/>
        </w:rPr>
        <w:tab/>
        <w:t>………………..</w:t>
      </w:r>
      <w:r w:rsidRPr="00FC4787">
        <w:rPr>
          <w:rFonts w:ascii="Times New Roman" w:eastAsia="Calibri" w:hAnsi="Times New Roman" w:cs="Times New Roman"/>
          <w:w w:val="95"/>
          <w:kern w:val="0"/>
          <w:sz w:val="24"/>
          <w:szCs w:val="24"/>
          <w14:ligatures w14:val="none"/>
        </w:rPr>
        <w:t>5</w:t>
      </w:r>
      <w:r w:rsidRPr="00FC4787">
        <w:rPr>
          <w:rFonts w:ascii="Times New Roman" w:eastAsia="Calibri" w:hAnsi="Times New Roman" w:cs="Times New Roman"/>
          <w:spacing w:val="-2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bodova</w:t>
      </w:r>
    </w:p>
    <w:p w14:paraId="44A6F1E5" w14:textId="77777777" w:rsidR="00FC4787" w:rsidRPr="00FC4787" w:rsidRDefault="00FC4787" w:rsidP="00FA3B30">
      <w:pPr>
        <w:widowControl w:val="0"/>
        <w:numPr>
          <w:ilvl w:val="0"/>
          <w:numId w:val="46"/>
        </w:numPr>
        <w:tabs>
          <w:tab w:val="left" w:pos="400"/>
          <w:tab w:val="left" w:leader="dot" w:pos="8320"/>
        </w:tabs>
        <w:suppressAutoHyphens/>
        <w:autoSpaceDE w:val="0"/>
        <w:autoSpaceDN w:val="0"/>
        <w:spacing w:before="0" w:after="0" w:line="275" w:lineRule="exact"/>
        <w:ind w:left="399" w:hanging="23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ako</w:t>
      </w:r>
      <w:r w:rsidRPr="00FC4787">
        <w:rPr>
          <w:rFonts w:ascii="Times New Roman" w:eastAsia="Calibri" w:hAnsi="Times New Roman" w:cs="Times New Roman"/>
          <w:color w:val="161616"/>
          <w:spacing w:val="2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su</w:t>
      </w:r>
      <w:r w:rsidRPr="00FC4787">
        <w:rPr>
          <w:rFonts w:ascii="Times New Roman" w:eastAsia="Calibri" w:hAnsi="Times New Roman" w:cs="Times New Roman"/>
          <w:color w:val="161616"/>
          <w:spacing w:val="14"/>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oba</w:t>
      </w:r>
      <w:r w:rsidRPr="00FC4787">
        <w:rPr>
          <w:rFonts w:ascii="Times New Roman" w:eastAsia="Calibri" w:hAnsi="Times New Roman" w:cs="Times New Roman"/>
          <w:color w:val="161616"/>
          <w:spacing w:val="23"/>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bračna</w:t>
      </w:r>
      <w:r w:rsidRPr="00FC4787">
        <w:rPr>
          <w:rFonts w:ascii="Times New Roman" w:eastAsia="Calibri" w:hAnsi="Times New Roman" w:cs="Times New Roman"/>
          <w:color w:val="161616"/>
          <w:spacing w:val="28"/>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(ili</w:t>
      </w:r>
      <w:r w:rsidRPr="00FC4787">
        <w:rPr>
          <w:rFonts w:ascii="Times New Roman" w:eastAsia="Calibri" w:hAnsi="Times New Roman" w:cs="Times New Roman"/>
          <w:color w:val="161616"/>
          <w:spacing w:val="1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izvanbračna)</w:t>
      </w:r>
      <w:r w:rsidRPr="00FC4787">
        <w:rPr>
          <w:rFonts w:ascii="Times New Roman" w:eastAsia="Calibri" w:hAnsi="Times New Roman" w:cs="Times New Roman"/>
          <w:color w:val="161616"/>
          <w:spacing w:val="44"/>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druga</w:t>
      </w:r>
      <w:r w:rsidRPr="00FC4787">
        <w:rPr>
          <w:rFonts w:ascii="Times New Roman" w:eastAsia="Calibri" w:hAnsi="Times New Roman" w:cs="Times New Roman"/>
          <w:color w:val="161616"/>
          <w:spacing w:val="18"/>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u</w:t>
      </w:r>
      <w:r w:rsidRPr="00FC4787">
        <w:rPr>
          <w:rFonts w:ascii="Times New Roman" w:eastAsia="Calibri" w:hAnsi="Times New Roman" w:cs="Times New Roman"/>
          <w:color w:val="161616"/>
          <w:spacing w:val="8"/>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radnom</w:t>
      </w:r>
      <w:r w:rsidRPr="00FC4787">
        <w:rPr>
          <w:rFonts w:ascii="Times New Roman" w:eastAsia="Calibri" w:hAnsi="Times New Roman" w:cs="Times New Roman"/>
          <w:color w:val="161616"/>
          <w:spacing w:val="25"/>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odnos ………………………………</w:t>
      </w:r>
      <w:r w:rsidRPr="00FC4787">
        <w:rPr>
          <w:rFonts w:ascii="Times New Roman" w:eastAsia="Calibri" w:hAnsi="Times New Roman" w:cs="Times New Roman"/>
          <w:spacing w:val="-1"/>
          <w:w w:val="95"/>
          <w:kern w:val="0"/>
          <w:sz w:val="24"/>
          <w:szCs w:val="24"/>
          <w14:ligatures w14:val="none"/>
        </w:rPr>
        <w:t>10</w:t>
      </w:r>
      <w:r w:rsidRPr="00FC4787">
        <w:rPr>
          <w:rFonts w:ascii="Times New Roman" w:eastAsia="Calibri" w:hAnsi="Times New Roman" w:cs="Times New Roman"/>
          <w:spacing w:val="-10"/>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bodova</w:t>
      </w:r>
    </w:p>
    <w:p w14:paraId="539AC67E" w14:textId="77777777" w:rsidR="00FC4787" w:rsidRPr="00FC4787" w:rsidRDefault="00FC4787" w:rsidP="00FC4787">
      <w:pPr>
        <w:widowControl w:val="0"/>
        <w:autoSpaceDE w:val="0"/>
        <w:autoSpaceDN w:val="0"/>
        <w:spacing w:before="5" w:after="0"/>
        <w:jc w:val="left"/>
        <w:rPr>
          <w:rFonts w:ascii="Times New Roman" w:eastAsia="Calibri" w:hAnsi="Times New Roman" w:cs="Times New Roman"/>
          <w:kern w:val="0"/>
          <w:sz w:val="24"/>
          <w:szCs w:val="24"/>
          <w14:ligatures w14:val="none"/>
        </w:rPr>
      </w:pPr>
    </w:p>
    <w:p w14:paraId="73BDAF14" w14:textId="77777777" w:rsidR="00FC4787" w:rsidRPr="00FC4787" w:rsidRDefault="00FC4787" w:rsidP="00FC4787">
      <w:pPr>
        <w:widowControl w:val="0"/>
        <w:autoSpaceDE w:val="0"/>
        <w:autoSpaceDN w:val="0"/>
        <w:spacing w:before="0"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61616"/>
          <w:w w:val="110"/>
          <w:kern w:val="0"/>
          <w:sz w:val="24"/>
          <w:szCs w:val="24"/>
          <w14:ligatures w14:val="none"/>
        </w:rPr>
        <w:t>Stambeni</w:t>
      </w:r>
      <w:r w:rsidRPr="00FC4787">
        <w:rPr>
          <w:rFonts w:ascii="Times New Roman" w:eastAsia="Calibri" w:hAnsi="Times New Roman" w:cs="Times New Roman"/>
          <w:b/>
          <w:color w:val="161616"/>
          <w:spacing w:val="-2"/>
          <w:w w:val="110"/>
          <w:kern w:val="0"/>
          <w:sz w:val="24"/>
          <w:szCs w:val="24"/>
          <w14:ligatures w14:val="none"/>
        </w:rPr>
        <w:t xml:space="preserve"> </w:t>
      </w:r>
      <w:r w:rsidRPr="00FC4787">
        <w:rPr>
          <w:rFonts w:ascii="Times New Roman" w:eastAsia="Calibri" w:hAnsi="Times New Roman" w:cs="Times New Roman"/>
          <w:b/>
          <w:color w:val="161616"/>
          <w:w w:val="110"/>
          <w:kern w:val="0"/>
          <w:sz w:val="24"/>
          <w:szCs w:val="24"/>
          <w14:ligatures w14:val="none"/>
        </w:rPr>
        <w:t>status</w:t>
      </w:r>
    </w:p>
    <w:p w14:paraId="4EF29444" w14:textId="77777777" w:rsidR="00FC4787" w:rsidRPr="00FC4787" w:rsidRDefault="00FC4787" w:rsidP="00FC4787">
      <w:pPr>
        <w:widowControl w:val="0"/>
        <w:autoSpaceDE w:val="0"/>
        <w:autoSpaceDN w:val="0"/>
        <w:spacing w:before="3" w:after="0"/>
        <w:jc w:val="left"/>
        <w:rPr>
          <w:rFonts w:ascii="Times New Roman" w:eastAsia="Calibri" w:hAnsi="Times New Roman" w:cs="Times New Roman"/>
          <w:b/>
          <w:kern w:val="0"/>
          <w:sz w:val="24"/>
          <w:szCs w:val="24"/>
          <w14:ligatures w14:val="none"/>
        </w:rPr>
      </w:pPr>
    </w:p>
    <w:p w14:paraId="4B2ED43D"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w w:val="95"/>
          <w:kern w:val="0"/>
          <w:sz w:val="24"/>
          <w:szCs w:val="24"/>
          <w14:ligatures w14:val="none"/>
        </w:rPr>
        <w:t>Članak 27.</w:t>
      </w:r>
    </w:p>
    <w:p w14:paraId="5E90F256" w14:textId="77777777" w:rsidR="00FC4787" w:rsidRPr="00FC4787" w:rsidRDefault="00FC4787" w:rsidP="00FC4787">
      <w:pPr>
        <w:widowControl w:val="0"/>
        <w:autoSpaceDE w:val="0"/>
        <w:autoSpaceDN w:val="0"/>
        <w:spacing w:before="0" w:after="0" w:line="271" w:lineRule="exac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Podnositelju</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temelju</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stambenog</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statusa pripada:</w:t>
      </w:r>
    </w:p>
    <w:p w14:paraId="79ADC6B3" w14:textId="77777777" w:rsidR="00FC4787" w:rsidRPr="00FC4787" w:rsidRDefault="00FC4787" w:rsidP="00FA3B30">
      <w:pPr>
        <w:widowControl w:val="0"/>
        <w:numPr>
          <w:ilvl w:val="1"/>
          <w:numId w:val="46"/>
        </w:numPr>
        <w:tabs>
          <w:tab w:val="left" w:pos="-2787"/>
          <w:tab w:val="left" w:leader="dot" w:pos="4574"/>
        </w:tabs>
        <w:suppressAutoHyphens/>
        <w:autoSpaceDE w:val="0"/>
        <w:autoSpaceDN w:val="0"/>
        <w:spacing w:before="3" w:after="0" w:line="228" w:lineRule="auto"/>
        <w:ind w:right="374" w:hanging="40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status</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najmoprimca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kod</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pravne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ili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fizičke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osobe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slobodno</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ugovorenom</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kern w:val="0"/>
          <w:sz w:val="24"/>
          <w:szCs w:val="24"/>
          <w14:ligatures w14:val="none"/>
        </w:rPr>
        <w:t xml:space="preserve">najamninom.   </w:t>
      </w:r>
      <w:r w:rsidRPr="00FC4787">
        <w:rPr>
          <w:rFonts w:ascii="Times New Roman" w:eastAsia="Calibri" w:hAnsi="Times New Roman" w:cs="Times New Roman"/>
          <w:kern w:val="0"/>
          <w:sz w:val="24"/>
          <w:szCs w:val="24"/>
          <w14:ligatures w14:val="none"/>
        </w:rPr>
        <w:tab/>
        <w:t>……………………………………..</w:t>
      </w:r>
      <w:r w:rsidRPr="00FC4787">
        <w:rPr>
          <w:rFonts w:ascii="Times New Roman" w:eastAsia="Calibri" w:hAnsi="Times New Roman" w:cs="Times New Roman"/>
          <w:spacing w:val="-1"/>
          <w:w w:val="95"/>
          <w:kern w:val="0"/>
          <w:sz w:val="24"/>
          <w:szCs w:val="24"/>
          <w14:ligatures w14:val="none"/>
        </w:rPr>
        <w:t>10</w:t>
      </w:r>
      <w:r w:rsidRPr="00FC4787">
        <w:rPr>
          <w:rFonts w:ascii="Times New Roman" w:eastAsia="Calibri" w:hAnsi="Times New Roman" w:cs="Times New Roman"/>
          <w:spacing w:val="-9"/>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bodova</w:t>
      </w:r>
    </w:p>
    <w:p w14:paraId="1AACABBA" w14:textId="77777777" w:rsidR="00FC4787" w:rsidRPr="00FC4787" w:rsidRDefault="00FC4787" w:rsidP="00FA3B30">
      <w:pPr>
        <w:widowControl w:val="0"/>
        <w:numPr>
          <w:ilvl w:val="1"/>
          <w:numId w:val="46"/>
        </w:numPr>
        <w:tabs>
          <w:tab w:val="left" w:pos="933"/>
          <w:tab w:val="left" w:leader="dot" w:pos="8424"/>
        </w:tabs>
        <w:suppressAutoHyphens/>
        <w:autoSpaceDE w:val="0"/>
        <w:autoSpaceDN w:val="0"/>
        <w:spacing w:before="0" w:after="0" w:line="269" w:lineRule="exact"/>
        <w:ind w:left="932" w:hanging="40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stanovanje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kod</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člana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obitelji………………………………………………….</w:t>
      </w:r>
      <w:r w:rsidRPr="00FC4787">
        <w:rPr>
          <w:rFonts w:ascii="Times New Roman" w:eastAsia="Calibri" w:hAnsi="Times New Roman" w:cs="Times New Roman"/>
          <w:spacing w:val="-1"/>
          <w:w w:val="95"/>
          <w:kern w:val="0"/>
          <w:sz w:val="24"/>
          <w:szCs w:val="24"/>
          <w14:ligatures w14:val="none"/>
        </w:rPr>
        <w:t>5</w:t>
      </w:r>
      <w:r w:rsidRPr="00FC4787">
        <w:rPr>
          <w:rFonts w:ascii="Times New Roman" w:eastAsia="Calibri" w:hAnsi="Times New Roman" w:cs="Times New Roman"/>
          <w:spacing w:val="-13"/>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bodova</w:t>
      </w:r>
    </w:p>
    <w:p w14:paraId="6D44CB38" w14:textId="77777777" w:rsidR="00FC4787" w:rsidRPr="00FC4787" w:rsidRDefault="00FC4787" w:rsidP="00FC4787">
      <w:pPr>
        <w:widowControl w:val="0"/>
        <w:autoSpaceDE w:val="0"/>
        <w:autoSpaceDN w:val="0"/>
        <w:spacing w:before="3" w:after="0" w:line="228" w:lineRule="auto"/>
        <w:ind w:right="36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 xml:space="preserve">Za dokazivanje statusa iz točke a) ovog </w:t>
      </w:r>
      <w:r w:rsidRPr="00FC4787">
        <w:rPr>
          <w:rFonts w:ascii="Times New Roman" w:eastAsia="Calibri" w:hAnsi="Times New Roman" w:cs="Times New Roman"/>
          <w:color w:val="161616"/>
          <w:kern w:val="0"/>
          <w:sz w:val="24"/>
          <w:szCs w:val="24"/>
          <w14:ligatures w14:val="none"/>
        </w:rPr>
        <w:t>članka priznavat će se ugovori o najmu stana ovjereni kod</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javnog bilježnika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ili prijavljeni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 poreznoj upravi, sklopljeni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najmanje 6 mjeseci prije datuma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raspisivanja</w:t>
      </w:r>
      <w:r w:rsidRPr="00FC4787">
        <w:rPr>
          <w:rFonts w:ascii="Times New Roman" w:eastAsia="Calibri" w:hAnsi="Times New Roman" w:cs="Times New Roman"/>
          <w:color w:val="161616"/>
          <w:spacing w:val="2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Javnog</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poziva.</w:t>
      </w:r>
    </w:p>
    <w:p w14:paraId="03351C95" w14:textId="77777777" w:rsidR="00FC4787" w:rsidRPr="00FC4787" w:rsidRDefault="00FC4787" w:rsidP="00FC4787">
      <w:pPr>
        <w:widowControl w:val="0"/>
        <w:autoSpaceDE w:val="0"/>
        <w:autoSpaceDN w:val="0"/>
        <w:spacing w:before="0" w:after="0" w:line="228" w:lineRule="auto"/>
        <w:ind w:right="364"/>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Za dokazivanje statusa iz točke b) ovog članka priznavat će se ovjerena izjava o stanovanju kod člana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obitelji.</w:t>
      </w:r>
    </w:p>
    <w:p w14:paraId="27962FB6"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47B119B5" w14:textId="77777777" w:rsidR="00FC4787" w:rsidRPr="00FC4787" w:rsidRDefault="00FC4787" w:rsidP="00FC4787">
      <w:pPr>
        <w:widowControl w:val="0"/>
        <w:autoSpaceDE w:val="0"/>
        <w:autoSpaceDN w:val="0"/>
        <w:spacing w:before="0"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w w:val="95"/>
          <w:kern w:val="0"/>
          <w:sz w:val="24"/>
          <w:szCs w:val="24"/>
          <w14:ligatures w14:val="none"/>
        </w:rPr>
        <w:t>Broj</w:t>
      </w:r>
      <w:r w:rsidRPr="00FC4787">
        <w:rPr>
          <w:rFonts w:ascii="Times New Roman" w:eastAsia="Calibri" w:hAnsi="Times New Roman" w:cs="Times New Roman"/>
          <w:b/>
          <w:bCs/>
          <w:color w:val="161616"/>
          <w:spacing w:val="-7"/>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članova</w:t>
      </w:r>
      <w:r w:rsidRPr="00FC4787">
        <w:rPr>
          <w:rFonts w:ascii="Times New Roman" w:eastAsia="Calibri" w:hAnsi="Times New Roman" w:cs="Times New Roman"/>
          <w:b/>
          <w:bCs/>
          <w:color w:val="161616"/>
          <w:spacing w:val="-4"/>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obiteljskog</w:t>
      </w:r>
      <w:r w:rsidRPr="00FC4787">
        <w:rPr>
          <w:rFonts w:ascii="Times New Roman" w:eastAsia="Calibri" w:hAnsi="Times New Roman" w:cs="Times New Roman"/>
          <w:b/>
          <w:bCs/>
          <w:color w:val="161616"/>
          <w:spacing w:val="5"/>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domaćinstva</w:t>
      </w:r>
      <w:r w:rsidRPr="00FC4787">
        <w:rPr>
          <w:rFonts w:ascii="Times New Roman" w:eastAsia="Calibri" w:hAnsi="Times New Roman" w:cs="Times New Roman"/>
          <w:b/>
          <w:bCs/>
          <w:color w:val="161616"/>
          <w:spacing w:val="13"/>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podnositelja</w:t>
      </w:r>
      <w:r w:rsidRPr="00FC4787">
        <w:rPr>
          <w:rFonts w:ascii="Times New Roman" w:eastAsia="Calibri" w:hAnsi="Times New Roman" w:cs="Times New Roman"/>
          <w:b/>
          <w:bCs/>
          <w:color w:val="161616"/>
          <w:spacing w:val="2"/>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zahtjeva</w:t>
      </w:r>
    </w:p>
    <w:p w14:paraId="70341542"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b/>
          <w:kern w:val="0"/>
          <w:sz w:val="24"/>
          <w:szCs w:val="24"/>
          <w14:ligatures w14:val="none"/>
        </w:rPr>
      </w:pPr>
    </w:p>
    <w:p w14:paraId="19208362" w14:textId="77777777" w:rsidR="00FC4787" w:rsidRPr="00FC4787" w:rsidRDefault="00FC4787" w:rsidP="00FC4787">
      <w:pPr>
        <w:widowControl w:val="0"/>
        <w:autoSpaceDE w:val="0"/>
        <w:autoSpaceDN w:val="0"/>
        <w:spacing w:before="1"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28.</w:t>
      </w:r>
    </w:p>
    <w:p w14:paraId="0F5D0A91" w14:textId="77777777" w:rsidR="00FC4787" w:rsidRPr="00FC4787" w:rsidRDefault="00FC4787" w:rsidP="00FC4787">
      <w:pPr>
        <w:widowControl w:val="0"/>
        <w:autoSpaceDE w:val="0"/>
        <w:autoSpaceDN w:val="0"/>
        <w:spacing w:before="0" w:after="0" w:line="266"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Prema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broju</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članova obiteljskog</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domaćinstva</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podnositelju</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pripada:</w:t>
      </w:r>
    </w:p>
    <w:p w14:paraId="7F6B067B" w14:textId="77777777" w:rsidR="00FC4787" w:rsidRPr="00FC4787" w:rsidRDefault="00FC4787" w:rsidP="00FA3B30">
      <w:pPr>
        <w:widowControl w:val="0"/>
        <w:numPr>
          <w:ilvl w:val="0"/>
          <w:numId w:val="47"/>
        </w:numPr>
        <w:tabs>
          <w:tab w:val="left" w:pos="-2750"/>
          <w:tab w:val="left" w:leader="dot" w:pos="4933"/>
        </w:tabs>
        <w:suppressAutoHyphens/>
        <w:autoSpaceDE w:val="0"/>
        <w:autoSpaceDN w:val="0"/>
        <w:spacing w:before="0" w:after="0" w:line="266" w:lineRule="exact"/>
        <w:ind w:hanging="40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dva</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kern w:val="0"/>
          <w:sz w:val="24"/>
          <w:szCs w:val="24"/>
          <w14:ligatures w14:val="none"/>
        </w:rPr>
        <w:t>člana.</w:t>
      </w:r>
      <w:r w:rsidRPr="00FC4787">
        <w:rPr>
          <w:rFonts w:ascii="Times New Roman" w:eastAsia="Calibri" w:hAnsi="Times New Roman" w:cs="Times New Roman"/>
          <w:kern w:val="0"/>
          <w:sz w:val="24"/>
          <w:szCs w:val="24"/>
          <w14:ligatures w14:val="none"/>
        </w:rPr>
        <w:tab/>
      </w:r>
      <w:r w:rsidRPr="00FC4787">
        <w:rPr>
          <w:rFonts w:ascii="Times New Roman" w:eastAsia="Calibri" w:hAnsi="Times New Roman" w:cs="Times New Roman"/>
          <w:w w:val="95"/>
          <w:kern w:val="0"/>
          <w:sz w:val="24"/>
          <w:szCs w:val="24"/>
          <w14:ligatures w14:val="none"/>
        </w:rPr>
        <w:t>3</w:t>
      </w:r>
      <w:r w:rsidRPr="00FC4787">
        <w:rPr>
          <w:rFonts w:ascii="Times New Roman" w:eastAsia="Calibri" w:hAnsi="Times New Roman" w:cs="Times New Roman"/>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boda</w:t>
      </w:r>
    </w:p>
    <w:p w14:paraId="47E4AA86" w14:textId="77777777" w:rsidR="00FC4787" w:rsidRPr="00FC4787" w:rsidRDefault="00FC4787" w:rsidP="00FA3B30">
      <w:pPr>
        <w:widowControl w:val="0"/>
        <w:numPr>
          <w:ilvl w:val="0"/>
          <w:numId w:val="47"/>
        </w:numPr>
        <w:tabs>
          <w:tab w:val="left" w:pos="915"/>
          <w:tab w:val="left" w:leader="dot" w:pos="8395"/>
        </w:tabs>
        <w:suppressAutoHyphens/>
        <w:autoSpaceDE w:val="0"/>
        <w:autoSpaceDN w:val="0"/>
        <w:spacing w:before="0" w:after="0" w:line="269" w:lineRule="exact"/>
        <w:ind w:left="91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tri</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člana…………………………………………………………………5</w:t>
      </w:r>
      <w:r w:rsidRPr="00FC4787">
        <w:rPr>
          <w:rFonts w:ascii="Times New Roman" w:eastAsia="Calibri" w:hAnsi="Times New Roman" w:cs="Times New Roman"/>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bodova</w:t>
      </w:r>
    </w:p>
    <w:p w14:paraId="2A6EAAAD" w14:textId="77777777" w:rsidR="00FC4787" w:rsidRPr="00FC4787" w:rsidRDefault="00FC4787" w:rsidP="00FA3B30">
      <w:pPr>
        <w:widowControl w:val="0"/>
        <w:numPr>
          <w:ilvl w:val="0"/>
          <w:numId w:val="47"/>
        </w:numPr>
        <w:tabs>
          <w:tab w:val="left" w:pos="914"/>
          <w:tab w:val="left" w:leader="dot" w:pos="8401"/>
        </w:tabs>
        <w:suppressAutoHyphens/>
        <w:autoSpaceDE w:val="0"/>
        <w:autoSpaceDN w:val="0"/>
        <w:spacing w:before="0" w:after="0" w:line="269" w:lineRule="exact"/>
        <w:ind w:left="913" w:hanging="40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četiri</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kern w:val="0"/>
          <w:sz w:val="24"/>
          <w:szCs w:val="24"/>
          <w14:ligatures w14:val="none"/>
        </w:rPr>
        <w:t>člana…………………………………………………………..</w:t>
      </w:r>
      <w:r w:rsidRPr="00FC4787">
        <w:rPr>
          <w:rFonts w:ascii="Times New Roman" w:eastAsia="Calibri" w:hAnsi="Times New Roman" w:cs="Times New Roman"/>
          <w:spacing w:val="-1"/>
          <w:w w:val="95"/>
          <w:kern w:val="0"/>
          <w:sz w:val="24"/>
          <w:szCs w:val="24"/>
          <w14:ligatures w14:val="none"/>
        </w:rPr>
        <w:t>7</w:t>
      </w:r>
      <w:r w:rsidRPr="00FC4787">
        <w:rPr>
          <w:rFonts w:ascii="Times New Roman" w:eastAsia="Calibri" w:hAnsi="Times New Roman" w:cs="Times New Roman"/>
          <w:spacing w:val="-4"/>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bodova</w:t>
      </w:r>
    </w:p>
    <w:p w14:paraId="72967A13" w14:textId="77777777" w:rsidR="00FC4787" w:rsidRPr="00FC4787" w:rsidRDefault="00FC4787" w:rsidP="00FA3B30">
      <w:pPr>
        <w:widowControl w:val="0"/>
        <w:numPr>
          <w:ilvl w:val="0"/>
          <w:numId w:val="47"/>
        </w:numPr>
        <w:tabs>
          <w:tab w:val="left" w:pos="911"/>
          <w:tab w:val="left" w:leader="dot" w:pos="8287"/>
        </w:tabs>
        <w:suppressAutoHyphens/>
        <w:autoSpaceDE w:val="0"/>
        <w:autoSpaceDN w:val="0"/>
        <w:spacing w:before="0" w:after="0" w:line="269" w:lineRule="exact"/>
        <w:ind w:left="910" w:hanging="40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pet</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članova……………………………………………………………..10</w:t>
      </w:r>
      <w:r w:rsidRPr="00FC4787">
        <w:rPr>
          <w:rFonts w:ascii="Times New Roman" w:eastAsia="Calibri" w:hAnsi="Times New Roman" w:cs="Times New Roman"/>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bodova</w:t>
      </w:r>
    </w:p>
    <w:p w14:paraId="11D612D5" w14:textId="77777777" w:rsidR="00FC4787" w:rsidRPr="00FC4787" w:rsidRDefault="00FC4787" w:rsidP="00FA3B30">
      <w:pPr>
        <w:widowControl w:val="0"/>
        <w:numPr>
          <w:ilvl w:val="0"/>
          <w:numId w:val="47"/>
        </w:numPr>
        <w:tabs>
          <w:tab w:val="left" w:pos="910"/>
          <w:tab w:val="left" w:leader="dot" w:pos="8294"/>
        </w:tabs>
        <w:suppressAutoHyphens/>
        <w:autoSpaceDE w:val="0"/>
        <w:autoSpaceDN w:val="0"/>
        <w:spacing w:before="0" w:after="0" w:line="271" w:lineRule="exact"/>
        <w:ind w:left="909" w:hanging="40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više</w:t>
      </w:r>
      <w:r w:rsidRPr="00FC4787">
        <w:rPr>
          <w:rFonts w:ascii="Times New Roman" w:eastAsia="Calibri" w:hAnsi="Times New Roman" w:cs="Times New Roman"/>
          <w:color w:val="161616"/>
          <w:spacing w:val="2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od</w:t>
      </w:r>
      <w:r w:rsidRPr="00FC4787">
        <w:rPr>
          <w:rFonts w:ascii="Times New Roman" w:eastAsia="Calibri" w:hAnsi="Times New Roman" w:cs="Times New Roman"/>
          <w:color w:val="161616"/>
          <w:spacing w:val="1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5</w:t>
      </w:r>
      <w:r w:rsidRPr="00FC4787">
        <w:rPr>
          <w:rFonts w:ascii="Times New Roman" w:eastAsia="Calibri" w:hAnsi="Times New Roman" w:cs="Times New Roman"/>
          <w:color w:val="161616"/>
          <w:spacing w:val="13"/>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članova………………………………………………………….</w:t>
      </w:r>
      <w:r w:rsidRPr="00FC4787">
        <w:rPr>
          <w:rFonts w:ascii="Times New Roman" w:eastAsia="Calibri" w:hAnsi="Times New Roman" w:cs="Times New Roman"/>
          <w:spacing w:val="-1"/>
          <w:w w:val="95"/>
          <w:kern w:val="0"/>
          <w:sz w:val="24"/>
          <w:szCs w:val="24"/>
          <w14:ligatures w14:val="none"/>
        </w:rPr>
        <w:t>15</w:t>
      </w:r>
      <w:r w:rsidRPr="00FC4787">
        <w:rPr>
          <w:rFonts w:ascii="Times New Roman" w:eastAsia="Calibri" w:hAnsi="Times New Roman" w:cs="Times New Roman"/>
          <w:spacing w:val="-7"/>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bodova</w:t>
      </w:r>
    </w:p>
    <w:p w14:paraId="5C9D2675" w14:textId="77777777" w:rsidR="00FC4787" w:rsidRPr="00FC4787" w:rsidRDefault="00FC4787" w:rsidP="00FC4787">
      <w:pPr>
        <w:widowControl w:val="0"/>
        <w:autoSpaceDE w:val="0"/>
        <w:autoSpaceDN w:val="0"/>
        <w:spacing w:before="7" w:after="0" w:line="228" w:lineRule="auto"/>
        <w:ind w:right="37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Članovi</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obiteljskog</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domaćinstva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podnositelja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zahtjeva iz stavka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1. ovog članka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kao</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kriterij</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 bodovanje</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smatraju</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bračni</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ili</w:t>
      </w:r>
      <w:r w:rsidRPr="00FC4787">
        <w:rPr>
          <w:rFonts w:ascii="Times New Roman" w:eastAsia="Calibri" w:hAnsi="Times New Roman" w:cs="Times New Roman"/>
          <w:color w:val="161616"/>
          <w:spacing w:val="-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izvanbračni</w:t>
      </w:r>
      <w:r w:rsidRPr="00FC4787">
        <w:rPr>
          <w:rFonts w:ascii="Times New Roman" w:eastAsia="Calibri" w:hAnsi="Times New Roman" w:cs="Times New Roman"/>
          <w:color w:val="161616"/>
          <w:spacing w:val="1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drug</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potomak.</w:t>
      </w:r>
    </w:p>
    <w:p w14:paraId="13D92F5F" w14:textId="77777777" w:rsidR="00FC4787" w:rsidRPr="00FC4787" w:rsidRDefault="00FC4787" w:rsidP="00FC4787">
      <w:pPr>
        <w:widowControl w:val="0"/>
        <w:autoSpaceDE w:val="0"/>
        <w:autoSpaceDN w:val="0"/>
        <w:spacing w:before="0" w:after="0" w:line="269"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dokazivanje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broja</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članova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obiteljskog</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domaćinstva</w:t>
      </w:r>
      <w:r w:rsidRPr="00FC4787">
        <w:rPr>
          <w:rFonts w:ascii="Times New Roman" w:eastAsia="Calibri" w:hAnsi="Times New Roman" w:cs="Times New Roman"/>
          <w:color w:val="161616"/>
          <w:spacing w:val="1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priznavat</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će</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p>
    <w:p w14:paraId="0DFB1353" w14:textId="77777777" w:rsidR="00FC4787" w:rsidRPr="00FC4787" w:rsidRDefault="00FC4787" w:rsidP="00FC4787">
      <w:pPr>
        <w:widowControl w:val="0"/>
        <w:autoSpaceDE w:val="0"/>
        <w:autoSpaceDN w:val="0"/>
        <w:spacing w:before="3" w:after="0" w:line="228" w:lineRule="auto"/>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 rodni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list</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ili vjenčani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list za podnositelja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zahtjeva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 za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sve članove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njegovog</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obiteljskog</w:t>
      </w:r>
      <w:r w:rsidRPr="00FC4787">
        <w:rPr>
          <w:rFonts w:ascii="Times New Roman" w:eastAsia="Calibri" w:hAnsi="Times New Roman" w:cs="Times New Roman"/>
          <w:color w:val="161616"/>
          <w:spacing w:val="-4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domaćinstva</w:t>
      </w:r>
      <w:r w:rsidRPr="00FC4787">
        <w:rPr>
          <w:rFonts w:ascii="Times New Roman" w:eastAsia="Calibri" w:hAnsi="Times New Roman" w:cs="Times New Roman"/>
          <w:color w:val="161616"/>
          <w:spacing w:val="1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navedenih</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zahtjevu</w:t>
      </w:r>
      <w:r w:rsidRPr="00FC4787">
        <w:rPr>
          <w:rFonts w:ascii="Times New Roman" w:eastAsia="Calibri" w:hAnsi="Times New Roman" w:cs="Times New Roman"/>
          <w:color w:val="161616"/>
          <w:spacing w:val="3"/>
          <w:kern w:val="0"/>
          <w:sz w:val="24"/>
          <w:szCs w:val="24"/>
          <w14:ligatures w14:val="none"/>
        </w:rPr>
        <w:t xml:space="preserve"> </w:t>
      </w:r>
    </w:p>
    <w:p w14:paraId="7F40E8B8" w14:textId="204B311D" w:rsidR="00FC4787" w:rsidRPr="00FC4787" w:rsidRDefault="00FC4787" w:rsidP="002C27CF">
      <w:pPr>
        <w:widowControl w:val="0"/>
        <w:tabs>
          <w:tab w:val="left" w:pos="853"/>
        </w:tabs>
        <w:autoSpaceDE w:val="0"/>
        <w:autoSpaceDN w:val="0"/>
        <w:spacing w:before="0" w:after="0" w:line="271"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FF0000"/>
          <w:kern w:val="0"/>
          <w:sz w:val="24"/>
          <w:szCs w:val="24"/>
          <w14:ligatures w14:val="none"/>
        </w:rPr>
        <w:t>-</w:t>
      </w:r>
      <w:r w:rsidRPr="00FC4787">
        <w:rPr>
          <w:rFonts w:ascii="Times New Roman" w:eastAsia="Calibri" w:hAnsi="Times New Roman" w:cs="Times New Roman"/>
          <w:color w:val="000000"/>
          <w:kern w:val="0"/>
          <w:sz w:val="24"/>
          <w:szCs w:val="24"/>
          <w14:ligatures w14:val="none"/>
        </w:rPr>
        <w:tab/>
      </w:r>
      <w:r w:rsidRPr="00FC4787">
        <w:rPr>
          <w:rFonts w:ascii="Times New Roman" w:eastAsia="Calibri" w:hAnsi="Times New Roman" w:cs="Times New Roman"/>
          <w:color w:val="000000"/>
          <w:w w:val="95"/>
          <w:kern w:val="0"/>
          <w:sz w:val="24"/>
          <w:szCs w:val="24"/>
          <w14:ligatures w14:val="none"/>
        </w:rPr>
        <w:t>izjava</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o</w:t>
      </w:r>
      <w:r w:rsidRPr="00FC4787">
        <w:rPr>
          <w:rFonts w:ascii="Times New Roman" w:eastAsia="Calibri" w:hAnsi="Times New Roman" w:cs="Times New Roman"/>
          <w:color w:val="000000"/>
          <w:spacing w:val="-4"/>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izvanbračnoj</w:t>
      </w:r>
      <w:r w:rsidRPr="00FC4787">
        <w:rPr>
          <w:rFonts w:ascii="Times New Roman" w:eastAsia="Calibri" w:hAnsi="Times New Roman" w:cs="Times New Roman"/>
          <w:color w:val="000000"/>
          <w:spacing w:val="2"/>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zajednici (obrazac preuzeti</w:t>
      </w:r>
      <w:r w:rsidRPr="00FC4787">
        <w:rPr>
          <w:rFonts w:ascii="Times New Roman" w:eastAsia="Calibri" w:hAnsi="Times New Roman" w:cs="Times New Roman"/>
          <w:color w:val="000000"/>
          <w:spacing w:val="1"/>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s</w:t>
      </w:r>
      <w:r w:rsidRPr="00FC4787">
        <w:rPr>
          <w:rFonts w:ascii="Times New Roman" w:eastAsia="Calibri" w:hAnsi="Times New Roman" w:cs="Times New Roman"/>
          <w:color w:val="000000"/>
          <w:spacing w:val="-5"/>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web</w:t>
      </w:r>
      <w:r w:rsidRPr="00FC4787">
        <w:rPr>
          <w:rFonts w:ascii="Times New Roman" w:eastAsia="Calibri" w:hAnsi="Times New Roman" w:cs="Times New Roman"/>
          <w:color w:val="000000"/>
          <w:spacing w:val="-2"/>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stranica</w:t>
      </w:r>
      <w:r w:rsidRPr="00FC4787">
        <w:rPr>
          <w:rFonts w:ascii="Times New Roman" w:eastAsia="Calibri" w:hAnsi="Times New Roman" w:cs="Times New Roman"/>
          <w:color w:val="000000"/>
          <w:spacing w:val="5"/>
          <w:w w:val="95"/>
          <w:kern w:val="0"/>
          <w:sz w:val="24"/>
          <w:szCs w:val="24"/>
          <w14:ligatures w14:val="none"/>
        </w:rPr>
        <w:t xml:space="preserve"> </w:t>
      </w:r>
      <w:r w:rsidRPr="00FC4787">
        <w:rPr>
          <w:rFonts w:ascii="Times New Roman" w:eastAsia="Calibri" w:hAnsi="Times New Roman" w:cs="Times New Roman"/>
          <w:color w:val="000000"/>
          <w:w w:val="95"/>
          <w:kern w:val="0"/>
          <w:sz w:val="24"/>
          <w:szCs w:val="24"/>
          <w14:ligatures w14:val="none"/>
        </w:rPr>
        <w:t>općine Barilović)</w:t>
      </w:r>
    </w:p>
    <w:p w14:paraId="782CD4D3" w14:textId="77777777" w:rsidR="00FC4787" w:rsidRPr="00FC4787" w:rsidRDefault="00FC4787" w:rsidP="00FC4787">
      <w:pPr>
        <w:widowControl w:val="0"/>
        <w:autoSpaceDE w:val="0"/>
        <w:autoSpaceDN w:val="0"/>
        <w:spacing w:before="5" w:after="0"/>
        <w:jc w:val="left"/>
        <w:rPr>
          <w:rFonts w:ascii="Times New Roman" w:eastAsia="Calibri" w:hAnsi="Times New Roman" w:cs="Times New Roman"/>
          <w:kern w:val="0"/>
          <w:sz w:val="24"/>
          <w:szCs w:val="24"/>
          <w14:ligatures w14:val="none"/>
        </w:rPr>
      </w:pPr>
    </w:p>
    <w:p w14:paraId="6AED97C3" w14:textId="77777777" w:rsidR="00FC4787" w:rsidRPr="00FC4787" w:rsidRDefault="00FC4787" w:rsidP="00FC4787">
      <w:pPr>
        <w:widowControl w:val="0"/>
        <w:autoSpaceDE w:val="0"/>
        <w:autoSpaceDN w:val="0"/>
        <w:spacing w:before="0"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w w:val="95"/>
          <w:kern w:val="0"/>
          <w:sz w:val="24"/>
          <w:szCs w:val="24"/>
          <w14:ligatures w14:val="none"/>
        </w:rPr>
        <w:t>Stručna</w:t>
      </w:r>
      <w:r w:rsidRPr="00FC4787">
        <w:rPr>
          <w:rFonts w:ascii="Times New Roman" w:eastAsia="Calibri" w:hAnsi="Times New Roman" w:cs="Times New Roman"/>
          <w:b/>
          <w:bCs/>
          <w:color w:val="161616"/>
          <w:spacing w:val="3"/>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sprema</w:t>
      </w:r>
      <w:r w:rsidRPr="00FC4787">
        <w:rPr>
          <w:rFonts w:ascii="Times New Roman" w:eastAsia="Calibri" w:hAnsi="Times New Roman" w:cs="Times New Roman"/>
          <w:b/>
          <w:bCs/>
          <w:color w:val="161616"/>
          <w:spacing w:val="-2"/>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podnositelja</w:t>
      </w:r>
      <w:r w:rsidRPr="00FC4787">
        <w:rPr>
          <w:rFonts w:ascii="Times New Roman" w:eastAsia="Calibri" w:hAnsi="Times New Roman" w:cs="Times New Roman"/>
          <w:b/>
          <w:bCs/>
          <w:color w:val="161616"/>
          <w:spacing w:val="17"/>
          <w:w w:val="95"/>
          <w:kern w:val="0"/>
          <w:sz w:val="24"/>
          <w:szCs w:val="24"/>
          <w14:ligatures w14:val="none"/>
        </w:rPr>
        <w:t xml:space="preserve"> </w:t>
      </w:r>
      <w:r w:rsidRPr="00FC4787">
        <w:rPr>
          <w:rFonts w:ascii="Times New Roman" w:eastAsia="Calibri" w:hAnsi="Times New Roman" w:cs="Times New Roman"/>
          <w:b/>
          <w:bCs/>
          <w:color w:val="161616"/>
          <w:w w:val="95"/>
          <w:kern w:val="0"/>
          <w:sz w:val="24"/>
          <w:szCs w:val="24"/>
          <w14:ligatures w14:val="none"/>
        </w:rPr>
        <w:t>zahtjeva</w:t>
      </w:r>
    </w:p>
    <w:p w14:paraId="37E41072" w14:textId="77777777" w:rsidR="00FC4787" w:rsidRPr="00FC4787" w:rsidRDefault="00FC4787" w:rsidP="00FC4787">
      <w:pPr>
        <w:widowControl w:val="0"/>
        <w:autoSpaceDE w:val="0"/>
        <w:autoSpaceDN w:val="0"/>
        <w:spacing w:before="8" w:after="0"/>
        <w:jc w:val="left"/>
        <w:rPr>
          <w:rFonts w:ascii="Times New Roman" w:eastAsia="Calibri" w:hAnsi="Times New Roman" w:cs="Times New Roman"/>
          <w:b/>
          <w:kern w:val="0"/>
          <w:sz w:val="24"/>
          <w:szCs w:val="24"/>
          <w14:ligatures w14:val="none"/>
        </w:rPr>
      </w:pPr>
    </w:p>
    <w:p w14:paraId="4357C1F3"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Članak</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29.</w:t>
      </w:r>
    </w:p>
    <w:p w14:paraId="18B86DA2" w14:textId="77777777" w:rsidR="00FC4787" w:rsidRPr="00FC4787" w:rsidRDefault="00FC4787" w:rsidP="00FC4787">
      <w:pPr>
        <w:widowControl w:val="0"/>
        <w:autoSpaceDE w:val="0"/>
        <w:autoSpaceDN w:val="0"/>
        <w:spacing w:before="6" w:after="0" w:line="228" w:lineRule="auto"/>
        <w:ind w:right="37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Na temelju stručne</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spreme</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odnosno</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akademskog</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stupnja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obrazovanja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podnositelju</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zahtjeva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 bračnom</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ili</w:t>
      </w:r>
      <w:r w:rsidRPr="00FC4787">
        <w:rPr>
          <w:rFonts w:ascii="Times New Roman" w:eastAsia="Calibri" w:hAnsi="Times New Roman" w:cs="Times New Roman"/>
          <w:color w:val="161616"/>
          <w:spacing w:val="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izvanbračnom</w:t>
      </w:r>
      <w:r w:rsidRPr="00FC4787">
        <w:rPr>
          <w:rFonts w:ascii="Times New Roman" w:eastAsia="Calibri" w:hAnsi="Times New Roman" w:cs="Times New Roman"/>
          <w:color w:val="161616"/>
          <w:spacing w:val="2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drugu</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pripada</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p>
    <w:p w14:paraId="765297F8" w14:textId="77777777" w:rsidR="00FC4787" w:rsidRPr="00FC4787" w:rsidRDefault="00FC4787" w:rsidP="00FA3B30">
      <w:pPr>
        <w:widowControl w:val="0"/>
        <w:numPr>
          <w:ilvl w:val="0"/>
          <w:numId w:val="48"/>
        </w:numPr>
        <w:tabs>
          <w:tab w:val="left" w:pos="-2666"/>
          <w:tab w:val="left" w:leader="dot" w:pos="4724"/>
        </w:tabs>
        <w:suppressAutoHyphens/>
        <w:autoSpaceDE w:val="0"/>
        <w:autoSpaceDN w:val="0"/>
        <w:spacing w:before="0" w:after="0" w:line="228" w:lineRule="auto"/>
        <w:ind w:right="378" w:hanging="40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VSS</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odnosno</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završen preddiplomski</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diplomski</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sveučilišni</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studij</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ili</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integrirani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preddiplomski</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diplomski</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sveučilišni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studij</w:t>
      </w:r>
      <w:r w:rsidRPr="00FC4787">
        <w:rPr>
          <w:rFonts w:ascii="Times New Roman" w:eastAsia="Calibri" w:hAnsi="Times New Roman" w:cs="Times New Roman"/>
          <w:color w:val="161616"/>
          <w:spacing w:val="-14"/>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ili</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specijalistički</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diplomski</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stručni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studij…….10</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bodova</w:t>
      </w:r>
    </w:p>
    <w:p w14:paraId="599D072B" w14:textId="77777777" w:rsidR="00FC4787" w:rsidRPr="00FC4787" w:rsidRDefault="00FC4787" w:rsidP="00FA3B30">
      <w:pPr>
        <w:widowControl w:val="0"/>
        <w:numPr>
          <w:ilvl w:val="0"/>
          <w:numId w:val="48"/>
        </w:numPr>
        <w:tabs>
          <w:tab w:val="left" w:pos="886"/>
          <w:tab w:val="left" w:leader="dot" w:pos="8364"/>
        </w:tabs>
        <w:suppressAutoHyphens/>
        <w:autoSpaceDE w:val="0"/>
        <w:autoSpaceDN w:val="0"/>
        <w:spacing w:before="1" w:after="0" w:line="216" w:lineRule="auto"/>
        <w:ind w:left="885" w:right="398" w:hanging="40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VŠS odnosno</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završen preddiplomski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sveučilišni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studij ili stručni studij u trajanju od najmanje</w:t>
      </w:r>
      <w:r w:rsidRPr="00FC4787">
        <w:rPr>
          <w:rFonts w:ascii="Times New Roman" w:eastAsia="Calibri" w:hAnsi="Times New Roman" w:cs="Times New Roman"/>
          <w:color w:val="161616"/>
          <w:spacing w:val="-47"/>
          <w:w w:val="95"/>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tri</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godine………………………………………………………………..…</w:t>
      </w:r>
      <w:r w:rsidRPr="00FC4787">
        <w:rPr>
          <w:rFonts w:ascii="Times New Roman" w:eastAsia="Calibri" w:hAnsi="Times New Roman" w:cs="Times New Roman"/>
          <w:color w:val="161616"/>
          <w:w w:val="95"/>
          <w:kern w:val="0"/>
          <w:sz w:val="24"/>
          <w:szCs w:val="24"/>
          <w14:ligatures w14:val="none"/>
        </w:rPr>
        <w:t>5</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bodova</w:t>
      </w:r>
    </w:p>
    <w:p w14:paraId="7828E30C" w14:textId="77777777" w:rsidR="00FC4787" w:rsidRPr="00FC4787" w:rsidRDefault="00FC4787" w:rsidP="00FC4787">
      <w:pPr>
        <w:widowControl w:val="0"/>
        <w:autoSpaceDE w:val="0"/>
        <w:autoSpaceDN w:val="0"/>
        <w:spacing w:before="0" w:after="0" w:line="216" w:lineRule="auto"/>
        <w:jc w:val="left"/>
        <w:rPr>
          <w:rFonts w:ascii="Times New Roman" w:eastAsia="Calibri" w:hAnsi="Times New Roman" w:cs="Times New Roman"/>
          <w:kern w:val="0"/>
          <w:sz w:val="24"/>
          <w:szCs w:val="24"/>
          <w14:ligatures w14:val="none"/>
        </w:rPr>
      </w:pPr>
    </w:p>
    <w:p w14:paraId="539B28D0" w14:textId="77777777" w:rsidR="00FC4787" w:rsidRPr="00FC4787" w:rsidRDefault="00FC4787" w:rsidP="00FA3B30">
      <w:pPr>
        <w:widowControl w:val="0"/>
        <w:numPr>
          <w:ilvl w:val="0"/>
          <w:numId w:val="48"/>
        </w:numPr>
        <w:tabs>
          <w:tab w:val="left" w:pos="978"/>
          <w:tab w:val="left" w:leader="dot" w:pos="8451"/>
        </w:tabs>
        <w:suppressAutoHyphens/>
        <w:autoSpaceDE w:val="0"/>
        <w:autoSpaceDN w:val="0"/>
        <w:spacing w:before="30" w:after="0"/>
        <w:ind w:left="977" w:hanging="41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w w:val="95"/>
          <w:kern w:val="0"/>
          <w:sz w:val="24"/>
          <w:szCs w:val="24"/>
          <w14:ligatures w14:val="none"/>
        </w:rPr>
        <w:t>SSS,</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niža</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stručna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sprema</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(osnovna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škola,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NKV,</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PKV,KV)…………………….</w:t>
      </w:r>
      <w:r w:rsidRPr="00FC4787">
        <w:rPr>
          <w:rFonts w:ascii="Times New Roman" w:eastAsia="Calibri" w:hAnsi="Times New Roman" w:cs="Times New Roman"/>
          <w:w w:val="90"/>
          <w:kern w:val="0"/>
          <w:sz w:val="24"/>
          <w:szCs w:val="24"/>
          <w14:ligatures w14:val="none"/>
        </w:rPr>
        <w:t>1</w:t>
      </w:r>
      <w:r w:rsidRPr="00FC4787">
        <w:rPr>
          <w:rFonts w:ascii="Times New Roman" w:eastAsia="Calibri" w:hAnsi="Times New Roman" w:cs="Times New Roman"/>
          <w:spacing w:val="-4"/>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bod</w:t>
      </w:r>
    </w:p>
    <w:p w14:paraId="02798B4F" w14:textId="77777777" w:rsidR="00FC4787" w:rsidRPr="00FC4787" w:rsidRDefault="00FC4787" w:rsidP="00FC4787">
      <w:pPr>
        <w:widowControl w:val="0"/>
        <w:autoSpaceDE w:val="0"/>
        <w:autoSpaceDN w:val="0"/>
        <w:spacing w:before="8" w:after="0"/>
        <w:jc w:val="left"/>
        <w:rPr>
          <w:rFonts w:ascii="Times New Roman" w:eastAsia="Calibri" w:hAnsi="Times New Roman" w:cs="Times New Roman"/>
          <w:kern w:val="0"/>
          <w:sz w:val="24"/>
          <w:szCs w:val="24"/>
          <w14:ligatures w14:val="none"/>
        </w:rPr>
      </w:pPr>
    </w:p>
    <w:p w14:paraId="0BE1FDB7" w14:textId="77777777" w:rsidR="00FC4787" w:rsidRPr="00FC4787" w:rsidRDefault="00FC4787" w:rsidP="00FC4787">
      <w:pPr>
        <w:widowControl w:val="0"/>
        <w:autoSpaceDE w:val="0"/>
        <w:autoSpaceDN w:val="0"/>
        <w:spacing w:before="0" w:after="0" w:line="456" w:lineRule="auto"/>
        <w:ind w:right="169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Za svaki veći stupanj obrazovanja od VSS dodjeljuje se dodatnih</w:t>
      </w:r>
      <w:r w:rsidRPr="00FC4787">
        <w:rPr>
          <w:rFonts w:ascii="Times New Roman" w:eastAsia="Calibri" w:hAnsi="Times New Roman" w:cs="Times New Roman"/>
          <w:color w:val="181818"/>
          <w:spacing w:val="46"/>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 xml:space="preserve">5 </w:t>
      </w:r>
      <w:r w:rsidRPr="00FC4787">
        <w:rPr>
          <w:rFonts w:ascii="Times New Roman" w:eastAsia="Calibri" w:hAnsi="Times New Roman" w:cs="Times New Roman"/>
          <w:w w:val="95"/>
          <w:kern w:val="0"/>
          <w:sz w:val="24"/>
          <w:szCs w:val="24"/>
          <w14:ligatures w14:val="none"/>
        </w:rPr>
        <w:t>bodova.</w:t>
      </w:r>
      <w:r w:rsidRPr="00FC4787">
        <w:rPr>
          <w:rFonts w:ascii="Times New Roman" w:eastAsia="Calibri" w:hAnsi="Times New Roman" w:cs="Times New Roman"/>
          <w:spacing w:val="1"/>
          <w:w w:val="95"/>
          <w:kern w:val="0"/>
          <w:sz w:val="24"/>
          <w:szCs w:val="24"/>
          <w14:ligatures w14:val="none"/>
        </w:rPr>
        <w:t xml:space="preserve"> </w:t>
      </w:r>
    </w:p>
    <w:p w14:paraId="77CF08CE" w14:textId="77777777" w:rsidR="00FC4787" w:rsidRPr="00FC4787" w:rsidRDefault="00FC4787" w:rsidP="00FC4787">
      <w:pPr>
        <w:widowControl w:val="0"/>
        <w:autoSpaceDE w:val="0"/>
        <w:autoSpaceDN w:val="0"/>
        <w:spacing w:before="0" w:after="0" w:line="275" w:lineRule="exact"/>
        <w:ind w:right="432"/>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Članak</w:t>
      </w:r>
      <w:r w:rsidRPr="00FC4787">
        <w:rPr>
          <w:rFonts w:ascii="Times New Roman" w:eastAsia="Calibri" w:hAnsi="Times New Roman" w:cs="Times New Roman"/>
          <w:color w:val="181818"/>
          <w:spacing w:val="-1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30.</w:t>
      </w:r>
    </w:p>
    <w:p w14:paraId="5C91C7ED" w14:textId="77777777" w:rsidR="00FC4787" w:rsidRPr="00FC4787" w:rsidRDefault="00FC4787" w:rsidP="00FC4787">
      <w:pPr>
        <w:widowControl w:val="0"/>
        <w:autoSpaceDE w:val="0"/>
        <w:autoSpaceDN w:val="0"/>
        <w:spacing w:before="0" w:after="0" w:line="275" w:lineRule="exact"/>
        <w:ind w:right="432"/>
        <w:rPr>
          <w:rFonts w:ascii="Times New Roman" w:eastAsia="Calibri" w:hAnsi="Times New Roman" w:cs="Times New Roman"/>
          <w:b/>
          <w:color w:val="181818"/>
          <w:kern w:val="0"/>
          <w:sz w:val="24"/>
          <w:szCs w:val="24"/>
          <w14:ligatures w14:val="none"/>
        </w:rPr>
      </w:pPr>
      <w:r w:rsidRPr="00FC4787">
        <w:rPr>
          <w:rFonts w:ascii="Times New Roman" w:eastAsia="Calibri" w:hAnsi="Times New Roman" w:cs="Times New Roman"/>
          <w:b/>
          <w:color w:val="181818"/>
          <w:kern w:val="0"/>
          <w:sz w:val="24"/>
          <w:szCs w:val="24"/>
          <w14:ligatures w14:val="none"/>
        </w:rPr>
        <w:tab/>
        <w:t>Prijavitelji na raspisan javni poziv u Općini Barilović dužni su se prijaviti i na javni poziv u Karlovačkoj županiji.</w:t>
      </w:r>
    </w:p>
    <w:p w14:paraId="5FAFBED0" w14:textId="77777777" w:rsidR="00FC4787" w:rsidRPr="00FC4787" w:rsidRDefault="00FC4787" w:rsidP="00FC4787">
      <w:pPr>
        <w:widowControl w:val="0"/>
        <w:autoSpaceDE w:val="0"/>
        <w:autoSpaceDN w:val="0"/>
        <w:spacing w:before="0" w:after="0" w:line="275" w:lineRule="exact"/>
        <w:ind w:right="432"/>
        <w:jc w:val="center"/>
        <w:rPr>
          <w:rFonts w:ascii="Times New Roman" w:eastAsia="Calibri" w:hAnsi="Times New Roman" w:cs="Times New Roman"/>
          <w:color w:val="181818"/>
          <w:kern w:val="0"/>
          <w:sz w:val="24"/>
          <w:szCs w:val="24"/>
          <w14:ligatures w14:val="none"/>
        </w:rPr>
      </w:pPr>
    </w:p>
    <w:p w14:paraId="74382B18" w14:textId="77777777" w:rsidR="00FC4787" w:rsidRPr="00FC4787" w:rsidRDefault="00FC4787" w:rsidP="00FA3B30">
      <w:pPr>
        <w:widowControl w:val="0"/>
        <w:numPr>
          <w:ilvl w:val="0"/>
          <w:numId w:val="45"/>
        </w:numPr>
        <w:tabs>
          <w:tab w:val="left" w:pos="466"/>
        </w:tabs>
        <w:suppressAutoHyphens/>
        <w:autoSpaceDE w:val="0"/>
        <w:autoSpaceDN w:val="0"/>
        <w:spacing w:before="162" w:after="0"/>
        <w:ind w:left="465" w:hanging="29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81818"/>
          <w:w w:val="95"/>
          <w:kern w:val="0"/>
          <w:sz w:val="24"/>
          <w:szCs w:val="24"/>
          <w14:ligatures w14:val="none"/>
        </w:rPr>
        <w:t>POSTUPAK</w:t>
      </w:r>
      <w:r w:rsidRPr="00FC4787">
        <w:rPr>
          <w:rFonts w:ascii="Times New Roman" w:eastAsia="Calibri" w:hAnsi="Times New Roman" w:cs="Times New Roman"/>
          <w:b/>
          <w:color w:val="181818"/>
          <w:spacing w:val="4"/>
          <w:w w:val="95"/>
          <w:kern w:val="0"/>
          <w:sz w:val="24"/>
          <w:szCs w:val="24"/>
          <w14:ligatures w14:val="none"/>
        </w:rPr>
        <w:t xml:space="preserve"> </w:t>
      </w:r>
      <w:r w:rsidRPr="00FC4787">
        <w:rPr>
          <w:rFonts w:ascii="Times New Roman" w:eastAsia="Calibri" w:hAnsi="Times New Roman" w:cs="Times New Roman"/>
          <w:b/>
          <w:color w:val="181818"/>
          <w:w w:val="95"/>
          <w:kern w:val="0"/>
          <w:sz w:val="24"/>
          <w:szCs w:val="24"/>
          <w14:ligatures w14:val="none"/>
        </w:rPr>
        <w:t>I</w:t>
      </w:r>
      <w:r w:rsidRPr="00FC4787">
        <w:rPr>
          <w:rFonts w:ascii="Times New Roman" w:eastAsia="Calibri" w:hAnsi="Times New Roman" w:cs="Times New Roman"/>
          <w:b/>
          <w:color w:val="181818"/>
          <w:spacing w:val="-6"/>
          <w:w w:val="95"/>
          <w:kern w:val="0"/>
          <w:sz w:val="24"/>
          <w:szCs w:val="24"/>
          <w14:ligatures w14:val="none"/>
        </w:rPr>
        <w:t xml:space="preserve"> </w:t>
      </w:r>
      <w:r w:rsidRPr="00FC4787">
        <w:rPr>
          <w:rFonts w:ascii="Times New Roman" w:eastAsia="Calibri" w:hAnsi="Times New Roman" w:cs="Times New Roman"/>
          <w:b/>
          <w:color w:val="181818"/>
          <w:w w:val="95"/>
          <w:kern w:val="0"/>
          <w:sz w:val="24"/>
          <w:szCs w:val="24"/>
          <w14:ligatures w14:val="none"/>
        </w:rPr>
        <w:t>TIJELA</w:t>
      </w:r>
      <w:r w:rsidRPr="00FC4787">
        <w:rPr>
          <w:rFonts w:ascii="Times New Roman" w:eastAsia="Calibri" w:hAnsi="Times New Roman" w:cs="Times New Roman"/>
          <w:b/>
          <w:color w:val="181818"/>
          <w:spacing w:val="-3"/>
          <w:w w:val="95"/>
          <w:kern w:val="0"/>
          <w:sz w:val="24"/>
          <w:szCs w:val="24"/>
          <w14:ligatures w14:val="none"/>
        </w:rPr>
        <w:t xml:space="preserve"> </w:t>
      </w:r>
      <w:r w:rsidRPr="00FC4787">
        <w:rPr>
          <w:rFonts w:ascii="Times New Roman" w:eastAsia="Calibri" w:hAnsi="Times New Roman" w:cs="Times New Roman"/>
          <w:b/>
          <w:color w:val="181818"/>
          <w:w w:val="95"/>
          <w:kern w:val="0"/>
          <w:sz w:val="24"/>
          <w:szCs w:val="24"/>
          <w14:ligatures w14:val="none"/>
        </w:rPr>
        <w:t>ZA</w:t>
      </w:r>
      <w:r w:rsidRPr="00FC4787">
        <w:rPr>
          <w:rFonts w:ascii="Times New Roman" w:eastAsia="Calibri" w:hAnsi="Times New Roman" w:cs="Times New Roman"/>
          <w:b/>
          <w:color w:val="181818"/>
          <w:spacing w:val="-6"/>
          <w:w w:val="95"/>
          <w:kern w:val="0"/>
          <w:sz w:val="24"/>
          <w:szCs w:val="24"/>
          <w14:ligatures w14:val="none"/>
        </w:rPr>
        <w:t xml:space="preserve"> </w:t>
      </w:r>
      <w:r w:rsidRPr="00FC4787">
        <w:rPr>
          <w:rFonts w:ascii="Times New Roman" w:eastAsia="Calibri" w:hAnsi="Times New Roman" w:cs="Times New Roman"/>
          <w:b/>
          <w:color w:val="181818"/>
          <w:w w:val="95"/>
          <w:kern w:val="0"/>
          <w:sz w:val="24"/>
          <w:szCs w:val="24"/>
          <w14:ligatures w14:val="none"/>
        </w:rPr>
        <w:t>UTVRDIVANJE</w:t>
      </w:r>
      <w:r w:rsidRPr="00FC4787">
        <w:rPr>
          <w:rFonts w:ascii="Times New Roman" w:eastAsia="Calibri" w:hAnsi="Times New Roman" w:cs="Times New Roman"/>
          <w:b/>
          <w:color w:val="181818"/>
          <w:spacing w:val="22"/>
          <w:w w:val="95"/>
          <w:kern w:val="0"/>
          <w:sz w:val="24"/>
          <w:szCs w:val="24"/>
          <w14:ligatures w14:val="none"/>
        </w:rPr>
        <w:t xml:space="preserve"> </w:t>
      </w:r>
      <w:r w:rsidRPr="00FC4787">
        <w:rPr>
          <w:rFonts w:ascii="Times New Roman" w:eastAsia="Calibri" w:hAnsi="Times New Roman" w:cs="Times New Roman"/>
          <w:b/>
          <w:color w:val="181818"/>
          <w:w w:val="95"/>
          <w:kern w:val="0"/>
          <w:sz w:val="24"/>
          <w:szCs w:val="24"/>
          <w14:ligatures w14:val="none"/>
        </w:rPr>
        <w:t>LISTE</w:t>
      </w:r>
      <w:r w:rsidRPr="00FC4787">
        <w:rPr>
          <w:rFonts w:ascii="Times New Roman" w:eastAsia="Calibri" w:hAnsi="Times New Roman" w:cs="Times New Roman"/>
          <w:b/>
          <w:color w:val="181818"/>
          <w:spacing w:val="-8"/>
          <w:w w:val="95"/>
          <w:kern w:val="0"/>
          <w:sz w:val="24"/>
          <w:szCs w:val="24"/>
          <w14:ligatures w14:val="none"/>
        </w:rPr>
        <w:t xml:space="preserve"> </w:t>
      </w:r>
      <w:r w:rsidRPr="00FC4787">
        <w:rPr>
          <w:rFonts w:ascii="Times New Roman" w:eastAsia="Calibri" w:hAnsi="Times New Roman" w:cs="Times New Roman"/>
          <w:b/>
          <w:color w:val="181818"/>
          <w:w w:val="95"/>
          <w:kern w:val="0"/>
          <w:sz w:val="24"/>
          <w:szCs w:val="24"/>
          <w14:ligatures w14:val="none"/>
        </w:rPr>
        <w:t>PRVENSTVA</w:t>
      </w:r>
    </w:p>
    <w:p w14:paraId="29DA2963"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b/>
          <w:kern w:val="0"/>
          <w:sz w:val="24"/>
          <w:szCs w:val="24"/>
          <w14:ligatures w14:val="none"/>
        </w:rPr>
      </w:pPr>
    </w:p>
    <w:p w14:paraId="31728392" w14:textId="77777777" w:rsidR="00FC4787" w:rsidRPr="00FC4787" w:rsidRDefault="00FC4787" w:rsidP="00FC4787">
      <w:pPr>
        <w:widowControl w:val="0"/>
        <w:autoSpaceDE w:val="0"/>
        <w:autoSpaceDN w:val="0"/>
        <w:spacing w:before="170" w:after="0" w:line="266" w:lineRule="exact"/>
        <w:ind w:right="465"/>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Članak</w:t>
      </w:r>
      <w:r w:rsidRPr="00FC4787">
        <w:rPr>
          <w:rFonts w:ascii="Times New Roman" w:eastAsia="Calibri" w:hAnsi="Times New Roman" w:cs="Times New Roman"/>
          <w:color w:val="181818"/>
          <w:spacing w:val="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31.</w:t>
      </w:r>
    </w:p>
    <w:p w14:paraId="112E5242" w14:textId="77777777" w:rsidR="00FC4787" w:rsidRPr="00FC4787" w:rsidRDefault="00FC4787" w:rsidP="00FC4787">
      <w:pPr>
        <w:widowControl w:val="0"/>
        <w:autoSpaceDE w:val="0"/>
        <w:autoSpaceDN w:val="0"/>
        <w:spacing w:before="0" w:after="0" w:line="279"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Prijave</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mjere</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ovom</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Programu</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mogu</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se</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podnositi</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raspisanom</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javnom</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pozivu.</w:t>
      </w:r>
    </w:p>
    <w:p w14:paraId="391655C4" w14:textId="77777777" w:rsidR="00FC4787" w:rsidRPr="00FC4787" w:rsidRDefault="00FC4787" w:rsidP="00FC4787">
      <w:pPr>
        <w:widowControl w:val="0"/>
        <w:autoSpaceDE w:val="0"/>
        <w:autoSpaceDN w:val="0"/>
        <w:spacing w:before="8" w:after="0"/>
        <w:jc w:val="left"/>
        <w:rPr>
          <w:rFonts w:ascii="Times New Roman" w:eastAsia="Calibri" w:hAnsi="Times New Roman" w:cs="Times New Roman"/>
          <w:kern w:val="0"/>
          <w:sz w:val="24"/>
          <w:szCs w:val="24"/>
          <w14:ligatures w14:val="none"/>
        </w:rPr>
      </w:pPr>
    </w:p>
    <w:p w14:paraId="28E504FD"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Članak</w:t>
      </w:r>
      <w:r w:rsidRPr="00FC4787">
        <w:rPr>
          <w:rFonts w:ascii="Times New Roman" w:eastAsia="Calibri" w:hAnsi="Times New Roman" w:cs="Times New Roman"/>
          <w:color w:val="181818"/>
          <w:spacing w:val="-1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32.</w:t>
      </w:r>
    </w:p>
    <w:p w14:paraId="74FD2E01" w14:textId="77777777" w:rsidR="00FC4787" w:rsidRPr="00FC4787" w:rsidRDefault="00FC4787" w:rsidP="00FC4787">
      <w:pPr>
        <w:widowControl w:val="0"/>
        <w:autoSpaceDE w:val="0"/>
        <w:autoSpaceDN w:val="0"/>
        <w:spacing w:before="3" w:after="0" w:line="228" w:lineRule="auto"/>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kern w:val="0"/>
          <w:sz w:val="24"/>
          <w:szCs w:val="24"/>
          <w14:ligatures w14:val="none"/>
        </w:rPr>
        <w:t xml:space="preserve">Javni poziv objavljuje se na </w:t>
      </w:r>
      <w:r w:rsidRPr="00FC4787">
        <w:rPr>
          <w:rFonts w:ascii="Times New Roman" w:eastAsia="Calibri" w:hAnsi="Times New Roman" w:cs="Times New Roman"/>
          <w:color w:val="181818"/>
          <w:kern w:val="0"/>
          <w:sz w:val="24"/>
          <w:szCs w:val="24"/>
          <w14:ligatures w14:val="none"/>
        </w:rPr>
        <w:t>oglasnoj ploči i web stranici općine Barilović, a može se objaviti i u</w:t>
      </w:r>
      <w:r w:rsidRPr="00FC4787">
        <w:rPr>
          <w:rFonts w:ascii="Times New Roman" w:eastAsia="Calibri" w:hAnsi="Times New Roman" w:cs="Times New Roman"/>
          <w:color w:val="181818"/>
          <w:spacing w:val="-4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dnevnom</w:t>
      </w:r>
      <w:r w:rsidRPr="00FC4787">
        <w:rPr>
          <w:rFonts w:ascii="Times New Roman" w:eastAsia="Calibri" w:hAnsi="Times New Roman" w:cs="Times New Roman"/>
          <w:color w:val="181818"/>
          <w:spacing w:val="2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tisku.</w:t>
      </w:r>
    </w:p>
    <w:p w14:paraId="2FDAE33C" w14:textId="77777777" w:rsidR="00FC4787" w:rsidRPr="00FC4787" w:rsidRDefault="00FC4787" w:rsidP="00FC4787">
      <w:pPr>
        <w:widowControl w:val="0"/>
        <w:autoSpaceDE w:val="0"/>
        <w:autoSpaceDN w:val="0"/>
        <w:spacing w:before="0" w:after="0" w:line="266"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Poziv</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obavezno</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sadrži:</w:t>
      </w:r>
    </w:p>
    <w:p w14:paraId="7B4C4CD6" w14:textId="77777777" w:rsidR="00FC4787" w:rsidRPr="00FC4787" w:rsidRDefault="00FC4787" w:rsidP="00FA3B30">
      <w:pPr>
        <w:widowControl w:val="0"/>
        <w:numPr>
          <w:ilvl w:val="0"/>
          <w:numId w:val="49"/>
        </w:numPr>
        <w:tabs>
          <w:tab w:val="left" w:pos="-1535"/>
        </w:tabs>
        <w:suppressAutoHyphens/>
        <w:autoSpaceDE w:val="0"/>
        <w:autoSpaceDN w:val="0"/>
        <w:spacing w:before="0" w:after="0" w:line="266"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uvjete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sudjelovanje</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postupku,</w:t>
      </w:r>
    </w:p>
    <w:p w14:paraId="392C97FE" w14:textId="77777777" w:rsidR="00FC4787" w:rsidRPr="00FC4787" w:rsidRDefault="00FC4787" w:rsidP="00FA3B30">
      <w:pPr>
        <w:widowControl w:val="0"/>
        <w:numPr>
          <w:ilvl w:val="0"/>
          <w:numId w:val="49"/>
        </w:numPr>
        <w:tabs>
          <w:tab w:val="left" w:pos="510"/>
        </w:tabs>
        <w:suppressAutoHyphens/>
        <w:autoSpaceDE w:val="0"/>
        <w:autoSpaceDN w:val="0"/>
        <w:spacing w:before="0" w:after="0" w:line="266" w:lineRule="exact"/>
        <w:ind w:left="509" w:hanging="35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isprave</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dokaze</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koji</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prilažu</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uz</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w:t>
      </w:r>
    </w:p>
    <w:p w14:paraId="7ECFB4A0" w14:textId="77777777" w:rsidR="00FC4787" w:rsidRPr="00FC4787" w:rsidRDefault="00FC4787" w:rsidP="00FA3B30">
      <w:pPr>
        <w:widowControl w:val="0"/>
        <w:numPr>
          <w:ilvl w:val="0"/>
          <w:numId w:val="49"/>
        </w:numPr>
        <w:tabs>
          <w:tab w:val="left" w:pos="510"/>
        </w:tabs>
        <w:suppressAutoHyphens/>
        <w:autoSpaceDE w:val="0"/>
        <w:autoSpaceDN w:val="0"/>
        <w:spacing w:before="0" w:after="0" w:line="271" w:lineRule="exact"/>
        <w:ind w:left="509" w:hanging="36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obrasce</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koji</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se</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prilažu</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uz</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p>
    <w:p w14:paraId="015157AA" w14:textId="77777777" w:rsidR="00FC4787" w:rsidRPr="00FC4787" w:rsidRDefault="00FC4787" w:rsidP="00FA3B30">
      <w:pPr>
        <w:widowControl w:val="0"/>
        <w:numPr>
          <w:ilvl w:val="0"/>
          <w:numId w:val="49"/>
        </w:numPr>
        <w:tabs>
          <w:tab w:val="left" w:pos="508"/>
        </w:tabs>
        <w:suppressAutoHyphens/>
        <w:autoSpaceDE w:val="0"/>
        <w:autoSpaceDN w:val="0"/>
        <w:spacing w:before="0" w:after="0" w:line="277" w:lineRule="exact"/>
        <w:ind w:left="50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naznaku</w:t>
      </w:r>
      <w:r w:rsidRPr="00FC4787">
        <w:rPr>
          <w:rFonts w:ascii="Times New Roman" w:eastAsia="Calibri" w:hAnsi="Times New Roman" w:cs="Times New Roman"/>
          <w:color w:val="181818"/>
          <w:spacing w:val="4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w:t>
      </w:r>
      <w:r w:rsidRPr="00FC4787">
        <w:rPr>
          <w:rFonts w:ascii="Times New Roman" w:eastAsia="Calibri" w:hAnsi="Times New Roman" w:cs="Times New Roman"/>
          <w:color w:val="181818"/>
          <w:spacing w:val="23"/>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roku</w:t>
      </w:r>
      <w:r w:rsidRPr="00FC4787">
        <w:rPr>
          <w:rFonts w:ascii="Times New Roman" w:eastAsia="Calibri" w:hAnsi="Times New Roman" w:cs="Times New Roman"/>
          <w:color w:val="181818"/>
          <w:spacing w:val="37"/>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w:t>
      </w:r>
      <w:r w:rsidRPr="00FC4787">
        <w:rPr>
          <w:rFonts w:ascii="Times New Roman" w:eastAsia="Calibri" w:hAnsi="Times New Roman" w:cs="Times New Roman"/>
          <w:color w:val="181818"/>
          <w:spacing w:val="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mjestu</w:t>
      </w:r>
      <w:r w:rsidRPr="00FC4787">
        <w:rPr>
          <w:rFonts w:ascii="Times New Roman" w:eastAsia="Calibri" w:hAnsi="Times New Roman" w:cs="Times New Roman"/>
          <w:color w:val="181818"/>
          <w:spacing w:val="34"/>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podnošenja</w:t>
      </w:r>
      <w:r w:rsidRPr="00FC4787">
        <w:rPr>
          <w:rFonts w:ascii="Times New Roman" w:eastAsia="Calibri" w:hAnsi="Times New Roman" w:cs="Times New Roman"/>
          <w:color w:val="181818"/>
          <w:spacing w:val="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zahtjeva.</w:t>
      </w:r>
    </w:p>
    <w:p w14:paraId="289CB9D9"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kern w:val="0"/>
          <w:sz w:val="24"/>
          <w:szCs w:val="24"/>
          <w14:ligatures w14:val="none"/>
        </w:rPr>
      </w:pPr>
    </w:p>
    <w:p w14:paraId="1F92904E"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Članak</w:t>
      </w:r>
      <w:r w:rsidRPr="00FC4787">
        <w:rPr>
          <w:rFonts w:ascii="Times New Roman" w:eastAsia="Calibri" w:hAnsi="Times New Roman" w:cs="Times New Roman"/>
          <w:color w:val="181818"/>
          <w:spacing w:val="-1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33.</w:t>
      </w:r>
    </w:p>
    <w:p w14:paraId="54B6B07A" w14:textId="77777777" w:rsidR="00FC4787" w:rsidRPr="00FC4787" w:rsidRDefault="00FC4787" w:rsidP="00FC4787">
      <w:pPr>
        <w:widowControl w:val="0"/>
        <w:autoSpaceDE w:val="0"/>
        <w:autoSpaceDN w:val="0"/>
        <w:spacing w:before="0" w:after="0" w:line="271" w:lineRule="exac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Podnositelj</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prijave</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može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biti</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jedan</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bračnih</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ili</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izvanbračnih</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drugova.</w:t>
      </w:r>
    </w:p>
    <w:p w14:paraId="7F9D19FC" w14:textId="77777777" w:rsidR="00FC4787" w:rsidRPr="00FC4787" w:rsidRDefault="00FC4787" w:rsidP="00FC4787">
      <w:pPr>
        <w:widowControl w:val="0"/>
        <w:autoSpaceDE w:val="0"/>
        <w:autoSpaceDN w:val="0"/>
        <w:spacing w:before="5" w:after="0" w:line="228" w:lineRule="auto"/>
        <w:ind w:right="366"/>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Podnositelj prijave dostavlja popunjene</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propisane</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obrasce i dokumente tražene javnim pozivom</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u roku</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koji je</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propisan</w:t>
      </w:r>
      <w:r w:rsidRPr="00FC4787">
        <w:rPr>
          <w:rFonts w:ascii="Times New Roman" w:eastAsia="Calibri" w:hAnsi="Times New Roman" w:cs="Times New Roman"/>
          <w:color w:val="181818"/>
          <w:spacing w:val="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pozivom.</w:t>
      </w:r>
    </w:p>
    <w:p w14:paraId="48FAE304" w14:textId="77777777" w:rsidR="00FC4787" w:rsidRPr="00FC4787" w:rsidRDefault="00FC4787" w:rsidP="00FC4787">
      <w:pPr>
        <w:widowControl w:val="0"/>
        <w:autoSpaceDE w:val="0"/>
        <w:autoSpaceDN w:val="0"/>
        <w:spacing w:before="0" w:after="0" w:line="228" w:lineRule="auto"/>
        <w:ind w:right="37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w w:val="95"/>
          <w:kern w:val="0"/>
          <w:sz w:val="24"/>
          <w:szCs w:val="24"/>
          <w14:ligatures w14:val="none"/>
        </w:rPr>
        <w:t>Zahtjev se podnosi na posebnom obrascu, koji se, kao i pripadajuće izjave, preuzima neposredno u</w:t>
      </w:r>
      <w:r w:rsidRPr="00FC4787">
        <w:rPr>
          <w:rFonts w:ascii="Times New Roman" w:eastAsia="Calibri" w:hAnsi="Times New Roman" w:cs="Times New Roman"/>
          <w:spacing w:val="1"/>
          <w:w w:val="95"/>
          <w:kern w:val="0"/>
          <w:sz w:val="24"/>
          <w:szCs w:val="24"/>
          <w14:ligatures w14:val="none"/>
        </w:rPr>
        <w:t xml:space="preserve"> </w:t>
      </w:r>
      <w:r w:rsidRPr="00FC4787">
        <w:rPr>
          <w:rFonts w:ascii="Times New Roman" w:eastAsia="Calibri" w:hAnsi="Times New Roman" w:cs="Times New Roman"/>
          <w:w w:val="90"/>
          <w:kern w:val="0"/>
          <w:sz w:val="24"/>
          <w:szCs w:val="24"/>
          <w14:ligatures w14:val="none"/>
        </w:rPr>
        <w:t>službenim</w:t>
      </w:r>
      <w:r w:rsidRPr="00FC4787">
        <w:rPr>
          <w:rFonts w:ascii="Times New Roman" w:eastAsia="Calibri" w:hAnsi="Times New Roman" w:cs="Times New Roman"/>
          <w:spacing w:val="41"/>
          <w:kern w:val="0"/>
          <w:sz w:val="24"/>
          <w:szCs w:val="24"/>
          <w14:ligatures w14:val="none"/>
        </w:rPr>
        <w:t xml:space="preserve"> </w:t>
      </w:r>
      <w:r w:rsidRPr="00FC4787">
        <w:rPr>
          <w:rFonts w:ascii="Times New Roman" w:eastAsia="Calibri" w:hAnsi="Times New Roman" w:cs="Times New Roman"/>
          <w:w w:val="90"/>
          <w:kern w:val="0"/>
          <w:sz w:val="24"/>
          <w:szCs w:val="24"/>
          <w14:ligatures w14:val="none"/>
        </w:rPr>
        <w:t>prostorijama  općine Barilović, Barilović 91 radnim danom u vremenu od</w:t>
      </w:r>
      <w:r w:rsidRPr="00FC4787">
        <w:rPr>
          <w:rFonts w:ascii="Times New Roman" w:eastAsia="Calibri" w:hAnsi="Times New Roman" w:cs="Times New Roman"/>
          <w:spacing w:val="1"/>
          <w:w w:val="90"/>
          <w:kern w:val="0"/>
          <w:sz w:val="24"/>
          <w:szCs w:val="24"/>
          <w14:ligatures w14:val="none"/>
        </w:rPr>
        <w:t xml:space="preserve"> </w:t>
      </w:r>
      <w:r w:rsidRPr="00FC4787">
        <w:rPr>
          <w:rFonts w:ascii="Times New Roman" w:eastAsia="Calibri" w:hAnsi="Times New Roman" w:cs="Times New Roman"/>
          <w:kern w:val="0"/>
          <w:sz w:val="24"/>
          <w:szCs w:val="24"/>
          <w14:ligatures w14:val="none"/>
        </w:rPr>
        <w:t>9,00</w:t>
      </w:r>
      <w:r w:rsidRPr="00FC4787">
        <w:rPr>
          <w:rFonts w:ascii="Times New Roman" w:eastAsia="Calibri" w:hAnsi="Times New Roman" w:cs="Times New Roman"/>
          <w:spacing w:val="2"/>
          <w:kern w:val="0"/>
          <w:sz w:val="24"/>
          <w:szCs w:val="24"/>
          <w14:ligatures w14:val="none"/>
        </w:rPr>
        <w:t xml:space="preserve"> </w:t>
      </w:r>
      <w:r w:rsidRPr="00FC4787">
        <w:rPr>
          <w:rFonts w:ascii="Times New Roman" w:eastAsia="Calibri" w:hAnsi="Times New Roman" w:cs="Times New Roman"/>
          <w:kern w:val="0"/>
          <w:sz w:val="24"/>
          <w:szCs w:val="24"/>
          <w14:ligatures w14:val="none"/>
        </w:rPr>
        <w:t>do</w:t>
      </w:r>
      <w:r w:rsidRPr="00FC4787">
        <w:rPr>
          <w:rFonts w:ascii="Times New Roman" w:eastAsia="Calibri" w:hAnsi="Times New Roman" w:cs="Times New Roman"/>
          <w:spacing w:val="8"/>
          <w:kern w:val="0"/>
          <w:sz w:val="24"/>
          <w:szCs w:val="24"/>
          <w14:ligatures w14:val="none"/>
        </w:rPr>
        <w:t xml:space="preserve"> </w:t>
      </w:r>
      <w:r w:rsidRPr="00FC4787">
        <w:rPr>
          <w:rFonts w:ascii="Times New Roman" w:eastAsia="Calibri" w:hAnsi="Times New Roman" w:cs="Times New Roman"/>
          <w:kern w:val="0"/>
          <w:sz w:val="24"/>
          <w:szCs w:val="24"/>
          <w14:ligatures w14:val="none"/>
        </w:rPr>
        <w:t>14,00 sati</w:t>
      </w:r>
      <w:r w:rsidRPr="00FC4787">
        <w:rPr>
          <w:rFonts w:ascii="Times New Roman" w:eastAsia="Calibri" w:hAnsi="Times New Roman" w:cs="Times New Roman"/>
          <w:spacing w:val="1"/>
          <w:kern w:val="0"/>
          <w:sz w:val="24"/>
          <w:szCs w:val="24"/>
          <w14:ligatures w14:val="none"/>
        </w:rPr>
        <w:t xml:space="preserve"> </w:t>
      </w:r>
      <w:r w:rsidRPr="00FC4787">
        <w:rPr>
          <w:rFonts w:ascii="Times New Roman" w:eastAsia="Calibri" w:hAnsi="Times New Roman" w:cs="Times New Roman"/>
          <w:kern w:val="0"/>
          <w:sz w:val="24"/>
          <w:szCs w:val="24"/>
          <w14:ligatures w14:val="none"/>
        </w:rPr>
        <w:t>te</w:t>
      </w:r>
      <w:r w:rsidRPr="00FC4787">
        <w:rPr>
          <w:rFonts w:ascii="Times New Roman" w:eastAsia="Calibri" w:hAnsi="Times New Roman" w:cs="Times New Roman"/>
          <w:spacing w:val="4"/>
          <w:kern w:val="0"/>
          <w:sz w:val="24"/>
          <w:szCs w:val="24"/>
          <w14:ligatures w14:val="none"/>
        </w:rPr>
        <w:t xml:space="preserve"> </w:t>
      </w:r>
      <w:r w:rsidRPr="00FC4787">
        <w:rPr>
          <w:rFonts w:ascii="Times New Roman" w:eastAsia="Calibri" w:hAnsi="Times New Roman" w:cs="Times New Roman"/>
          <w:kern w:val="0"/>
          <w:sz w:val="24"/>
          <w:szCs w:val="24"/>
          <w14:ligatures w14:val="none"/>
        </w:rPr>
        <w:t>na web</w:t>
      </w:r>
      <w:r w:rsidRPr="00FC4787">
        <w:rPr>
          <w:rFonts w:ascii="Times New Roman" w:eastAsia="Calibri" w:hAnsi="Times New Roman" w:cs="Times New Roman"/>
          <w:spacing w:val="7"/>
          <w:kern w:val="0"/>
          <w:sz w:val="24"/>
          <w:szCs w:val="24"/>
          <w14:ligatures w14:val="none"/>
        </w:rPr>
        <w:t xml:space="preserve"> </w:t>
      </w:r>
      <w:r w:rsidRPr="00FC4787">
        <w:rPr>
          <w:rFonts w:ascii="Times New Roman" w:eastAsia="Calibri" w:hAnsi="Times New Roman" w:cs="Times New Roman"/>
          <w:kern w:val="0"/>
          <w:sz w:val="24"/>
          <w:szCs w:val="24"/>
          <w14:ligatures w14:val="none"/>
        </w:rPr>
        <w:t>stranici</w:t>
      </w:r>
      <w:r w:rsidRPr="00FC4787">
        <w:rPr>
          <w:rFonts w:ascii="Times New Roman" w:eastAsia="Calibri" w:hAnsi="Times New Roman" w:cs="Times New Roman"/>
          <w:spacing w:val="9"/>
          <w:kern w:val="0"/>
          <w:sz w:val="24"/>
          <w:szCs w:val="24"/>
          <w14:ligatures w14:val="none"/>
        </w:rPr>
        <w:t xml:space="preserve"> </w:t>
      </w:r>
      <w:r w:rsidRPr="00FC4787">
        <w:rPr>
          <w:rFonts w:ascii="Times New Roman" w:eastAsia="Calibri" w:hAnsi="Times New Roman" w:cs="Times New Roman"/>
          <w:kern w:val="0"/>
          <w:sz w:val="24"/>
          <w:szCs w:val="24"/>
          <w14:ligatures w14:val="none"/>
        </w:rPr>
        <w:t xml:space="preserve">općine Barilović. </w:t>
      </w:r>
    </w:p>
    <w:p w14:paraId="5BE3DDB4" w14:textId="77777777" w:rsidR="00FC4787" w:rsidRPr="00FC4787" w:rsidRDefault="00FC4787" w:rsidP="00FC4787">
      <w:pPr>
        <w:widowControl w:val="0"/>
        <w:autoSpaceDE w:val="0"/>
        <w:autoSpaceDN w:val="0"/>
        <w:spacing w:before="0" w:after="0" w:line="228" w:lineRule="auto"/>
        <w:ind w:right="385"/>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w w:val="95"/>
          <w:kern w:val="0"/>
          <w:sz w:val="24"/>
          <w:szCs w:val="24"/>
          <w14:ligatures w14:val="none"/>
        </w:rPr>
        <w:t>Zahtjev se poštom predaje na adresu Općina Barilović, Barilović 91, 47252 Barilović  ili izravno u prostorije općine Barilović ,</w:t>
      </w:r>
      <w:r w:rsidRPr="00FC4787">
        <w:rPr>
          <w:rFonts w:ascii="Times New Roman" w:eastAsia="Calibri" w:hAnsi="Times New Roman" w:cs="Times New Roman"/>
          <w:spacing w:val="-10"/>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u</w:t>
      </w:r>
      <w:r w:rsidRPr="00FC4787">
        <w:rPr>
          <w:rFonts w:ascii="Times New Roman" w:eastAsia="Calibri" w:hAnsi="Times New Roman" w:cs="Times New Roman"/>
          <w:spacing w:val="-5"/>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vremenskom</w:t>
      </w:r>
      <w:r w:rsidRPr="00FC4787">
        <w:rPr>
          <w:rFonts w:ascii="Times New Roman" w:eastAsia="Calibri" w:hAnsi="Times New Roman" w:cs="Times New Roman"/>
          <w:spacing w:val="12"/>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roku</w:t>
      </w:r>
      <w:r w:rsidRPr="00FC4787">
        <w:rPr>
          <w:rFonts w:ascii="Times New Roman" w:eastAsia="Calibri" w:hAnsi="Times New Roman" w:cs="Times New Roman"/>
          <w:spacing w:val="-2"/>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određenom</w:t>
      </w:r>
      <w:r w:rsidRPr="00FC4787">
        <w:rPr>
          <w:rFonts w:ascii="Times New Roman" w:eastAsia="Calibri" w:hAnsi="Times New Roman" w:cs="Times New Roman"/>
          <w:spacing w:val="24"/>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javnim</w:t>
      </w:r>
      <w:r w:rsidRPr="00FC4787">
        <w:rPr>
          <w:rFonts w:ascii="Times New Roman" w:eastAsia="Calibri" w:hAnsi="Times New Roman" w:cs="Times New Roman"/>
          <w:spacing w:val="5"/>
          <w:w w:val="95"/>
          <w:kern w:val="0"/>
          <w:sz w:val="24"/>
          <w:szCs w:val="24"/>
          <w14:ligatures w14:val="none"/>
        </w:rPr>
        <w:t xml:space="preserve"> </w:t>
      </w:r>
      <w:r w:rsidRPr="00FC4787">
        <w:rPr>
          <w:rFonts w:ascii="Times New Roman" w:eastAsia="Calibri" w:hAnsi="Times New Roman" w:cs="Times New Roman"/>
          <w:w w:val="95"/>
          <w:kern w:val="0"/>
          <w:sz w:val="24"/>
          <w:szCs w:val="24"/>
          <w14:ligatures w14:val="none"/>
        </w:rPr>
        <w:t>pozivom.</w:t>
      </w:r>
    </w:p>
    <w:p w14:paraId="4FBD26A5" w14:textId="77777777" w:rsidR="00FC4787" w:rsidRPr="00FC4787" w:rsidRDefault="00FC4787" w:rsidP="00FC4787">
      <w:pPr>
        <w:widowControl w:val="0"/>
        <w:autoSpaceDE w:val="0"/>
        <w:autoSpaceDN w:val="0"/>
        <w:spacing w:before="3" w:after="0"/>
        <w:jc w:val="left"/>
        <w:rPr>
          <w:rFonts w:ascii="Times New Roman" w:eastAsia="Calibri" w:hAnsi="Times New Roman" w:cs="Times New Roman"/>
          <w:color w:val="FF0000"/>
          <w:kern w:val="0"/>
          <w:sz w:val="24"/>
          <w:szCs w:val="24"/>
          <w14:ligatures w14:val="none"/>
        </w:rPr>
      </w:pPr>
    </w:p>
    <w:p w14:paraId="26806322"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Članak</w:t>
      </w:r>
      <w:r w:rsidRPr="00FC4787">
        <w:rPr>
          <w:rFonts w:ascii="Times New Roman" w:eastAsia="Calibri" w:hAnsi="Times New Roman" w:cs="Times New Roman"/>
          <w:color w:val="181818"/>
          <w:spacing w:val="-1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34.</w:t>
      </w:r>
    </w:p>
    <w:p w14:paraId="2667C501" w14:textId="77777777" w:rsidR="00FC4787" w:rsidRPr="00FC4787" w:rsidRDefault="00FC4787" w:rsidP="00FC4787">
      <w:pPr>
        <w:widowControl w:val="0"/>
        <w:autoSpaceDE w:val="0"/>
        <w:autoSpaceDN w:val="0"/>
        <w:spacing w:before="3" w:after="0" w:line="228" w:lineRule="auto"/>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Pregled</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javnom</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pozivu,</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bodovanje</w:t>
      </w:r>
      <w:r w:rsidRPr="00FC4787">
        <w:rPr>
          <w:rFonts w:ascii="Times New Roman" w:eastAsia="Calibri" w:hAnsi="Times New Roman" w:cs="Times New Roman"/>
          <w:color w:val="181818"/>
          <w:spacing w:val="1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izradu</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liste</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reda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prvenstva</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provodi</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nadležno</w:t>
      </w:r>
      <w:r w:rsidRPr="00FC4787">
        <w:rPr>
          <w:rFonts w:ascii="Times New Roman" w:eastAsia="Calibri" w:hAnsi="Times New Roman" w:cs="Times New Roman"/>
          <w:color w:val="181818"/>
          <w:spacing w:val="1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tijelo</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dodjelu</w:t>
      </w:r>
      <w:r w:rsidRPr="00FC4787">
        <w:rPr>
          <w:rFonts w:ascii="Times New Roman" w:eastAsia="Calibri" w:hAnsi="Times New Roman" w:cs="Times New Roman"/>
          <w:color w:val="181818"/>
          <w:spacing w:val="2"/>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poticaja</w:t>
      </w:r>
      <w:r w:rsidRPr="00FC4787">
        <w:rPr>
          <w:rFonts w:ascii="Times New Roman" w:eastAsia="Calibri" w:hAnsi="Times New Roman" w:cs="Times New Roman"/>
          <w:color w:val="181818"/>
          <w:spacing w:val="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koje</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imenuje</w:t>
      </w:r>
      <w:r w:rsidRPr="00FC4787">
        <w:rPr>
          <w:rFonts w:ascii="Times New Roman" w:eastAsia="Calibri" w:hAnsi="Times New Roman" w:cs="Times New Roman"/>
          <w:color w:val="181818"/>
          <w:spacing w:val="16"/>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 xml:space="preserve">načelnik </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(dalje</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u</w:t>
      </w:r>
      <w:r w:rsidRPr="00FC4787">
        <w:rPr>
          <w:rFonts w:ascii="Times New Roman" w:eastAsia="Calibri" w:hAnsi="Times New Roman" w:cs="Times New Roman"/>
          <w:color w:val="181818"/>
          <w:spacing w:val="-8"/>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tekstu:</w:t>
      </w:r>
      <w:r w:rsidRPr="00FC4787">
        <w:rPr>
          <w:rFonts w:ascii="Times New Roman" w:eastAsia="Calibri" w:hAnsi="Times New Roman" w:cs="Times New Roman"/>
          <w:color w:val="181818"/>
          <w:spacing w:val="4"/>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Povjerenstvo).</w:t>
      </w:r>
    </w:p>
    <w:p w14:paraId="75FD6CEF" w14:textId="77777777" w:rsidR="00FC4787" w:rsidRPr="00FC4787" w:rsidRDefault="00FC4787" w:rsidP="00FC4787">
      <w:pPr>
        <w:widowControl w:val="0"/>
        <w:autoSpaceDE w:val="0"/>
        <w:autoSpaceDN w:val="0"/>
        <w:spacing w:before="0" w:after="0" w:line="228" w:lineRule="auto"/>
        <w:ind w:right="37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Povjerenstvo</w:t>
      </w:r>
      <w:r w:rsidRPr="00FC4787">
        <w:rPr>
          <w:rFonts w:ascii="Times New Roman" w:eastAsia="Calibri" w:hAnsi="Times New Roman" w:cs="Times New Roman"/>
          <w:color w:val="181818"/>
          <w:spacing w:val="3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se</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sastoji</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5</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članova</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kojih</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ni</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jedan</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smije</w:t>
      </w:r>
      <w:r w:rsidRPr="00FC4787">
        <w:rPr>
          <w:rFonts w:ascii="Times New Roman" w:eastAsia="Calibri" w:hAnsi="Times New Roman" w:cs="Times New Roman"/>
          <w:color w:val="181818"/>
          <w:spacing w:val="1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imati</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pravni</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interes</w:t>
      </w:r>
      <w:r w:rsidRPr="00FC4787">
        <w:rPr>
          <w:rFonts w:ascii="Times New Roman" w:eastAsia="Calibri" w:hAnsi="Times New Roman" w:cs="Times New Roman"/>
          <w:color w:val="181818"/>
          <w:spacing w:val="1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korištenje</w:t>
      </w:r>
      <w:r w:rsidRPr="00FC4787">
        <w:rPr>
          <w:rFonts w:ascii="Times New Roman" w:eastAsia="Calibri" w:hAnsi="Times New Roman" w:cs="Times New Roman"/>
          <w:color w:val="181818"/>
          <w:spacing w:val="2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bilo</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koje</w:t>
      </w:r>
      <w:r w:rsidRPr="00FC4787">
        <w:rPr>
          <w:rFonts w:ascii="Times New Roman" w:eastAsia="Calibri" w:hAnsi="Times New Roman" w:cs="Times New Roman"/>
          <w:color w:val="181818"/>
          <w:spacing w:val="-2"/>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mjere</w:t>
      </w:r>
      <w:r w:rsidRPr="00FC4787">
        <w:rPr>
          <w:rFonts w:ascii="Times New Roman" w:eastAsia="Calibri" w:hAnsi="Times New Roman" w:cs="Times New Roman"/>
          <w:color w:val="181818"/>
          <w:spacing w:val="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 ovog</w:t>
      </w:r>
      <w:r w:rsidRPr="00FC4787">
        <w:rPr>
          <w:rFonts w:ascii="Times New Roman" w:eastAsia="Calibri" w:hAnsi="Times New Roman" w:cs="Times New Roman"/>
          <w:color w:val="181818"/>
          <w:spacing w:val="8"/>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Programa.</w:t>
      </w:r>
    </w:p>
    <w:p w14:paraId="16490829" w14:textId="77777777" w:rsidR="00FC4787" w:rsidRPr="00FC4787" w:rsidRDefault="00FC4787" w:rsidP="00FC4787">
      <w:pPr>
        <w:widowControl w:val="0"/>
        <w:autoSpaceDE w:val="0"/>
        <w:autoSpaceDN w:val="0"/>
        <w:spacing w:before="0" w:after="0" w:line="228" w:lineRule="auto"/>
        <w:ind w:right="37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Povjerenstvo</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će</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pregledati</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dostavljenu</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dokumentaciju,</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utvrditi</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da</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li podnositelji</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prijava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zadovoljavaju</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uvjete</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bi</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se</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uopće</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mogli</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prijaviti,</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zatim</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se</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utvrđuju</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ostale</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okolnosti</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važne</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bodovanje.</w:t>
      </w:r>
    </w:p>
    <w:p w14:paraId="0ACABFC6" w14:textId="77777777" w:rsidR="00FC4787" w:rsidRPr="00FC4787" w:rsidRDefault="00FC4787" w:rsidP="00FC4787">
      <w:pPr>
        <w:widowControl w:val="0"/>
        <w:autoSpaceDE w:val="0"/>
        <w:autoSpaceDN w:val="0"/>
        <w:spacing w:before="0" w:after="0" w:line="216" w:lineRule="auto"/>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Nakon</w:t>
      </w:r>
      <w:r w:rsidRPr="00FC4787">
        <w:rPr>
          <w:rFonts w:ascii="Times New Roman" w:eastAsia="Calibri" w:hAnsi="Times New Roman" w:cs="Times New Roman"/>
          <w:color w:val="181818"/>
          <w:spacing w:val="3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izvršenog</w:t>
      </w:r>
      <w:r w:rsidRPr="00FC4787">
        <w:rPr>
          <w:rFonts w:ascii="Times New Roman" w:eastAsia="Calibri" w:hAnsi="Times New Roman" w:cs="Times New Roman"/>
          <w:color w:val="181818"/>
          <w:spacing w:val="3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bodovanja</w:t>
      </w:r>
      <w:r w:rsidRPr="00FC4787">
        <w:rPr>
          <w:rFonts w:ascii="Times New Roman" w:eastAsia="Calibri" w:hAnsi="Times New Roman" w:cs="Times New Roman"/>
          <w:color w:val="181818"/>
          <w:spacing w:val="4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w:t>
      </w:r>
      <w:r w:rsidRPr="00FC4787">
        <w:rPr>
          <w:rFonts w:ascii="Times New Roman" w:eastAsia="Calibri" w:hAnsi="Times New Roman" w:cs="Times New Roman"/>
          <w:color w:val="181818"/>
          <w:spacing w:val="4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Izrađuje se lista prvenstva te se predlaže donošenje Odluke. Sredstva se dodjeljuju temeljem Odluke Općinskog Načelnika na svaki zahtjev u roku određenim javnim pozivom.</w:t>
      </w:r>
    </w:p>
    <w:p w14:paraId="1F2BCF38" w14:textId="77777777" w:rsidR="00FC4787" w:rsidRPr="00FC4787" w:rsidRDefault="00FC4787" w:rsidP="00FC4787">
      <w:pPr>
        <w:widowControl w:val="0"/>
        <w:autoSpaceDE w:val="0"/>
        <w:autoSpaceDN w:val="0"/>
        <w:spacing w:before="0" w:after="0" w:line="216" w:lineRule="auto"/>
        <w:jc w:val="left"/>
        <w:rPr>
          <w:rFonts w:ascii="Times New Roman" w:eastAsia="Calibri" w:hAnsi="Times New Roman" w:cs="Times New Roman"/>
          <w:kern w:val="0"/>
          <w:sz w:val="24"/>
          <w:szCs w:val="24"/>
          <w14:ligatures w14:val="none"/>
        </w:rPr>
      </w:pPr>
    </w:p>
    <w:p w14:paraId="6EB96B56" w14:textId="77777777" w:rsidR="00FC4787" w:rsidRPr="00FC4787" w:rsidRDefault="00FC4787" w:rsidP="00FC4787">
      <w:pPr>
        <w:widowControl w:val="0"/>
        <w:autoSpaceDE w:val="0"/>
        <w:autoSpaceDN w:val="0"/>
        <w:spacing w:before="48" w:after="0" w:line="216" w:lineRule="auto"/>
        <w:ind w:right="354"/>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Povjerenstvo je obvezno razmotriti svaku pojedinačnu prijavu najkasnije u roku od 60 dana od dana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primitka</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iste</w:t>
      </w:r>
      <w:r w:rsidRPr="00FC4787">
        <w:rPr>
          <w:rFonts w:ascii="Times New Roman" w:eastAsia="Calibri" w:hAnsi="Times New Roman" w:cs="Times New Roman"/>
          <w:color w:val="161616"/>
          <w:spacing w:val="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sukladno</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utvrđenim</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kriterijima.</w:t>
      </w:r>
    </w:p>
    <w:p w14:paraId="5A57B3D5" w14:textId="77777777" w:rsidR="00FC4787" w:rsidRPr="00FC4787" w:rsidRDefault="00FC4787" w:rsidP="00FC4787">
      <w:pPr>
        <w:widowControl w:val="0"/>
        <w:autoSpaceDE w:val="0"/>
        <w:autoSpaceDN w:val="0"/>
        <w:spacing w:before="4" w:after="0"/>
        <w:jc w:val="left"/>
        <w:rPr>
          <w:rFonts w:ascii="Times New Roman" w:eastAsia="Calibri" w:hAnsi="Times New Roman" w:cs="Times New Roman"/>
          <w:kern w:val="0"/>
          <w:sz w:val="24"/>
          <w:szCs w:val="24"/>
          <w14:ligatures w14:val="none"/>
        </w:rPr>
      </w:pPr>
    </w:p>
    <w:p w14:paraId="719ADA4D" w14:textId="77777777" w:rsidR="00FC4787" w:rsidRPr="00FC4787" w:rsidRDefault="00FC4787" w:rsidP="00FC4787">
      <w:pPr>
        <w:widowControl w:val="0"/>
        <w:autoSpaceDE w:val="0"/>
        <w:autoSpaceDN w:val="0"/>
        <w:spacing w:before="1" w:after="0" w:line="272"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35.</w:t>
      </w:r>
    </w:p>
    <w:p w14:paraId="5CB5B9B3" w14:textId="77777777" w:rsidR="00FC4787" w:rsidRPr="00FC4787" w:rsidRDefault="00FC4787" w:rsidP="00FC4787">
      <w:pPr>
        <w:widowControl w:val="0"/>
        <w:autoSpaceDE w:val="0"/>
        <w:autoSpaceDN w:val="0"/>
        <w:spacing w:before="0" w:after="0" w:line="228" w:lineRule="auto"/>
        <w:ind w:right="364"/>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61616"/>
          <w:w w:val="95"/>
          <w:kern w:val="0"/>
          <w:sz w:val="24"/>
          <w:szCs w:val="24"/>
          <w14:ligatures w14:val="none"/>
        </w:rPr>
        <w:t>Potrebna</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dokumentacija</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koja se prilaže</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zahtjevu za bespovratna</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novčana</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sredstava</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w w:val="95"/>
          <w:kern w:val="0"/>
          <w:sz w:val="24"/>
          <w:szCs w:val="24"/>
          <w14:ligatures w14:val="none"/>
        </w:rPr>
        <w:t>pri kupnji</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stambenog</w:t>
      </w:r>
      <w:r w:rsidRPr="00FC4787">
        <w:rPr>
          <w:rFonts w:ascii="Times New Roman" w:eastAsia="Calibri" w:hAnsi="Times New Roman" w:cs="Times New Roman"/>
          <w:b/>
          <w:color w:val="161616"/>
          <w:spacing w:val="14"/>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objekta:</w:t>
      </w:r>
    </w:p>
    <w:p w14:paraId="42A20070" w14:textId="77777777" w:rsidR="00FC4787" w:rsidRPr="00FC4787" w:rsidRDefault="00FC4787" w:rsidP="00FA3B30">
      <w:pPr>
        <w:widowControl w:val="0"/>
        <w:numPr>
          <w:ilvl w:val="1"/>
          <w:numId w:val="49"/>
        </w:numPr>
        <w:tabs>
          <w:tab w:val="left" w:pos="-2678"/>
        </w:tabs>
        <w:suppressAutoHyphens/>
        <w:autoSpaceDE w:val="0"/>
        <w:autoSpaceDN w:val="0"/>
        <w:spacing w:before="0" w:after="0" w:line="265"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obrazac</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prijave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mjeru,</w:t>
      </w:r>
    </w:p>
    <w:p w14:paraId="5BF79E8E" w14:textId="77777777" w:rsidR="00FC4787" w:rsidRPr="00FC4787" w:rsidRDefault="00FC4787" w:rsidP="00FA3B30">
      <w:pPr>
        <w:widowControl w:val="0"/>
        <w:numPr>
          <w:ilvl w:val="1"/>
          <w:numId w:val="49"/>
        </w:numPr>
        <w:tabs>
          <w:tab w:val="left" w:pos="892"/>
        </w:tabs>
        <w:suppressAutoHyphens/>
        <w:autoSpaceDE w:val="0"/>
        <w:autoSpaceDN w:val="0"/>
        <w:spacing w:before="0" w:after="0" w:line="271" w:lineRule="exact"/>
        <w:ind w:left="891" w:hanging="35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preslika osobne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iskaznice</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bračnog</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(izvanbračnog</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druga),</w:t>
      </w:r>
    </w:p>
    <w:p w14:paraId="458A8D92" w14:textId="77777777" w:rsidR="00FC4787" w:rsidRPr="00FC4787" w:rsidRDefault="00FC4787" w:rsidP="00FA3B30">
      <w:pPr>
        <w:widowControl w:val="0"/>
        <w:numPr>
          <w:ilvl w:val="1"/>
          <w:numId w:val="49"/>
        </w:numPr>
        <w:tabs>
          <w:tab w:val="left" w:pos="894"/>
        </w:tabs>
        <w:suppressAutoHyphens/>
        <w:autoSpaceDE w:val="0"/>
        <w:autoSpaceDN w:val="0"/>
        <w:spacing w:before="3" w:after="0" w:line="228" w:lineRule="auto"/>
        <w:ind w:left="889" w:right="354" w:hanging="35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izjava o postojanju izvanbračne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zajednice potpisana od strane podnositelja zahtjeva 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izvanbračnog</w:t>
      </w:r>
      <w:r w:rsidRPr="00FC4787">
        <w:rPr>
          <w:rFonts w:ascii="Times New Roman" w:eastAsia="Calibri" w:hAnsi="Times New Roman" w:cs="Times New Roman"/>
          <w:color w:val="161616"/>
          <w:kern w:val="0"/>
          <w:sz w:val="24"/>
          <w:szCs w:val="24"/>
          <w14:ligatures w14:val="none"/>
        </w:rPr>
        <w:t xml:space="preserve"> supružnika, dana pod kaznenom odgovornošću - </w:t>
      </w:r>
      <w:r w:rsidRPr="00FC4787">
        <w:rPr>
          <w:rFonts w:ascii="Times New Roman" w:eastAsia="Calibri" w:hAnsi="Times New Roman" w:cs="Times New Roman"/>
          <w:i/>
          <w:color w:val="161616"/>
          <w:kern w:val="0"/>
          <w:sz w:val="24"/>
          <w:szCs w:val="24"/>
          <w14:ligatures w14:val="none"/>
        </w:rPr>
        <w:t>skinuti sa web stranice</w:t>
      </w:r>
      <w:r w:rsidRPr="00FC4787">
        <w:rPr>
          <w:rFonts w:ascii="Times New Roman" w:eastAsia="Calibri" w:hAnsi="Times New Roman" w:cs="Times New Roman"/>
          <w:i/>
          <w:color w:val="161616"/>
          <w:spacing w:val="1"/>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općine Barilović</w:t>
      </w:r>
    </w:p>
    <w:p w14:paraId="6F65E7AA" w14:textId="77777777" w:rsidR="00FC4787" w:rsidRPr="00FC4787" w:rsidRDefault="00FC4787" w:rsidP="00FA3B30">
      <w:pPr>
        <w:widowControl w:val="0"/>
        <w:numPr>
          <w:ilvl w:val="1"/>
          <w:numId w:val="49"/>
        </w:numPr>
        <w:tabs>
          <w:tab w:val="left" w:pos="890"/>
        </w:tabs>
        <w:suppressAutoHyphens/>
        <w:autoSpaceDE w:val="0"/>
        <w:autoSpaceDN w:val="0"/>
        <w:spacing w:before="0" w:after="0" w:line="272" w:lineRule="exact"/>
        <w:ind w:left="889" w:hanging="35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izvadak</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zemljišnih</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knjiga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nekretninu</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koja je</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predmet</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p>
    <w:p w14:paraId="3375457E" w14:textId="77777777" w:rsidR="00FC4787" w:rsidRPr="00FC4787" w:rsidRDefault="00FC4787" w:rsidP="00FA3B30">
      <w:pPr>
        <w:widowControl w:val="0"/>
        <w:numPr>
          <w:ilvl w:val="1"/>
          <w:numId w:val="49"/>
        </w:numPr>
        <w:tabs>
          <w:tab w:val="left" w:pos="887"/>
        </w:tabs>
        <w:suppressAutoHyphens/>
        <w:autoSpaceDE w:val="0"/>
        <w:autoSpaceDN w:val="0"/>
        <w:spacing w:before="5" w:after="0" w:line="228" w:lineRule="auto"/>
        <w:ind w:left="882" w:right="349"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potvrda o prometu nekretnina</w:t>
      </w:r>
      <w:r w:rsidRPr="00FC4787">
        <w:rPr>
          <w:rFonts w:ascii="Times New Roman" w:eastAsia="Calibri" w:hAnsi="Times New Roman" w:cs="Times New Roman"/>
          <w:color w:val="161616"/>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iz Porezne</w:t>
      </w:r>
      <w:r w:rsidRPr="00FC4787">
        <w:rPr>
          <w:rFonts w:ascii="Times New Roman" w:eastAsia="Calibri" w:hAnsi="Times New Roman" w:cs="Times New Roman"/>
          <w:color w:val="161616"/>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uprave za posljednjih</w:t>
      </w:r>
      <w:r w:rsidRPr="00FC4787">
        <w:rPr>
          <w:rFonts w:ascii="Times New Roman" w:eastAsia="Calibri" w:hAnsi="Times New Roman" w:cs="Times New Roman"/>
          <w:color w:val="161616"/>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 xml:space="preserve">15 </w:t>
      </w:r>
      <w:r w:rsidRPr="00FC4787">
        <w:rPr>
          <w:rFonts w:ascii="Times New Roman" w:eastAsia="Calibri" w:hAnsi="Times New Roman" w:cs="Times New Roman"/>
          <w:color w:val="161616"/>
          <w:kern w:val="0"/>
          <w:sz w:val="24"/>
          <w:szCs w:val="24"/>
          <w14:ligatures w14:val="none"/>
        </w:rPr>
        <w:t>godina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podnositelja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w:t>
      </w:r>
      <w:r w:rsidRPr="00FC4787">
        <w:rPr>
          <w:rFonts w:ascii="Times New Roman" w:eastAsia="Calibri" w:hAnsi="Times New Roman" w:cs="Times New Roman"/>
          <w:color w:val="161616"/>
          <w:spacing w:val="-49"/>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bračnog</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(izvanbračnog</w:t>
      </w:r>
      <w:r w:rsidRPr="00FC4787">
        <w:rPr>
          <w:rFonts w:ascii="Times New Roman" w:eastAsia="Calibri" w:hAnsi="Times New Roman" w:cs="Times New Roman"/>
          <w:color w:val="161616"/>
          <w:spacing w:val="1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druga).</w:t>
      </w:r>
    </w:p>
    <w:p w14:paraId="34F7B96F" w14:textId="77777777" w:rsidR="00FC4787" w:rsidRPr="00FC4787" w:rsidRDefault="00FC4787" w:rsidP="00FA3B30">
      <w:pPr>
        <w:widowControl w:val="0"/>
        <w:numPr>
          <w:ilvl w:val="1"/>
          <w:numId w:val="49"/>
        </w:numPr>
        <w:tabs>
          <w:tab w:val="left" w:pos="883"/>
        </w:tabs>
        <w:suppressAutoHyphens/>
        <w:autoSpaceDE w:val="0"/>
        <w:autoSpaceDN w:val="0"/>
        <w:spacing w:before="0" w:after="0" w:line="265" w:lineRule="exact"/>
        <w:ind w:left="882"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preslika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ugovora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kupoprodaji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nekretnine</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(ovjerena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strane</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javnog</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bilježnika),</w:t>
      </w:r>
    </w:p>
    <w:p w14:paraId="1E9195D1" w14:textId="77777777" w:rsidR="00FC4787" w:rsidRPr="00FC4787" w:rsidRDefault="00FC4787" w:rsidP="00FA3B30">
      <w:pPr>
        <w:widowControl w:val="0"/>
        <w:numPr>
          <w:ilvl w:val="1"/>
          <w:numId w:val="49"/>
        </w:numPr>
        <w:tabs>
          <w:tab w:val="left" w:pos="884"/>
        </w:tabs>
        <w:suppressAutoHyphens/>
        <w:autoSpaceDE w:val="0"/>
        <w:autoSpaceDN w:val="0"/>
        <w:spacing w:before="0" w:after="0" w:line="269" w:lineRule="exact"/>
        <w:ind w:left="883"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dokaz da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predmetna</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građevina</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postojeća,</w:t>
      </w:r>
    </w:p>
    <w:p w14:paraId="522D3922" w14:textId="77777777" w:rsidR="00FC4787" w:rsidRPr="00FC4787" w:rsidRDefault="00FC4787" w:rsidP="00FA3B30">
      <w:pPr>
        <w:widowControl w:val="0"/>
        <w:numPr>
          <w:ilvl w:val="1"/>
          <w:numId w:val="49"/>
        </w:numPr>
        <w:tabs>
          <w:tab w:val="left" w:pos="885"/>
        </w:tabs>
        <w:suppressAutoHyphens/>
        <w:autoSpaceDE w:val="0"/>
        <w:autoSpaceDN w:val="0"/>
        <w:spacing w:before="0" w:after="0" w:line="275" w:lineRule="exact"/>
        <w:ind w:left="88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izjava</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dostavi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bjanko</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zadužnice</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skinuti</w:t>
      </w:r>
      <w:r w:rsidRPr="00FC4787">
        <w:rPr>
          <w:rFonts w:ascii="Times New Roman" w:eastAsia="Calibri" w:hAnsi="Times New Roman" w:cs="Times New Roman"/>
          <w:i/>
          <w:color w:val="161616"/>
          <w:spacing w:val="2"/>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sa</w:t>
      </w:r>
      <w:r w:rsidRPr="00FC4787">
        <w:rPr>
          <w:rFonts w:ascii="Times New Roman" w:eastAsia="Calibri" w:hAnsi="Times New Roman" w:cs="Times New Roman"/>
          <w:i/>
          <w:color w:val="161616"/>
          <w:spacing w:val="-4"/>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web stranice</w:t>
      </w:r>
      <w:r w:rsidRPr="00FC4787">
        <w:rPr>
          <w:rFonts w:ascii="Times New Roman" w:eastAsia="Calibri" w:hAnsi="Times New Roman" w:cs="Times New Roman"/>
          <w:i/>
          <w:color w:val="161616"/>
          <w:spacing w:val="10"/>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općine</w:t>
      </w:r>
    </w:p>
    <w:p w14:paraId="2BF5AEC3" w14:textId="77777777" w:rsidR="00FC4787" w:rsidRPr="00FC4787" w:rsidRDefault="00FC4787" w:rsidP="00FA3B30">
      <w:pPr>
        <w:widowControl w:val="0"/>
        <w:numPr>
          <w:ilvl w:val="1"/>
          <w:numId w:val="49"/>
        </w:numPr>
        <w:tabs>
          <w:tab w:val="left" w:pos="879"/>
        </w:tabs>
        <w:suppressAutoHyphens/>
        <w:autoSpaceDE w:val="0"/>
        <w:autoSpaceDN w:val="0"/>
        <w:spacing w:before="3" w:after="0"/>
        <w:ind w:left="878" w:hanging="35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dokaz radnog</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odnosa:</w:t>
      </w:r>
    </w:p>
    <w:p w14:paraId="0B3E276A" w14:textId="77777777" w:rsidR="00FC4787" w:rsidRPr="00FC4787" w:rsidRDefault="00FC4787" w:rsidP="00FC4787">
      <w:pPr>
        <w:widowControl w:val="0"/>
        <w:autoSpaceDE w:val="0"/>
        <w:autoSpaceDN w:val="0"/>
        <w:spacing w:before="4" w:after="0" w:line="228" w:lineRule="auto"/>
        <w:ind w:right="42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dokaz</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da</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bračni</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odnosno</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izvanbračni</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radnom</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(potvrda</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w:t>
      </w:r>
      <w:r w:rsidRPr="00FC4787">
        <w:rPr>
          <w:rFonts w:ascii="Times New Roman" w:eastAsia="Calibri" w:hAnsi="Times New Roman" w:cs="Times New Roman"/>
          <w:color w:val="161616"/>
          <w:spacing w:val="-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mirovinskom</w:t>
      </w:r>
      <w:r w:rsidRPr="00FC4787">
        <w:rPr>
          <w:rFonts w:ascii="Times New Roman" w:eastAsia="Calibri" w:hAnsi="Times New Roman" w:cs="Times New Roman"/>
          <w:color w:val="161616"/>
          <w:spacing w:val="1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stažu),</w:t>
      </w:r>
    </w:p>
    <w:p w14:paraId="6A7AC64D" w14:textId="77777777" w:rsidR="00FC4787" w:rsidRPr="00FC4787" w:rsidRDefault="00FC4787" w:rsidP="00FA3B30">
      <w:pPr>
        <w:widowControl w:val="0"/>
        <w:numPr>
          <w:ilvl w:val="1"/>
          <w:numId w:val="49"/>
        </w:numPr>
        <w:tabs>
          <w:tab w:val="left" w:pos="875"/>
        </w:tabs>
        <w:suppressAutoHyphens/>
        <w:autoSpaceDE w:val="0"/>
        <w:autoSpaceDN w:val="0"/>
        <w:spacing w:before="4" w:after="0"/>
        <w:ind w:left="874"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dokaz</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stambenog</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statusa:</w:t>
      </w:r>
    </w:p>
    <w:p w14:paraId="03166C0A" w14:textId="77777777" w:rsidR="00FC4787" w:rsidRPr="00FC4787" w:rsidRDefault="00FC4787" w:rsidP="00FC4787">
      <w:pPr>
        <w:widowControl w:val="0"/>
        <w:autoSpaceDE w:val="0"/>
        <w:autoSpaceDN w:val="0"/>
        <w:spacing w:before="2" w:after="0"/>
        <w:ind w:right="365"/>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ugovor</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najmu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stana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ovjeren</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ili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prijavljen</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poreznoj</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upravi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(priznavati</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će</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važeći</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ugovori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 najmu stana koji su ovjereni kod javnog bilježnika ili prijavljeni u nadležnoj poreznoj upravi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najmanje 6 mjeseci prije datuma raspisivanja Javnog poziva) ili izjava o stanovanju kod člana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obitelji,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potpisana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 strane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dana pod kaznenom</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odgovornošću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te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supotpisana</w:t>
      </w:r>
      <w:r w:rsidRPr="00FC4787">
        <w:rPr>
          <w:rFonts w:ascii="Times New Roman" w:eastAsia="Calibri" w:hAnsi="Times New Roman" w:cs="Times New Roman"/>
          <w:color w:val="161616"/>
          <w:spacing w:val="1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strane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dva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svjedoka</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skinuti</w:t>
      </w:r>
      <w:r w:rsidRPr="00FC4787">
        <w:rPr>
          <w:rFonts w:ascii="Times New Roman" w:eastAsia="Calibri" w:hAnsi="Times New Roman" w:cs="Times New Roman"/>
          <w:i/>
          <w:color w:val="161616"/>
          <w:spacing w:val="1"/>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sa</w:t>
      </w:r>
      <w:r w:rsidRPr="00FC4787">
        <w:rPr>
          <w:rFonts w:ascii="Times New Roman" w:eastAsia="Calibri" w:hAnsi="Times New Roman" w:cs="Times New Roman"/>
          <w:i/>
          <w:color w:val="161616"/>
          <w:spacing w:val="-4"/>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web</w:t>
      </w:r>
      <w:r w:rsidRPr="00FC4787">
        <w:rPr>
          <w:rFonts w:ascii="Times New Roman" w:eastAsia="Calibri" w:hAnsi="Times New Roman" w:cs="Times New Roman"/>
          <w:i/>
          <w:color w:val="161616"/>
          <w:spacing w:val="-3"/>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stranice</w:t>
      </w:r>
      <w:r w:rsidRPr="00FC4787">
        <w:rPr>
          <w:rFonts w:ascii="Times New Roman" w:eastAsia="Calibri" w:hAnsi="Times New Roman" w:cs="Times New Roman"/>
          <w:i/>
          <w:color w:val="161616"/>
          <w:spacing w:val="13"/>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općine</w:t>
      </w:r>
    </w:p>
    <w:p w14:paraId="0E3B7CF9" w14:textId="77777777" w:rsidR="00FC4787" w:rsidRPr="00FC4787" w:rsidRDefault="00FC4787" w:rsidP="00FA3B30">
      <w:pPr>
        <w:widowControl w:val="0"/>
        <w:numPr>
          <w:ilvl w:val="1"/>
          <w:numId w:val="49"/>
        </w:numPr>
        <w:tabs>
          <w:tab w:val="left" w:pos="870"/>
        </w:tabs>
        <w:suppressAutoHyphens/>
        <w:autoSpaceDE w:val="0"/>
        <w:autoSpaceDN w:val="0"/>
        <w:spacing w:before="3" w:after="0" w:line="275" w:lineRule="exact"/>
        <w:ind w:left="869"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dokaz</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stručne</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spreme:</w:t>
      </w:r>
    </w:p>
    <w:p w14:paraId="1B361EEC" w14:textId="77777777" w:rsidR="00FC4787" w:rsidRPr="00FC4787" w:rsidRDefault="00FC4787" w:rsidP="00FC4787">
      <w:pPr>
        <w:widowControl w:val="0"/>
        <w:autoSpaceDE w:val="0"/>
        <w:autoSpaceDN w:val="0"/>
        <w:spacing w:before="2" w:after="0" w:line="228" w:lineRule="auto"/>
        <w:ind w:right="376"/>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preslika diplome odnosno</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svjedodžbe</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 stečenoj stručnoj spremi podnositelja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 bračnog druga</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odnosno</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izvanbračnog</w:t>
      </w:r>
      <w:r w:rsidRPr="00FC4787">
        <w:rPr>
          <w:rFonts w:ascii="Times New Roman" w:eastAsia="Calibri" w:hAnsi="Times New Roman" w:cs="Times New Roman"/>
          <w:color w:val="161616"/>
          <w:spacing w:val="1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druga,</w:t>
      </w:r>
    </w:p>
    <w:p w14:paraId="064D12A3" w14:textId="77777777" w:rsidR="00FC4787" w:rsidRPr="00FC4787" w:rsidRDefault="00FC4787" w:rsidP="00FA3B30">
      <w:pPr>
        <w:widowControl w:val="0"/>
        <w:numPr>
          <w:ilvl w:val="1"/>
          <w:numId w:val="49"/>
        </w:numPr>
        <w:tabs>
          <w:tab w:val="left" w:pos="868"/>
        </w:tabs>
        <w:suppressAutoHyphens/>
        <w:autoSpaceDE w:val="0"/>
        <w:autoSpaceDN w:val="0"/>
        <w:spacing w:before="0" w:after="0" w:line="267" w:lineRule="exact"/>
        <w:ind w:left="867" w:hanging="35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potvrda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nekažnjavanju</w:t>
      </w:r>
      <w:r w:rsidRPr="00FC4787">
        <w:rPr>
          <w:rFonts w:ascii="Times New Roman" w:eastAsia="Calibri" w:hAnsi="Times New Roman" w:cs="Times New Roman"/>
          <w:color w:val="161616"/>
          <w:spacing w:val="1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starija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30</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dana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dana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podnošenja</w:t>
      </w:r>
      <w:r w:rsidRPr="00FC4787">
        <w:rPr>
          <w:rFonts w:ascii="Times New Roman" w:eastAsia="Calibri" w:hAnsi="Times New Roman" w:cs="Times New Roman"/>
          <w:color w:val="161616"/>
          <w:spacing w:val="1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p>
    <w:p w14:paraId="55D0B4F4" w14:textId="77777777" w:rsidR="00FC4787" w:rsidRPr="00FC4787" w:rsidRDefault="00FC4787" w:rsidP="00FA3B30">
      <w:pPr>
        <w:widowControl w:val="0"/>
        <w:numPr>
          <w:ilvl w:val="1"/>
          <w:numId w:val="49"/>
        </w:numPr>
        <w:tabs>
          <w:tab w:val="left" w:pos="866"/>
        </w:tabs>
        <w:suppressAutoHyphens/>
        <w:autoSpaceDE w:val="0"/>
        <w:autoSpaceDN w:val="0"/>
        <w:spacing w:before="6" w:after="0" w:line="228" w:lineRule="auto"/>
        <w:ind w:left="859" w:right="363"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izjava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podnositelja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zahtjeva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kojom</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se općini Barilović</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dopušta</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 omogućava</w:t>
      </w:r>
      <w:r w:rsidRPr="00FC4787">
        <w:rPr>
          <w:rFonts w:ascii="Times New Roman" w:eastAsia="Calibri" w:hAnsi="Times New Roman" w:cs="Times New Roman"/>
          <w:color w:val="161616"/>
          <w:spacing w:val="41"/>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izravan</w:t>
      </w:r>
      <w:r w:rsidRPr="00FC4787">
        <w:rPr>
          <w:rFonts w:ascii="Times New Roman" w:eastAsia="Calibri" w:hAnsi="Times New Roman" w:cs="Times New Roman"/>
          <w:color w:val="161616"/>
          <w:spacing w:val="42"/>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nadzor</w:t>
      </w:r>
      <w:r w:rsidRPr="00FC4787">
        <w:rPr>
          <w:rFonts w:ascii="Times New Roman" w:eastAsia="Calibri" w:hAnsi="Times New Roman" w:cs="Times New Roman"/>
          <w:color w:val="161616"/>
          <w:spacing w:val="-44"/>
          <w:w w:val="90"/>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 kontrola namjenskog utroška sredstava na adresi nekretnine za koju je primljen poticaj —</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skinuti</w:t>
      </w:r>
      <w:r w:rsidRPr="00FC4787">
        <w:rPr>
          <w:rFonts w:ascii="Times New Roman" w:eastAsia="Calibri" w:hAnsi="Times New Roman" w:cs="Times New Roman"/>
          <w:i/>
          <w:color w:val="161616"/>
          <w:spacing w:val="10"/>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sa</w:t>
      </w:r>
      <w:r w:rsidRPr="00FC4787">
        <w:rPr>
          <w:rFonts w:ascii="Times New Roman" w:eastAsia="Calibri" w:hAnsi="Times New Roman" w:cs="Times New Roman"/>
          <w:i/>
          <w:color w:val="161616"/>
          <w:spacing w:val="-9"/>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web</w:t>
      </w:r>
      <w:r w:rsidRPr="00FC4787">
        <w:rPr>
          <w:rFonts w:ascii="Times New Roman" w:eastAsia="Calibri" w:hAnsi="Times New Roman" w:cs="Times New Roman"/>
          <w:i/>
          <w:color w:val="161616"/>
          <w:spacing w:val="2"/>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stranice općine.</w:t>
      </w:r>
    </w:p>
    <w:p w14:paraId="42BAE841"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i/>
          <w:kern w:val="0"/>
          <w:sz w:val="24"/>
          <w:szCs w:val="24"/>
          <w14:ligatures w14:val="none"/>
        </w:rPr>
      </w:pPr>
    </w:p>
    <w:p w14:paraId="176CE9DF" w14:textId="77777777" w:rsidR="00FC4787" w:rsidRDefault="00FC4787" w:rsidP="00FC4787">
      <w:pPr>
        <w:widowControl w:val="0"/>
        <w:autoSpaceDE w:val="0"/>
        <w:autoSpaceDN w:val="0"/>
        <w:spacing w:before="0" w:after="0" w:line="275" w:lineRule="exact"/>
        <w:jc w:val="center"/>
        <w:rPr>
          <w:rFonts w:ascii="Times New Roman" w:eastAsia="Calibri" w:hAnsi="Times New Roman" w:cs="Times New Roman"/>
          <w:color w:val="161616"/>
          <w:spacing w:val="-1"/>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Članak</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36.</w:t>
      </w:r>
    </w:p>
    <w:p w14:paraId="68EBEF57" w14:textId="77777777" w:rsidR="002C27CF" w:rsidRPr="00FC4787" w:rsidRDefault="002C27CF"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p>
    <w:p w14:paraId="4854C4D6" w14:textId="77777777" w:rsidR="00FC4787" w:rsidRPr="00FC4787" w:rsidRDefault="00FC4787" w:rsidP="00FC4787">
      <w:pPr>
        <w:widowControl w:val="0"/>
        <w:autoSpaceDE w:val="0"/>
        <w:autoSpaceDN w:val="0"/>
        <w:spacing w:before="3" w:after="0" w:line="228" w:lineRule="auto"/>
        <w:ind w:right="392"/>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61616"/>
          <w:w w:val="95"/>
          <w:kern w:val="0"/>
          <w:sz w:val="24"/>
          <w:szCs w:val="24"/>
          <w14:ligatures w14:val="none"/>
        </w:rPr>
        <w:t>Potrebna dokumentacija koja se prilaže zahtjevu za rekonstrukciju (dogradnja i/</w:t>
      </w:r>
      <w:proofErr w:type="spellStart"/>
      <w:r w:rsidRPr="00FC4787">
        <w:rPr>
          <w:rFonts w:ascii="Times New Roman" w:eastAsia="Calibri" w:hAnsi="Times New Roman" w:cs="Times New Roman"/>
          <w:b/>
          <w:color w:val="161616"/>
          <w:w w:val="95"/>
          <w:kern w:val="0"/>
          <w:sz w:val="24"/>
          <w:szCs w:val="24"/>
          <w14:ligatures w14:val="none"/>
        </w:rPr>
        <w:t>iIi</w:t>
      </w:r>
      <w:proofErr w:type="spellEnd"/>
      <w:r w:rsidRPr="00FC4787">
        <w:rPr>
          <w:rFonts w:ascii="Times New Roman" w:eastAsia="Calibri" w:hAnsi="Times New Roman" w:cs="Times New Roman"/>
          <w:b/>
          <w:color w:val="161616"/>
          <w:w w:val="95"/>
          <w:kern w:val="0"/>
          <w:sz w:val="24"/>
          <w:szCs w:val="24"/>
          <w14:ligatures w14:val="none"/>
        </w:rPr>
        <w:t xml:space="preserve"> nadogradnja)</w:t>
      </w:r>
      <w:r w:rsidRPr="00FC4787">
        <w:rPr>
          <w:rFonts w:ascii="Times New Roman" w:eastAsia="Calibri" w:hAnsi="Times New Roman" w:cs="Times New Roman"/>
          <w:b/>
          <w:color w:val="161616"/>
          <w:spacing w:val="1"/>
          <w:w w:val="95"/>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stambenog</w:t>
      </w:r>
      <w:r w:rsidRPr="00FC4787">
        <w:rPr>
          <w:rFonts w:ascii="Times New Roman" w:eastAsia="Calibri" w:hAnsi="Times New Roman" w:cs="Times New Roman"/>
          <w:b/>
          <w:color w:val="161616"/>
          <w:spacing w:val="6"/>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objekta</w:t>
      </w:r>
      <w:r w:rsidRPr="00FC4787">
        <w:rPr>
          <w:rFonts w:ascii="Times New Roman" w:eastAsia="Calibri" w:hAnsi="Times New Roman" w:cs="Times New Roman"/>
          <w:b/>
          <w:color w:val="161616"/>
          <w:spacing w:val="-5"/>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(obiteljske</w:t>
      </w:r>
      <w:r w:rsidRPr="00FC4787">
        <w:rPr>
          <w:rFonts w:ascii="Times New Roman" w:eastAsia="Calibri" w:hAnsi="Times New Roman" w:cs="Times New Roman"/>
          <w:b/>
          <w:color w:val="161616"/>
          <w:spacing w:val="11"/>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kuće)</w:t>
      </w:r>
      <w:r w:rsidRPr="00FC4787">
        <w:rPr>
          <w:rFonts w:ascii="Times New Roman" w:eastAsia="Calibri" w:hAnsi="Times New Roman" w:cs="Times New Roman"/>
          <w:b/>
          <w:color w:val="161616"/>
          <w:spacing w:val="-7"/>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kojim</w:t>
      </w:r>
      <w:r w:rsidRPr="00FC4787">
        <w:rPr>
          <w:rFonts w:ascii="Times New Roman" w:eastAsia="Calibri" w:hAnsi="Times New Roman" w:cs="Times New Roman"/>
          <w:b/>
          <w:color w:val="161616"/>
          <w:spacing w:val="-5"/>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se</w:t>
      </w:r>
      <w:r w:rsidRPr="00FC4787">
        <w:rPr>
          <w:rFonts w:ascii="Times New Roman" w:eastAsia="Calibri" w:hAnsi="Times New Roman" w:cs="Times New Roman"/>
          <w:b/>
          <w:color w:val="161616"/>
          <w:spacing w:val="-9"/>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osigurava nova</w:t>
      </w:r>
      <w:r w:rsidRPr="00FC4787">
        <w:rPr>
          <w:rFonts w:ascii="Times New Roman" w:eastAsia="Calibri" w:hAnsi="Times New Roman" w:cs="Times New Roman"/>
          <w:b/>
          <w:color w:val="161616"/>
          <w:spacing w:val="-5"/>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stambena</w:t>
      </w:r>
      <w:r w:rsidRPr="00FC4787">
        <w:rPr>
          <w:rFonts w:ascii="Times New Roman" w:eastAsia="Calibri" w:hAnsi="Times New Roman" w:cs="Times New Roman"/>
          <w:b/>
          <w:color w:val="161616"/>
          <w:spacing w:val="10"/>
          <w:kern w:val="0"/>
          <w:sz w:val="24"/>
          <w:szCs w:val="24"/>
          <w14:ligatures w14:val="none"/>
        </w:rPr>
        <w:t xml:space="preserve"> </w:t>
      </w:r>
      <w:r w:rsidRPr="00FC4787">
        <w:rPr>
          <w:rFonts w:ascii="Times New Roman" w:eastAsia="Calibri" w:hAnsi="Times New Roman" w:cs="Times New Roman"/>
          <w:b/>
          <w:color w:val="161616"/>
          <w:kern w:val="0"/>
          <w:sz w:val="24"/>
          <w:szCs w:val="24"/>
          <w14:ligatures w14:val="none"/>
        </w:rPr>
        <w:t>jedinica</w:t>
      </w:r>
    </w:p>
    <w:p w14:paraId="771021C0" w14:textId="77777777" w:rsidR="00FC4787" w:rsidRPr="00FC4787" w:rsidRDefault="00FC4787" w:rsidP="00FC4787">
      <w:pPr>
        <w:widowControl w:val="0"/>
        <w:autoSpaceDE w:val="0"/>
        <w:autoSpaceDN w:val="0"/>
        <w:spacing w:before="110" w:after="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61616"/>
          <w:w w:val="90"/>
          <w:kern w:val="0"/>
          <w:sz w:val="24"/>
          <w:szCs w:val="24"/>
          <w14:ligatures w14:val="none"/>
        </w:rPr>
        <w:t>A.</w:t>
      </w:r>
      <w:r w:rsidRPr="00FC4787">
        <w:rPr>
          <w:rFonts w:ascii="Times New Roman" w:eastAsia="Calibri" w:hAnsi="Times New Roman" w:cs="Times New Roman"/>
          <w:b/>
          <w:bCs/>
          <w:color w:val="161616"/>
          <w:spacing w:val="107"/>
          <w:kern w:val="0"/>
          <w:sz w:val="24"/>
          <w:szCs w:val="24"/>
          <w14:ligatures w14:val="none"/>
        </w:rPr>
        <w:t xml:space="preserve"> </w:t>
      </w:r>
      <w:r w:rsidRPr="00FC4787">
        <w:rPr>
          <w:rFonts w:ascii="Times New Roman" w:eastAsia="Calibri" w:hAnsi="Times New Roman" w:cs="Times New Roman"/>
          <w:b/>
          <w:bCs/>
          <w:color w:val="161616"/>
          <w:w w:val="90"/>
          <w:kern w:val="0"/>
          <w:sz w:val="24"/>
          <w:szCs w:val="24"/>
          <w14:ligatures w14:val="none"/>
        </w:rPr>
        <w:t>Podnositelj</w:t>
      </w:r>
      <w:r w:rsidRPr="00FC4787">
        <w:rPr>
          <w:rFonts w:ascii="Times New Roman" w:eastAsia="Calibri" w:hAnsi="Times New Roman" w:cs="Times New Roman"/>
          <w:b/>
          <w:bCs/>
          <w:spacing w:val="44"/>
          <w:w w:val="90"/>
          <w:kern w:val="0"/>
          <w:sz w:val="24"/>
          <w:szCs w:val="24"/>
          <w14:ligatures w14:val="none"/>
        </w:rPr>
        <w:t xml:space="preserve"> </w:t>
      </w:r>
      <w:r w:rsidRPr="00FC4787">
        <w:rPr>
          <w:rFonts w:ascii="Times New Roman" w:eastAsia="Calibri" w:hAnsi="Times New Roman" w:cs="Times New Roman"/>
          <w:b/>
          <w:bCs/>
          <w:w w:val="90"/>
          <w:kern w:val="0"/>
          <w:sz w:val="24"/>
          <w:szCs w:val="24"/>
          <w14:ligatures w14:val="none"/>
        </w:rPr>
        <w:t>ne</w:t>
      </w:r>
      <w:r w:rsidRPr="00FC4787">
        <w:rPr>
          <w:rFonts w:ascii="Times New Roman" w:eastAsia="Calibri" w:hAnsi="Times New Roman" w:cs="Times New Roman"/>
          <w:b/>
          <w:bCs/>
          <w:spacing w:val="30"/>
          <w:w w:val="90"/>
          <w:kern w:val="0"/>
          <w:sz w:val="24"/>
          <w:szCs w:val="24"/>
          <w14:ligatures w14:val="none"/>
        </w:rPr>
        <w:t xml:space="preserve"> </w:t>
      </w:r>
      <w:r w:rsidRPr="00FC4787">
        <w:rPr>
          <w:rFonts w:ascii="Times New Roman" w:eastAsia="Calibri" w:hAnsi="Times New Roman" w:cs="Times New Roman"/>
          <w:b/>
          <w:bCs/>
          <w:w w:val="90"/>
          <w:kern w:val="0"/>
          <w:sz w:val="24"/>
          <w:szCs w:val="24"/>
          <w14:ligatures w14:val="none"/>
        </w:rPr>
        <w:t>posjeduje</w:t>
      </w:r>
      <w:r w:rsidRPr="00FC4787">
        <w:rPr>
          <w:rFonts w:ascii="Times New Roman" w:eastAsia="Calibri" w:hAnsi="Times New Roman" w:cs="Times New Roman"/>
          <w:b/>
          <w:bCs/>
          <w:spacing w:val="20"/>
          <w:w w:val="90"/>
          <w:kern w:val="0"/>
          <w:sz w:val="24"/>
          <w:szCs w:val="24"/>
          <w14:ligatures w14:val="none"/>
        </w:rPr>
        <w:t xml:space="preserve"> </w:t>
      </w:r>
      <w:r w:rsidRPr="00FC4787">
        <w:rPr>
          <w:rFonts w:ascii="Times New Roman" w:eastAsia="Calibri" w:hAnsi="Times New Roman" w:cs="Times New Roman"/>
          <w:b/>
          <w:bCs/>
          <w:color w:val="161616"/>
          <w:w w:val="90"/>
          <w:kern w:val="0"/>
          <w:sz w:val="24"/>
          <w:szCs w:val="24"/>
          <w14:ligatures w14:val="none"/>
        </w:rPr>
        <w:t>građevinsku</w:t>
      </w:r>
      <w:r w:rsidRPr="00FC4787">
        <w:rPr>
          <w:rFonts w:ascii="Times New Roman" w:eastAsia="Calibri" w:hAnsi="Times New Roman" w:cs="Times New Roman"/>
          <w:b/>
          <w:bCs/>
          <w:color w:val="161616"/>
          <w:spacing w:val="55"/>
          <w:kern w:val="0"/>
          <w:sz w:val="24"/>
          <w:szCs w:val="24"/>
          <w14:ligatures w14:val="none"/>
        </w:rPr>
        <w:t xml:space="preserve"> </w:t>
      </w:r>
      <w:r w:rsidRPr="00FC4787">
        <w:rPr>
          <w:rFonts w:ascii="Times New Roman" w:eastAsia="Calibri" w:hAnsi="Times New Roman" w:cs="Times New Roman"/>
          <w:b/>
          <w:bCs/>
          <w:color w:val="161616"/>
          <w:w w:val="90"/>
          <w:kern w:val="0"/>
          <w:sz w:val="24"/>
          <w:szCs w:val="24"/>
          <w14:ligatures w14:val="none"/>
        </w:rPr>
        <w:t>dozvolu</w:t>
      </w:r>
      <w:r w:rsidRPr="00FC4787">
        <w:rPr>
          <w:rFonts w:ascii="Times New Roman" w:eastAsia="Calibri" w:hAnsi="Times New Roman" w:cs="Times New Roman"/>
          <w:b/>
          <w:bCs/>
          <w:color w:val="161616"/>
          <w:spacing w:val="44"/>
          <w:w w:val="90"/>
          <w:kern w:val="0"/>
          <w:sz w:val="24"/>
          <w:szCs w:val="24"/>
          <w14:ligatures w14:val="none"/>
        </w:rPr>
        <w:t xml:space="preserve"> </w:t>
      </w:r>
      <w:r w:rsidRPr="00FC4787">
        <w:rPr>
          <w:rFonts w:ascii="Times New Roman" w:eastAsia="Calibri" w:hAnsi="Times New Roman" w:cs="Times New Roman"/>
          <w:b/>
          <w:bCs/>
          <w:color w:val="161616"/>
          <w:w w:val="90"/>
          <w:kern w:val="0"/>
          <w:sz w:val="24"/>
          <w:szCs w:val="24"/>
          <w14:ligatures w14:val="none"/>
        </w:rPr>
        <w:t>za</w:t>
      </w:r>
      <w:r w:rsidRPr="00FC4787">
        <w:rPr>
          <w:rFonts w:ascii="Times New Roman" w:eastAsia="Calibri" w:hAnsi="Times New Roman" w:cs="Times New Roman"/>
          <w:b/>
          <w:bCs/>
          <w:color w:val="161616"/>
          <w:spacing w:val="19"/>
          <w:w w:val="90"/>
          <w:kern w:val="0"/>
          <w:sz w:val="24"/>
          <w:szCs w:val="24"/>
          <w14:ligatures w14:val="none"/>
        </w:rPr>
        <w:t xml:space="preserve"> </w:t>
      </w:r>
      <w:r w:rsidRPr="00FC4787">
        <w:rPr>
          <w:rFonts w:ascii="Times New Roman" w:eastAsia="Calibri" w:hAnsi="Times New Roman" w:cs="Times New Roman"/>
          <w:b/>
          <w:bCs/>
          <w:color w:val="161616"/>
          <w:w w:val="90"/>
          <w:kern w:val="0"/>
          <w:sz w:val="24"/>
          <w:szCs w:val="24"/>
          <w14:ligatures w14:val="none"/>
        </w:rPr>
        <w:t>rekonstrukciju</w:t>
      </w:r>
      <w:r w:rsidRPr="00FC4787">
        <w:rPr>
          <w:rFonts w:ascii="Times New Roman" w:eastAsia="Calibri" w:hAnsi="Times New Roman" w:cs="Times New Roman"/>
          <w:b/>
          <w:bCs/>
          <w:color w:val="161616"/>
          <w:spacing w:val="13"/>
          <w:w w:val="90"/>
          <w:kern w:val="0"/>
          <w:sz w:val="24"/>
          <w:szCs w:val="24"/>
          <w14:ligatures w14:val="none"/>
        </w:rPr>
        <w:t xml:space="preserve"> </w:t>
      </w:r>
      <w:r w:rsidRPr="00FC4787">
        <w:rPr>
          <w:rFonts w:ascii="Times New Roman" w:eastAsia="Calibri" w:hAnsi="Times New Roman" w:cs="Times New Roman"/>
          <w:b/>
          <w:bCs/>
          <w:color w:val="161616"/>
          <w:w w:val="90"/>
          <w:kern w:val="0"/>
          <w:sz w:val="24"/>
          <w:szCs w:val="24"/>
          <w14:ligatures w14:val="none"/>
        </w:rPr>
        <w:t>stambenog</w:t>
      </w:r>
      <w:r w:rsidRPr="00FC4787">
        <w:rPr>
          <w:rFonts w:ascii="Times New Roman" w:eastAsia="Calibri" w:hAnsi="Times New Roman" w:cs="Times New Roman"/>
          <w:b/>
          <w:bCs/>
          <w:color w:val="161616"/>
          <w:spacing w:val="50"/>
          <w:kern w:val="0"/>
          <w:sz w:val="24"/>
          <w:szCs w:val="24"/>
          <w14:ligatures w14:val="none"/>
        </w:rPr>
        <w:t xml:space="preserve"> </w:t>
      </w:r>
      <w:r w:rsidRPr="00FC4787">
        <w:rPr>
          <w:rFonts w:ascii="Times New Roman" w:eastAsia="Calibri" w:hAnsi="Times New Roman" w:cs="Times New Roman"/>
          <w:b/>
          <w:bCs/>
          <w:color w:val="161616"/>
          <w:w w:val="90"/>
          <w:kern w:val="0"/>
          <w:sz w:val="24"/>
          <w:szCs w:val="24"/>
          <w14:ligatures w14:val="none"/>
        </w:rPr>
        <w:t>objekta</w:t>
      </w:r>
    </w:p>
    <w:p w14:paraId="40EBC50D" w14:textId="77777777" w:rsidR="00FC4787" w:rsidRPr="00FC4787" w:rsidRDefault="00FC4787" w:rsidP="00FA3B30">
      <w:pPr>
        <w:widowControl w:val="0"/>
        <w:numPr>
          <w:ilvl w:val="0"/>
          <w:numId w:val="50"/>
        </w:numPr>
        <w:tabs>
          <w:tab w:val="left" w:pos="-2549"/>
        </w:tabs>
        <w:suppressAutoHyphens/>
        <w:autoSpaceDE w:val="0"/>
        <w:autoSpaceDN w:val="0"/>
        <w:spacing w:before="113" w:after="0" w:line="275" w:lineRule="exact"/>
        <w:ind w:hanging="3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obrazac</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prijave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mjeru,</w:t>
      </w:r>
    </w:p>
    <w:p w14:paraId="2FF358C4" w14:textId="77777777" w:rsidR="00FC4787" w:rsidRPr="00FC4787" w:rsidRDefault="00FC4787" w:rsidP="00FA3B30">
      <w:pPr>
        <w:widowControl w:val="0"/>
        <w:numPr>
          <w:ilvl w:val="0"/>
          <w:numId w:val="50"/>
        </w:numPr>
        <w:tabs>
          <w:tab w:val="left" w:pos="849"/>
        </w:tabs>
        <w:suppressAutoHyphens/>
        <w:autoSpaceDE w:val="0"/>
        <w:autoSpaceDN w:val="0"/>
        <w:spacing w:before="0" w:after="0" w:line="269" w:lineRule="exact"/>
        <w:ind w:left="848" w:hanging="35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w w:val="95"/>
          <w:kern w:val="0"/>
          <w:sz w:val="24"/>
          <w:szCs w:val="24"/>
          <w14:ligatures w14:val="none"/>
        </w:rPr>
        <w:t>preslika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osobne</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iskaznice</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bračnog</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druga</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(izvanbračnog</w:t>
      </w:r>
      <w:r w:rsidRPr="00FC4787">
        <w:rPr>
          <w:rFonts w:ascii="Times New Roman" w:eastAsia="Calibri" w:hAnsi="Times New Roman" w:cs="Times New Roman"/>
          <w:color w:val="161616"/>
          <w:spacing w:val="1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druga),</w:t>
      </w:r>
    </w:p>
    <w:p w14:paraId="25A13743" w14:textId="77777777" w:rsidR="00FC4787" w:rsidRPr="00FC4787" w:rsidRDefault="00FC4787" w:rsidP="00FA3B30">
      <w:pPr>
        <w:widowControl w:val="0"/>
        <w:numPr>
          <w:ilvl w:val="0"/>
          <w:numId w:val="50"/>
        </w:numPr>
        <w:tabs>
          <w:tab w:val="left" w:pos="851"/>
        </w:tabs>
        <w:suppressAutoHyphens/>
        <w:autoSpaceDE w:val="0"/>
        <w:autoSpaceDN w:val="0"/>
        <w:spacing w:before="0" w:after="0" w:line="228" w:lineRule="auto"/>
        <w:ind w:left="845" w:right="373" w:hanging="35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izjava o postojanju izvanbračne</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zajednice potpisana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od strane podnositelja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zahtjeva i</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izvanbračnog supružnika, dana pod kaznenom odgovornošću</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skinuti sa web stranice</w:t>
      </w:r>
      <w:r w:rsidRPr="00FC4787">
        <w:rPr>
          <w:rFonts w:ascii="Times New Roman" w:eastAsia="Calibri" w:hAnsi="Times New Roman" w:cs="Times New Roman"/>
          <w:i/>
          <w:color w:val="161616"/>
          <w:spacing w:val="1"/>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općine,</w:t>
      </w:r>
    </w:p>
    <w:p w14:paraId="34D1D9EF" w14:textId="77777777" w:rsidR="00FC4787" w:rsidRPr="00FC4787" w:rsidRDefault="00FC4787" w:rsidP="00FA3B30">
      <w:pPr>
        <w:widowControl w:val="0"/>
        <w:numPr>
          <w:ilvl w:val="0"/>
          <w:numId w:val="50"/>
        </w:numPr>
        <w:tabs>
          <w:tab w:val="left" w:pos="846"/>
        </w:tabs>
        <w:suppressAutoHyphens/>
        <w:autoSpaceDE w:val="0"/>
        <w:autoSpaceDN w:val="0"/>
        <w:spacing w:before="0" w:after="0" w:line="262" w:lineRule="exact"/>
        <w:ind w:left="845"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izvadak</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iz</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zemljišnih</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knjiga</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nekretninu</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koja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predmet</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p>
    <w:p w14:paraId="71A2826F" w14:textId="77777777" w:rsidR="00FC4787" w:rsidRPr="00FC4787" w:rsidRDefault="00FC4787" w:rsidP="00FA3B30">
      <w:pPr>
        <w:widowControl w:val="0"/>
        <w:numPr>
          <w:ilvl w:val="0"/>
          <w:numId w:val="50"/>
        </w:numPr>
        <w:tabs>
          <w:tab w:val="left" w:pos="842"/>
        </w:tabs>
        <w:suppressAutoHyphens/>
        <w:autoSpaceDE w:val="0"/>
        <w:autoSpaceDN w:val="0"/>
        <w:spacing w:before="0" w:after="0" w:line="269" w:lineRule="exact"/>
        <w:ind w:left="841"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w w:val="95"/>
          <w:kern w:val="0"/>
          <w:sz w:val="24"/>
          <w:szCs w:val="24"/>
          <w14:ligatures w14:val="none"/>
        </w:rPr>
        <w:t>izjava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suvlasnika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da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je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suglasan</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i/>
          <w:color w:val="161616"/>
          <w:spacing w:val="-1"/>
          <w:w w:val="95"/>
          <w:kern w:val="0"/>
          <w:sz w:val="24"/>
          <w:szCs w:val="24"/>
          <w14:ligatures w14:val="none"/>
        </w:rPr>
        <w:t>s</w:t>
      </w:r>
      <w:r w:rsidRPr="00FC4787">
        <w:rPr>
          <w:rFonts w:ascii="Times New Roman" w:eastAsia="Calibri" w:hAnsi="Times New Roman" w:cs="Times New Roman"/>
          <w:i/>
          <w:color w:val="161616"/>
          <w:spacing w:val="-6"/>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radovima</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na</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spacing w:val="-1"/>
          <w:w w:val="95"/>
          <w:kern w:val="0"/>
          <w:sz w:val="24"/>
          <w:szCs w:val="24"/>
          <w14:ligatures w14:val="none"/>
        </w:rPr>
        <w:t>nekretnini</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skinuti</w:t>
      </w:r>
      <w:r w:rsidRPr="00FC4787">
        <w:rPr>
          <w:rFonts w:ascii="Times New Roman" w:eastAsia="Calibri" w:hAnsi="Times New Roman" w:cs="Times New Roman"/>
          <w:i/>
          <w:color w:val="161616"/>
          <w:spacing w:val="3"/>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sa</w:t>
      </w:r>
      <w:r w:rsidRPr="00FC4787">
        <w:rPr>
          <w:rFonts w:ascii="Times New Roman" w:eastAsia="Calibri" w:hAnsi="Times New Roman" w:cs="Times New Roman"/>
          <w:i/>
          <w:color w:val="161616"/>
          <w:spacing w:val="35"/>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web</w:t>
      </w:r>
      <w:r w:rsidRPr="00FC4787">
        <w:rPr>
          <w:rFonts w:ascii="Times New Roman" w:eastAsia="Calibri" w:hAnsi="Times New Roman" w:cs="Times New Roman"/>
          <w:i/>
          <w:color w:val="161616"/>
          <w:spacing w:val="-3"/>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stranice</w:t>
      </w:r>
      <w:r w:rsidRPr="00FC4787">
        <w:rPr>
          <w:rFonts w:ascii="Times New Roman" w:eastAsia="Calibri" w:hAnsi="Times New Roman" w:cs="Times New Roman"/>
          <w:i/>
          <w:color w:val="161616"/>
          <w:spacing w:val="6"/>
          <w:w w:val="95"/>
          <w:kern w:val="0"/>
          <w:sz w:val="24"/>
          <w:szCs w:val="24"/>
          <w14:ligatures w14:val="none"/>
        </w:rPr>
        <w:t xml:space="preserve"> </w:t>
      </w:r>
      <w:r w:rsidRPr="00FC4787">
        <w:rPr>
          <w:rFonts w:ascii="Times New Roman" w:eastAsia="Calibri" w:hAnsi="Times New Roman" w:cs="Times New Roman"/>
          <w:i/>
          <w:color w:val="161616"/>
          <w:w w:val="95"/>
          <w:kern w:val="0"/>
          <w:sz w:val="24"/>
          <w:szCs w:val="24"/>
          <w14:ligatures w14:val="none"/>
        </w:rPr>
        <w:t>općine</w:t>
      </w:r>
    </w:p>
    <w:p w14:paraId="0272C9A6" w14:textId="77777777" w:rsidR="00FC4787" w:rsidRPr="00FC4787" w:rsidRDefault="00FC4787" w:rsidP="00FA3B30">
      <w:pPr>
        <w:widowControl w:val="0"/>
        <w:numPr>
          <w:ilvl w:val="0"/>
          <w:numId w:val="50"/>
        </w:numPr>
        <w:tabs>
          <w:tab w:val="left" w:pos="839"/>
        </w:tabs>
        <w:suppressAutoHyphens/>
        <w:autoSpaceDE w:val="0"/>
        <w:autoSpaceDN w:val="0"/>
        <w:spacing w:before="7" w:after="0" w:line="216" w:lineRule="auto"/>
        <w:ind w:left="838" w:right="378"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potvrda</w:t>
      </w:r>
      <w:r w:rsidRPr="00FC4787">
        <w:rPr>
          <w:rFonts w:ascii="Times New Roman" w:eastAsia="Calibri" w:hAnsi="Times New Roman" w:cs="Times New Roman"/>
          <w:color w:val="161616"/>
          <w:spacing w:val="20"/>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o</w:t>
      </w:r>
      <w:r w:rsidRPr="00FC4787">
        <w:rPr>
          <w:rFonts w:ascii="Times New Roman" w:eastAsia="Calibri" w:hAnsi="Times New Roman" w:cs="Times New Roman"/>
          <w:color w:val="161616"/>
          <w:spacing w:val="13"/>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prometu</w:t>
      </w:r>
      <w:r w:rsidRPr="00FC4787">
        <w:rPr>
          <w:rFonts w:ascii="Times New Roman" w:eastAsia="Calibri" w:hAnsi="Times New Roman" w:cs="Times New Roman"/>
          <w:color w:val="161616"/>
          <w:spacing w:val="19"/>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nekretnina</w:t>
      </w:r>
      <w:r w:rsidRPr="00FC4787">
        <w:rPr>
          <w:rFonts w:ascii="Times New Roman" w:eastAsia="Calibri" w:hAnsi="Times New Roman" w:cs="Times New Roman"/>
          <w:color w:val="161616"/>
          <w:spacing w:val="28"/>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iz</w:t>
      </w:r>
      <w:r w:rsidRPr="00FC4787">
        <w:rPr>
          <w:rFonts w:ascii="Times New Roman" w:eastAsia="Calibri" w:hAnsi="Times New Roman" w:cs="Times New Roman"/>
          <w:color w:val="161616"/>
          <w:spacing w:val="13"/>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Porezne</w:t>
      </w:r>
      <w:r w:rsidRPr="00FC4787">
        <w:rPr>
          <w:rFonts w:ascii="Times New Roman" w:eastAsia="Calibri" w:hAnsi="Times New Roman" w:cs="Times New Roman"/>
          <w:color w:val="161616"/>
          <w:spacing w:val="21"/>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uprave</w:t>
      </w:r>
      <w:r w:rsidRPr="00FC4787">
        <w:rPr>
          <w:rFonts w:ascii="Times New Roman" w:eastAsia="Calibri" w:hAnsi="Times New Roman" w:cs="Times New Roman"/>
          <w:color w:val="161616"/>
          <w:spacing w:val="1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10"/>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posljednjih</w:t>
      </w:r>
      <w:r w:rsidRPr="00FC4787">
        <w:rPr>
          <w:rFonts w:ascii="Times New Roman" w:eastAsia="Calibri" w:hAnsi="Times New Roman" w:cs="Times New Roman"/>
          <w:color w:val="161616"/>
          <w:spacing w:val="2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15</w:t>
      </w:r>
      <w:r w:rsidRPr="00FC4787">
        <w:rPr>
          <w:rFonts w:ascii="Times New Roman" w:eastAsia="Calibri" w:hAnsi="Times New Roman" w:cs="Times New Roman"/>
          <w:color w:val="161616"/>
          <w:spacing w:val="1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godina</w:t>
      </w:r>
      <w:r w:rsidRPr="00FC4787">
        <w:rPr>
          <w:rFonts w:ascii="Times New Roman" w:eastAsia="Calibri" w:hAnsi="Times New Roman" w:cs="Times New Roman"/>
          <w:color w:val="161616"/>
          <w:spacing w:val="18"/>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podnositelja</w:t>
      </w:r>
      <w:r w:rsidRPr="00FC4787">
        <w:rPr>
          <w:rFonts w:ascii="Times New Roman" w:eastAsia="Calibri" w:hAnsi="Times New Roman" w:cs="Times New Roman"/>
          <w:color w:val="161616"/>
          <w:spacing w:val="2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w:t>
      </w:r>
      <w:r w:rsidRPr="00FC4787">
        <w:rPr>
          <w:rFonts w:ascii="Times New Roman" w:eastAsia="Calibri" w:hAnsi="Times New Roman" w:cs="Times New Roman"/>
          <w:color w:val="161616"/>
          <w:spacing w:val="-4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bračnog</w:t>
      </w:r>
      <w:r w:rsidRPr="00FC4787">
        <w:rPr>
          <w:rFonts w:ascii="Times New Roman" w:eastAsia="Calibri" w:hAnsi="Times New Roman" w:cs="Times New Roman"/>
          <w:color w:val="161616"/>
          <w:spacing w:val="9"/>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druga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(izvanbračnog</w:t>
      </w:r>
      <w:r w:rsidRPr="00FC4787">
        <w:rPr>
          <w:rFonts w:ascii="Times New Roman" w:eastAsia="Calibri" w:hAnsi="Times New Roman" w:cs="Times New Roman"/>
          <w:color w:val="161616"/>
          <w:spacing w:val="14"/>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druga).</w:t>
      </w:r>
    </w:p>
    <w:p w14:paraId="08AE9962" w14:textId="77777777" w:rsidR="00FC4787" w:rsidRPr="00FC4787" w:rsidRDefault="00FC4787" w:rsidP="00FA3B30">
      <w:pPr>
        <w:widowControl w:val="0"/>
        <w:numPr>
          <w:ilvl w:val="0"/>
          <w:numId w:val="50"/>
        </w:numPr>
        <w:tabs>
          <w:tab w:val="left" w:pos="836"/>
        </w:tabs>
        <w:suppressAutoHyphens/>
        <w:autoSpaceDE w:val="0"/>
        <w:autoSpaceDN w:val="0"/>
        <w:spacing w:before="0" w:after="0" w:line="271" w:lineRule="exact"/>
        <w:ind w:left="835" w:hanging="35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dokaz</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predmetna</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građevina</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postojeća,</w:t>
      </w:r>
    </w:p>
    <w:p w14:paraId="2D3F014C" w14:textId="77777777" w:rsidR="00FC4787" w:rsidRPr="00FC4787" w:rsidRDefault="00FC4787" w:rsidP="00FA3B30">
      <w:pPr>
        <w:widowControl w:val="0"/>
        <w:numPr>
          <w:ilvl w:val="0"/>
          <w:numId w:val="50"/>
        </w:numPr>
        <w:tabs>
          <w:tab w:val="left" w:pos="835"/>
        </w:tabs>
        <w:suppressAutoHyphens/>
        <w:autoSpaceDE w:val="0"/>
        <w:autoSpaceDN w:val="0"/>
        <w:spacing w:before="0" w:after="0" w:line="266" w:lineRule="exact"/>
        <w:ind w:left="834" w:hanging="35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ugovor</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projektiranje</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rekonstrukcije</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obiteljske</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kuće</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ovlaštenim</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projektantom,</w:t>
      </w:r>
    </w:p>
    <w:p w14:paraId="65219006" w14:textId="77777777" w:rsidR="00FC4787" w:rsidRPr="00FC4787" w:rsidRDefault="00FC4787" w:rsidP="00FA3B30">
      <w:pPr>
        <w:widowControl w:val="0"/>
        <w:numPr>
          <w:ilvl w:val="0"/>
          <w:numId w:val="50"/>
        </w:numPr>
        <w:tabs>
          <w:tab w:val="left" w:pos="832"/>
        </w:tabs>
        <w:suppressAutoHyphens/>
        <w:autoSpaceDE w:val="0"/>
        <w:autoSpaceDN w:val="0"/>
        <w:spacing w:before="0" w:after="0" w:line="269" w:lineRule="exact"/>
        <w:ind w:left="831"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izjava</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projektanta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procijenjenoj</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vrijednosti</w:t>
      </w:r>
      <w:r w:rsidRPr="00FC4787">
        <w:rPr>
          <w:rFonts w:ascii="Times New Roman" w:eastAsia="Calibri" w:hAnsi="Times New Roman" w:cs="Times New Roman"/>
          <w:color w:val="161616"/>
          <w:spacing w:val="2"/>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gradnje,</w:t>
      </w:r>
    </w:p>
    <w:p w14:paraId="539F1573" w14:textId="77777777" w:rsidR="00FC4787" w:rsidRPr="00FC4787" w:rsidRDefault="00FC4787" w:rsidP="00FA3B30">
      <w:pPr>
        <w:widowControl w:val="0"/>
        <w:numPr>
          <w:ilvl w:val="0"/>
          <w:numId w:val="50"/>
        </w:numPr>
        <w:tabs>
          <w:tab w:val="left" w:pos="837"/>
        </w:tabs>
        <w:suppressAutoHyphens/>
        <w:autoSpaceDE w:val="0"/>
        <w:autoSpaceDN w:val="0"/>
        <w:spacing w:before="0" w:after="0" w:line="276" w:lineRule="exact"/>
        <w:ind w:left="836" w:hanging="3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izjava</w:t>
      </w:r>
      <w:r w:rsidRPr="00FC4787">
        <w:rPr>
          <w:rFonts w:ascii="Times New Roman" w:eastAsia="Calibri" w:hAnsi="Times New Roman" w:cs="Times New Roman"/>
          <w:color w:val="161616"/>
          <w:spacing w:val="22"/>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w:t>
      </w:r>
      <w:r w:rsidRPr="00FC4787">
        <w:rPr>
          <w:rFonts w:ascii="Times New Roman" w:eastAsia="Calibri" w:hAnsi="Times New Roman" w:cs="Times New Roman"/>
          <w:color w:val="161616"/>
          <w:spacing w:val="16"/>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dostavi</w:t>
      </w:r>
      <w:r w:rsidRPr="00FC4787">
        <w:rPr>
          <w:rFonts w:ascii="Times New Roman" w:eastAsia="Calibri" w:hAnsi="Times New Roman" w:cs="Times New Roman"/>
          <w:color w:val="161616"/>
          <w:spacing w:val="17"/>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bjanko</w:t>
      </w:r>
      <w:r w:rsidRPr="00FC4787">
        <w:rPr>
          <w:rFonts w:ascii="Times New Roman" w:eastAsia="Calibri" w:hAnsi="Times New Roman" w:cs="Times New Roman"/>
          <w:color w:val="161616"/>
          <w:spacing w:val="3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zadužnice</w:t>
      </w:r>
      <w:r w:rsidRPr="00FC4787">
        <w:rPr>
          <w:rFonts w:ascii="Times New Roman" w:eastAsia="Calibri" w:hAnsi="Times New Roman" w:cs="Times New Roman"/>
          <w:color w:val="161616"/>
          <w:spacing w:val="39"/>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w:t>
      </w:r>
      <w:r w:rsidRPr="00FC4787">
        <w:rPr>
          <w:rFonts w:ascii="Times New Roman" w:eastAsia="Calibri" w:hAnsi="Times New Roman" w:cs="Times New Roman"/>
          <w:color w:val="161616"/>
          <w:spacing w:val="11"/>
          <w:w w:val="90"/>
          <w:kern w:val="0"/>
          <w:sz w:val="24"/>
          <w:szCs w:val="24"/>
          <w14:ligatures w14:val="none"/>
        </w:rPr>
        <w:t xml:space="preserve"> </w:t>
      </w:r>
      <w:r w:rsidRPr="00FC4787">
        <w:rPr>
          <w:rFonts w:ascii="Times New Roman" w:eastAsia="Calibri" w:hAnsi="Times New Roman" w:cs="Times New Roman"/>
          <w:i/>
          <w:color w:val="161616"/>
          <w:w w:val="90"/>
          <w:kern w:val="0"/>
          <w:sz w:val="24"/>
          <w:szCs w:val="24"/>
          <w14:ligatures w14:val="none"/>
        </w:rPr>
        <w:t>skinuti</w:t>
      </w:r>
      <w:r w:rsidRPr="00FC4787">
        <w:rPr>
          <w:rFonts w:ascii="Times New Roman" w:eastAsia="Calibri" w:hAnsi="Times New Roman" w:cs="Times New Roman"/>
          <w:i/>
          <w:color w:val="161616"/>
          <w:spacing w:val="22"/>
          <w:w w:val="90"/>
          <w:kern w:val="0"/>
          <w:sz w:val="24"/>
          <w:szCs w:val="24"/>
          <w14:ligatures w14:val="none"/>
        </w:rPr>
        <w:t xml:space="preserve"> </w:t>
      </w:r>
      <w:r w:rsidRPr="00FC4787">
        <w:rPr>
          <w:rFonts w:ascii="Times New Roman" w:eastAsia="Calibri" w:hAnsi="Times New Roman" w:cs="Times New Roman"/>
          <w:i/>
          <w:color w:val="161616"/>
          <w:w w:val="90"/>
          <w:kern w:val="0"/>
          <w:sz w:val="24"/>
          <w:szCs w:val="24"/>
          <w14:ligatures w14:val="none"/>
        </w:rPr>
        <w:t>sa</w:t>
      </w:r>
      <w:r w:rsidRPr="00FC4787">
        <w:rPr>
          <w:rFonts w:ascii="Times New Roman" w:eastAsia="Calibri" w:hAnsi="Times New Roman" w:cs="Times New Roman"/>
          <w:i/>
          <w:color w:val="161616"/>
          <w:spacing w:val="10"/>
          <w:w w:val="90"/>
          <w:kern w:val="0"/>
          <w:sz w:val="24"/>
          <w:szCs w:val="24"/>
          <w14:ligatures w14:val="none"/>
        </w:rPr>
        <w:t xml:space="preserve"> </w:t>
      </w:r>
      <w:r w:rsidRPr="00FC4787">
        <w:rPr>
          <w:rFonts w:ascii="Times New Roman" w:eastAsia="Calibri" w:hAnsi="Times New Roman" w:cs="Times New Roman"/>
          <w:i/>
          <w:color w:val="161616"/>
          <w:w w:val="90"/>
          <w:kern w:val="0"/>
          <w:sz w:val="24"/>
          <w:szCs w:val="24"/>
          <w14:ligatures w14:val="none"/>
        </w:rPr>
        <w:t>web</w:t>
      </w:r>
      <w:r w:rsidRPr="00FC4787">
        <w:rPr>
          <w:rFonts w:ascii="Times New Roman" w:eastAsia="Calibri" w:hAnsi="Times New Roman" w:cs="Times New Roman"/>
          <w:i/>
          <w:color w:val="161616"/>
          <w:spacing w:val="20"/>
          <w:w w:val="90"/>
          <w:kern w:val="0"/>
          <w:sz w:val="24"/>
          <w:szCs w:val="24"/>
          <w14:ligatures w14:val="none"/>
        </w:rPr>
        <w:t xml:space="preserve"> </w:t>
      </w:r>
      <w:r w:rsidRPr="00FC4787">
        <w:rPr>
          <w:rFonts w:ascii="Times New Roman" w:eastAsia="Calibri" w:hAnsi="Times New Roman" w:cs="Times New Roman"/>
          <w:i/>
          <w:color w:val="161616"/>
          <w:w w:val="90"/>
          <w:kern w:val="0"/>
          <w:sz w:val="24"/>
          <w:szCs w:val="24"/>
          <w14:ligatures w14:val="none"/>
        </w:rPr>
        <w:t>stranice</w:t>
      </w:r>
      <w:r w:rsidRPr="00FC4787">
        <w:rPr>
          <w:rFonts w:ascii="Times New Roman" w:eastAsia="Calibri" w:hAnsi="Times New Roman" w:cs="Times New Roman"/>
          <w:i/>
          <w:color w:val="161616"/>
          <w:spacing w:val="35"/>
          <w:w w:val="90"/>
          <w:kern w:val="0"/>
          <w:sz w:val="24"/>
          <w:szCs w:val="24"/>
          <w14:ligatures w14:val="none"/>
        </w:rPr>
        <w:t xml:space="preserve"> </w:t>
      </w:r>
      <w:r w:rsidRPr="00FC4787">
        <w:rPr>
          <w:rFonts w:ascii="Times New Roman" w:eastAsia="Calibri" w:hAnsi="Times New Roman" w:cs="Times New Roman"/>
          <w:i/>
          <w:color w:val="161616"/>
          <w:w w:val="90"/>
          <w:kern w:val="0"/>
          <w:sz w:val="24"/>
          <w:szCs w:val="24"/>
          <w14:ligatures w14:val="none"/>
        </w:rPr>
        <w:t>općine</w:t>
      </w:r>
    </w:p>
    <w:p w14:paraId="1906C814" w14:textId="77777777" w:rsidR="00FC4787" w:rsidRPr="00FC4787" w:rsidRDefault="00FC4787" w:rsidP="00FA3B30">
      <w:pPr>
        <w:widowControl w:val="0"/>
        <w:numPr>
          <w:ilvl w:val="0"/>
          <w:numId w:val="50"/>
        </w:numPr>
        <w:tabs>
          <w:tab w:val="left" w:pos="831"/>
        </w:tabs>
        <w:suppressAutoHyphens/>
        <w:autoSpaceDE w:val="0"/>
        <w:autoSpaceDN w:val="0"/>
        <w:spacing w:before="0" w:after="0" w:line="280" w:lineRule="exact"/>
        <w:ind w:left="830"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dokaz</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radnog</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odnosa:</w:t>
      </w:r>
    </w:p>
    <w:p w14:paraId="34365EF0" w14:textId="77777777" w:rsidR="00FC4787" w:rsidRPr="00FC4787" w:rsidRDefault="00FC4787" w:rsidP="00FC4787">
      <w:pPr>
        <w:widowControl w:val="0"/>
        <w:autoSpaceDE w:val="0"/>
        <w:autoSpaceDN w:val="0"/>
        <w:spacing w:before="45" w:after="0" w:line="228" w:lineRule="auto"/>
        <w:ind w:right="14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dokaz</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je podnositelj</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zahtjeva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 bračni odnosno</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izvanbračni</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drug</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u radnom</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odnosu</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(potvrda</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w:t>
      </w:r>
      <w:r w:rsidRPr="00FC4787">
        <w:rPr>
          <w:rFonts w:ascii="Times New Roman" w:eastAsia="Calibri" w:hAnsi="Times New Roman" w:cs="Times New Roman"/>
          <w:color w:val="181818"/>
          <w:spacing w:val="-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mirovinskom</w:t>
      </w:r>
      <w:r w:rsidRPr="00FC4787">
        <w:rPr>
          <w:rFonts w:ascii="Times New Roman" w:eastAsia="Calibri" w:hAnsi="Times New Roman" w:cs="Times New Roman"/>
          <w:color w:val="181818"/>
          <w:spacing w:val="28"/>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stažu),</w:t>
      </w:r>
    </w:p>
    <w:p w14:paraId="24E4F574" w14:textId="77777777" w:rsidR="00FC4787" w:rsidRPr="00FC4787" w:rsidRDefault="00FC4787" w:rsidP="00FA3B30">
      <w:pPr>
        <w:widowControl w:val="0"/>
        <w:numPr>
          <w:ilvl w:val="0"/>
          <w:numId w:val="51"/>
        </w:numPr>
        <w:tabs>
          <w:tab w:val="left" w:pos="-2735"/>
        </w:tabs>
        <w:suppressAutoHyphens/>
        <w:autoSpaceDE w:val="0"/>
        <w:autoSpaceDN w:val="0"/>
        <w:spacing w:before="0" w:after="0" w:line="262"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stambenog</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statusa:</w:t>
      </w:r>
    </w:p>
    <w:p w14:paraId="7EA93BED" w14:textId="77777777" w:rsidR="00FC4787" w:rsidRPr="00FC4787" w:rsidRDefault="00FC4787" w:rsidP="00FC4787">
      <w:pPr>
        <w:widowControl w:val="0"/>
        <w:autoSpaceDE w:val="0"/>
        <w:autoSpaceDN w:val="0"/>
        <w:spacing w:before="0" w:after="0" w:line="228" w:lineRule="auto"/>
        <w:ind w:right="137"/>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ugovor o najmu stana - ovjeren ili prijavljen u poreznoj upravi (priznavati će se važeći ugovori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 najmu stana koji su ovjereni kod javnog bilježnika ili prijavljeni u nadležnoj poreznoj upravi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najmanje 6 mjeseci prije datuma raspisivanja Javnog poziva) ili izjava o stanovanju kod člana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obitelji,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potpisana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 strane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podnositelja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 dana pod kaznenom</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odgovornošću</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te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supotpisana</w:t>
      </w:r>
      <w:r w:rsidRPr="00FC4787">
        <w:rPr>
          <w:rFonts w:ascii="Times New Roman" w:eastAsia="Calibri" w:hAnsi="Times New Roman" w:cs="Times New Roman"/>
          <w:color w:val="181818"/>
          <w:spacing w:val="6"/>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od</w:t>
      </w:r>
      <w:r w:rsidRPr="00FC4787">
        <w:rPr>
          <w:rFonts w:ascii="Times New Roman" w:eastAsia="Calibri" w:hAnsi="Times New Roman" w:cs="Times New Roman"/>
          <w:color w:val="181818"/>
          <w:spacing w:val="-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strane</w:t>
      </w:r>
      <w:r w:rsidRPr="00FC4787">
        <w:rPr>
          <w:rFonts w:ascii="Times New Roman" w:eastAsia="Calibri" w:hAnsi="Times New Roman" w:cs="Times New Roman"/>
          <w:color w:val="181818"/>
          <w:spacing w:val="-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dva</w:t>
      </w:r>
      <w:r w:rsidRPr="00FC4787">
        <w:rPr>
          <w:rFonts w:ascii="Times New Roman" w:eastAsia="Calibri" w:hAnsi="Times New Roman" w:cs="Times New Roman"/>
          <w:color w:val="181818"/>
          <w:spacing w:val="-1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svjedoka -</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w:t>
      </w:r>
      <w:r w:rsidRPr="00FC4787">
        <w:rPr>
          <w:rFonts w:ascii="Times New Roman" w:eastAsia="Calibri" w:hAnsi="Times New Roman" w:cs="Times New Roman"/>
          <w:i/>
          <w:color w:val="181818"/>
          <w:spacing w:val="-5"/>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sa</w:t>
      </w:r>
      <w:r w:rsidRPr="00FC4787">
        <w:rPr>
          <w:rFonts w:ascii="Times New Roman" w:eastAsia="Calibri" w:hAnsi="Times New Roman" w:cs="Times New Roman"/>
          <w:i/>
          <w:color w:val="181818"/>
          <w:spacing w:val="-1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web</w:t>
      </w:r>
      <w:r w:rsidRPr="00FC4787">
        <w:rPr>
          <w:rFonts w:ascii="Times New Roman" w:eastAsia="Calibri" w:hAnsi="Times New Roman" w:cs="Times New Roman"/>
          <w:i/>
          <w:color w:val="181818"/>
          <w:spacing w:val="-6"/>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stranice</w:t>
      </w:r>
      <w:r w:rsidRPr="00FC4787">
        <w:rPr>
          <w:rFonts w:ascii="Times New Roman" w:eastAsia="Calibri" w:hAnsi="Times New Roman" w:cs="Times New Roman"/>
          <w:i/>
          <w:color w:val="181818"/>
          <w:spacing w:val="6"/>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3D6CFCAB" w14:textId="77777777" w:rsidR="00FC4787" w:rsidRPr="00FC4787" w:rsidRDefault="00FC4787" w:rsidP="00FA3B30">
      <w:pPr>
        <w:widowControl w:val="0"/>
        <w:numPr>
          <w:ilvl w:val="0"/>
          <w:numId w:val="52"/>
        </w:numPr>
        <w:tabs>
          <w:tab w:val="left" w:pos="903"/>
        </w:tabs>
        <w:suppressAutoHyphens/>
        <w:autoSpaceDE w:val="0"/>
        <w:autoSpaceDN w:val="0"/>
        <w:spacing w:before="0" w:after="0" w:line="262" w:lineRule="exact"/>
        <w:ind w:left="902"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stručne</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spreme:</w:t>
      </w:r>
    </w:p>
    <w:p w14:paraId="1925F27B" w14:textId="77777777" w:rsidR="00FC4787" w:rsidRPr="00FC4787" w:rsidRDefault="00FC4787" w:rsidP="00FC4787">
      <w:pPr>
        <w:widowControl w:val="0"/>
        <w:autoSpaceDE w:val="0"/>
        <w:autoSpaceDN w:val="0"/>
        <w:spacing w:before="1" w:after="0" w:line="228" w:lineRule="auto"/>
        <w:ind w:right="144"/>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preslika diplome odnosno svjedodžbe o stečenoj stručnoj spremi podnositelja</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 bračnog druga</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odnosno</w:t>
      </w:r>
      <w:r w:rsidRPr="00FC4787">
        <w:rPr>
          <w:rFonts w:ascii="Times New Roman" w:eastAsia="Calibri" w:hAnsi="Times New Roman" w:cs="Times New Roman"/>
          <w:color w:val="181818"/>
          <w:spacing w:val="1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w:t>
      </w:r>
      <w:r w:rsidRPr="00FC4787">
        <w:rPr>
          <w:rFonts w:ascii="Times New Roman" w:eastAsia="Calibri" w:hAnsi="Times New Roman" w:cs="Times New Roman"/>
          <w:color w:val="181818"/>
          <w:spacing w:val="1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p>
    <w:p w14:paraId="5FD421AA" w14:textId="77777777" w:rsidR="00FC4787" w:rsidRPr="00FC4787" w:rsidRDefault="00FC4787" w:rsidP="00FA3B30">
      <w:pPr>
        <w:widowControl w:val="0"/>
        <w:numPr>
          <w:ilvl w:val="0"/>
          <w:numId w:val="52"/>
        </w:numPr>
        <w:tabs>
          <w:tab w:val="left" w:pos="902"/>
        </w:tabs>
        <w:suppressAutoHyphens/>
        <w:autoSpaceDE w:val="0"/>
        <w:autoSpaceDN w:val="0"/>
        <w:spacing w:before="0" w:after="0" w:line="266" w:lineRule="exact"/>
        <w:ind w:left="901" w:hanging="35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potvrda</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nekažnjavanju</w:t>
      </w:r>
      <w:r w:rsidRPr="00FC4787">
        <w:rPr>
          <w:rFonts w:ascii="Times New Roman" w:eastAsia="Calibri" w:hAnsi="Times New Roman" w:cs="Times New Roman"/>
          <w:color w:val="181818"/>
          <w:spacing w:val="1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starija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30</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dana od</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dana</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podnošenja</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p>
    <w:p w14:paraId="681C4D73" w14:textId="77777777" w:rsidR="00FC4787" w:rsidRPr="00FC4787" w:rsidRDefault="00FC4787" w:rsidP="00FA3B30">
      <w:pPr>
        <w:widowControl w:val="0"/>
        <w:numPr>
          <w:ilvl w:val="0"/>
          <w:numId w:val="52"/>
        </w:numPr>
        <w:tabs>
          <w:tab w:val="left" w:pos="904"/>
        </w:tabs>
        <w:suppressAutoHyphens/>
        <w:autoSpaceDE w:val="0"/>
        <w:autoSpaceDN w:val="0"/>
        <w:spacing w:before="2" w:after="0" w:line="228" w:lineRule="auto"/>
        <w:ind w:left="898" w:right="134" w:hanging="35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izjava</w:t>
      </w:r>
      <w:r w:rsidRPr="00FC4787">
        <w:rPr>
          <w:rFonts w:ascii="Times New Roman" w:eastAsia="Calibri" w:hAnsi="Times New Roman" w:cs="Times New Roman"/>
          <w:color w:val="181818"/>
          <w:spacing w:val="29"/>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podnositelja</w:t>
      </w:r>
      <w:r w:rsidRPr="00FC4787">
        <w:rPr>
          <w:rFonts w:ascii="Times New Roman" w:eastAsia="Calibri" w:hAnsi="Times New Roman" w:cs="Times New Roman"/>
          <w:color w:val="181818"/>
          <w:spacing w:val="47"/>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zahtjeva</w:t>
      </w:r>
      <w:r w:rsidRPr="00FC4787">
        <w:rPr>
          <w:rFonts w:ascii="Times New Roman" w:eastAsia="Calibri" w:hAnsi="Times New Roman" w:cs="Times New Roman"/>
          <w:color w:val="181818"/>
          <w:spacing w:val="2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kojom</w:t>
      </w:r>
      <w:r w:rsidRPr="00FC4787">
        <w:rPr>
          <w:rFonts w:ascii="Times New Roman" w:eastAsia="Calibri" w:hAnsi="Times New Roman" w:cs="Times New Roman"/>
          <w:color w:val="181818"/>
          <w:spacing w:val="33"/>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se</w:t>
      </w:r>
      <w:r w:rsidRPr="00FC4787">
        <w:rPr>
          <w:rFonts w:ascii="Times New Roman" w:eastAsia="Calibri" w:hAnsi="Times New Roman" w:cs="Times New Roman"/>
          <w:color w:val="181818"/>
          <w:spacing w:val="27"/>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Općini Barilović</w:t>
      </w:r>
      <w:r w:rsidRPr="00FC4787">
        <w:rPr>
          <w:rFonts w:ascii="Times New Roman" w:eastAsia="Calibri" w:hAnsi="Times New Roman" w:cs="Times New Roman"/>
          <w:color w:val="181818"/>
          <w:spacing w:val="35"/>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dopušta</w:t>
      </w:r>
      <w:r w:rsidRPr="00FC4787">
        <w:rPr>
          <w:rFonts w:ascii="Times New Roman" w:eastAsia="Calibri" w:hAnsi="Times New Roman" w:cs="Times New Roman"/>
          <w:color w:val="181818"/>
          <w:spacing w:val="37"/>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w:t>
      </w:r>
      <w:r w:rsidRPr="00FC4787">
        <w:rPr>
          <w:rFonts w:ascii="Times New Roman" w:eastAsia="Calibri" w:hAnsi="Times New Roman" w:cs="Times New Roman"/>
          <w:color w:val="181818"/>
          <w:spacing w:val="5"/>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omogućava</w:t>
      </w:r>
      <w:r w:rsidRPr="00FC4787">
        <w:rPr>
          <w:rFonts w:ascii="Times New Roman" w:eastAsia="Calibri" w:hAnsi="Times New Roman" w:cs="Times New Roman"/>
          <w:color w:val="181818"/>
          <w:spacing w:val="44"/>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izravan</w:t>
      </w:r>
      <w:r w:rsidRPr="00FC4787">
        <w:rPr>
          <w:rFonts w:ascii="Times New Roman" w:eastAsia="Calibri" w:hAnsi="Times New Roman" w:cs="Times New Roman"/>
          <w:color w:val="181818"/>
          <w:spacing w:val="32"/>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nadzor</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 xml:space="preserve">i kontrola namjenskog utroška sredstava na adresi nekretnine </w:t>
      </w:r>
      <w:r w:rsidRPr="00FC4787">
        <w:rPr>
          <w:rFonts w:ascii="Times New Roman" w:eastAsia="Calibri" w:hAnsi="Times New Roman" w:cs="Times New Roman"/>
          <w:color w:val="181818"/>
          <w:kern w:val="0"/>
          <w:sz w:val="24"/>
          <w:szCs w:val="24"/>
          <w14:ligatures w14:val="none"/>
        </w:rPr>
        <w:t>za koju je primljen poticaj -</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w:t>
      </w:r>
      <w:r w:rsidRPr="00FC4787">
        <w:rPr>
          <w:rFonts w:ascii="Times New Roman" w:eastAsia="Calibri" w:hAnsi="Times New Roman" w:cs="Times New Roman"/>
          <w:i/>
          <w:color w:val="181818"/>
          <w:spacing w:val="2"/>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sa</w:t>
      </w:r>
      <w:r w:rsidRPr="00FC4787">
        <w:rPr>
          <w:rFonts w:ascii="Times New Roman" w:eastAsia="Calibri" w:hAnsi="Times New Roman" w:cs="Times New Roman"/>
          <w:i/>
          <w:color w:val="181818"/>
          <w:spacing w:val="-7"/>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web</w:t>
      </w:r>
      <w:r w:rsidRPr="00FC4787">
        <w:rPr>
          <w:rFonts w:ascii="Times New Roman" w:eastAsia="Calibri" w:hAnsi="Times New Roman" w:cs="Times New Roman"/>
          <w:i/>
          <w:color w:val="181818"/>
          <w:spacing w:val="2"/>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stranice općine</w:t>
      </w:r>
    </w:p>
    <w:p w14:paraId="20D414B0" w14:textId="77777777" w:rsidR="00FC4787" w:rsidRPr="00FC4787" w:rsidRDefault="00FC4787" w:rsidP="00FC4787">
      <w:pPr>
        <w:widowControl w:val="0"/>
        <w:autoSpaceDE w:val="0"/>
        <w:autoSpaceDN w:val="0"/>
        <w:spacing w:before="0" w:after="0" w:line="277" w:lineRule="exac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81818"/>
          <w:spacing w:val="-1"/>
          <w:w w:val="95"/>
          <w:kern w:val="0"/>
          <w:sz w:val="24"/>
          <w:szCs w:val="24"/>
          <w14:ligatures w14:val="none"/>
        </w:rPr>
        <w:t>B.</w:t>
      </w:r>
      <w:r w:rsidRPr="00FC4787">
        <w:rPr>
          <w:rFonts w:ascii="Times New Roman" w:eastAsia="Calibri" w:hAnsi="Times New Roman" w:cs="Times New Roman"/>
          <w:b/>
          <w:bCs/>
          <w:color w:val="181818"/>
          <w:spacing w:val="-10"/>
          <w:w w:val="95"/>
          <w:kern w:val="0"/>
          <w:sz w:val="24"/>
          <w:szCs w:val="24"/>
          <w14:ligatures w14:val="none"/>
        </w:rPr>
        <w:t xml:space="preserve"> </w:t>
      </w:r>
      <w:r w:rsidRPr="00FC4787">
        <w:rPr>
          <w:rFonts w:ascii="Times New Roman" w:eastAsia="Calibri" w:hAnsi="Times New Roman" w:cs="Times New Roman"/>
          <w:b/>
          <w:bCs/>
          <w:color w:val="181818"/>
          <w:spacing w:val="-1"/>
          <w:w w:val="95"/>
          <w:kern w:val="0"/>
          <w:sz w:val="24"/>
          <w:szCs w:val="24"/>
          <w14:ligatures w14:val="none"/>
        </w:rPr>
        <w:t>Podnositelj</w:t>
      </w:r>
      <w:r w:rsidRPr="00FC4787">
        <w:rPr>
          <w:rFonts w:ascii="Times New Roman" w:eastAsia="Calibri" w:hAnsi="Times New Roman" w:cs="Times New Roman"/>
          <w:b/>
          <w:bCs/>
          <w:color w:val="181818"/>
          <w:spacing w:val="10"/>
          <w:w w:val="95"/>
          <w:kern w:val="0"/>
          <w:sz w:val="24"/>
          <w:szCs w:val="24"/>
          <w14:ligatures w14:val="none"/>
        </w:rPr>
        <w:t xml:space="preserve"> </w:t>
      </w:r>
      <w:r w:rsidRPr="00FC4787">
        <w:rPr>
          <w:rFonts w:ascii="Times New Roman" w:eastAsia="Calibri" w:hAnsi="Times New Roman" w:cs="Times New Roman"/>
          <w:b/>
          <w:bCs/>
          <w:color w:val="181818"/>
          <w:spacing w:val="-1"/>
          <w:w w:val="95"/>
          <w:kern w:val="0"/>
          <w:sz w:val="24"/>
          <w:szCs w:val="24"/>
          <w14:ligatures w14:val="none"/>
        </w:rPr>
        <w:t>posjeduje</w:t>
      </w:r>
      <w:r w:rsidRPr="00FC4787">
        <w:rPr>
          <w:rFonts w:ascii="Times New Roman" w:eastAsia="Calibri" w:hAnsi="Times New Roman" w:cs="Times New Roman"/>
          <w:b/>
          <w:bCs/>
          <w:color w:val="181818"/>
          <w:spacing w:val="12"/>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građevinsku</w:t>
      </w:r>
      <w:r w:rsidRPr="00FC4787">
        <w:rPr>
          <w:rFonts w:ascii="Times New Roman" w:eastAsia="Calibri" w:hAnsi="Times New Roman" w:cs="Times New Roman"/>
          <w:b/>
          <w:bCs/>
          <w:color w:val="181818"/>
          <w:spacing w:val="16"/>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dozvolu</w:t>
      </w:r>
      <w:r w:rsidRPr="00FC4787">
        <w:rPr>
          <w:rFonts w:ascii="Times New Roman" w:eastAsia="Calibri" w:hAnsi="Times New Roman" w:cs="Times New Roman"/>
          <w:b/>
          <w:bCs/>
          <w:color w:val="181818"/>
          <w:spacing w:val="4"/>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za</w:t>
      </w:r>
      <w:r w:rsidRPr="00FC4787">
        <w:rPr>
          <w:rFonts w:ascii="Times New Roman" w:eastAsia="Calibri" w:hAnsi="Times New Roman" w:cs="Times New Roman"/>
          <w:b/>
          <w:bCs/>
          <w:color w:val="181818"/>
          <w:spacing w:val="-7"/>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rekonstrukciju</w:t>
      </w:r>
      <w:r w:rsidRPr="00FC4787">
        <w:rPr>
          <w:rFonts w:ascii="Times New Roman" w:eastAsia="Calibri" w:hAnsi="Times New Roman" w:cs="Times New Roman"/>
          <w:b/>
          <w:bCs/>
          <w:color w:val="181818"/>
          <w:spacing w:val="-7"/>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stambenog</w:t>
      </w:r>
      <w:r w:rsidRPr="00FC4787">
        <w:rPr>
          <w:rFonts w:ascii="Times New Roman" w:eastAsia="Calibri" w:hAnsi="Times New Roman" w:cs="Times New Roman"/>
          <w:b/>
          <w:bCs/>
          <w:color w:val="181818"/>
          <w:spacing w:val="6"/>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objekta</w:t>
      </w:r>
    </w:p>
    <w:p w14:paraId="032A6A99" w14:textId="77777777" w:rsidR="00FC4787" w:rsidRPr="00FC4787" w:rsidRDefault="00FC4787" w:rsidP="00FA3B30">
      <w:pPr>
        <w:widowControl w:val="0"/>
        <w:numPr>
          <w:ilvl w:val="0"/>
          <w:numId w:val="53"/>
        </w:numPr>
        <w:tabs>
          <w:tab w:val="left" w:pos="-2678"/>
        </w:tabs>
        <w:suppressAutoHyphens/>
        <w:autoSpaceDE w:val="0"/>
        <w:autoSpaceDN w:val="0"/>
        <w:spacing w:before="0" w:after="0" w:line="271"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obrazac</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prijave</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mjeru,</w:t>
      </w:r>
    </w:p>
    <w:p w14:paraId="0D482E13" w14:textId="77777777" w:rsidR="00FC4787" w:rsidRPr="00FC4787" w:rsidRDefault="00FC4787" w:rsidP="00FA3B30">
      <w:pPr>
        <w:widowControl w:val="0"/>
        <w:numPr>
          <w:ilvl w:val="0"/>
          <w:numId w:val="54"/>
        </w:numPr>
        <w:tabs>
          <w:tab w:val="left" w:pos="892"/>
        </w:tabs>
        <w:suppressAutoHyphens/>
        <w:autoSpaceDE w:val="0"/>
        <w:autoSpaceDN w:val="0"/>
        <w:spacing w:before="0" w:after="0" w:line="271" w:lineRule="exact"/>
        <w:ind w:left="891" w:hanging="35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preslika</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osobne</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iskaznice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podnositelja</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bračnog</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druga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(izvanbračnog</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druga),</w:t>
      </w:r>
    </w:p>
    <w:p w14:paraId="251C551D" w14:textId="77777777" w:rsidR="00FC4787" w:rsidRPr="00FC4787" w:rsidRDefault="00FC4787" w:rsidP="00FC4787">
      <w:pPr>
        <w:widowControl w:val="0"/>
        <w:autoSpaceDE w:val="0"/>
        <w:autoSpaceDN w:val="0"/>
        <w:spacing w:before="0" w:after="0"/>
        <w:ind w:right="140"/>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5.</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izjava o postojanju</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izvanbračne</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zajednice</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potpisana od strane podnositelja</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zahtjeva i</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supružnika, dana pod kaznenom odgovornošću</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 sa web stranice</w:t>
      </w:r>
      <w:r w:rsidRPr="00FC4787">
        <w:rPr>
          <w:rFonts w:ascii="Times New Roman" w:eastAsia="Calibri" w:hAnsi="Times New Roman" w:cs="Times New Roman"/>
          <w:i/>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4AFA0B92" w14:textId="77777777" w:rsidR="00FC4787" w:rsidRPr="00FC4787" w:rsidRDefault="00FC4787" w:rsidP="00FA3B30">
      <w:pPr>
        <w:widowControl w:val="0"/>
        <w:numPr>
          <w:ilvl w:val="0"/>
          <w:numId w:val="55"/>
        </w:numPr>
        <w:tabs>
          <w:tab w:val="left" w:pos="-2666"/>
        </w:tabs>
        <w:suppressAutoHyphens/>
        <w:autoSpaceDE w:val="0"/>
        <w:autoSpaceDN w:val="0"/>
        <w:spacing w:before="0" w:after="0" w:line="266"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izvadak</w:t>
      </w:r>
      <w:r w:rsidRPr="00FC4787">
        <w:rPr>
          <w:rFonts w:ascii="Times New Roman" w:eastAsia="Calibri" w:hAnsi="Times New Roman" w:cs="Times New Roman"/>
          <w:color w:val="181818"/>
          <w:spacing w:val="1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zemljišnih</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knjiga za</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nekretninu</w:t>
      </w:r>
      <w:r w:rsidRPr="00FC4787">
        <w:rPr>
          <w:rFonts w:ascii="Times New Roman" w:eastAsia="Calibri" w:hAnsi="Times New Roman" w:cs="Times New Roman"/>
          <w:color w:val="181818"/>
          <w:spacing w:val="1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koja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je</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predmet</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w:t>
      </w:r>
    </w:p>
    <w:p w14:paraId="759ACD05" w14:textId="77777777" w:rsidR="00FC4787" w:rsidRPr="00FC4787" w:rsidRDefault="00FC4787" w:rsidP="00FA3B30">
      <w:pPr>
        <w:widowControl w:val="0"/>
        <w:numPr>
          <w:ilvl w:val="0"/>
          <w:numId w:val="56"/>
        </w:numPr>
        <w:tabs>
          <w:tab w:val="left" w:pos="885"/>
        </w:tabs>
        <w:suppressAutoHyphens/>
        <w:autoSpaceDE w:val="0"/>
        <w:autoSpaceDN w:val="0"/>
        <w:spacing w:before="0" w:after="0" w:line="277" w:lineRule="exact"/>
        <w:ind w:left="884" w:hanging="353"/>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izjava</w:t>
      </w:r>
      <w:r w:rsidRPr="00FC4787">
        <w:rPr>
          <w:rFonts w:ascii="Times New Roman" w:eastAsia="Calibri" w:hAnsi="Times New Roman" w:cs="Times New Roman"/>
          <w:color w:val="181818"/>
          <w:spacing w:val="2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suvlasnika</w:t>
      </w:r>
      <w:r w:rsidRPr="00FC4787">
        <w:rPr>
          <w:rFonts w:ascii="Times New Roman" w:eastAsia="Calibri" w:hAnsi="Times New Roman" w:cs="Times New Roman"/>
          <w:color w:val="181818"/>
          <w:spacing w:val="35"/>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da</w:t>
      </w:r>
      <w:r w:rsidRPr="00FC4787">
        <w:rPr>
          <w:rFonts w:ascii="Times New Roman" w:eastAsia="Calibri" w:hAnsi="Times New Roman" w:cs="Times New Roman"/>
          <w:color w:val="181818"/>
          <w:spacing w:val="19"/>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je</w:t>
      </w:r>
      <w:r w:rsidRPr="00FC4787">
        <w:rPr>
          <w:rFonts w:ascii="Times New Roman" w:eastAsia="Calibri" w:hAnsi="Times New Roman" w:cs="Times New Roman"/>
          <w:color w:val="181818"/>
          <w:spacing w:val="2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suglasan</w:t>
      </w:r>
      <w:r w:rsidRPr="00FC4787">
        <w:rPr>
          <w:rFonts w:ascii="Times New Roman" w:eastAsia="Calibri" w:hAnsi="Times New Roman" w:cs="Times New Roman"/>
          <w:color w:val="181818"/>
          <w:spacing w:val="23"/>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w:t>
      </w:r>
      <w:r w:rsidRPr="00FC4787">
        <w:rPr>
          <w:rFonts w:ascii="Times New Roman" w:eastAsia="Calibri" w:hAnsi="Times New Roman" w:cs="Times New Roman"/>
          <w:color w:val="181818"/>
          <w:spacing w:val="15"/>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radovima</w:t>
      </w:r>
      <w:r w:rsidRPr="00FC4787">
        <w:rPr>
          <w:rFonts w:ascii="Times New Roman" w:eastAsia="Calibri" w:hAnsi="Times New Roman" w:cs="Times New Roman"/>
          <w:color w:val="181818"/>
          <w:spacing w:val="34"/>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na</w:t>
      </w:r>
      <w:r w:rsidRPr="00FC4787">
        <w:rPr>
          <w:rFonts w:ascii="Times New Roman" w:eastAsia="Calibri" w:hAnsi="Times New Roman" w:cs="Times New Roman"/>
          <w:color w:val="181818"/>
          <w:spacing w:val="14"/>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nekretnini</w:t>
      </w:r>
      <w:r w:rsidRPr="00FC4787">
        <w:rPr>
          <w:rFonts w:ascii="Times New Roman" w:eastAsia="Calibri" w:hAnsi="Times New Roman" w:cs="Times New Roman"/>
          <w:color w:val="181818"/>
          <w:spacing w:val="4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w:t>
      </w:r>
      <w:r w:rsidRPr="00FC4787">
        <w:rPr>
          <w:rFonts w:ascii="Times New Roman" w:eastAsia="Calibri" w:hAnsi="Times New Roman" w:cs="Times New Roman"/>
          <w:color w:val="181818"/>
          <w:spacing w:val="13"/>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skinuti</w:t>
      </w:r>
      <w:r w:rsidRPr="00FC4787">
        <w:rPr>
          <w:rFonts w:ascii="Times New Roman" w:eastAsia="Calibri" w:hAnsi="Times New Roman" w:cs="Times New Roman"/>
          <w:i/>
          <w:color w:val="181818"/>
          <w:spacing w:val="25"/>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sa</w:t>
      </w:r>
      <w:r w:rsidRPr="00FC4787">
        <w:rPr>
          <w:rFonts w:ascii="Times New Roman" w:eastAsia="Calibri" w:hAnsi="Times New Roman" w:cs="Times New Roman"/>
          <w:i/>
          <w:color w:val="181818"/>
          <w:spacing w:val="6"/>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web</w:t>
      </w:r>
      <w:r w:rsidRPr="00FC4787">
        <w:rPr>
          <w:rFonts w:ascii="Times New Roman" w:eastAsia="Calibri" w:hAnsi="Times New Roman" w:cs="Times New Roman"/>
          <w:i/>
          <w:color w:val="181818"/>
          <w:spacing w:val="13"/>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stranice</w:t>
      </w:r>
      <w:r w:rsidRPr="00FC4787">
        <w:rPr>
          <w:rFonts w:ascii="Times New Roman" w:eastAsia="Calibri" w:hAnsi="Times New Roman" w:cs="Times New Roman"/>
          <w:i/>
          <w:color w:val="181818"/>
          <w:spacing w:val="38"/>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općine</w:t>
      </w:r>
    </w:p>
    <w:p w14:paraId="4EB82D67" w14:textId="77777777" w:rsidR="00FC4787" w:rsidRPr="00FC4787" w:rsidRDefault="00FC4787" w:rsidP="00FA3B30">
      <w:pPr>
        <w:widowControl w:val="0"/>
        <w:numPr>
          <w:ilvl w:val="0"/>
          <w:numId w:val="56"/>
        </w:numPr>
        <w:tabs>
          <w:tab w:val="left" w:pos="883"/>
        </w:tabs>
        <w:suppressAutoHyphens/>
        <w:autoSpaceDE w:val="0"/>
        <w:autoSpaceDN w:val="0"/>
        <w:spacing w:before="12" w:after="0" w:line="216" w:lineRule="auto"/>
        <w:ind w:left="882" w:right="140"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kern w:val="0"/>
          <w:sz w:val="24"/>
          <w:szCs w:val="24"/>
          <w14:ligatures w14:val="none"/>
        </w:rPr>
        <w:t>potvrda</w:t>
      </w:r>
      <w:r w:rsidRPr="00FC4787">
        <w:rPr>
          <w:rFonts w:ascii="Times New Roman" w:eastAsia="Calibri" w:hAnsi="Times New Roman" w:cs="Times New Roman"/>
          <w:color w:val="181818"/>
          <w:spacing w:val="17"/>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o</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prometu</w:t>
      </w:r>
      <w:r w:rsidRPr="00FC4787">
        <w:rPr>
          <w:rFonts w:ascii="Times New Roman" w:eastAsia="Calibri" w:hAnsi="Times New Roman" w:cs="Times New Roman"/>
          <w:color w:val="181818"/>
          <w:spacing w:val="21"/>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nekretnina</w:t>
      </w:r>
      <w:r w:rsidRPr="00FC4787">
        <w:rPr>
          <w:rFonts w:ascii="Times New Roman" w:eastAsia="Calibri" w:hAnsi="Times New Roman" w:cs="Times New Roman"/>
          <w:color w:val="181818"/>
          <w:spacing w:val="30"/>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iz</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Porezne</w:t>
      </w:r>
      <w:r w:rsidRPr="00FC4787">
        <w:rPr>
          <w:rFonts w:ascii="Times New Roman" w:eastAsia="Calibri" w:hAnsi="Times New Roman" w:cs="Times New Roman"/>
          <w:color w:val="181818"/>
          <w:spacing w:val="22"/>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uprave</w:t>
      </w:r>
      <w:r w:rsidRPr="00FC4787">
        <w:rPr>
          <w:rFonts w:ascii="Times New Roman" w:eastAsia="Calibri" w:hAnsi="Times New Roman" w:cs="Times New Roman"/>
          <w:color w:val="181818"/>
          <w:spacing w:val="21"/>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za</w:t>
      </w:r>
      <w:r w:rsidRPr="00FC4787">
        <w:rPr>
          <w:rFonts w:ascii="Times New Roman" w:eastAsia="Calibri" w:hAnsi="Times New Roman" w:cs="Times New Roman"/>
          <w:color w:val="181818"/>
          <w:spacing w:val="14"/>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posljednjih</w:t>
      </w:r>
      <w:r w:rsidRPr="00FC4787">
        <w:rPr>
          <w:rFonts w:ascii="Times New Roman" w:eastAsia="Calibri" w:hAnsi="Times New Roman" w:cs="Times New Roman"/>
          <w:color w:val="181818"/>
          <w:spacing w:val="24"/>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15</w:t>
      </w:r>
      <w:r w:rsidRPr="00FC4787">
        <w:rPr>
          <w:rFonts w:ascii="Times New Roman" w:eastAsia="Calibri" w:hAnsi="Times New Roman" w:cs="Times New Roman"/>
          <w:color w:val="181818"/>
          <w:spacing w:val="1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godina</w:t>
      </w:r>
      <w:r w:rsidRPr="00FC4787">
        <w:rPr>
          <w:rFonts w:ascii="Times New Roman" w:eastAsia="Calibri" w:hAnsi="Times New Roman" w:cs="Times New Roman"/>
          <w:color w:val="181818"/>
          <w:spacing w:val="1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podnositelja</w:t>
      </w:r>
      <w:r w:rsidRPr="00FC4787">
        <w:rPr>
          <w:rFonts w:ascii="Times New Roman" w:eastAsia="Calibri" w:hAnsi="Times New Roman" w:cs="Times New Roman"/>
          <w:color w:val="181818"/>
          <w:spacing w:val="24"/>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w:t>
      </w:r>
      <w:r w:rsidRPr="00FC4787">
        <w:rPr>
          <w:rFonts w:ascii="Times New Roman" w:eastAsia="Calibri" w:hAnsi="Times New Roman" w:cs="Times New Roman"/>
          <w:color w:val="181818"/>
          <w:spacing w:val="-4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bračnog</w:t>
      </w:r>
      <w:r w:rsidRPr="00FC4787">
        <w:rPr>
          <w:rFonts w:ascii="Times New Roman" w:eastAsia="Calibri" w:hAnsi="Times New Roman" w:cs="Times New Roman"/>
          <w:color w:val="181818"/>
          <w:spacing w:val="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r w:rsidRPr="00FC4787">
        <w:rPr>
          <w:rFonts w:ascii="Times New Roman" w:eastAsia="Calibri" w:hAnsi="Times New Roman" w:cs="Times New Roman"/>
          <w:color w:val="181818"/>
          <w:spacing w:val="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w:t>
      </w:r>
      <w:r w:rsidRPr="00FC4787">
        <w:rPr>
          <w:rFonts w:ascii="Times New Roman" w:eastAsia="Calibri" w:hAnsi="Times New Roman" w:cs="Times New Roman"/>
          <w:color w:val="181818"/>
          <w:spacing w:val="2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p>
    <w:p w14:paraId="0AB2BA8A" w14:textId="77777777" w:rsidR="00FC4787" w:rsidRPr="00FC4787" w:rsidRDefault="00FC4787" w:rsidP="00FA3B30">
      <w:pPr>
        <w:widowControl w:val="0"/>
        <w:numPr>
          <w:ilvl w:val="0"/>
          <w:numId w:val="56"/>
        </w:numPr>
        <w:tabs>
          <w:tab w:val="left" w:pos="884"/>
        </w:tabs>
        <w:suppressAutoHyphens/>
        <w:autoSpaceDE w:val="0"/>
        <w:autoSpaceDN w:val="0"/>
        <w:spacing w:before="0" w:after="0" w:line="269" w:lineRule="exact"/>
        <w:ind w:left="883"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 da je</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predmetna</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građevina</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postojeća,</w:t>
      </w:r>
    </w:p>
    <w:p w14:paraId="05AAE5C0" w14:textId="77777777" w:rsidR="00FC4787" w:rsidRPr="00FC4787" w:rsidRDefault="00FC4787" w:rsidP="00FA3B30">
      <w:pPr>
        <w:widowControl w:val="0"/>
        <w:numPr>
          <w:ilvl w:val="0"/>
          <w:numId w:val="56"/>
        </w:numPr>
        <w:tabs>
          <w:tab w:val="left" w:pos="883"/>
        </w:tabs>
        <w:suppressAutoHyphens/>
        <w:autoSpaceDE w:val="0"/>
        <w:autoSpaceDN w:val="0"/>
        <w:spacing w:before="0" w:after="0" w:line="266" w:lineRule="exact"/>
        <w:ind w:left="882" w:hanging="35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pravomoćna</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građevinska</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dozvola,</w:t>
      </w:r>
    </w:p>
    <w:p w14:paraId="083CB146" w14:textId="77777777" w:rsidR="00FC4787" w:rsidRPr="00FC4787" w:rsidRDefault="00FC4787" w:rsidP="00FA3B30">
      <w:pPr>
        <w:widowControl w:val="0"/>
        <w:numPr>
          <w:ilvl w:val="0"/>
          <w:numId w:val="56"/>
        </w:numPr>
        <w:tabs>
          <w:tab w:val="left" w:pos="880"/>
        </w:tabs>
        <w:suppressAutoHyphens/>
        <w:autoSpaceDE w:val="0"/>
        <w:autoSpaceDN w:val="0"/>
        <w:spacing w:before="3" w:after="0" w:line="228" w:lineRule="auto"/>
        <w:ind w:left="879" w:right="1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izjava</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projektanta</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procijenjenoj</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vrijednosti</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gradnje</w:t>
      </w:r>
      <w:r w:rsidRPr="00FC4787">
        <w:rPr>
          <w:rFonts w:ascii="Times New Roman" w:eastAsia="Calibri" w:hAnsi="Times New Roman" w:cs="Times New Roman"/>
          <w:color w:val="181818"/>
          <w:spacing w:val="1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ili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sklopljeni</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ugovor</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izvođačem</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radova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w:t>
      </w:r>
      <w:r w:rsidRPr="00FC4787">
        <w:rPr>
          <w:rFonts w:ascii="Times New Roman" w:eastAsia="Calibri" w:hAnsi="Times New Roman" w:cs="Times New Roman"/>
          <w:color w:val="181818"/>
          <w:spacing w:val="-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nadzornim</w:t>
      </w:r>
      <w:r w:rsidRPr="00FC4787">
        <w:rPr>
          <w:rFonts w:ascii="Times New Roman" w:eastAsia="Calibri" w:hAnsi="Times New Roman" w:cs="Times New Roman"/>
          <w:color w:val="181818"/>
          <w:spacing w:val="1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inženjerom</w:t>
      </w:r>
    </w:p>
    <w:p w14:paraId="1B697897" w14:textId="77777777" w:rsidR="00FC4787" w:rsidRPr="00FC4787" w:rsidRDefault="00FC4787" w:rsidP="00FA3B30">
      <w:pPr>
        <w:widowControl w:val="0"/>
        <w:numPr>
          <w:ilvl w:val="0"/>
          <w:numId w:val="56"/>
        </w:numPr>
        <w:tabs>
          <w:tab w:val="left" w:pos="880"/>
        </w:tabs>
        <w:suppressAutoHyphens/>
        <w:autoSpaceDE w:val="0"/>
        <w:autoSpaceDN w:val="0"/>
        <w:spacing w:before="0" w:after="0" w:line="277" w:lineRule="exact"/>
        <w:ind w:left="87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izjava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dostavi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bjanko zadužnice</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i/>
          <w:color w:val="181818"/>
          <w:w w:val="95"/>
          <w:kern w:val="0"/>
          <w:sz w:val="24"/>
          <w:szCs w:val="24"/>
          <w14:ligatures w14:val="none"/>
        </w:rPr>
        <w:t>skinuti</w:t>
      </w:r>
      <w:r w:rsidRPr="00FC4787">
        <w:rPr>
          <w:rFonts w:ascii="Times New Roman" w:eastAsia="Calibri" w:hAnsi="Times New Roman" w:cs="Times New Roman"/>
          <w:i/>
          <w:color w:val="181818"/>
          <w:spacing w:val="-4"/>
          <w:w w:val="95"/>
          <w:kern w:val="0"/>
          <w:sz w:val="24"/>
          <w:szCs w:val="24"/>
          <w14:ligatures w14:val="none"/>
        </w:rPr>
        <w:t xml:space="preserve"> </w:t>
      </w:r>
      <w:r w:rsidRPr="00FC4787">
        <w:rPr>
          <w:rFonts w:ascii="Times New Roman" w:eastAsia="Calibri" w:hAnsi="Times New Roman" w:cs="Times New Roman"/>
          <w:i/>
          <w:color w:val="181818"/>
          <w:w w:val="95"/>
          <w:kern w:val="0"/>
          <w:sz w:val="24"/>
          <w:szCs w:val="24"/>
          <w14:ligatures w14:val="none"/>
        </w:rPr>
        <w:t>sa</w:t>
      </w:r>
      <w:r w:rsidRPr="00FC4787">
        <w:rPr>
          <w:rFonts w:ascii="Times New Roman" w:eastAsia="Calibri" w:hAnsi="Times New Roman" w:cs="Times New Roman"/>
          <w:i/>
          <w:color w:val="181818"/>
          <w:spacing w:val="-10"/>
          <w:w w:val="95"/>
          <w:kern w:val="0"/>
          <w:sz w:val="24"/>
          <w:szCs w:val="24"/>
          <w14:ligatures w14:val="none"/>
        </w:rPr>
        <w:t xml:space="preserve"> </w:t>
      </w:r>
      <w:r w:rsidRPr="00FC4787">
        <w:rPr>
          <w:rFonts w:ascii="Times New Roman" w:eastAsia="Calibri" w:hAnsi="Times New Roman" w:cs="Times New Roman"/>
          <w:i/>
          <w:color w:val="181818"/>
          <w:w w:val="95"/>
          <w:kern w:val="0"/>
          <w:sz w:val="24"/>
          <w:szCs w:val="24"/>
          <w14:ligatures w14:val="none"/>
        </w:rPr>
        <w:t>web</w:t>
      </w:r>
      <w:r w:rsidRPr="00FC4787">
        <w:rPr>
          <w:rFonts w:ascii="Times New Roman" w:eastAsia="Calibri" w:hAnsi="Times New Roman" w:cs="Times New Roman"/>
          <w:i/>
          <w:color w:val="181818"/>
          <w:spacing w:val="-5"/>
          <w:w w:val="95"/>
          <w:kern w:val="0"/>
          <w:sz w:val="24"/>
          <w:szCs w:val="24"/>
          <w14:ligatures w14:val="none"/>
        </w:rPr>
        <w:t xml:space="preserve"> </w:t>
      </w:r>
      <w:r w:rsidRPr="00FC4787">
        <w:rPr>
          <w:rFonts w:ascii="Times New Roman" w:eastAsia="Calibri" w:hAnsi="Times New Roman" w:cs="Times New Roman"/>
          <w:i/>
          <w:color w:val="181818"/>
          <w:w w:val="95"/>
          <w:kern w:val="0"/>
          <w:sz w:val="24"/>
          <w:szCs w:val="24"/>
          <w14:ligatures w14:val="none"/>
        </w:rPr>
        <w:t>stranice</w:t>
      </w:r>
      <w:r w:rsidRPr="00FC4787">
        <w:rPr>
          <w:rFonts w:ascii="Times New Roman" w:eastAsia="Calibri" w:hAnsi="Times New Roman" w:cs="Times New Roman"/>
          <w:i/>
          <w:color w:val="181818"/>
          <w:spacing w:val="6"/>
          <w:w w:val="95"/>
          <w:kern w:val="0"/>
          <w:sz w:val="24"/>
          <w:szCs w:val="24"/>
          <w14:ligatures w14:val="none"/>
        </w:rPr>
        <w:t xml:space="preserve"> </w:t>
      </w:r>
      <w:r w:rsidRPr="00FC4787">
        <w:rPr>
          <w:rFonts w:ascii="Times New Roman" w:eastAsia="Calibri" w:hAnsi="Times New Roman" w:cs="Times New Roman"/>
          <w:i/>
          <w:color w:val="181818"/>
          <w:w w:val="95"/>
          <w:kern w:val="0"/>
          <w:sz w:val="24"/>
          <w:szCs w:val="24"/>
          <w14:ligatures w14:val="none"/>
        </w:rPr>
        <w:t>općine</w:t>
      </w:r>
    </w:p>
    <w:p w14:paraId="3843E823" w14:textId="77777777" w:rsidR="00FC4787" w:rsidRPr="00FC4787" w:rsidRDefault="00FC4787" w:rsidP="00FC4787">
      <w:pPr>
        <w:widowControl w:val="0"/>
        <w:autoSpaceDE w:val="0"/>
        <w:autoSpaceDN w:val="0"/>
        <w:spacing w:before="0" w:after="0" w:line="271"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 xml:space="preserve">           11</w:t>
      </w:r>
      <w:r w:rsidRPr="00FC4787">
        <w:rPr>
          <w:rFonts w:ascii="Times New Roman" w:eastAsia="Calibri" w:hAnsi="Times New Roman" w:cs="Times New Roman"/>
          <w:color w:val="181818"/>
          <w:spacing w:val="77"/>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radnog</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odnosa:</w:t>
      </w:r>
    </w:p>
    <w:p w14:paraId="202D51CC" w14:textId="77777777" w:rsidR="00FC4787" w:rsidRPr="00FC4787" w:rsidRDefault="00FC4787" w:rsidP="00FC4787">
      <w:pPr>
        <w:widowControl w:val="0"/>
        <w:autoSpaceDE w:val="0"/>
        <w:autoSpaceDN w:val="0"/>
        <w:spacing w:before="3" w:after="0" w:line="228" w:lineRule="auto"/>
        <w:ind w:right="16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dokaz</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je podnositelj</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zahtjeva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 bračni</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odnosno</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izvanbračni</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drug u radnom</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odnosu</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(potvrda</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w:t>
      </w:r>
      <w:r w:rsidRPr="00FC4787">
        <w:rPr>
          <w:rFonts w:ascii="Times New Roman" w:eastAsia="Calibri" w:hAnsi="Times New Roman" w:cs="Times New Roman"/>
          <w:color w:val="181818"/>
          <w:spacing w:val="-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mirovinskom</w:t>
      </w:r>
      <w:r w:rsidRPr="00FC4787">
        <w:rPr>
          <w:rFonts w:ascii="Times New Roman" w:eastAsia="Calibri" w:hAnsi="Times New Roman" w:cs="Times New Roman"/>
          <w:color w:val="181818"/>
          <w:spacing w:val="2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stažu),</w:t>
      </w:r>
    </w:p>
    <w:p w14:paraId="05A7B2BD" w14:textId="77777777" w:rsidR="00FC4787" w:rsidRPr="00FC4787" w:rsidRDefault="00FC4787" w:rsidP="00FA3B30">
      <w:pPr>
        <w:widowControl w:val="0"/>
        <w:numPr>
          <w:ilvl w:val="0"/>
          <w:numId w:val="57"/>
        </w:numPr>
        <w:tabs>
          <w:tab w:val="left" w:pos="-2606"/>
        </w:tabs>
        <w:suppressAutoHyphens/>
        <w:autoSpaceDE w:val="0"/>
        <w:autoSpaceDN w:val="0"/>
        <w:spacing w:before="0" w:after="0" w:line="269" w:lineRule="exact"/>
        <w:ind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stambenog</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statusa:</w:t>
      </w:r>
    </w:p>
    <w:p w14:paraId="0D80B5E9" w14:textId="77777777" w:rsidR="00FC4787" w:rsidRPr="00FC4787" w:rsidRDefault="00FC4787" w:rsidP="00FC4787">
      <w:pPr>
        <w:widowControl w:val="0"/>
        <w:autoSpaceDE w:val="0"/>
        <w:autoSpaceDN w:val="0"/>
        <w:spacing w:before="2" w:after="0" w:line="228" w:lineRule="auto"/>
        <w:ind w:right="164"/>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ugovor o najmu stana - ovjeren ili prijavljen u poreznoj upravi (priznavati</w:t>
      </w:r>
      <w:r w:rsidRPr="00FC4787">
        <w:rPr>
          <w:rFonts w:ascii="Times New Roman" w:eastAsia="Calibri" w:hAnsi="Times New Roman" w:cs="Times New Roman"/>
          <w:color w:val="181818"/>
          <w:spacing w:val="46"/>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će se važeći ugovori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 najmu stana koji su ovjereni kod javnog bilježnika ili prijavljeni u nadležnoj poreznoj upravi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najmanje 6 mjeseci prije datuma raspisivanja Javnog poziva) ili izjava o stanovanju kod člana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obitelji,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potpisana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 strane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podnositelja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 dana pod kaznenom</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odgovornošću</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te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supotpisana</w:t>
      </w:r>
      <w:r w:rsidRPr="00FC4787">
        <w:rPr>
          <w:rFonts w:ascii="Times New Roman" w:eastAsia="Calibri" w:hAnsi="Times New Roman" w:cs="Times New Roman"/>
          <w:color w:val="181818"/>
          <w:spacing w:val="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od</w:t>
      </w:r>
      <w:r w:rsidRPr="00FC4787">
        <w:rPr>
          <w:rFonts w:ascii="Times New Roman" w:eastAsia="Calibri" w:hAnsi="Times New Roman" w:cs="Times New Roman"/>
          <w:color w:val="181818"/>
          <w:spacing w:val="-4"/>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strane</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dva</w:t>
      </w:r>
      <w:r w:rsidRPr="00FC4787">
        <w:rPr>
          <w:rFonts w:ascii="Times New Roman" w:eastAsia="Calibri" w:hAnsi="Times New Roman" w:cs="Times New Roman"/>
          <w:color w:val="181818"/>
          <w:spacing w:val="-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svjedoka</w:t>
      </w:r>
      <w:r w:rsidRPr="00FC4787">
        <w:rPr>
          <w:rFonts w:ascii="Times New Roman" w:eastAsia="Calibri" w:hAnsi="Times New Roman" w:cs="Times New Roman"/>
          <w:color w:val="181818"/>
          <w:spacing w:val="8"/>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w:t>
      </w:r>
      <w:r w:rsidRPr="00FC4787">
        <w:rPr>
          <w:rFonts w:ascii="Times New Roman" w:eastAsia="Calibri" w:hAnsi="Times New Roman" w:cs="Times New Roman"/>
          <w:i/>
          <w:color w:val="181818"/>
          <w:spacing w:val="-3"/>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sa</w:t>
      </w:r>
      <w:r w:rsidRPr="00FC4787">
        <w:rPr>
          <w:rFonts w:ascii="Times New Roman" w:eastAsia="Calibri" w:hAnsi="Times New Roman" w:cs="Times New Roman"/>
          <w:i/>
          <w:color w:val="181818"/>
          <w:spacing w:val="-8"/>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web</w:t>
      </w:r>
      <w:r w:rsidRPr="00FC4787">
        <w:rPr>
          <w:rFonts w:ascii="Times New Roman" w:eastAsia="Calibri" w:hAnsi="Times New Roman" w:cs="Times New Roman"/>
          <w:i/>
          <w:color w:val="181818"/>
          <w:spacing w:val="-5"/>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stranice</w:t>
      </w:r>
      <w:r w:rsidRPr="00FC4787">
        <w:rPr>
          <w:rFonts w:ascii="Times New Roman" w:eastAsia="Calibri" w:hAnsi="Times New Roman" w:cs="Times New Roman"/>
          <w:i/>
          <w:color w:val="181818"/>
          <w:spacing w:val="7"/>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1DCF566E" w14:textId="77777777" w:rsidR="00FC4787" w:rsidRPr="00FC4787" w:rsidRDefault="00FC4787" w:rsidP="00FA3B30">
      <w:pPr>
        <w:widowControl w:val="0"/>
        <w:numPr>
          <w:ilvl w:val="0"/>
          <w:numId w:val="58"/>
        </w:numPr>
        <w:tabs>
          <w:tab w:val="left" w:pos="865"/>
        </w:tabs>
        <w:suppressAutoHyphens/>
        <w:autoSpaceDE w:val="0"/>
        <w:autoSpaceDN w:val="0"/>
        <w:spacing w:before="0" w:after="0" w:line="267" w:lineRule="exact"/>
        <w:ind w:left="86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stručne</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spreme:</w:t>
      </w:r>
    </w:p>
    <w:p w14:paraId="363388F0" w14:textId="77777777" w:rsidR="00FC4787" w:rsidRPr="00FC4787" w:rsidRDefault="00FC4787" w:rsidP="00FC4787">
      <w:pPr>
        <w:widowControl w:val="0"/>
        <w:autoSpaceDE w:val="0"/>
        <w:autoSpaceDN w:val="0"/>
        <w:spacing w:before="3" w:after="0" w:line="228" w:lineRule="auto"/>
        <w:ind w:right="171"/>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preslika diplome</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odnosno</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svjedodžbe</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 stečenoj stručnoj spremi podnositelja</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 bračnog druga</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odnosno</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w:t>
      </w:r>
      <w:r w:rsidRPr="00FC4787">
        <w:rPr>
          <w:rFonts w:ascii="Times New Roman" w:eastAsia="Calibri" w:hAnsi="Times New Roman" w:cs="Times New Roman"/>
          <w:color w:val="181818"/>
          <w:spacing w:val="14"/>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p>
    <w:p w14:paraId="721923E5" w14:textId="77777777" w:rsidR="00FC4787" w:rsidRPr="00FC4787" w:rsidRDefault="00FC4787" w:rsidP="00FA3B30">
      <w:pPr>
        <w:widowControl w:val="0"/>
        <w:numPr>
          <w:ilvl w:val="0"/>
          <w:numId w:val="58"/>
        </w:numPr>
        <w:tabs>
          <w:tab w:val="left" w:pos="859"/>
        </w:tabs>
        <w:suppressAutoHyphens/>
        <w:autoSpaceDE w:val="0"/>
        <w:autoSpaceDN w:val="0"/>
        <w:spacing w:before="0" w:after="0" w:line="269" w:lineRule="exact"/>
        <w:ind w:left="858" w:hanging="35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potvrda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nekažnjavanju</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starija</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30</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dana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dana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podnošenja</w:t>
      </w:r>
      <w:r w:rsidRPr="00FC4787">
        <w:rPr>
          <w:rFonts w:ascii="Times New Roman" w:eastAsia="Calibri" w:hAnsi="Times New Roman" w:cs="Times New Roman"/>
          <w:color w:val="181818"/>
          <w:spacing w:val="1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p>
    <w:p w14:paraId="580EFC3E" w14:textId="172D45FE" w:rsidR="002C27CF" w:rsidRPr="00CD5D69" w:rsidRDefault="00FC4787" w:rsidP="00CD5D69">
      <w:pPr>
        <w:widowControl w:val="0"/>
        <w:numPr>
          <w:ilvl w:val="0"/>
          <w:numId w:val="58"/>
        </w:numPr>
        <w:tabs>
          <w:tab w:val="left" w:pos="856"/>
        </w:tabs>
        <w:suppressAutoHyphens/>
        <w:autoSpaceDE w:val="0"/>
        <w:autoSpaceDN w:val="0"/>
        <w:spacing w:before="3" w:after="0" w:line="228" w:lineRule="auto"/>
        <w:ind w:left="854" w:right="17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izjava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podnositelja</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zahtjeva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kojom</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se općini Barilović</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dopušta</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 omogućava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izravan</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nadzor</w:t>
      </w:r>
      <w:r w:rsidRPr="00FC4787">
        <w:rPr>
          <w:rFonts w:ascii="Times New Roman" w:eastAsia="Calibri" w:hAnsi="Times New Roman" w:cs="Times New Roman"/>
          <w:color w:val="181818"/>
          <w:spacing w:val="-44"/>
          <w:w w:val="90"/>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 xml:space="preserve">i kontrola namjenskog utroška sredstava na adresi nekretnine za koju je primljen </w:t>
      </w:r>
      <w:r w:rsidRPr="00FC4787">
        <w:rPr>
          <w:rFonts w:ascii="Times New Roman" w:eastAsia="Calibri" w:hAnsi="Times New Roman" w:cs="Times New Roman"/>
          <w:color w:val="181818"/>
          <w:kern w:val="0"/>
          <w:sz w:val="24"/>
          <w:szCs w:val="24"/>
          <w14:ligatures w14:val="none"/>
        </w:rPr>
        <w:t>poticaj -</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w:t>
      </w:r>
      <w:r w:rsidRPr="00FC4787">
        <w:rPr>
          <w:rFonts w:ascii="Times New Roman" w:eastAsia="Calibri" w:hAnsi="Times New Roman" w:cs="Times New Roman"/>
          <w:i/>
          <w:color w:val="181818"/>
          <w:spacing w:val="2"/>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sa</w:t>
      </w:r>
      <w:r w:rsidRPr="00FC4787">
        <w:rPr>
          <w:rFonts w:ascii="Times New Roman" w:eastAsia="Calibri" w:hAnsi="Times New Roman" w:cs="Times New Roman"/>
          <w:i/>
          <w:color w:val="181818"/>
          <w:spacing w:val="-5"/>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web</w:t>
      </w:r>
      <w:r w:rsidRPr="00FC4787">
        <w:rPr>
          <w:rFonts w:ascii="Times New Roman" w:eastAsia="Calibri" w:hAnsi="Times New Roman" w:cs="Times New Roman"/>
          <w:i/>
          <w:color w:val="181818"/>
          <w:spacing w:val="3"/>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stranice</w:t>
      </w:r>
      <w:r w:rsidRPr="00FC4787">
        <w:rPr>
          <w:rFonts w:ascii="Times New Roman" w:eastAsia="Calibri" w:hAnsi="Times New Roman" w:cs="Times New Roman"/>
          <w:i/>
          <w:color w:val="181818"/>
          <w:spacing w:val="12"/>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740B68EB" w14:textId="77777777" w:rsidR="002C27CF" w:rsidRPr="00FC4787" w:rsidRDefault="002C27CF" w:rsidP="00FC4787">
      <w:pPr>
        <w:widowControl w:val="0"/>
        <w:autoSpaceDE w:val="0"/>
        <w:autoSpaceDN w:val="0"/>
        <w:spacing w:before="11" w:after="0"/>
        <w:jc w:val="left"/>
        <w:rPr>
          <w:rFonts w:ascii="Times New Roman" w:eastAsia="Calibri" w:hAnsi="Times New Roman" w:cs="Times New Roman"/>
          <w:i/>
          <w:kern w:val="0"/>
          <w:sz w:val="24"/>
          <w:szCs w:val="24"/>
          <w14:ligatures w14:val="none"/>
        </w:rPr>
      </w:pPr>
    </w:p>
    <w:p w14:paraId="77ED778E" w14:textId="77777777" w:rsidR="00FC4787" w:rsidRPr="00FC4787" w:rsidRDefault="00FC4787" w:rsidP="00FC4787">
      <w:pPr>
        <w:widowControl w:val="0"/>
        <w:autoSpaceDE w:val="0"/>
        <w:autoSpaceDN w:val="0"/>
        <w:spacing w:before="0" w:after="0" w:line="25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110"/>
          <w:kern w:val="0"/>
          <w:sz w:val="24"/>
          <w:szCs w:val="24"/>
          <w14:ligatures w14:val="none"/>
        </w:rPr>
        <w:t>Članak</w:t>
      </w:r>
      <w:r w:rsidRPr="00FC4787">
        <w:rPr>
          <w:rFonts w:ascii="Times New Roman" w:eastAsia="Calibri" w:hAnsi="Times New Roman" w:cs="Times New Roman"/>
          <w:color w:val="181818"/>
          <w:spacing w:val="-12"/>
          <w:w w:val="110"/>
          <w:kern w:val="0"/>
          <w:sz w:val="24"/>
          <w:szCs w:val="24"/>
          <w14:ligatures w14:val="none"/>
        </w:rPr>
        <w:t xml:space="preserve"> </w:t>
      </w:r>
      <w:r w:rsidRPr="00FC4787">
        <w:rPr>
          <w:rFonts w:ascii="Times New Roman" w:eastAsia="Calibri" w:hAnsi="Times New Roman" w:cs="Times New Roman"/>
          <w:color w:val="181818"/>
          <w:w w:val="110"/>
          <w:kern w:val="0"/>
          <w:sz w:val="24"/>
          <w:szCs w:val="24"/>
          <w14:ligatures w14:val="none"/>
        </w:rPr>
        <w:t>37.</w:t>
      </w:r>
    </w:p>
    <w:p w14:paraId="6C10705B" w14:textId="77777777" w:rsidR="00FC4787" w:rsidRPr="00FC4787" w:rsidRDefault="00FC4787" w:rsidP="00FC4787">
      <w:pPr>
        <w:widowControl w:val="0"/>
        <w:autoSpaceDE w:val="0"/>
        <w:autoSpaceDN w:val="0"/>
        <w:spacing w:before="0" w:after="0" w:line="280"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81818"/>
          <w:w w:val="95"/>
          <w:kern w:val="0"/>
          <w:sz w:val="24"/>
          <w:szCs w:val="24"/>
          <w14:ligatures w14:val="none"/>
        </w:rPr>
        <w:t>Potrebna</w:t>
      </w:r>
      <w:r w:rsidRPr="00FC4787">
        <w:rPr>
          <w:rFonts w:ascii="Times New Roman" w:eastAsia="Calibri" w:hAnsi="Times New Roman" w:cs="Times New Roman"/>
          <w:b/>
          <w:bCs/>
          <w:color w:val="181818"/>
          <w:spacing w:val="1"/>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dokumentacija</w:t>
      </w:r>
      <w:r w:rsidRPr="00FC4787">
        <w:rPr>
          <w:rFonts w:ascii="Times New Roman" w:eastAsia="Calibri" w:hAnsi="Times New Roman" w:cs="Times New Roman"/>
          <w:b/>
          <w:bCs/>
          <w:color w:val="181818"/>
          <w:spacing w:val="15"/>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koja</w:t>
      </w:r>
      <w:r w:rsidRPr="00FC4787">
        <w:rPr>
          <w:rFonts w:ascii="Times New Roman" w:eastAsia="Calibri" w:hAnsi="Times New Roman" w:cs="Times New Roman"/>
          <w:b/>
          <w:bCs/>
          <w:color w:val="181818"/>
          <w:spacing w:val="-6"/>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se</w:t>
      </w:r>
      <w:r w:rsidRPr="00FC4787">
        <w:rPr>
          <w:rFonts w:ascii="Times New Roman" w:eastAsia="Calibri" w:hAnsi="Times New Roman" w:cs="Times New Roman"/>
          <w:b/>
          <w:bCs/>
          <w:color w:val="181818"/>
          <w:spacing w:val="-8"/>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prilaže</w:t>
      </w:r>
      <w:r w:rsidRPr="00FC4787">
        <w:rPr>
          <w:rFonts w:ascii="Times New Roman" w:eastAsia="Calibri" w:hAnsi="Times New Roman" w:cs="Times New Roman"/>
          <w:b/>
          <w:bCs/>
          <w:color w:val="181818"/>
          <w:spacing w:val="2"/>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zahtjevu</w:t>
      </w:r>
      <w:r w:rsidRPr="00FC4787">
        <w:rPr>
          <w:rFonts w:ascii="Times New Roman" w:eastAsia="Calibri" w:hAnsi="Times New Roman" w:cs="Times New Roman"/>
          <w:b/>
          <w:bCs/>
          <w:color w:val="181818"/>
          <w:spacing w:val="5"/>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za</w:t>
      </w:r>
      <w:r w:rsidRPr="00FC4787">
        <w:rPr>
          <w:rFonts w:ascii="Times New Roman" w:eastAsia="Calibri" w:hAnsi="Times New Roman" w:cs="Times New Roman"/>
          <w:b/>
          <w:bCs/>
          <w:color w:val="181818"/>
          <w:spacing w:val="-6"/>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izgradnju</w:t>
      </w:r>
      <w:r w:rsidRPr="00FC4787">
        <w:rPr>
          <w:rFonts w:ascii="Times New Roman" w:eastAsia="Calibri" w:hAnsi="Times New Roman" w:cs="Times New Roman"/>
          <w:b/>
          <w:bCs/>
          <w:color w:val="181818"/>
          <w:spacing w:val="1"/>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obiteljske</w:t>
      </w:r>
      <w:r w:rsidRPr="00FC4787">
        <w:rPr>
          <w:rFonts w:ascii="Times New Roman" w:eastAsia="Calibri" w:hAnsi="Times New Roman" w:cs="Times New Roman"/>
          <w:b/>
          <w:bCs/>
          <w:color w:val="181818"/>
          <w:spacing w:val="9"/>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kuće</w:t>
      </w:r>
    </w:p>
    <w:p w14:paraId="4DB330F1" w14:textId="77777777" w:rsidR="00FC4787" w:rsidRPr="00FC4787" w:rsidRDefault="00FC4787" w:rsidP="00FA3B30">
      <w:pPr>
        <w:widowControl w:val="0"/>
        <w:numPr>
          <w:ilvl w:val="0"/>
          <w:numId w:val="59"/>
        </w:numPr>
        <w:tabs>
          <w:tab w:val="left" w:pos="-1466"/>
        </w:tabs>
        <w:suppressAutoHyphens/>
        <w:autoSpaceDE w:val="0"/>
        <w:autoSpaceDN w:val="0"/>
        <w:spacing w:before="108"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color w:val="181818"/>
          <w:w w:val="95"/>
          <w:kern w:val="0"/>
          <w:position w:val="1"/>
          <w:sz w:val="24"/>
          <w:szCs w:val="24"/>
          <w14:ligatures w14:val="none"/>
        </w:rPr>
        <w:t>Podnositelj</w:t>
      </w:r>
      <w:r w:rsidRPr="00FC4787">
        <w:rPr>
          <w:rFonts w:ascii="Times New Roman" w:eastAsia="Calibri" w:hAnsi="Times New Roman" w:cs="Times New Roman"/>
          <w:b/>
          <w:spacing w:val="10"/>
          <w:w w:val="95"/>
          <w:kern w:val="0"/>
          <w:position w:val="1"/>
          <w:sz w:val="24"/>
          <w:szCs w:val="24"/>
          <w14:ligatures w14:val="none"/>
        </w:rPr>
        <w:t xml:space="preserve"> </w:t>
      </w:r>
      <w:r w:rsidRPr="00FC4787">
        <w:rPr>
          <w:rFonts w:ascii="Times New Roman" w:eastAsia="Calibri" w:hAnsi="Times New Roman" w:cs="Times New Roman"/>
          <w:b/>
          <w:w w:val="95"/>
          <w:kern w:val="0"/>
          <w:position w:val="1"/>
          <w:sz w:val="24"/>
          <w:szCs w:val="24"/>
          <w14:ligatures w14:val="none"/>
        </w:rPr>
        <w:t>ne</w:t>
      </w:r>
      <w:r w:rsidRPr="00FC4787">
        <w:rPr>
          <w:rFonts w:ascii="Times New Roman" w:eastAsia="Calibri" w:hAnsi="Times New Roman" w:cs="Times New Roman"/>
          <w:b/>
          <w:spacing w:val="-6"/>
          <w:w w:val="95"/>
          <w:kern w:val="0"/>
          <w:position w:val="1"/>
          <w:sz w:val="24"/>
          <w:szCs w:val="24"/>
          <w14:ligatures w14:val="none"/>
        </w:rPr>
        <w:t xml:space="preserve"> </w:t>
      </w:r>
      <w:r w:rsidRPr="00FC4787">
        <w:rPr>
          <w:rFonts w:ascii="Times New Roman" w:eastAsia="Calibri" w:hAnsi="Times New Roman" w:cs="Times New Roman"/>
          <w:b/>
          <w:w w:val="95"/>
          <w:kern w:val="0"/>
          <w:position w:val="1"/>
          <w:sz w:val="24"/>
          <w:szCs w:val="24"/>
          <w14:ligatures w14:val="none"/>
        </w:rPr>
        <w:t xml:space="preserve">posjeduje </w:t>
      </w:r>
      <w:r w:rsidRPr="00FC4787">
        <w:rPr>
          <w:rFonts w:ascii="Times New Roman" w:eastAsia="Calibri" w:hAnsi="Times New Roman" w:cs="Times New Roman"/>
          <w:b/>
          <w:w w:val="95"/>
          <w:kern w:val="0"/>
          <w:position w:val="1"/>
          <w:sz w:val="24"/>
          <w:szCs w:val="24"/>
          <w:u w:val="single"/>
          <w14:ligatures w14:val="none"/>
        </w:rPr>
        <w:t>g</w:t>
      </w:r>
      <w:r w:rsidRPr="00FC4787">
        <w:rPr>
          <w:rFonts w:ascii="Times New Roman" w:eastAsia="Calibri" w:hAnsi="Times New Roman" w:cs="Times New Roman"/>
          <w:b/>
          <w:color w:val="181818"/>
          <w:w w:val="95"/>
          <w:kern w:val="0"/>
          <w:position w:val="1"/>
          <w:sz w:val="24"/>
          <w:szCs w:val="24"/>
          <w14:ligatures w14:val="none"/>
        </w:rPr>
        <w:t>rađevinsku</w:t>
      </w:r>
      <w:r w:rsidRPr="00FC4787">
        <w:rPr>
          <w:rFonts w:ascii="Times New Roman" w:eastAsia="Calibri" w:hAnsi="Times New Roman" w:cs="Times New Roman"/>
          <w:b/>
          <w:color w:val="181818"/>
          <w:spacing w:val="8"/>
          <w:w w:val="95"/>
          <w:kern w:val="0"/>
          <w:position w:val="1"/>
          <w:sz w:val="24"/>
          <w:szCs w:val="24"/>
          <w14:ligatures w14:val="none"/>
        </w:rPr>
        <w:t xml:space="preserve"> </w:t>
      </w:r>
      <w:r w:rsidRPr="00FC4787">
        <w:rPr>
          <w:rFonts w:ascii="Times New Roman" w:eastAsia="Calibri" w:hAnsi="Times New Roman" w:cs="Times New Roman"/>
          <w:b/>
          <w:color w:val="181818"/>
          <w:w w:val="95"/>
          <w:kern w:val="0"/>
          <w:position w:val="1"/>
          <w:sz w:val="24"/>
          <w:szCs w:val="24"/>
          <w14:ligatures w14:val="none"/>
        </w:rPr>
        <w:t>dozvolu</w:t>
      </w:r>
      <w:r w:rsidRPr="00FC4787">
        <w:rPr>
          <w:rFonts w:ascii="Times New Roman" w:eastAsia="Calibri" w:hAnsi="Times New Roman" w:cs="Times New Roman"/>
          <w:b/>
          <w:color w:val="181818"/>
          <w:spacing w:val="1"/>
          <w:w w:val="95"/>
          <w:kern w:val="0"/>
          <w:position w:val="1"/>
          <w:sz w:val="24"/>
          <w:szCs w:val="24"/>
          <w14:ligatures w14:val="none"/>
        </w:rPr>
        <w:t xml:space="preserve"> </w:t>
      </w:r>
      <w:r w:rsidRPr="00FC4787">
        <w:rPr>
          <w:rFonts w:ascii="Times New Roman" w:eastAsia="Calibri" w:hAnsi="Times New Roman" w:cs="Times New Roman"/>
          <w:b/>
          <w:color w:val="181818"/>
          <w:w w:val="95"/>
          <w:kern w:val="0"/>
          <w:position w:val="1"/>
          <w:sz w:val="24"/>
          <w:szCs w:val="24"/>
          <w14:ligatures w14:val="none"/>
        </w:rPr>
        <w:t>za</w:t>
      </w:r>
      <w:r w:rsidRPr="00FC4787">
        <w:rPr>
          <w:rFonts w:ascii="Times New Roman" w:eastAsia="Calibri" w:hAnsi="Times New Roman" w:cs="Times New Roman"/>
          <w:b/>
          <w:color w:val="181818"/>
          <w:spacing w:val="-7"/>
          <w:w w:val="95"/>
          <w:kern w:val="0"/>
          <w:position w:val="1"/>
          <w:sz w:val="24"/>
          <w:szCs w:val="24"/>
          <w14:ligatures w14:val="none"/>
        </w:rPr>
        <w:t xml:space="preserve"> </w:t>
      </w:r>
      <w:r w:rsidRPr="00FC4787">
        <w:rPr>
          <w:rFonts w:ascii="Times New Roman" w:eastAsia="Calibri" w:hAnsi="Times New Roman" w:cs="Times New Roman"/>
          <w:b/>
          <w:color w:val="181818"/>
          <w:w w:val="95"/>
          <w:kern w:val="0"/>
          <w:position w:val="1"/>
          <w:sz w:val="24"/>
          <w:szCs w:val="24"/>
          <w14:ligatures w14:val="none"/>
        </w:rPr>
        <w:t>izgradnju</w:t>
      </w:r>
      <w:r w:rsidRPr="00FC4787">
        <w:rPr>
          <w:rFonts w:ascii="Times New Roman" w:eastAsia="Calibri" w:hAnsi="Times New Roman" w:cs="Times New Roman"/>
          <w:b/>
          <w:color w:val="181818"/>
          <w:spacing w:val="1"/>
          <w:w w:val="95"/>
          <w:kern w:val="0"/>
          <w:position w:val="1"/>
          <w:sz w:val="24"/>
          <w:szCs w:val="24"/>
          <w14:ligatures w14:val="none"/>
        </w:rPr>
        <w:t xml:space="preserve"> </w:t>
      </w:r>
      <w:r w:rsidRPr="00FC4787">
        <w:rPr>
          <w:rFonts w:ascii="Times New Roman" w:eastAsia="Calibri" w:hAnsi="Times New Roman" w:cs="Times New Roman"/>
          <w:b/>
          <w:color w:val="181818"/>
          <w:w w:val="95"/>
          <w:kern w:val="0"/>
          <w:position w:val="1"/>
          <w:sz w:val="24"/>
          <w:szCs w:val="24"/>
          <w14:ligatures w14:val="none"/>
        </w:rPr>
        <w:t>obiteljske</w:t>
      </w:r>
      <w:r w:rsidRPr="00FC4787">
        <w:rPr>
          <w:rFonts w:ascii="Times New Roman" w:eastAsia="Calibri" w:hAnsi="Times New Roman" w:cs="Times New Roman"/>
          <w:b/>
          <w:color w:val="181818"/>
          <w:spacing w:val="12"/>
          <w:w w:val="95"/>
          <w:kern w:val="0"/>
          <w:position w:val="1"/>
          <w:sz w:val="24"/>
          <w:szCs w:val="24"/>
          <w14:ligatures w14:val="none"/>
        </w:rPr>
        <w:t xml:space="preserve"> </w:t>
      </w:r>
      <w:r w:rsidRPr="00FC4787">
        <w:rPr>
          <w:rFonts w:ascii="Times New Roman" w:eastAsia="Calibri" w:hAnsi="Times New Roman" w:cs="Times New Roman"/>
          <w:b/>
          <w:color w:val="181818"/>
          <w:w w:val="95"/>
          <w:kern w:val="0"/>
          <w:position w:val="1"/>
          <w:sz w:val="24"/>
          <w:szCs w:val="24"/>
          <w14:ligatures w14:val="none"/>
        </w:rPr>
        <w:t>kuće</w:t>
      </w:r>
    </w:p>
    <w:p w14:paraId="6E697E51" w14:textId="77777777" w:rsidR="00FC4787" w:rsidRPr="00FC4787" w:rsidRDefault="00FC4787" w:rsidP="00FC4787">
      <w:pPr>
        <w:autoSpaceDN w:val="0"/>
        <w:spacing w:before="0" w:after="0"/>
        <w:jc w:val="left"/>
        <w:rPr>
          <w:rFonts w:ascii="Times New Roman" w:eastAsia="Calibri" w:hAnsi="Times New Roman" w:cs="Times New Roman"/>
          <w:kern w:val="0"/>
          <w:sz w:val="24"/>
          <w:szCs w:val="24"/>
          <w14:ligatures w14:val="none"/>
        </w:rPr>
      </w:pPr>
    </w:p>
    <w:p w14:paraId="601FD16D" w14:textId="77777777" w:rsidR="00FC4787" w:rsidRPr="00FC4787" w:rsidRDefault="00FC4787" w:rsidP="00FA3B30">
      <w:pPr>
        <w:widowControl w:val="0"/>
        <w:numPr>
          <w:ilvl w:val="1"/>
          <w:numId w:val="60"/>
        </w:numPr>
        <w:tabs>
          <w:tab w:val="left" w:pos="909"/>
        </w:tabs>
        <w:suppressAutoHyphens/>
        <w:autoSpaceDE w:val="0"/>
        <w:autoSpaceDN w:val="0"/>
        <w:spacing w:before="30" w:after="0" w:line="272" w:lineRule="exact"/>
        <w:ind w:left="908" w:hanging="3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obrazac</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prijave</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mjeru,</w:t>
      </w:r>
    </w:p>
    <w:p w14:paraId="3FB220EF" w14:textId="77777777" w:rsidR="00FC4787" w:rsidRPr="00FC4787" w:rsidRDefault="00FC4787" w:rsidP="00FA3B30">
      <w:pPr>
        <w:widowControl w:val="0"/>
        <w:numPr>
          <w:ilvl w:val="1"/>
          <w:numId w:val="60"/>
        </w:numPr>
        <w:tabs>
          <w:tab w:val="left" w:pos="907"/>
        </w:tabs>
        <w:suppressAutoHyphens/>
        <w:autoSpaceDE w:val="0"/>
        <w:autoSpaceDN w:val="0"/>
        <w:spacing w:before="0" w:after="0" w:line="269" w:lineRule="exact"/>
        <w:ind w:left="906" w:hanging="36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preslika</w:t>
      </w:r>
      <w:r w:rsidRPr="00FC4787">
        <w:rPr>
          <w:rFonts w:ascii="Times New Roman" w:eastAsia="Calibri" w:hAnsi="Times New Roman" w:cs="Times New Roman"/>
          <w:color w:val="181818"/>
          <w:spacing w:val="3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osobne</w:t>
      </w:r>
      <w:r w:rsidRPr="00FC4787">
        <w:rPr>
          <w:rFonts w:ascii="Times New Roman" w:eastAsia="Calibri" w:hAnsi="Times New Roman" w:cs="Times New Roman"/>
          <w:color w:val="181818"/>
          <w:spacing w:val="37"/>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iskaznice</w:t>
      </w:r>
      <w:r w:rsidRPr="00FC4787">
        <w:rPr>
          <w:rFonts w:ascii="Times New Roman" w:eastAsia="Calibri" w:hAnsi="Times New Roman" w:cs="Times New Roman"/>
          <w:color w:val="181818"/>
          <w:spacing w:val="45"/>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podnositelja</w:t>
      </w:r>
      <w:r w:rsidRPr="00FC4787">
        <w:rPr>
          <w:rFonts w:ascii="Times New Roman" w:eastAsia="Calibri" w:hAnsi="Times New Roman" w:cs="Times New Roman"/>
          <w:color w:val="181818"/>
          <w:spacing w:val="1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w:t>
      </w:r>
      <w:r w:rsidRPr="00FC4787">
        <w:rPr>
          <w:rFonts w:ascii="Times New Roman" w:eastAsia="Calibri" w:hAnsi="Times New Roman" w:cs="Times New Roman"/>
          <w:color w:val="181818"/>
          <w:spacing w:val="12"/>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bračnog</w:t>
      </w:r>
      <w:r w:rsidRPr="00FC4787">
        <w:rPr>
          <w:rFonts w:ascii="Times New Roman" w:eastAsia="Calibri" w:hAnsi="Times New Roman" w:cs="Times New Roman"/>
          <w:color w:val="181818"/>
          <w:spacing w:val="44"/>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druga</w:t>
      </w:r>
      <w:r w:rsidRPr="00FC4787">
        <w:rPr>
          <w:rFonts w:ascii="Times New Roman" w:eastAsia="Calibri" w:hAnsi="Times New Roman" w:cs="Times New Roman"/>
          <w:color w:val="181818"/>
          <w:spacing w:val="3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(izvanbračnog</w:t>
      </w:r>
      <w:r w:rsidRPr="00FC4787">
        <w:rPr>
          <w:rFonts w:ascii="Times New Roman" w:eastAsia="Calibri" w:hAnsi="Times New Roman" w:cs="Times New Roman"/>
          <w:color w:val="181818"/>
          <w:spacing w:val="49"/>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druga),</w:t>
      </w:r>
    </w:p>
    <w:p w14:paraId="2FA63E9A" w14:textId="77777777" w:rsidR="00FC4787" w:rsidRPr="00FC4787" w:rsidRDefault="00FC4787" w:rsidP="00FA3B30">
      <w:pPr>
        <w:widowControl w:val="0"/>
        <w:numPr>
          <w:ilvl w:val="1"/>
          <w:numId w:val="60"/>
        </w:numPr>
        <w:tabs>
          <w:tab w:val="left" w:pos="904"/>
        </w:tabs>
        <w:suppressAutoHyphens/>
        <w:autoSpaceDE w:val="0"/>
        <w:autoSpaceDN w:val="0"/>
        <w:spacing w:before="0" w:after="0" w:line="228" w:lineRule="auto"/>
        <w:ind w:left="903" w:right="135" w:hanging="36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izjava o postojanju</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izvanbračne zajednice potpisana od strane podnositelja</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zahtjeva i</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 supružnika, dana pod kaznenom odgovornošću</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 sa web stranice</w:t>
      </w:r>
      <w:r w:rsidRPr="00FC4787">
        <w:rPr>
          <w:rFonts w:ascii="Times New Roman" w:eastAsia="Calibri" w:hAnsi="Times New Roman" w:cs="Times New Roman"/>
          <w:i/>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17BC6241" w14:textId="77777777" w:rsidR="00FC4787" w:rsidRPr="00FC4787" w:rsidRDefault="00FC4787" w:rsidP="00FA3B30">
      <w:pPr>
        <w:widowControl w:val="0"/>
        <w:numPr>
          <w:ilvl w:val="1"/>
          <w:numId w:val="60"/>
        </w:numPr>
        <w:tabs>
          <w:tab w:val="left" w:pos="901"/>
        </w:tabs>
        <w:suppressAutoHyphens/>
        <w:autoSpaceDE w:val="0"/>
        <w:autoSpaceDN w:val="0"/>
        <w:spacing w:before="0" w:after="0" w:line="274" w:lineRule="exact"/>
        <w:ind w:left="900" w:hanging="35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vlasnički list</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ili</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suglasnost</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gradnju</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pravnog</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interesa),</w:t>
      </w:r>
    </w:p>
    <w:p w14:paraId="311215F4" w14:textId="77777777" w:rsidR="00FC4787" w:rsidRPr="00FC4787" w:rsidRDefault="00FC4787" w:rsidP="00FA3B30">
      <w:pPr>
        <w:widowControl w:val="0"/>
        <w:numPr>
          <w:ilvl w:val="1"/>
          <w:numId w:val="60"/>
        </w:numPr>
        <w:tabs>
          <w:tab w:val="left" w:pos="897"/>
        </w:tabs>
        <w:suppressAutoHyphens/>
        <w:autoSpaceDE w:val="0"/>
        <w:autoSpaceDN w:val="0"/>
        <w:spacing w:before="2" w:after="0" w:line="228" w:lineRule="auto"/>
        <w:ind w:left="896" w:right="140" w:hanging="35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kern w:val="0"/>
          <w:sz w:val="24"/>
          <w:szCs w:val="24"/>
          <w14:ligatures w14:val="none"/>
        </w:rPr>
        <w:t>potvrda</w:t>
      </w:r>
      <w:r w:rsidRPr="00FC4787">
        <w:rPr>
          <w:rFonts w:ascii="Times New Roman" w:eastAsia="Calibri" w:hAnsi="Times New Roman" w:cs="Times New Roman"/>
          <w:color w:val="181818"/>
          <w:spacing w:val="14"/>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o</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prometu</w:t>
      </w:r>
      <w:r w:rsidRPr="00FC4787">
        <w:rPr>
          <w:rFonts w:ascii="Times New Roman" w:eastAsia="Calibri" w:hAnsi="Times New Roman" w:cs="Times New Roman"/>
          <w:color w:val="181818"/>
          <w:spacing w:val="14"/>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nekretnina</w:t>
      </w:r>
      <w:r w:rsidRPr="00FC4787">
        <w:rPr>
          <w:rFonts w:ascii="Times New Roman" w:eastAsia="Calibri" w:hAnsi="Times New Roman" w:cs="Times New Roman"/>
          <w:color w:val="181818"/>
          <w:spacing w:val="25"/>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iz</w:t>
      </w:r>
      <w:r w:rsidRPr="00FC4787">
        <w:rPr>
          <w:rFonts w:ascii="Times New Roman" w:eastAsia="Calibri" w:hAnsi="Times New Roman" w:cs="Times New Roman"/>
          <w:color w:val="181818"/>
          <w:spacing w:val="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Porezne</w:t>
      </w:r>
      <w:r w:rsidRPr="00FC4787">
        <w:rPr>
          <w:rFonts w:ascii="Times New Roman" w:eastAsia="Calibri" w:hAnsi="Times New Roman" w:cs="Times New Roman"/>
          <w:color w:val="181818"/>
          <w:spacing w:val="16"/>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uprave</w:t>
      </w:r>
      <w:r w:rsidRPr="00FC4787">
        <w:rPr>
          <w:rFonts w:ascii="Times New Roman" w:eastAsia="Calibri" w:hAnsi="Times New Roman" w:cs="Times New Roman"/>
          <w:color w:val="181818"/>
          <w:spacing w:val="2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za</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posljednjih</w:t>
      </w:r>
      <w:r w:rsidRPr="00FC4787">
        <w:rPr>
          <w:rFonts w:ascii="Times New Roman" w:eastAsia="Calibri" w:hAnsi="Times New Roman" w:cs="Times New Roman"/>
          <w:color w:val="181818"/>
          <w:spacing w:val="1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15</w:t>
      </w:r>
      <w:r w:rsidRPr="00FC4787">
        <w:rPr>
          <w:rFonts w:ascii="Times New Roman" w:eastAsia="Calibri" w:hAnsi="Times New Roman" w:cs="Times New Roman"/>
          <w:color w:val="181818"/>
          <w:spacing w:val="14"/>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godina</w:t>
      </w:r>
      <w:r w:rsidRPr="00FC4787">
        <w:rPr>
          <w:rFonts w:ascii="Times New Roman" w:eastAsia="Calibri" w:hAnsi="Times New Roman" w:cs="Times New Roman"/>
          <w:color w:val="181818"/>
          <w:spacing w:val="16"/>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podnositelja</w:t>
      </w:r>
      <w:r w:rsidRPr="00FC4787">
        <w:rPr>
          <w:rFonts w:ascii="Times New Roman" w:eastAsia="Calibri" w:hAnsi="Times New Roman" w:cs="Times New Roman"/>
          <w:color w:val="181818"/>
          <w:spacing w:val="18"/>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w:t>
      </w:r>
      <w:r w:rsidRPr="00FC4787">
        <w:rPr>
          <w:rFonts w:ascii="Times New Roman" w:eastAsia="Calibri" w:hAnsi="Times New Roman" w:cs="Times New Roman"/>
          <w:color w:val="181818"/>
          <w:spacing w:val="-49"/>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bračnog</w:t>
      </w:r>
      <w:r w:rsidRPr="00FC4787">
        <w:rPr>
          <w:rFonts w:ascii="Times New Roman" w:eastAsia="Calibri" w:hAnsi="Times New Roman" w:cs="Times New Roman"/>
          <w:color w:val="181818"/>
          <w:spacing w:val="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r w:rsidRPr="00FC4787">
        <w:rPr>
          <w:rFonts w:ascii="Times New Roman" w:eastAsia="Calibri" w:hAnsi="Times New Roman" w:cs="Times New Roman"/>
          <w:color w:val="181818"/>
          <w:spacing w:val="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w:t>
      </w:r>
      <w:r w:rsidRPr="00FC4787">
        <w:rPr>
          <w:rFonts w:ascii="Times New Roman" w:eastAsia="Calibri" w:hAnsi="Times New Roman" w:cs="Times New Roman"/>
          <w:color w:val="181818"/>
          <w:spacing w:val="22"/>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p>
    <w:p w14:paraId="1DE11047" w14:textId="77777777" w:rsidR="00FC4787" w:rsidRPr="00FC4787" w:rsidRDefault="00FC4787" w:rsidP="00FA3B30">
      <w:pPr>
        <w:widowControl w:val="0"/>
        <w:numPr>
          <w:ilvl w:val="1"/>
          <w:numId w:val="60"/>
        </w:numPr>
        <w:tabs>
          <w:tab w:val="left" w:pos="897"/>
        </w:tabs>
        <w:suppressAutoHyphens/>
        <w:autoSpaceDE w:val="0"/>
        <w:autoSpaceDN w:val="0"/>
        <w:spacing w:before="0" w:after="0" w:line="265" w:lineRule="exact"/>
        <w:ind w:left="896" w:hanging="3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w w:val="95"/>
          <w:kern w:val="0"/>
          <w:sz w:val="24"/>
          <w:szCs w:val="24"/>
          <w14:ligatures w14:val="none"/>
        </w:rPr>
        <w:t xml:space="preserve">ugovor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projektiranje</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obiteljske</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kuće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ovlaštenim</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projektantom,</w:t>
      </w:r>
    </w:p>
    <w:p w14:paraId="5E3A3714" w14:textId="77777777" w:rsidR="00FC4787" w:rsidRPr="00FC4787" w:rsidRDefault="00FC4787" w:rsidP="00FA3B30">
      <w:pPr>
        <w:widowControl w:val="0"/>
        <w:numPr>
          <w:ilvl w:val="1"/>
          <w:numId w:val="60"/>
        </w:numPr>
        <w:tabs>
          <w:tab w:val="left" w:pos="894"/>
        </w:tabs>
        <w:suppressAutoHyphens/>
        <w:autoSpaceDE w:val="0"/>
        <w:autoSpaceDN w:val="0"/>
        <w:spacing w:before="0" w:after="0" w:line="271" w:lineRule="exact"/>
        <w:ind w:left="893" w:hanging="36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izjava projektanta</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procijenjenoj</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vrijednosti gradnje,</w:t>
      </w:r>
    </w:p>
    <w:p w14:paraId="7A5FD872" w14:textId="77777777" w:rsidR="00FC4787" w:rsidRPr="00FC4787" w:rsidRDefault="00FC4787" w:rsidP="00FA3B30">
      <w:pPr>
        <w:widowControl w:val="0"/>
        <w:numPr>
          <w:ilvl w:val="1"/>
          <w:numId w:val="60"/>
        </w:numPr>
        <w:tabs>
          <w:tab w:val="left" w:pos="899"/>
        </w:tabs>
        <w:suppressAutoHyphens/>
        <w:autoSpaceDE w:val="0"/>
        <w:autoSpaceDN w:val="0"/>
        <w:spacing w:before="0" w:after="0" w:line="276" w:lineRule="exact"/>
        <w:ind w:left="898" w:hanging="36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izjava</w:t>
      </w:r>
      <w:r w:rsidRPr="00FC4787">
        <w:rPr>
          <w:rFonts w:ascii="Times New Roman" w:eastAsia="Calibri" w:hAnsi="Times New Roman" w:cs="Times New Roman"/>
          <w:color w:val="181818"/>
          <w:spacing w:val="17"/>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w:t>
      </w:r>
      <w:r w:rsidRPr="00FC4787">
        <w:rPr>
          <w:rFonts w:ascii="Times New Roman" w:eastAsia="Calibri" w:hAnsi="Times New Roman" w:cs="Times New Roman"/>
          <w:color w:val="181818"/>
          <w:spacing w:val="1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dostavi</w:t>
      </w:r>
      <w:r w:rsidRPr="00FC4787">
        <w:rPr>
          <w:rFonts w:ascii="Times New Roman" w:eastAsia="Calibri" w:hAnsi="Times New Roman" w:cs="Times New Roman"/>
          <w:color w:val="181818"/>
          <w:spacing w:val="2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bjanko</w:t>
      </w:r>
      <w:r w:rsidRPr="00FC4787">
        <w:rPr>
          <w:rFonts w:ascii="Times New Roman" w:eastAsia="Calibri" w:hAnsi="Times New Roman" w:cs="Times New Roman"/>
          <w:color w:val="181818"/>
          <w:spacing w:val="28"/>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zadužnice</w:t>
      </w:r>
      <w:r w:rsidRPr="00FC4787">
        <w:rPr>
          <w:rFonts w:ascii="Times New Roman" w:eastAsia="Calibri" w:hAnsi="Times New Roman" w:cs="Times New Roman"/>
          <w:color w:val="181818"/>
          <w:spacing w:val="33"/>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w:t>
      </w:r>
      <w:r w:rsidRPr="00FC4787">
        <w:rPr>
          <w:rFonts w:ascii="Times New Roman" w:eastAsia="Calibri" w:hAnsi="Times New Roman" w:cs="Times New Roman"/>
          <w:color w:val="181818"/>
          <w:spacing w:val="11"/>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skinuti</w:t>
      </w:r>
      <w:r w:rsidRPr="00FC4787">
        <w:rPr>
          <w:rFonts w:ascii="Times New Roman" w:eastAsia="Calibri" w:hAnsi="Times New Roman" w:cs="Times New Roman"/>
          <w:i/>
          <w:color w:val="181818"/>
          <w:spacing w:val="18"/>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sa</w:t>
      </w:r>
      <w:r w:rsidRPr="00FC4787">
        <w:rPr>
          <w:rFonts w:ascii="Times New Roman" w:eastAsia="Calibri" w:hAnsi="Times New Roman" w:cs="Times New Roman"/>
          <w:i/>
          <w:color w:val="181818"/>
          <w:spacing w:val="8"/>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web</w:t>
      </w:r>
      <w:r w:rsidRPr="00FC4787">
        <w:rPr>
          <w:rFonts w:ascii="Times New Roman" w:eastAsia="Calibri" w:hAnsi="Times New Roman" w:cs="Times New Roman"/>
          <w:i/>
          <w:color w:val="181818"/>
          <w:spacing w:val="17"/>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stranice</w:t>
      </w:r>
      <w:r w:rsidRPr="00FC4787">
        <w:rPr>
          <w:rFonts w:ascii="Times New Roman" w:eastAsia="Calibri" w:hAnsi="Times New Roman" w:cs="Times New Roman"/>
          <w:i/>
          <w:color w:val="181818"/>
          <w:spacing w:val="35"/>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općine</w:t>
      </w:r>
    </w:p>
    <w:p w14:paraId="49FF99FB" w14:textId="77777777" w:rsidR="00FC4787" w:rsidRPr="00FC4787" w:rsidRDefault="00FC4787" w:rsidP="00FA3B30">
      <w:pPr>
        <w:widowControl w:val="0"/>
        <w:numPr>
          <w:ilvl w:val="1"/>
          <w:numId w:val="60"/>
        </w:numPr>
        <w:tabs>
          <w:tab w:val="left" w:pos="894"/>
        </w:tabs>
        <w:suppressAutoHyphens/>
        <w:autoSpaceDE w:val="0"/>
        <w:autoSpaceDN w:val="0"/>
        <w:spacing w:before="0" w:after="0" w:line="276" w:lineRule="exact"/>
        <w:ind w:left="893"/>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radnog</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odnosa:</w:t>
      </w:r>
    </w:p>
    <w:p w14:paraId="6DC302BB" w14:textId="77777777" w:rsidR="00FC4787" w:rsidRPr="00FC4787" w:rsidRDefault="00FC4787" w:rsidP="00FC4787">
      <w:pPr>
        <w:widowControl w:val="0"/>
        <w:autoSpaceDE w:val="0"/>
        <w:autoSpaceDN w:val="0"/>
        <w:spacing w:before="5" w:after="0" w:line="228" w:lineRule="auto"/>
        <w:ind w:right="12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w w:val="95"/>
          <w:kern w:val="0"/>
          <w:sz w:val="24"/>
          <w:szCs w:val="24"/>
          <w14:ligatures w14:val="none"/>
        </w:rPr>
        <w:t>dokaz</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da</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je</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podnositelj</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zahtjeva</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i</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bračni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odnosno</w:t>
      </w:r>
      <w:r w:rsidRPr="00FC4787">
        <w:rPr>
          <w:rFonts w:ascii="Times New Roman" w:eastAsia="Calibri" w:hAnsi="Times New Roman" w:cs="Times New Roman"/>
          <w:color w:val="181818"/>
          <w:spacing w:val="12"/>
          <w:w w:val="95"/>
          <w:kern w:val="0"/>
          <w:sz w:val="24"/>
          <w:szCs w:val="24"/>
          <w14:ligatures w14:val="none"/>
        </w:rPr>
        <w:t xml:space="preserve"> </w:t>
      </w:r>
      <w:r w:rsidRPr="00FC4787">
        <w:rPr>
          <w:rFonts w:ascii="Times New Roman" w:eastAsia="Calibri" w:hAnsi="Times New Roman" w:cs="Times New Roman"/>
          <w:color w:val="181818"/>
          <w:spacing w:val="-1"/>
          <w:w w:val="95"/>
          <w:kern w:val="0"/>
          <w:sz w:val="24"/>
          <w:szCs w:val="24"/>
          <w14:ligatures w14:val="none"/>
        </w:rPr>
        <w:t>izvanbračni</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drug</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radnom</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odnosu</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(potvrda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w:t>
      </w:r>
      <w:r w:rsidRPr="00FC4787">
        <w:rPr>
          <w:rFonts w:ascii="Times New Roman" w:eastAsia="Calibri" w:hAnsi="Times New Roman" w:cs="Times New Roman"/>
          <w:color w:val="181818"/>
          <w:spacing w:val="-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mirovinskom</w:t>
      </w:r>
      <w:r w:rsidRPr="00FC4787">
        <w:rPr>
          <w:rFonts w:ascii="Times New Roman" w:eastAsia="Calibri" w:hAnsi="Times New Roman" w:cs="Times New Roman"/>
          <w:color w:val="181818"/>
          <w:spacing w:val="2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stažu),</w:t>
      </w:r>
    </w:p>
    <w:p w14:paraId="6D4CA3E3" w14:textId="77777777" w:rsidR="00FC4787" w:rsidRPr="00FC4787" w:rsidRDefault="00FC4787" w:rsidP="00FA3B30">
      <w:pPr>
        <w:widowControl w:val="0"/>
        <w:numPr>
          <w:ilvl w:val="1"/>
          <w:numId w:val="60"/>
        </w:numPr>
        <w:tabs>
          <w:tab w:val="left" w:pos="889"/>
        </w:tabs>
        <w:suppressAutoHyphens/>
        <w:autoSpaceDE w:val="0"/>
        <w:autoSpaceDN w:val="0"/>
        <w:spacing w:before="0" w:after="0" w:line="265" w:lineRule="exact"/>
        <w:ind w:left="88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stambenog</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statusa:</w:t>
      </w:r>
    </w:p>
    <w:p w14:paraId="3038214B" w14:textId="77777777" w:rsidR="00FC4787" w:rsidRPr="00FC4787" w:rsidRDefault="00FC4787" w:rsidP="00FC4787">
      <w:pPr>
        <w:widowControl w:val="0"/>
        <w:autoSpaceDE w:val="0"/>
        <w:autoSpaceDN w:val="0"/>
        <w:spacing w:before="3" w:after="0" w:line="228" w:lineRule="auto"/>
        <w:ind w:right="156"/>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ugovor</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najmu</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stana</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ovjeren</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ili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prijavljen</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poreznoj</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upravi</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(priznavati</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će</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se</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važeći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ugovori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 najmu stana koji su ovjereni kod javnog bilježnika ili prijavljeni u nadležnoj poreznoj upravi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najkasnije dan prije objave Javnog poziva) ili izjava o stanovanju kod člana obitelji, potpisana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 strane podnositelja zahtjeva dana pod kaznenom odgovornošću te supotpisana od strane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dva</w:t>
      </w:r>
      <w:r w:rsidRPr="00FC4787">
        <w:rPr>
          <w:rFonts w:ascii="Times New Roman" w:eastAsia="Calibri" w:hAnsi="Times New Roman" w:cs="Times New Roman"/>
          <w:color w:val="181818"/>
          <w:spacing w:val="2"/>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svjedoka</w:t>
      </w:r>
      <w:r w:rsidRPr="00FC4787">
        <w:rPr>
          <w:rFonts w:ascii="Times New Roman" w:eastAsia="Calibri" w:hAnsi="Times New Roman" w:cs="Times New Roman"/>
          <w:color w:val="181818"/>
          <w:spacing w:val="4"/>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w:t>
      </w:r>
      <w:r w:rsidRPr="00FC4787">
        <w:rPr>
          <w:rFonts w:ascii="Times New Roman" w:eastAsia="Calibri" w:hAnsi="Times New Roman" w:cs="Times New Roman"/>
          <w:color w:val="181818"/>
          <w:spacing w:val="-5"/>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w:t>
      </w:r>
      <w:r w:rsidRPr="00FC4787">
        <w:rPr>
          <w:rFonts w:ascii="Times New Roman" w:eastAsia="Calibri" w:hAnsi="Times New Roman" w:cs="Times New Roman"/>
          <w:i/>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sa</w:t>
      </w:r>
      <w:r w:rsidRPr="00FC4787">
        <w:rPr>
          <w:rFonts w:ascii="Times New Roman" w:eastAsia="Calibri" w:hAnsi="Times New Roman" w:cs="Times New Roman"/>
          <w:i/>
          <w:color w:val="181818"/>
          <w:spacing w:val="-3"/>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web</w:t>
      </w:r>
      <w:r w:rsidRPr="00FC4787">
        <w:rPr>
          <w:rFonts w:ascii="Times New Roman" w:eastAsia="Calibri" w:hAnsi="Times New Roman" w:cs="Times New Roman"/>
          <w:i/>
          <w:color w:val="181818"/>
          <w:spacing w:val="3"/>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stranice</w:t>
      </w:r>
      <w:r w:rsidRPr="00FC4787">
        <w:rPr>
          <w:rFonts w:ascii="Times New Roman" w:eastAsia="Calibri" w:hAnsi="Times New Roman" w:cs="Times New Roman"/>
          <w:i/>
          <w:color w:val="181818"/>
          <w:spacing w:val="12"/>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74620E63" w14:textId="77777777" w:rsidR="00FC4787" w:rsidRPr="00FC4787" w:rsidRDefault="00FC4787" w:rsidP="00FC4787">
      <w:pPr>
        <w:widowControl w:val="0"/>
        <w:autoSpaceDE w:val="0"/>
        <w:autoSpaceDN w:val="0"/>
        <w:spacing w:before="0" w:after="0" w:line="265" w:lineRule="exac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11</w:t>
      </w:r>
      <w:r w:rsidRPr="00FC4787">
        <w:rPr>
          <w:rFonts w:ascii="Times New Roman" w:eastAsia="Calibri" w:hAnsi="Times New Roman" w:cs="Times New Roman"/>
          <w:color w:val="181818"/>
          <w:spacing w:val="4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stručne</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spreme:</w:t>
      </w:r>
    </w:p>
    <w:p w14:paraId="70CEEB7D" w14:textId="77777777" w:rsidR="00FC4787" w:rsidRPr="00FC4787" w:rsidRDefault="00FC4787" w:rsidP="00FC4787">
      <w:pPr>
        <w:widowControl w:val="0"/>
        <w:autoSpaceDE w:val="0"/>
        <w:autoSpaceDN w:val="0"/>
        <w:spacing w:before="5" w:after="0" w:line="228" w:lineRule="auto"/>
        <w:ind w:right="162"/>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w w:val="95"/>
          <w:kern w:val="0"/>
          <w:sz w:val="24"/>
          <w:szCs w:val="24"/>
          <w14:ligatures w14:val="none"/>
        </w:rPr>
        <w:t xml:space="preserve">preslika diplome odnosno svjedodžbe o stečenoj stručnoj spremi </w:t>
      </w:r>
      <w:r w:rsidRPr="00FC4787">
        <w:rPr>
          <w:rFonts w:ascii="Times New Roman" w:eastAsia="Calibri" w:hAnsi="Times New Roman" w:cs="Times New Roman"/>
          <w:color w:val="181818"/>
          <w:w w:val="95"/>
          <w:kern w:val="0"/>
          <w:sz w:val="24"/>
          <w:szCs w:val="24"/>
          <w14:ligatures w14:val="none"/>
        </w:rPr>
        <w:t>podnositelja i bračnog druga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odnosno</w:t>
      </w:r>
      <w:r w:rsidRPr="00FC4787">
        <w:rPr>
          <w:rFonts w:ascii="Times New Roman" w:eastAsia="Calibri" w:hAnsi="Times New Roman" w:cs="Times New Roman"/>
          <w:color w:val="181818"/>
          <w:spacing w:val="1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w:t>
      </w:r>
      <w:r w:rsidRPr="00FC4787">
        <w:rPr>
          <w:rFonts w:ascii="Times New Roman" w:eastAsia="Calibri" w:hAnsi="Times New Roman" w:cs="Times New Roman"/>
          <w:color w:val="181818"/>
          <w:spacing w:val="2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p>
    <w:p w14:paraId="4D2D209B" w14:textId="77777777" w:rsidR="00FC4787" w:rsidRPr="00FC4787" w:rsidRDefault="00FC4787" w:rsidP="00FA3B30">
      <w:pPr>
        <w:widowControl w:val="0"/>
        <w:numPr>
          <w:ilvl w:val="0"/>
          <w:numId w:val="61"/>
        </w:numPr>
        <w:tabs>
          <w:tab w:val="left" w:pos="-2615"/>
        </w:tabs>
        <w:suppressAutoHyphens/>
        <w:autoSpaceDE w:val="0"/>
        <w:autoSpaceDN w:val="0"/>
        <w:spacing w:before="0" w:after="0" w:line="267" w:lineRule="exact"/>
        <w:ind w:hanging="35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potvrda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nekažnjavanju</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starija</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30</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dana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 dana</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podnošenja</w:t>
      </w:r>
      <w:r w:rsidRPr="00FC4787">
        <w:rPr>
          <w:rFonts w:ascii="Times New Roman" w:eastAsia="Calibri" w:hAnsi="Times New Roman" w:cs="Times New Roman"/>
          <w:color w:val="181818"/>
          <w:spacing w:val="1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p>
    <w:p w14:paraId="5748C06F" w14:textId="77777777" w:rsidR="00FC4787" w:rsidRPr="00FC4787" w:rsidRDefault="00FC4787" w:rsidP="00FA3B30">
      <w:pPr>
        <w:widowControl w:val="0"/>
        <w:numPr>
          <w:ilvl w:val="0"/>
          <w:numId w:val="62"/>
        </w:numPr>
        <w:tabs>
          <w:tab w:val="left" w:pos="880"/>
        </w:tabs>
        <w:suppressAutoHyphens/>
        <w:autoSpaceDE w:val="0"/>
        <w:autoSpaceDN w:val="0"/>
        <w:spacing w:before="0" w:after="0"/>
        <w:ind w:left="869" w:right="161" w:hanging="355"/>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izjava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podnositelja</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zahtjeva</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kojom se Općini Barilović</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dopušta</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 omogućava</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izravan</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nadzor</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 kontrola namjenskog</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utroška sredstava na adresi nekretnine za koju je primljen poticaj -</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w:t>
      </w:r>
      <w:r w:rsidRPr="00FC4787">
        <w:rPr>
          <w:rFonts w:ascii="Times New Roman" w:eastAsia="Calibri" w:hAnsi="Times New Roman" w:cs="Times New Roman"/>
          <w:i/>
          <w:color w:val="181818"/>
          <w:spacing w:val="5"/>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sa</w:t>
      </w:r>
      <w:r w:rsidRPr="00FC4787">
        <w:rPr>
          <w:rFonts w:ascii="Times New Roman" w:eastAsia="Calibri" w:hAnsi="Times New Roman" w:cs="Times New Roman"/>
          <w:i/>
          <w:color w:val="181818"/>
          <w:spacing w:val="-2"/>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web</w:t>
      </w:r>
      <w:r w:rsidRPr="00FC4787">
        <w:rPr>
          <w:rFonts w:ascii="Times New Roman" w:eastAsia="Calibri" w:hAnsi="Times New Roman" w:cs="Times New Roman"/>
          <w:i/>
          <w:color w:val="181818"/>
          <w:spacing w:val="3"/>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stranice</w:t>
      </w:r>
      <w:r w:rsidRPr="00FC4787">
        <w:rPr>
          <w:rFonts w:ascii="Times New Roman" w:eastAsia="Calibri" w:hAnsi="Times New Roman" w:cs="Times New Roman"/>
          <w:i/>
          <w:color w:val="181818"/>
          <w:spacing w:val="13"/>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1D0B5245" w14:textId="77777777" w:rsidR="00FC4787" w:rsidRPr="00FC4787" w:rsidRDefault="00FC4787" w:rsidP="00FA3B30">
      <w:pPr>
        <w:widowControl w:val="0"/>
        <w:numPr>
          <w:ilvl w:val="0"/>
          <w:numId w:val="60"/>
        </w:numPr>
        <w:tabs>
          <w:tab w:val="left" w:pos="509"/>
        </w:tabs>
        <w:suppressAutoHyphens/>
        <w:autoSpaceDE w:val="0"/>
        <w:autoSpaceDN w:val="0"/>
        <w:spacing w:before="152" w:after="0"/>
        <w:ind w:left="508" w:hanging="3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81818"/>
          <w:w w:val="95"/>
          <w:kern w:val="0"/>
          <w:sz w:val="24"/>
          <w:szCs w:val="24"/>
          <w14:ligatures w14:val="none"/>
        </w:rPr>
        <w:t>Podnositelj</w:t>
      </w:r>
      <w:r w:rsidRPr="00FC4787">
        <w:rPr>
          <w:rFonts w:ascii="Times New Roman" w:eastAsia="Calibri" w:hAnsi="Times New Roman" w:cs="Times New Roman"/>
          <w:b/>
          <w:bCs/>
          <w:spacing w:val="1"/>
          <w:w w:val="95"/>
          <w:kern w:val="0"/>
          <w:sz w:val="24"/>
          <w:szCs w:val="24"/>
          <w14:ligatures w14:val="none"/>
        </w:rPr>
        <w:t xml:space="preserve"> </w:t>
      </w:r>
      <w:r w:rsidRPr="00FC4787">
        <w:rPr>
          <w:rFonts w:ascii="Times New Roman" w:eastAsia="Calibri" w:hAnsi="Times New Roman" w:cs="Times New Roman"/>
          <w:b/>
          <w:bCs/>
          <w:w w:val="95"/>
          <w:kern w:val="0"/>
          <w:sz w:val="24"/>
          <w:szCs w:val="24"/>
          <w14:ligatures w14:val="none"/>
        </w:rPr>
        <w:t>posjeduje</w:t>
      </w:r>
      <w:r w:rsidRPr="00FC4787">
        <w:rPr>
          <w:rFonts w:ascii="Times New Roman" w:eastAsia="Calibri" w:hAnsi="Times New Roman" w:cs="Times New Roman"/>
          <w:b/>
          <w:bCs/>
          <w:spacing w:val="1"/>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građevinsku</w:t>
      </w:r>
      <w:r w:rsidRPr="00FC4787">
        <w:rPr>
          <w:rFonts w:ascii="Times New Roman" w:eastAsia="Calibri" w:hAnsi="Times New Roman" w:cs="Times New Roman"/>
          <w:b/>
          <w:bCs/>
          <w:color w:val="181818"/>
          <w:spacing w:val="14"/>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dozvolu</w:t>
      </w:r>
      <w:r w:rsidRPr="00FC4787">
        <w:rPr>
          <w:rFonts w:ascii="Times New Roman" w:eastAsia="Calibri" w:hAnsi="Times New Roman" w:cs="Times New Roman"/>
          <w:b/>
          <w:bCs/>
          <w:color w:val="181818"/>
          <w:spacing w:val="-1"/>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za</w:t>
      </w:r>
      <w:r w:rsidRPr="00FC4787">
        <w:rPr>
          <w:rFonts w:ascii="Times New Roman" w:eastAsia="Calibri" w:hAnsi="Times New Roman" w:cs="Times New Roman"/>
          <w:b/>
          <w:bCs/>
          <w:color w:val="181818"/>
          <w:spacing w:val="-8"/>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izgradnju</w:t>
      </w:r>
      <w:r w:rsidRPr="00FC4787">
        <w:rPr>
          <w:rFonts w:ascii="Times New Roman" w:eastAsia="Calibri" w:hAnsi="Times New Roman" w:cs="Times New Roman"/>
          <w:b/>
          <w:bCs/>
          <w:color w:val="181818"/>
          <w:spacing w:val="5"/>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obiteljske</w:t>
      </w:r>
      <w:r w:rsidRPr="00FC4787">
        <w:rPr>
          <w:rFonts w:ascii="Times New Roman" w:eastAsia="Calibri" w:hAnsi="Times New Roman" w:cs="Times New Roman"/>
          <w:b/>
          <w:bCs/>
          <w:color w:val="181818"/>
          <w:spacing w:val="4"/>
          <w:w w:val="95"/>
          <w:kern w:val="0"/>
          <w:sz w:val="24"/>
          <w:szCs w:val="24"/>
          <w14:ligatures w14:val="none"/>
        </w:rPr>
        <w:t xml:space="preserve"> </w:t>
      </w:r>
      <w:r w:rsidRPr="00FC4787">
        <w:rPr>
          <w:rFonts w:ascii="Times New Roman" w:eastAsia="Calibri" w:hAnsi="Times New Roman" w:cs="Times New Roman"/>
          <w:b/>
          <w:bCs/>
          <w:color w:val="181818"/>
          <w:w w:val="95"/>
          <w:kern w:val="0"/>
          <w:sz w:val="24"/>
          <w:szCs w:val="24"/>
          <w14:ligatures w14:val="none"/>
        </w:rPr>
        <w:t>kuće</w:t>
      </w:r>
    </w:p>
    <w:p w14:paraId="565FE2C7" w14:textId="77777777" w:rsidR="00FC4787" w:rsidRPr="00FC4787" w:rsidRDefault="00FC4787" w:rsidP="00FA3B30">
      <w:pPr>
        <w:widowControl w:val="0"/>
        <w:numPr>
          <w:ilvl w:val="1"/>
          <w:numId w:val="60"/>
        </w:numPr>
        <w:tabs>
          <w:tab w:val="left" w:pos="-2594"/>
        </w:tabs>
        <w:suppressAutoHyphens/>
        <w:autoSpaceDE w:val="0"/>
        <w:autoSpaceDN w:val="0"/>
        <w:spacing w:before="113" w:after="0" w:line="272" w:lineRule="exact"/>
        <w:ind w:hanging="3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obrazac</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prijave</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mjeru,</w:t>
      </w:r>
    </w:p>
    <w:p w14:paraId="378BD199" w14:textId="77777777" w:rsidR="00FC4787" w:rsidRPr="00FC4787" w:rsidRDefault="00FC4787" w:rsidP="00FA3B30">
      <w:pPr>
        <w:widowControl w:val="0"/>
        <w:numPr>
          <w:ilvl w:val="1"/>
          <w:numId w:val="60"/>
        </w:numPr>
        <w:tabs>
          <w:tab w:val="left" w:pos="863"/>
        </w:tabs>
        <w:suppressAutoHyphens/>
        <w:autoSpaceDE w:val="0"/>
        <w:autoSpaceDN w:val="0"/>
        <w:spacing w:before="0" w:after="0" w:line="269" w:lineRule="exact"/>
        <w:ind w:left="862" w:hanging="356"/>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preslika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osobne</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iskaznice</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podnositelja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bračnog</w:t>
      </w:r>
      <w:r w:rsidRPr="00FC4787">
        <w:rPr>
          <w:rFonts w:ascii="Times New Roman" w:eastAsia="Calibri" w:hAnsi="Times New Roman" w:cs="Times New Roman"/>
          <w:color w:val="181818"/>
          <w:spacing w:val="7"/>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druga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(izvanbračnog</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druga),</w:t>
      </w:r>
    </w:p>
    <w:p w14:paraId="09F4A43D" w14:textId="77777777" w:rsidR="00FC4787" w:rsidRPr="00FC4787" w:rsidRDefault="00FC4787" w:rsidP="00FA3B30">
      <w:pPr>
        <w:widowControl w:val="0"/>
        <w:numPr>
          <w:ilvl w:val="1"/>
          <w:numId w:val="60"/>
        </w:numPr>
        <w:tabs>
          <w:tab w:val="left" w:pos="870"/>
        </w:tabs>
        <w:suppressAutoHyphens/>
        <w:autoSpaceDE w:val="0"/>
        <w:autoSpaceDN w:val="0"/>
        <w:spacing w:before="0" w:after="0"/>
        <w:ind w:left="863" w:right="154" w:hanging="35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kern w:val="0"/>
          <w:sz w:val="24"/>
          <w:szCs w:val="24"/>
          <w14:ligatures w14:val="none"/>
        </w:rPr>
        <w:t>izjava o postojanju</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izvanbračne</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zajednice potpisana</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od strane podnositelja</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zahtjeva i</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 supružnika, dana pod kaznenom odgovornošću</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 sa web stranice</w:t>
      </w:r>
      <w:r w:rsidRPr="00FC4787">
        <w:rPr>
          <w:rFonts w:ascii="Times New Roman" w:eastAsia="Calibri" w:hAnsi="Times New Roman" w:cs="Times New Roman"/>
          <w:i/>
          <w:color w:val="181818"/>
          <w:spacing w:val="1"/>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općine</w:t>
      </w:r>
    </w:p>
    <w:p w14:paraId="094D80D8" w14:textId="77777777" w:rsidR="00FC4787" w:rsidRPr="00FC4787" w:rsidRDefault="00FC4787" w:rsidP="00FA3B30">
      <w:pPr>
        <w:widowControl w:val="0"/>
        <w:numPr>
          <w:ilvl w:val="1"/>
          <w:numId w:val="60"/>
        </w:numPr>
        <w:tabs>
          <w:tab w:val="left" w:pos="867"/>
        </w:tabs>
        <w:suppressAutoHyphens/>
        <w:autoSpaceDE w:val="0"/>
        <w:autoSpaceDN w:val="0"/>
        <w:spacing w:before="0" w:after="0" w:line="265" w:lineRule="exact"/>
        <w:ind w:left="866" w:hanging="36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vlasnički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list</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ili</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suglasnost</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gradnju</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(dokaz pravnog</w:t>
      </w:r>
      <w:r w:rsidRPr="00FC4787">
        <w:rPr>
          <w:rFonts w:ascii="Times New Roman" w:eastAsia="Calibri" w:hAnsi="Times New Roman" w:cs="Times New Roman"/>
          <w:color w:val="181818"/>
          <w:spacing w:val="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interesa),</w:t>
      </w:r>
    </w:p>
    <w:p w14:paraId="7D549949" w14:textId="77777777" w:rsidR="00FC4787" w:rsidRPr="00FC4787" w:rsidRDefault="00FC4787" w:rsidP="00FA3B30">
      <w:pPr>
        <w:widowControl w:val="0"/>
        <w:numPr>
          <w:ilvl w:val="1"/>
          <w:numId w:val="60"/>
        </w:numPr>
        <w:tabs>
          <w:tab w:val="left" w:pos="859"/>
        </w:tabs>
        <w:suppressAutoHyphens/>
        <w:autoSpaceDE w:val="0"/>
        <w:autoSpaceDN w:val="0"/>
        <w:spacing w:before="0" w:after="0" w:line="228" w:lineRule="auto"/>
        <w:ind w:left="858" w:right="159" w:hanging="359"/>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kern w:val="0"/>
          <w:sz w:val="24"/>
          <w:szCs w:val="24"/>
          <w14:ligatures w14:val="none"/>
        </w:rPr>
        <w:t xml:space="preserve">potvrda o prometu nekretnina iz Porezne </w:t>
      </w:r>
      <w:r w:rsidRPr="00FC4787">
        <w:rPr>
          <w:rFonts w:ascii="Times New Roman" w:eastAsia="Calibri" w:hAnsi="Times New Roman" w:cs="Times New Roman"/>
          <w:color w:val="181818"/>
          <w:kern w:val="0"/>
          <w:sz w:val="24"/>
          <w:szCs w:val="24"/>
          <w14:ligatures w14:val="none"/>
        </w:rPr>
        <w:t>uprave za posljednjih 15 godina podnositelja i</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bračnog</w:t>
      </w:r>
      <w:r w:rsidRPr="00FC4787">
        <w:rPr>
          <w:rFonts w:ascii="Times New Roman" w:eastAsia="Calibri" w:hAnsi="Times New Roman" w:cs="Times New Roman"/>
          <w:color w:val="181818"/>
          <w:spacing w:val="8"/>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(izvanbračnog</w:t>
      </w:r>
      <w:r w:rsidRPr="00FC4787">
        <w:rPr>
          <w:rFonts w:ascii="Times New Roman" w:eastAsia="Calibri" w:hAnsi="Times New Roman" w:cs="Times New Roman"/>
          <w:color w:val="181818"/>
          <w:spacing w:val="16"/>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druga).</w:t>
      </w:r>
    </w:p>
    <w:p w14:paraId="318975EA" w14:textId="77777777" w:rsidR="00FC4787" w:rsidRPr="00FC4787" w:rsidRDefault="00FC4787" w:rsidP="00FA3B30">
      <w:pPr>
        <w:widowControl w:val="0"/>
        <w:numPr>
          <w:ilvl w:val="1"/>
          <w:numId w:val="60"/>
        </w:numPr>
        <w:tabs>
          <w:tab w:val="left" w:pos="859"/>
        </w:tabs>
        <w:suppressAutoHyphens/>
        <w:autoSpaceDE w:val="0"/>
        <w:autoSpaceDN w:val="0"/>
        <w:spacing w:before="0" w:after="0" w:line="269" w:lineRule="exact"/>
        <w:ind w:left="858" w:hanging="361"/>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pravomoćna</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građevinska</w:t>
      </w:r>
      <w:r w:rsidRPr="00FC4787">
        <w:rPr>
          <w:rFonts w:ascii="Times New Roman" w:eastAsia="Calibri" w:hAnsi="Times New Roman" w:cs="Times New Roman"/>
          <w:color w:val="181818"/>
          <w:spacing w:val="10"/>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dozvola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izgradnju</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obiteljske</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kuće,</w:t>
      </w:r>
    </w:p>
    <w:p w14:paraId="017D572C" w14:textId="77777777" w:rsidR="00FC4787" w:rsidRPr="00FC4787" w:rsidRDefault="00FC4787" w:rsidP="00FA3B30">
      <w:pPr>
        <w:widowControl w:val="0"/>
        <w:numPr>
          <w:ilvl w:val="1"/>
          <w:numId w:val="60"/>
        </w:numPr>
        <w:tabs>
          <w:tab w:val="left" w:pos="856"/>
        </w:tabs>
        <w:suppressAutoHyphens/>
        <w:autoSpaceDE w:val="0"/>
        <w:autoSpaceDN w:val="0"/>
        <w:spacing w:before="2" w:after="0" w:line="228" w:lineRule="auto"/>
        <w:ind w:left="853" w:right="186" w:hanging="35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izjava projektanta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 procijenjenoj vrijednosti gradnje ili 7a. sklopljeni ugovor s izvođačem</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radova</w:t>
      </w:r>
      <w:r w:rsidRPr="00FC4787">
        <w:rPr>
          <w:rFonts w:ascii="Times New Roman" w:eastAsia="Calibri" w:hAnsi="Times New Roman" w:cs="Times New Roman"/>
          <w:color w:val="181818"/>
          <w:spacing w:val="1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w:t>
      </w:r>
      <w:r w:rsidRPr="00FC4787">
        <w:rPr>
          <w:rFonts w:ascii="Times New Roman" w:eastAsia="Calibri" w:hAnsi="Times New Roman" w:cs="Times New Roman"/>
          <w:color w:val="181818"/>
          <w:spacing w:val="-1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nadzornim</w:t>
      </w:r>
      <w:r w:rsidRPr="00FC4787">
        <w:rPr>
          <w:rFonts w:ascii="Times New Roman" w:eastAsia="Calibri" w:hAnsi="Times New Roman" w:cs="Times New Roman"/>
          <w:color w:val="181818"/>
          <w:spacing w:val="20"/>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inženjerom</w:t>
      </w:r>
    </w:p>
    <w:p w14:paraId="4085D933" w14:textId="77777777" w:rsidR="00FC4787" w:rsidRPr="00FC4787" w:rsidRDefault="00FC4787" w:rsidP="00FA3B30">
      <w:pPr>
        <w:widowControl w:val="0"/>
        <w:numPr>
          <w:ilvl w:val="1"/>
          <w:numId w:val="60"/>
        </w:numPr>
        <w:tabs>
          <w:tab w:val="left" w:pos="851"/>
        </w:tabs>
        <w:suppressAutoHyphens/>
        <w:autoSpaceDE w:val="0"/>
        <w:autoSpaceDN w:val="0"/>
        <w:spacing w:before="0" w:after="0" w:line="274" w:lineRule="exact"/>
        <w:ind w:left="85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0"/>
          <w:kern w:val="0"/>
          <w:sz w:val="24"/>
          <w:szCs w:val="24"/>
          <w14:ligatures w14:val="none"/>
        </w:rPr>
        <w:t>izjava</w:t>
      </w:r>
      <w:r w:rsidRPr="00FC4787">
        <w:rPr>
          <w:rFonts w:ascii="Times New Roman" w:eastAsia="Calibri" w:hAnsi="Times New Roman" w:cs="Times New Roman"/>
          <w:color w:val="181818"/>
          <w:spacing w:val="2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w:t>
      </w:r>
      <w:r w:rsidRPr="00FC4787">
        <w:rPr>
          <w:rFonts w:ascii="Times New Roman" w:eastAsia="Calibri" w:hAnsi="Times New Roman" w:cs="Times New Roman"/>
          <w:color w:val="181818"/>
          <w:spacing w:val="25"/>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dostavi</w:t>
      </w:r>
      <w:r w:rsidRPr="00FC4787">
        <w:rPr>
          <w:rFonts w:ascii="Times New Roman" w:eastAsia="Calibri" w:hAnsi="Times New Roman" w:cs="Times New Roman"/>
          <w:color w:val="181818"/>
          <w:spacing w:val="30"/>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bjanko</w:t>
      </w:r>
      <w:r w:rsidRPr="00FC4787">
        <w:rPr>
          <w:rFonts w:ascii="Times New Roman" w:eastAsia="Calibri" w:hAnsi="Times New Roman" w:cs="Times New Roman"/>
          <w:color w:val="181818"/>
          <w:spacing w:val="44"/>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zadužnice</w:t>
      </w:r>
      <w:r w:rsidRPr="00FC4787">
        <w:rPr>
          <w:rFonts w:ascii="Times New Roman" w:eastAsia="Calibri" w:hAnsi="Times New Roman" w:cs="Times New Roman"/>
          <w:color w:val="181818"/>
          <w:spacing w:val="38"/>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w:t>
      </w:r>
      <w:r w:rsidRPr="00FC4787">
        <w:rPr>
          <w:rFonts w:ascii="Times New Roman" w:eastAsia="Calibri" w:hAnsi="Times New Roman" w:cs="Times New Roman"/>
          <w:color w:val="181818"/>
          <w:spacing w:val="1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skinuti</w:t>
      </w:r>
      <w:r w:rsidRPr="00FC4787">
        <w:rPr>
          <w:rFonts w:ascii="Times New Roman" w:eastAsia="Calibri" w:hAnsi="Times New Roman" w:cs="Times New Roman"/>
          <w:color w:val="181818"/>
          <w:spacing w:val="8"/>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sa</w:t>
      </w:r>
      <w:r w:rsidRPr="00FC4787">
        <w:rPr>
          <w:rFonts w:ascii="Times New Roman" w:eastAsia="Calibri" w:hAnsi="Times New Roman" w:cs="Times New Roman"/>
          <w:i/>
          <w:color w:val="181818"/>
          <w:spacing w:val="17"/>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web</w:t>
      </w:r>
      <w:r w:rsidRPr="00FC4787">
        <w:rPr>
          <w:rFonts w:ascii="Times New Roman" w:eastAsia="Calibri" w:hAnsi="Times New Roman" w:cs="Times New Roman"/>
          <w:i/>
          <w:color w:val="181818"/>
          <w:spacing w:val="33"/>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stranice</w:t>
      </w:r>
      <w:r w:rsidRPr="00FC4787">
        <w:rPr>
          <w:rFonts w:ascii="Times New Roman" w:eastAsia="Calibri" w:hAnsi="Times New Roman" w:cs="Times New Roman"/>
          <w:i/>
          <w:color w:val="181818"/>
          <w:spacing w:val="9"/>
          <w:w w:val="90"/>
          <w:kern w:val="0"/>
          <w:sz w:val="24"/>
          <w:szCs w:val="24"/>
          <w14:ligatures w14:val="none"/>
        </w:rPr>
        <w:t xml:space="preserve"> </w:t>
      </w:r>
      <w:r w:rsidRPr="00FC4787">
        <w:rPr>
          <w:rFonts w:ascii="Times New Roman" w:eastAsia="Calibri" w:hAnsi="Times New Roman" w:cs="Times New Roman"/>
          <w:i/>
          <w:color w:val="181818"/>
          <w:w w:val="90"/>
          <w:kern w:val="0"/>
          <w:sz w:val="24"/>
          <w:szCs w:val="24"/>
          <w14:ligatures w14:val="none"/>
        </w:rPr>
        <w:t>općine</w:t>
      </w:r>
    </w:p>
    <w:p w14:paraId="69EA456E" w14:textId="77777777" w:rsidR="00FC4787" w:rsidRPr="00FC4787" w:rsidRDefault="00FC4787" w:rsidP="00FA3B30">
      <w:pPr>
        <w:widowControl w:val="0"/>
        <w:numPr>
          <w:ilvl w:val="1"/>
          <w:numId w:val="60"/>
        </w:numPr>
        <w:tabs>
          <w:tab w:val="left" w:pos="851"/>
        </w:tabs>
        <w:suppressAutoHyphens/>
        <w:autoSpaceDE w:val="0"/>
        <w:autoSpaceDN w:val="0"/>
        <w:spacing w:before="8" w:after="0" w:line="228" w:lineRule="auto"/>
        <w:ind w:left="848" w:right="176" w:hanging="357"/>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 radnog odnosa: dokaz da je podnositelj zahtjeva i bračni odnosno izvanbračni drug u</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radnom</w:t>
      </w:r>
      <w:r w:rsidRPr="00FC4787">
        <w:rPr>
          <w:rFonts w:ascii="Times New Roman" w:eastAsia="Calibri" w:hAnsi="Times New Roman" w:cs="Times New Roman"/>
          <w:color w:val="181818"/>
          <w:spacing w:val="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odnosu</w:t>
      </w:r>
      <w:r w:rsidRPr="00FC4787">
        <w:rPr>
          <w:rFonts w:ascii="Times New Roman" w:eastAsia="Calibri" w:hAnsi="Times New Roman" w:cs="Times New Roman"/>
          <w:color w:val="181818"/>
          <w:spacing w:val="6"/>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(potvrda</w:t>
      </w:r>
      <w:r w:rsidRPr="00FC4787">
        <w:rPr>
          <w:rFonts w:ascii="Times New Roman" w:eastAsia="Calibri" w:hAnsi="Times New Roman" w:cs="Times New Roman"/>
          <w:color w:val="181818"/>
          <w:spacing w:val="7"/>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o</w:t>
      </w:r>
      <w:r w:rsidRPr="00FC4787">
        <w:rPr>
          <w:rFonts w:ascii="Times New Roman" w:eastAsia="Calibri" w:hAnsi="Times New Roman" w:cs="Times New Roman"/>
          <w:color w:val="181818"/>
          <w:spacing w:val="-3"/>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mirovinskom</w:t>
      </w:r>
      <w:r w:rsidRPr="00FC4787">
        <w:rPr>
          <w:rFonts w:ascii="Times New Roman" w:eastAsia="Calibri" w:hAnsi="Times New Roman" w:cs="Times New Roman"/>
          <w:color w:val="181818"/>
          <w:spacing w:val="15"/>
          <w:kern w:val="0"/>
          <w:sz w:val="24"/>
          <w:szCs w:val="24"/>
          <w14:ligatures w14:val="none"/>
        </w:rPr>
        <w:t xml:space="preserve"> </w:t>
      </w:r>
      <w:r w:rsidRPr="00FC4787">
        <w:rPr>
          <w:rFonts w:ascii="Times New Roman" w:eastAsia="Calibri" w:hAnsi="Times New Roman" w:cs="Times New Roman"/>
          <w:color w:val="181818"/>
          <w:kern w:val="0"/>
          <w:sz w:val="24"/>
          <w:szCs w:val="24"/>
          <w14:ligatures w14:val="none"/>
        </w:rPr>
        <w:t>stažu),</w:t>
      </w:r>
    </w:p>
    <w:p w14:paraId="5B767256" w14:textId="77777777" w:rsidR="00FC4787" w:rsidRPr="00FC4787" w:rsidRDefault="00FC4787" w:rsidP="00FA3B30">
      <w:pPr>
        <w:widowControl w:val="0"/>
        <w:numPr>
          <w:ilvl w:val="1"/>
          <w:numId w:val="60"/>
        </w:numPr>
        <w:tabs>
          <w:tab w:val="left" w:pos="846"/>
        </w:tabs>
        <w:suppressAutoHyphens/>
        <w:autoSpaceDE w:val="0"/>
        <w:autoSpaceDN w:val="0"/>
        <w:spacing w:before="0" w:after="0" w:line="228" w:lineRule="auto"/>
        <w:ind w:left="838" w:right="178" w:hanging="354"/>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spacing w:val="-1"/>
          <w:kern w:val="0"/>
          <w:sz w:val="24"/>
          <w:szCs w:val="24"/>
          <w14:ligatures w14:val="none"/>
        </w:rPr>
        <w:t xml:space="preserve">dokaz stambenog statusa: ugovor o najmu </w:t>
      </w:r>
      <w:r w:rsidRPr="00FC4787">
        <w:rPr>
          <w:rFonts w:ascii="Times New Roman" w:eastAsia="Calibri" w:hAnsi="Times New Roman" w:cs="Times New Roman"/>
          <w:color w:val="181818"/>
          <w:kern w:val="0"/>
          <w:sz w:val="24"/>
          <w:szCs w:val="24"/>
          <w14:ligatures w14:val="none"/>
        </w:rPr>
        <w:t>stana - ovjeren ili prijavljen u poreznoj upravi</w:t>
      </w:r>
      <w:r w:rsidRPr="00FC4787">
        <w:rPr>
          <w:rFonts w:ascii="Times New Roman" w:eastAsia="Calibri" w:hAnsi="Times New Roman" w:cs="Times New Roman"/>
          <w:color w:val="181818"/>
          <w:spacing w:val="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(priznavati</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će se</w:t>
      </w:r>
      <w:r w:rsidRPr="00FC4787">
        <w:rPr>
          <w:rFonts w:ascii="Times New Roman" w:eastAsia="Calibri" w:hAnsi="Times New Roman" w:cs="Times New Roman"/>
          <w:color w:val="181818"/>
          <w:spacing w:val="1"/>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važeći ugovori</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 najmu</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stana koji su ovjereni</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kod</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javnog</w:t>
      </w:r>
      <w:r w:rsidRPr="00FC4787">
        <w:rPr>
          <w:rFonts w:ascii="Times New Roman" w:eastAsia="Calibri" w:hAnsi="Times New Roman" w:cs="Times New Roman"/>
          <w:color w:val="181818"/>
          <w:spacing w:val="41"/>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bilježnika</w:t>
      </w:r>
      <w:r w:rsidRPr="00FC4787">
        <w:rPr>
          <w:rFonts w:ascii="Times New Roman" w:eastAsia="Calibri" w:hAnsi="Times New Roman" w:cs="Times New Roman"/>
          <w:color w:val="181818"/>
          <w:spacing w:val="42"/>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ili prijavljeni</w:t>
      </w:r>
      <w:r w:rsidRPr="00FC4787">
        <w:rPr>
          <w:rFonts w:ascii="Times New Roman" w:eastAsia="Calibri" w:hAnsi="Times New Roman" w:cs="Times New Roman"/>
          <w:color w:val="181818"/>
          <w:spacing w:val="-45"/>
          <w:w w:val="90"/>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u nadležnoj poreznoj upravi najmanje 6 mjeseci prije datuma raspisivanja Javnog poziva) ili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izjava o stanovanju kod člana obitelji, potpisana od strane podnositelja zahtjeva dana pod</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spacing w:val="-1"/>
          <w:kern w:val="0"/>
          <w:sz w:val="24"/>
          <w:szCs w:val="24"/>
          <w14:ligatures w14:val="none"/>
        </w:rPr>
        <w:t xml:space="preserve">kaznenom odgovornošću te supotpisana od strane dva svjedoka </w:t>
      </w:r>
      <w:r w:rsidRPr="00FC4787">
        <w:rPr>
          <w:rFonts w:ascii="Times New Roman" w:eastAsia="Calibri" w:hAnsi="Times New Roman" w:cs="Times New Roman"/>
          <w:color w:val="181818"/>
          <w:kern w:val="0"/>
          <w:sz w:val="24"/>
          <w:szCs w:val="24"/>
          <w14:ligatures w14:val="none"/>
        </w:rPr>
        <w:t xml:space="preserve">- </w:t>
      </w:r>
      <w:r w:rsidRPr="00FC4787">
        <w:rPr>
          <w:rFonts w:ascii="Times New Roman" w:eastAsia="Calibri" w:hAnsi="Times New Roman" w:cs="Times New Roman"/>
          <w:i/>
          <w:color w:val="181818"/>
          <w:kern w:val="0"/>
          <w:sz w:val="24"/>
          <w:szCs w:val="24"/>
          <w14:ligatures w14:val="none"/>
        </w:rPr>
        <w:t>skinuti sa web stranice</w:t>
      </w:r>
      <w:r w:rsidRPr="00FC4787">
        <w:rPr>
          <w:rFonts w:ascii="Times New Roman" w:eastAsia="Calibri" w:hAnsi="Times New Roman" w:cs="Times New Roman"/>
          <w:i/>
          <w:color w:val="181818"/>
          <w:spacing w:val="1"/>
          <w:kern w:val="0"/>
          <w:sz w:val="24"/>
          <w:szCs w:val="24"/>
          <w14:ligatures w14:val="none"/>
        </w:rPr>
        <w:t xml:space="preserve"> Općine</w:t>
      </w:r>
      <w:r w:rsidRPr="00FC4787">
        <w:rPr>
          <w:rFonts w:ascii="Times New Roman" w:eastAsia="Calibri" w:hAnsi="Times New Roman" w:cs="Times New Roman"/>
          <w:i/>
          <w:color w:val="181818"/>
          <w:kern w:val="0"/>
          <w:sz w:val="24"/>
          <w:szCs w:val="24"/>
          <w14:ligatures w14:val="none"/>
        </w:rPr>
        <w:t>;</w:t>
      </w:r>
    </w:p>
    <w:p w14:paraId="6A0D443A" w14:textId="77777777" w:rsidR="00FC4787" w:rsidRPr="00FC4787" w:rsidRDefault="00FC4787" w:rsidP="00FA3B30">
      <w:pPr>
        <w:widowControl w:val="0"/>
        <w:numPr>
          <w:ilvl w:val="1"/>
          <w:numId w:val="60"/>
        </w:numPr>
        <w:tabs>
          <w:tab w:val="left" w:pos="836"/>
        </w:tabs>
        <w:suppressAutoHyphens/>
        <w:autoSpaceDE w:val="0"/>
        <w:autoSpaceDN w:val="0"/>
        <w:spacing w:before="0" w:after="0" w:line="228" w:lineRule="auto"/>
        <w:ind w:left="834" w:right="195" w:hanging="358"/>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dokaz</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stručne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spreme: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preslika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diplome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odnosno</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svjedodžbe</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 stečenoj stručnoj spremi</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podnositelja</w:t>
      </w:r>
      <w:r w:rsidRPr="00FC4787">
        <w:rPr>
          <w:rFonts w:ascii="Times New Roman" w:eastAsia="Calibri" w:hAnsi="Times New Roman" w:cs="Times New Roman"/>
          <w:color w:val="181818"/>
          <w:spacing w:val="26"/>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w:t>
      </w:r>
      <w:r w:rsidRPr="00FC4787">
        <w:rPr>
          <w:rFonts w:ascii="Times New Roman" w:eastAsia="Calibri" w:hAnsi="Times New Roman" w:cs="Times New Roman"/>
          <w:color w:val="181818"/>
          <w:spacing w:val="-5"/>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bračnog</w:t>
      </w:r>
      <w:r w:rsidRPr="00FC4787">
        <w:rPr>
          <w:rFonts w:ascii="Times New Roman" w:eastAsia="Calibri" w:hAnsi="Times New Roman" w:cs="Times New Roman"/>
          <w:color w:val="181818"/>
          <w:spacing w:val="30"/>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druga</w:t>
      </w:r>
      <w:r w:rsidRPr="00FC4787">
        <w:rPr>
          <w:rFonts w:ascii="Times New Roman" w:eastAsia="Calibri" w:hAnsi="Times New Roman" w:cs="Times New Roman"/>
          <w:color w:val="181818"/>
          <w:spacing w:val="14"/>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odnosno</w:t>
      </w:r>
      <w:r w:rsidRPr="00FC4787">
        <w:rPr>
          <w:rFonts w:ascii="Times New Roman" w:eastAsia="Calibri" w:hAnsi="Times New Roman" w:cs="Times New Roman"/>
          <w:color w:val="181818"/>
          <w:spacing w:val="23"/>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izvanbračnog</w:t>
      </w:r>
      <w:r w:rsidRPr="00FC4787">
        <w:rPr>
          <w:rFonts w:ascii="Times New Roman" w:eastAsia="Calibri" w:hAnsi="Times New Roman" w:cs="Times New Roman"/>
          <w:color w:val="181818"/>
          <w:spacing w:val="28"/>
          <w:w w:val="90"/>
          <w:kern w:val="0"/>
          <w:sz w:val="24"/>
          <w:szCs w:val="24"/>
          <w14:ligatures w14:val="none"/>
        </w:rPr>
        <w:t xml:space="preserve"> </w:t>
      </w:r>
      <w:r w:rsidRPr="00FC4787">
        <w:rPr>
          <w:rFonts w:ascii="Times New Roman" w:eastAsia="Calibri" w:hAnsi="Times New Roman" w:cs="Times New Roman"/>
          <w:color w:val="181818"/>
          <w:w w:val="90"/>
          <w:kern w:val="0"/>
          <w:sz w:val="24"/>
          <w:szCs w:val="24"/>
          <w14:ligatures w14:val="none"/>
        </w:rPr>
        <w:t>druga,</w:t>
      </w:r>
    </w:p>
    <w:p w14:paraId="19FF4FFF" w14:textId="77777777" w:rsidR="00FC4787" w:rsidRPr="00FC4787" w:rsidRDefault="00FC4787" w:rsidP="00FA3B30">
      <w:pPr>
        <w:widowControl w:val="0"/>
        <w:numPr>
          <w:ilvl w:val="1"/>
          <w:numId w:val="60"/>
        </w:numPr>
        <w:tabs>
          <w:tab w:val="left" w:pos="839"/>
        </w:tabs>
        <w:suppressAutoHyphens/>
        <w:autoSpaceDE w:val="0"/>
        <w:autoSpaceDN w:val="0"/>
        <w:spacing w:before="0" w:after="0" w:line="271" w:lineRule="exact"/>
        <w:ind w:left="838" w:hanging="363"/>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81818"/>
          <w:w w:val="95"/>
          <w:kern w:val="0"/>
          <w:sz w:val="24"/>
          <w:szCs w:val="24"/>
          <w14:ligatures w14:val="none"/>
        </w:rPr>
        <w:t>potvrda o</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nekažnjavanju</w:t>
      </w:r>
      <w:r w:rsidRPr="00FC4787">
        <w:rPr>
          <w:rFonts w:ascii="Times New Roman" w:eastAsia="Calibri" w:hAnsi="Times New Roman" w:cs="Times New Roman"/>
          <w:color w:val="181818"/>
          <w:spacing w:val="19"/>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ne</w:t>
      </w:r>
      <w:r w:rsidRPr="00FC4787">
        <w:rPr>
          <w:rFonts w:ascii="Times New Roman" w:eastAsia="Calibri" w:hAnsi="Times New Roman" w:cs="Times New Roman"/>
          <w:color w:val="181818"/>
          <w:spacing w:val="4"/>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starija</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3"/>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30</w:t>
      </w:r>
      <w:r w:rsidRPr="00FC4787">
        <w:rPr>
          <w:rFonts w:ascii="Times New Roman" w:eastAsia="Calibri" w:hAnsi="Times New Roman" w:cs="Times New Roman"/>
          <w:color w:val="181818"/>
          <w:spacing w:val="-8"/>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dana</w:t>
      </w:r>
      <w:r w:rsidRPr="00FC4787">
        <w:rPr>
          <w:rFonts w:ascii="Times New Roman" w:eastAsia="Calibri" w:hAnsi="Times New Roman" w:cs="Times New Roman"/>
          <w:color w:val="181818"/>
          <w:spacing w:val="-1"/>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od</w:t>
      </w:r>
      <w:r w:rsidRPr="00FC4787">
        <w:rPr>
          <w:rFonts w:ascii="Times New Roman" w:eastAsia="Calibri" w:hAnsi="Times New Roman" w:cs="Times New Roman"/>
          <w:color w:val="181818"/>
          <w:spacing w:val="-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dana</w:t>
      </w:r>
      <w:r w:rsidRPr="00FC4787">
        <w:rPr>
          <w:rFonts w:ascii="Times New Roman" w:eastAsia="Calibri" w:hAnsi="Times New Roman" w:cs="Times New Roman"/>
          <w:color w:val="181818"/>
          <w:spacing w:val="5"/>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podnošenja</w:t>
      </w:r>
      <w:r w:rsidRPr="00FC4787">
        <w:rPr>
          <w:rFonts w:ascii="Times New Roman" w:eastAsia="Calibri" w:hAnsi="Times New Roman" w:cs="Times New Roman"/>
          <w:color w:val="181818"/>
          <w:spacing w:val="22"/>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zahtjeva</w:t>
      </w:r>
      <w:r w:rsidRPr="00FC4787">
        <w:rPr>
          <w:rFonts w:ascii="Times New Roman" w:eastAsia="Calibri" w:hAnsi="Times New Roman" w:cs="Times New Roman"/>
          <w:color w:val="181818"/>
          <w:spacing w:val="6"/>
          <w:w w:val="95"/>
          <w:kern w:val="0"/>
          <w:sz w:val="24"/>
          <w:szCs w:val="24"/>
          <w14:ligatures w14:val="none"/>
        </w:rPr>
        <w:t xml:space="preserve"> </w:t>
      </w:r>
      <w:r w:rsidRPr="00FC4787">
        <w:rPr>
          <w:rFonts w:ascii="Times New Roman" w:eastAsia="Calibri" w:hAnsi="Times New Roman" w:cs="Times New Roman"/>
          <w:color w:val="181818"/>
          <w:w w:val="95"/>
          <w:kern w:val="0"/>
          <w:sz w:val="24"/>
          <w:szCs w:val="24"/>
          <w14:ligatures w14:val="none"/>
        </w:rPr>
        <w:t>i</w:t>
      </w:r>
    </w:p>
    <w:p w14:paraId="72ACA4D4" w14:textId="77777777" w:rsidR="00FC4787" w:rsidRPr="00FC4787" w:rsidRDefault="00FC4787" w:rsidP="00FC4787">
      <w:pPr>
        <w:autoSpaceDN w:val="0"/>
        <w:spacing w:before="0" w:after="0"/>
        <w:jc w:val="left"/>
        <w:rPr>
          <w:rFonts w:ascii="Times New Roman" w:eastAsia="Calibri" w:hAnsi="Times New Roman" w:cs="Times New Roman"/>
          <w:kern w:val="0"/>
          <w:sz w:val="24"/>
          <w:szCs w:val="24"/>
          <w14:ligatures w14:val="none"/>
        </w:rPr>
      </w:pPr>
    </w:p>
    <w:p w14:paraId="7751EC74" w14:textId="5CE67FD8" w:rsidR="00FC4787" w:rsidRPr="00B86B3F" w:rsidRDefault="00FC4787" w:rsidP="00FC4787">
      <w:pPr>
        <w:widowControl w:val="0"/>
        <w:numPr>
          <w:ilvl w:val="1"/>
          <w:numId w:val="60"/>
        </w:numPr>
        <w:suppressAutoHyphens/>
        <w:autoSpaceDE w:val="0"/>
        <w:autoSpaceDN w:val="0"/>
        <w:spacing w:before="0" w:after="0" w:line="269"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0"/>
          <w:kern w:val="0"/>
          <w:sz w:val="24"/>
          <w:szCs w:val="24"/>
          <w14:ligatures w14:val="none"/>
        </w:rPr>
        <w:t>izjava</w:t>
      </w:r>
      <w:r w:rsidRPr="00FC4787">
        <w:rPr>
          <w:rFonts w:ascii="Times New Roman" w:eastAsia="Calibri" w:hAnsi="Times New Roman" w:cs="Times New Roman"/>
          <w:color w:val="161616"/>
          <w:spacing w:val="25"/>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podnositelja</w:t>
      </w:r>
      <w:r w:rsidRPr="00FC4787">
        <w:rPr>
          <w:rFonts w:ascii="Times New Roman" w:eastAsia="Calibri" w:hAnsi="Times New Roman" w:cs="Times New Roman"/>
          <w:color w:val="161616"/>
          <w:spacing w:val="49"/>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zahtjeva</w:t>
      </w:r>
      <w:r w:rsidRPr="00FC4787">
        <w:rPr>
          <w:rFonts w:ascii="Times New Roman" w:eastAsia="Calibri" w:hAnsi="Times New Roman" w:cs="Times New Roman"/>
          <w:color w:val="161616"/>
          <w:spacing w:val="32"/>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kojom</w:t>
      </w:r>
      <w:r w:rsidRPr="00FC4787">
        <w:rPr>
          <w:rFonts w:ascii="Times New Roman" w:eastAsia="Calibri" w:hAnsi="Times New Roman" w:cs="Times New Roman"/>
          <w:color w:val="161616"/>
          <w:spacing w:val="30"/>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se</w:t>
      </w:r>
      <w:r w:rsidRPr="00FC4787">
        <w:rPr>
          <w:rFonts w:ascii="Times New Roman" w:eastAsia="Calibri" w:hAnsi="Times New Roman" w:cs="Times New Roman"/>
          <w:color w:val="161616"/>
          <w:spacing w:val="23"/>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općini Barilović</w:t>
      </w:r>
      <w:r w:rsidRPr="00FC4787">
        <w:rPr>
          <w:rFonts w:ascii="Times New Roman" w:eastAsia="Calibri" w:hAnsi="Times New Roman" w:cs="Times New Roman"/>
          <w:color w:val="161616"/>
          <w:spacing w:val="24"/>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dopušta</w:t>
      </w:r>
      <w:r w:rsidRPr="00FC4787">
        <w:rPr>
          <w:rFonts w:ascii="Times New Roman" w:eastAsia="Calibri" w:hAnsi="Times New Roman" w:cs="Times New Roman"/>
          <w:color w:val="161616"/>
          <w:spacing w:val="34"/>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w:t>
      </w:r>
      <w:r w:rsidRPr="00FC4787">
        <w:rPr>
          <w:rFonts w:ascii="Times New Roman" w:eastAsia="Calibri" w:hAnsi="Times New Roman" w:cs="Times New Roman"/>
          <w:color w:val="161616"/>
          <w:spacing w:val="2"/>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omogućava</w:t>
      </w:r>
      <w:r w:rsidRPr="00FC4787">
        <w:rPr>
          <w:rFonts w:ascii="Times New Roman" w:eastAsia="Calibri" w:hAnsi="Times New Roman" w:cs="Times New Roman"/>
          <w:color w:val="161616"/>
          <w:spacing w:val="45"/>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izravan</w:t>
      </w:r>
      <w:r w:rsidRPr="00FC4787">
        <w:rPr>
          <w:rFonts w:ascii="Times New Roman" w:eastAsia="Calibri" w:hAnsi="Times New Roman" w:cs="Times New Roman"/>
          <w:color w:val="161616"/>
          <w:spacing w:val="24"/>
          <w:w w:val="90"/>
          <w:kern w:val="0"/>
          <w:sz w:val="24"/>
          <w:szCs w:val="24"/>
          <w14:ligatures w14:val="none"/>
        </w:rPr>
        <w:t xml:space="preserve"> </w:t>
      </w:r>
      <w:r w:rsidRPr="00FC4787">
        <w:rPr>
          <w:rFonts w:ascii="Times New Roman" w:eastAsia="Calibri" w:hAnsi="Times New Roman" w:cs="Times New Roman"/>
          <w:color w:val="161616"/>
          <w:w w:val="90"/>
          <w:kern w:val="0"/>
          <w:sz w:val="24"/>
          <w:szCs w:val="24"/>
          <w14:ligatures w14:val="none"/>
        </w:rPr>
        <w:t>nadzor</w:t>
      </w:r>
      <w:r w:rsidRPr="00FC4787">
        <w:rPr>
          <w:rFonts w:ascii="Times New Roman" w:eastAsia="Calibri" w:hAnsi="Times New Roman" w:cs="Times New Roman"/>
          <w:color w:val="161616"/>
          <w:spacing w:val="1"/>
          <w:w w:val="90"/>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 kontrola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namjenskog</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utroška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sredstava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na adresi</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nekretnine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 koju</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je</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primljen</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poticaj</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skinuti</w:t>
      </w:r>
      <w:r w:rsidRPr="00FC4787">
        <w:rPr>
          <w:rFonts w:ascii="Times New Roman" w:eastAsia="Calibri" w:hAnsi="Times New Roman" w:cs="Times New Roman"/>
          <w:i/>
          <w:color w:val="161616"/>
          <w:spacing w:val="3"/>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sa</w:t>
      </w:r>
      <w:r w:rsidRPr="00FC4787">
        <w:rPr>
          <w:rFonts w:ascii="Times New Roman" w:eastAsia="Calibri" w:hAnsi="Times New Roman" w:cs="Times New Roman"/>
          <w:i/>
          <w:color w:val="161616"/>
          <w:spacing w:val="-6"/>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web</w:t>
      </w:r>
      <w:r w:rsidRPr="00FC4787">
        <w:rPr>
          <w:rFonts w:ascii="Times New Roman" w:eastAsia="Calibri" w:hAnsi="Times New Roman" w:cs="Times New Roman"/>
          <w:i/>
          <w:color w:val="161616"/>
          <w:spacing w:val="1"/>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stranice</w:t>
      </w:r>
      <w:r w:rsidRPr="00FC4787">
        <w:rPr>
          <w:rFonts w:ascii="Times New Roman" w:eastAsia="Calibri" w:hAnsi="Times New Roman" w:cs="Times New Roman"/>
          <w:i/>
          <w:color w:val="161616"/>
          <w:spacing w:val="11"/>
          <w:kern w:val="0"/>
          <w:sz w:val="24"/>
          <w:szCs w:val="24"/>
          <w14:ligatures w14:val="none"/>
        </w:rPr>
        <w:t xml:space="preserve"> </w:t>
      </w:r>
      <w:r w:rsidRPr="00FC4787">
        <w:rPr>
          <w:rFonts w:ascii="Times New Roman" w:eastAsia="Calibri" w:hAnsi="Times New Roman" w:cs="Times New Roman"/>
          <w:i/>
          <w:color w:val="161616"/>
          <w:kern w:val="0"/>
          <w:sz w:val="24"/>
          <w:szCs w:val="24"/>
          <w14:ligatures w14:val="none"/>
        </w:rPr>
        <w:t>općine</w:t>
      </w:r>
    </w:p>
    <w:p w14:paraId="33790B7C" w14:textId="77777777" w:rsidR="00B86B3F" w:rsidRPr="00FC4787" w:rsidRDefault="00B86B3F" w:rsidP="00CD5D69">
      <w:pPr>
        <w:widowControl w:val="0"/>
        <w:suppressAutoHyphens/>
        <w:autoSpaceDE w:val="0"/>
        <w:autoSpaceDN w:val="0"/>
        <w:spacing w:before="0" w:after="0" w:line="269" w:lineRule="exact"/>
        <w:jc w:val="left"/>
        <w:rPr>
          <w:rFonts w:ascii="Times New Roman" w:eastAsia="Times New Roman" w:hAnsi="Times New Roman" w:cs="Times New Roman"/>
          <w:kern w:val="0"/>
          <w:sz w:val="24"/>
          <w:szCs w:val="24"/>
          <w14:ligatures w14:val="none"/>
        </w:rPr>
      </w:pPr>
    </w:p>
    <w:p w14:paraId="1CE919ED"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Obrazac zahtjeva mora biti potpisan od strane podnositelja zahtjeva.</w:t>
      </w:r>
    </w:p>
    <w:p w14:paraId="35944F46"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Javnim pozivom može se odrediti i druga vrsta dokumentacije koju je potrebno priložiti zahtjevu. Korisnik bespovratnih novčanih sredstava podložan je nadzoru od strane općine Barilović u cilju dodatne provjere istinitosti podataka i usklađenosti zahtjeva i stanja na terenu.</w:t>
      </w:r>
    </w:p>
    <w:p w14:paraId="15B1F06C"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kern w:val="0"/>
          <w:sz w:val="24"/>
          <w:szCs w:val="24"/>
          <w14:ligatures w14:val="none"/>
        </w:rPr>
      </w:pPr>
    </w:p>
    <w:p w14:paraId="6661175B"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38.</w:t>
      </w:r>
    </w:p>
    <w:p w14:paraId="35C9D9C6"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Podnositelju zahtjeva za zahtjev koji je nepotpun, odredit će se dopunski rok od 8 dana za dopunu dokumentacije.</w:t>
      </w:r>
    </w:p>
    <w:p w14:paraId="1BB440FF"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Ako po proteku roka od 8 dana ne budu dostavljeni zatraženi dokazí, takav zahtjev se neće razmatrati. Ako po proteku roka od 8 dana ne budu dostavljeni dokazi, odnosno zatražene isprave na okolnost postojanja nekog od ostalih osnova bodovanja, ta osnova će se smatrati nedokazanom te će se podnositelju zahtjeva bodovati samo one osnove za koje je dostavio dokaze.</w:t>
      </w:r>
    </w:p>
    <w:p w14:paraId="6D2E35B9" w14:textId="77777777" w:rsidR="00FC4787" w:rsidRPr="00FC4787" w:rsidRDefault="00FC4787" w:rsidP="00FC4787">
      <w:pPr>
        <w:widowControl w:val="0"/>
        <w:autoSpaceDE w:val="0"/>
        <w:autoSpaceDN w:val="0"/>
        <w:spacing w:before="5" w:after="0"/>
        <w:jc w:val="left"/>
        <w:rPr>
          <w:rFonts w:ascii="Times New Roman" w:eastAsia="Calibri" w:hAnsi="Times New Roman" w:cs="Times New Roman"/>
          <w:kern w:val="0"/>
          <w:sz w:val="24"/>
          <w:szCs w:val="24"/>
          <w14:ligatures w14:val="none"/>
        </w:rPr>
      </w:pPr>
    </w:p>
    <w:p w14:paraId="20CFF82A"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kern w:val="0"/>
          <w:sz w:val="24"/>
          <w:szCs w:val="24"/>
          <w14:ligatures w14:val="none"/>
        </w:rPr>
        <w:t>Članak</w:t>
      </w:r>
      <w:r w:rsidRPr="00FC4787">
        <w:rPr>
          <w:rFonts w:ascii="Times New Roman" w:eastAsia="Calibri" w:hAnsi="Times New Roman" w:cs="Times New Roman"/>
          <w:color w:val="161616"/>
          <w:spacing w:val="-12"/>
          <w:kern w:val="0"/>
          <w:sz w:val="24"/>
          <w:szCs w:val="24"/>
          <w14:ligatures w14:val="none"/>
        </w:rPr>
        <w:t xml:space="preserve"> </w:t>
      </w:r>
      <w:r w:rsidRPr="00FC4787">
        <w:rPr>
          <w:rFonts w:ascii="Times New Roman" w:eastAsia="Calibri" w:hAnsi="Times New Roman" w:cs="Times New Roman"/>
          <w:color w:val="161616"/>
          <w:spacing w:val="-1"/>
          <w:kern w:val="0"/>
          <w:sz w:val="24"/>
          <w:szCs w:val="24"/>
          <w14:ligatures w14:val="none"/>
        </w:rPr>
        <w:t>39.</w:t>
      </w:r>
    </w:p>
    <w:p w14:paraId="657023C5"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Bodovi ostvareni prema kriterijima od članka 26. do članka 30. ovog Programa zbrajaju se te se na osnovi njih utvrđuje redoslijed na Listi prvenstva.</w:t>
      </w:r>
    </w:p>
    <w:p w14:paraId="1A192578"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Lista prvenstva sadrži onoliko mjesta koliko za tu namjenu ima osiguranih sredstava za proračunsku godinu o čemu načelnik  odlučuje posebnom odlukom o raspisivanju Javnog pozíva.</w:t>
      </w:r>
    </w:p>
    <w:p w14:paraId="2DF3108E" w14:textId="11C3648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Ako dva ili više podnositelja zahtjeva ostvare isti broj bodova na Listi prvenstva, prednost ima podnositelj zahtjeva s većim brojem djece, podnositelj zahtjeva s osnova stambenog statusa, a ako broj bodova i nadalje ostane izjednačen, prednost ima podnositelj zahtjeva čije obiteljsko domaćinstvo broji više članova.</w:t>
      </w:r>
    </w:p>
    <w:p w14:paraId="60CEE463" w14:textId="77777777" w:rsidR="00FC4787" w:rsidRPr="00FC4787" w:rsidRDefault="00FC4787" w:rsidP="00FC4787">
      <w:pPr>
        <w:widowControl w:val="0"/>
        <w:autoSpaceDE w:val="0"/>
        <w:autoSpaceDN w:val="0"/>
        <w:spacing w:before="54"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Članak</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40.</w:t>
      </w:r>
    </w:p>
    <w:p w14:paraId="7C1C8AC5" w14:textId="77777777" w:rsidR="00FC4787" w:rsidRPr="00FC4787" w:rsidRDefault="00FC4787" w:rsidP="00FC4787">
      <w:pPr>
        <w:widowControl w:val="0"/>
        <w:autoSpaceDE w:val="0"/>
        <w:autoSpaceDN w:val="0"/>
        <w:spacing w:before="0" w:after="0" w:line="269"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Lista prvenstva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sadrži:</w:t>
      </w:r>
    </w:p>
    <w:p w14:paraId="6E049B7A" w14:textId="77777777" w:rsidR="00FC4787" w:rsidRPr="00FC4787" w:rsidRDefault="00FC4787" w:rsidP="00FC4787">
      <w:pPr>
        <w:widowControl w:val="0"/>
        <w:autoSpaceDE w:val="0"/>
        <w:autoSpaceDN w:val="0"/>
        <w:spacing w:before="0" w:after="0" w:line="275"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-redni</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broj,</w:t>
      </w:r>
    </w:p>
    <w:p w14:paraId="41CD9786" w14:textId="77777777" w:rsidR="00FC4787" w:rsidRPr="00FC4787" w:rsidRDefault="00FC4787" w:rsidP="00FC4787">
      <w:pPr>
        <w:widowControl w:val="0"/>
        <w:autoSpaceDE w:val="0"/>
        <w:autoSpaceDN w:val="0"/>
        <w:spacing w:before="0" w:after="0" w:line="263"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-prezime</w:t>
      </w:r>
      <w:r w:rsidRPr="00FC4787">
        <w:rPr>
          <w:rFonts w:ascii="Times New Roman" w:eastAsia="Calibri" w:hAnsi="Times New Roman" w:cs="Times New Roman"/>
          <w:color w:val="161616"/>
          <w:spacing w:val="7"/>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ime</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8"/>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adresu podnositelja</w:t>
      </w:r>
      <w:r w:rsidRPr="00FC4787">
        <w:rPr>
          <w:rFonts w:ascii="Times New Roman" w:eastAsia="Calibri" w:hAnsi="Times New Roman" w:cs="Times New Roman"/>
          <w:color w:val="161616"/>
          <w:spacing w:val="1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p>
    <w:p w14:paraId="073AC16E" w14:textId="77777777" w:rsidR="00FC4787" w:rsidRPr="00FC4787" w:rsidRDefault="00FC4787" w:rsidP="00FC4787">
      <w:pPr>
        <w:widowControl w:val="0"/>
        <w:autoSpaceDE w:val="0"/>
        <w:autoSpaceDN w:val="0"/>
        <w:spacing w:before="0" w:after="0" w:line="228" w:lineRule="auto"/>
        <w:ind w:right="842"/>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w w:val="95"/>
          <w:kern w:val="0"/>
          <w:sz w:val="24"/>
          <w:szCs w:val="24"/>
          <w14:ligatures w14:val="none"/>
        </w:rPr>
        <w:t>-broj</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bodova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prema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pojedinim</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kriterijima</w:t>
      </w:r>
      <w:r w:rsidRPr="00FC4787">
        <w:rPr>
          <w:rFonts w:ascii="Times New Roman" w:eastAsia="Calibri" w:hAnsi="Times New Roman" w:cs="Times New Roman"/>
          <w:color w:val="161616"/>
          <w:spacing w:val="1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mjerilima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w:t>
      </w:r>
      <w:r w:rsidRPr="00FC4787">
        <w:rPr>
          <w:rFonts w:ascii="Times New Roman" w:eastAsia="Calibri" w:hAnsi="Times New Roman" w:cs="Times New Roman"/>
          <w:color w:val="161616"/>
          <w:spacing w:val="-3"/>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svakog</w:t>
      </w:r>
      <w:r w:rsidRPr="00FC4787">
        <w:rPr>
          <w:rFonts w:ascii="Times New Roman" w:eastAsia="Calibri" w:hAnsi="Times New Roman" w:cs="Times New Roman"/>
          <w:color w:val="161616"/>
          <w:spacing w:val="5"/>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podnositelja</w:t>
      </w:r>
      <w:r w:rsidRPr="00FC4787">
        <w:rPr>
          <w:rFonts w:ascii="Times New Roman" w:eastAsia="Calibri" w:hAnsi="Times New Roman" w:cs="Times New Roman"/>
          <w:color w:val="161616"/>
          <w:spacing w:val="6"/>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zahtjeva,</w:t>
      </w:r>
      <w:r w:rsidRPr="00FC4787">
        <w:rPr>
          <w:rFonts w:ascii="Times New Roman" w:eastAsia="Calibri" w:hAnsi="Times New Roman" w:cs="Times New Roman"/>
          <w:color w:val="161616"/>
          <w:spacing w:val="1"/>
          <w:w w:val="9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ukupan</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broj</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bodova</w:t>
      </w:r>
      <w:r w:rsidRPr="00FC4787">
        <w:rPr>
          <w:rFonts w:ascii="Times New Roman" w:eastAsia="Calibri" w:hAnsi="Times New Roman" w:cs="Times New Roman"/>
          <w:color w:val="161616"/>
          <w:spacing w:val="7"/>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svakog</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podnositelja</w:t>
      </w:r>
      <w:r w:rsidRPr="00FC4787">
        <w:rPr>
          <w:rFonts w:ascii="Times New Roman" w:eastAsia="Calibri" w:hAnsi="Times New Roman" w:cs="Times New Roman"/>
          <w:color w:val="161616"/>
          <w:spacing w:val="15"/>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zahtjeva</w:t>
      </w:r>
      <w:r w:rsidRPr="00FC4787">
        <w:rPr>
          <w:rFonts w:ascii="Times New Roman" w:eastAsia="Calibri" w:hAnsi="Times New Roman" w:cs="Times New Roman"/>
          <w:color w:val="161616"/>
          <w:spacing w:val="1"/>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i</w:t>
      </w:r>
    </w:p>
    <w:p w14:paraId="741B52F4" w14:textId="77777777" w:rsidR="00FC4787" w:rsidRPr="00FC4787" w:rsidRDefault="00FC4787" w:rsidP="00FC4787">
      <w:pPr>
        <w:widowControl w:val="0"/>
        <w:autoSpaceDE w:val="0"/>
        <w:autoSpaceDN w:val="0"/>
        <w:spacing w:before="0" w:after="0" w:line="267" w:lineRule="exact"/>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spacing w:val="-1"/>
          <w:w w:val="95"/>
          <w:kern w:val="0"/>
          <w:sz w:val="24"/>
          <w:szCs w:val="24"/>
          <w14:ligatures w14:val="none"/>
        </w:rPr>
        <w:t>-mjesto</w:t>
      </w:r>
      <w:r w:rsidRPr="00FC4787">
        <w:rPr>
          <w:rFonts w:ascii="Times New Roman" w:eastAsia="Calibri" w:hAnsi="Times New Roman" w:cs="Times New Roman"/>
          <w:color w:val="161616"/>
          <w:spacing w:val="4"/>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i</w:t>
      </w:r>
      <w:r w:rsidRPr="00FC4787">
        <w:rPr>
          <w:rFonts w:ascii="Times New Roman" w:eastAsia="Calibri" w:hAnsi="Times New Roman" w:cs="Times New Roman"/>
          <w:color w:val="161616"/>
          <w:spacing w:val="-10"/>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datum</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utvrđivanja</w:t>
      </w:r>
      <w:r w:rsidRPr="00FC4787">
        <w:rPr>
          <w:rFonts w:ascii="Times New Roman" w:eastAsia="Calibri" w:hAnsi="Times New Roman" w:cs="Times New Roman"/>
          <w:color w:val="161616"/>
          <w:spacing w:val="9"/>
          <w:w w:val="95"/>
          <w:kern w:val="0"/>
          <w:sz w:val="24"/>
          <w:szCs w:val="24"/>
          <w14:ligatures w14:val="none"/>
        </w:rPr>
        <w:t xml:space="preserve"> </w:t>
      </w:r>
      <w:r w:rsidRPr="00FC4787">
        <w:rPr>
          <w:rFonts w:ascii="Times New Roman" w:eastAsia="Calibri" w:hAnsi="Times New Roman" w:cs="Times New Roman"/>
          <w:color w:val="161616"/>
          <w:w w:val="95"/>
          <w:kern w:val="0"/>
          <w:sz w:val="24"/>
          <w:szCs w:val="24"/>
          <w14:ligatures w14:val="none"/>
        </w:rPr>
        <w:t>liste prvenstva.</w:t>
      </w:r>
    </w:p>
    <w:p w14:paraId="574A4B1B"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kern w:val="0"/>
          <w:sz w:val="24"/>
          <w:szCs w:val="24"/>
          <w14:ligatures w14:val="none"/>
        </w:rPr>
      </w:pPr>
    </w:p>
    <w:p w14:paraId="58303D5F"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6"/>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41.</w:t>
      </w:r>
    </w:p>
    <w:p w14:paraId="4DAF5B4C"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Podnositelj zahtjeva ima pravo prigovora na utvrđeni redoslijed na prijedlog liste prvenstva, odnosno na neuvrštavanje na listu prvenstva.</w:t>
      </w:r>
    </w:p>
    <w:p w14:paraId="5B4E6121"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Prigovor se podnosi Povjerenstvu općine Barilović u roku 8 dana od dana objavljivanja prijedloga  liste na oglasnoj ploči i web stranici općine Barilović, a o osnovanosti prigovora odlučuje načelnik.</w:t>
      </w:r>
    </w:p>
    <w:p w14:paraId="68F105C1"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Na prijedlog Povjerenstva za prigovore i utvrđivanja konačne liste prvenstva, konačnu listu prvenstva utvrđuje načelnik te se ista objavljuje na oglasnoj ploči i web stranici općine Barilović.</w:t>
      </w:r>
    </w:p>
    <w:p w14:paraId="3F7E09CF"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61616"/>
          <w:kern w:val="0"/>
          <w:sz w:val="24"/>
          <w:szCs w:val="24"/>
          <w14:ligatures w14:val="none"/>
        </w:rPr>
        <w:t>članak</w:t>
      </w:r>
      <w:r w:rsidRPr="00FC4787">
        <w:rPr>
          <w:rFonts w:ascii="Times New Roman" w:eastAsia="Calibri" w:hAnsi="Times New Roman" w:cs="Times New Roman"/>
          <w:color w:val="161616"/>
          <w:spacing w:val="3"/>
          <w:kern w:val="0"/>
          <w:sz w:val="24"/>
          <w:szCs w:val="24"/>
          <w14:ligatures w14:val="none"/>
        </w:rPr>
        <w:t xml:space="preserve"> </w:t>
      </w:r>
      <w:r w:rsidRPr="00FC4787">
        <w:rPr>
          <w:rFonts w:ascii="Times New Roman" w:eastAsia="Calibri" w:hAnsi="Times New Roman" w:cs="Times New Roman"/>
          <w:color w:val="161616"/>
          <w:kern w:val="0"/>
          <w:sz w:val="24"/>
          <w:szCs w:val="24"/>
          <w14:ligatures w14:val="none"/>
        </w:rPr>
        <w:t>42.</w:t>
      </w:r>
    </w:p>
    <w:p w14:paraId="614B2F6D"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Po objavi liste prvenstva pristupit će se potpisivanju Ugovor s podnositeljima zahtjeva. Ugovore s podnositeljima zahtjeva sklapa načelnik.</w:t>
      </w:r>
    </w:p>
    <w:p w14:paraId="1C675D1D"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Općina Barilović zadržava pravo odlučivanja o načinu i rokovima isplate sredstava u skladu sa ostvarenjem i stanjem Proračuna u tekućoj godini.</w:t>
      </w:r>
    </w:p>
    <w:p w14:paraId="446BE652" w14:textId="77777777" w:rsidR="00FC4787" w:rsidRPr="00FC4787" w:rsidRDefault="00FC4787" w:rsidP="00FC4787">
      <w:pPr>
        <w:widowControl w:val="0"/>
        <w:autoSpaceDE w:val="0"/>
        <w:autoSpaceDN w:val="0"/>
        <w:spacing w:before="3" w:after="0" w:line="228" w:lineRule="auto"/>
        <w:jc w:val="left"/>
        <w:rPr>
          <w:rFonts w:ascii="Times New Roman" w:eastAsia="Calibri" w:hAnsi="Times New Roman" w:cs="Times New Roman"/>
          <w:color w:val="161616"/>
          <w:kern w:val="0"/>
          <w:sz w:val="24"/>
          <w:szCs w:val="24"/>
          <w14:ligatures w14:val="none"/>
        </w:rPr>
      </w:pPr>
    </w:p>
    <w:p w14:paraId="7A6FA7E2" w14:textId="77777777" w:rsidR="00FC4787" w:rsidRPr="00FC4787" w:rsidRDefault="00FC4787" w:rsidP="00FC4787">
      <w:pPr>
        <w:widowControl w:val="0"/>
        <w:autoSpaceDE w:val="0"/>
        <w:autoSpaceDN w:val="0"/>
        <w:spacing w:before="36" w:after="0" w:line="266"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C1C1C"/>
          <w:kern w:val="0"/>
          <w:sz w:val="24"/>
          <w:szCs w:val="24"/>
          <w14:ligatures w14:val="none"/>
        </w:rPr>
        <w:t>Članak</w:t>
      </w:r>
      <w:r w:rsidRPr="00FC4787">
        <w:rPr>
          <w:rFonts w:ascii="Times New Roman" w:eastAsia="Calibri" w:hAnsi="Times New Roman" w:cs="Times New Roman"/>
          <w:color w:val="1C1C1C"/>
          <w:spacing w:val="7"/>
          <w:kern w:val="0"/>
          <w:sz w:val="24"/>
          <w:szCs w:val="24"/>
          <w14:ligatures w14:val="none"/>
        </w:rPr>
        <w:t xml:space="preserve"> </w:t>
      </w:r>
      <w:r w:rsidRPr="00FC4787">
        <w:rPr>
          <w:rFonts w:ascii="Times New Roman" w:eastAsia="Calibri" w:hAnsi="Times New Roman" w:cs="Times New Roman"/>
          <w:color w:val="1C1C1C"/>
          <w:kern w:val="0"/>
          <w:sz w:val="24"/>
          <w:szCs w:val="24"/>
          <w14:ligatures w14:val="none"/>
        </w:rPr>
        <w:t>43.</w:t>
      </w:r>
    </w:p>
    <w:p w14:paraId="28888FF9" w14:textId="77777777" w:rsidR="00FC4787" w:rsidRPr="00FC4787" w:rsidRDefault="00FC4787" w:rsidP="00B86B3F">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Ako se utvrdi da je podnositelj zahtjeva koji je uvršten na listu dao neistinite podatke koji su utjecali na ostvarivanje bespovratnih novčanih sredstava odnosno redoslijed na lìsti, taj će se podnositelj brisati s liste, a Ugovor koji je općina Barilović  sklopila u dobroj vjeri temeljem neistinitih podataka će se raskinuti.</w:t>
      </w:r>
    </w:p>
    <w:p w14:paraId="1A081B80" w14:textId="77777777" w:rsidR="00FC4787" w:rsidRPr="00FC4787" w:rsidRDefault="00FC4787" w:rsidP="00FC4787">
      <w:pPr>
        <w:widowControl w:val="0"/>
        <w:autoSpaceDE w:val="0"/>
        <w:autoSpaceDN w:val="0"/>
        <w:spacing w:before="0" w:after="0"/>
        <w:jc w:val="left"/>
        <w:rPr>
          <w:rFonts w:ascii="Times New Roman" w:eastAsia="Calibri" w:hAnsi="Times New Roman" w:cs="Times New Roman"/>
          <w:kern w:val="0"/>
          <w:sz w:val="24"/>
          <w:szCs w:val="24"/>
          <w14:ligatures w14:val="none"/>
        </w:rPr>
      </w:pPr>
    </w:p>
    <w:p w14:paraId="4413C163" w14:textId="77777777" w:rsidR="00FC4787" w:rsidRPr="00FC4787" w:rsidRDefault="00FC4787" w:rsidP="00FC4787">
      <w:pPr>
        <w:widowControl w:val="0"/>
        <w:autoSpaceDE w:val="0"/>
        <w:autoSpaceDN w:val="0"/>
        <w:spacing w:before="0" w:after="0" w:line="242"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Cs/>
          <w:color w:val="1C1C1C"/>
          <w:w w:val="110"/>
          <w:kern w:val="0"/>
          <w:sz w:val="24"/>
          <w:szCs w:val="24"/>
          <w14:ligatures w14:val="none"/>
        </w:rPr>
        <w:t>Članak 44.</w:t>
      </w:r>
    </w:p>
    <w:p w14:paraId="44EEBC2B" w14:textId="77777777" w:rsidR="00FC4787" w:rsidRPr="00FC4787" w:rsidRDefault="00FC4787" w:rsidP="00FC4787">
      <w:pPr>
        <w:widowControl w:val="0"/>
        <w:autoSpaceDE w:val="0"/>
        <w:autoSpaceDN w:val="0"/>
        <w:spacing w:before="5" w:after="0" w:line="228" w:lineRule="auto"/>
        <w:ind w:right="106"/>
        <w:rPr>
          <w:rFonts w:ascii="Times New Roman" w:eastAsia="Calibri" w:hAnsi="Times New Roman" w:cs="Times New Roman"/>
          <w:color w:val="161616"/>
          <w:w w:val="95"/>
          <w:kern w:val="0"/>
          <w:sz w:val="24"/>
          <w:szCs w:val="24"/>
          <w14:ligatures w14:val="none"/>
        </w:rPr>
      </w:pPr>
      <w:r w:rsidRPr="00FC4787">
        <w:rPr>
          <w:rFonts w:ascii="Times New Roman" w:eastAsia="Calibri" w:hAnsi="Times New Roman" w:cs="Times New Roman"/>
          <w:color w:val="161616"/>
          <w:w w:val="95"/>
          <w:kern w:val="0"/>
          <w:sz w:val="24"/>
          <w:szCs w:val="24"/>
          <w14:ligatures w14:val="none"/>
        </w:rPr>
        <w:t>U svrhu kontrole namjenskog trošenja sredstava općina Barilović ima pravo izravnog uvida i nadzora na nekretnini za koju je poticaj dodijeljen.</w:t>
      </w:r>
    </w:p>
    <w:p w14:paraId="15B5A939" w14:textId="77777777" w:rsidR="00FC4787" w:rsidRPr="00FC4787" w:rsidRDefault="00FC4787" w:rsidP="00FC4787">
      <w:pPr>
        <w:widowControl w:val="0"/>
        <w:autoSpaceDE w:val="0"/>
        <w:autoSpaceDN w:val="0"/>
        <w:spacing w:before="3" w:after="0"/>
        <w:jc w:val="left"/>
        <w:rPr>
          <w:rFonts w:ascii="Times New Roman" w:eastAsia="Calibri" w:hAnsi="Times New Roman" w:cs="Times New Roman"/>
          <w:kern w:val="0"/>
          <w:sz w:val="24"/>
          <w:szCs w:val="24"/>
          <w14:ligatures w14:val="none"/>
        </w:rPr>
      </w:pPr>
    </w:p>
    <w:p w14:paraId="75299CE3" w14:textId="77777777" w:rsidR="00FC4787" w:rsidRPr="00FC4787" w:rsidRDefault="00FC4787" w:rsidP="00FC4787">
      <w:pPr>
        <w:widowControl w:val="0"/>
        <w:autoSpaceDE w:val="0"/>
        <w:autoSpaceDN w:val="0"/>
        <w:spacing w:before="0" w:after="0"/>
        <w:jc w:val="left"/>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
          <w:bCs/>
          <w:color w:val="1C1C1C"/>
          <w:w w:val="95"/>
          <w:kern w:val="0"/>
          <w:sz w:val="24"/>
          <w:szCs w:val="24"/>
          <w14:ligatures w14:val="none"/>
        </w:rPr>
        <w:t>IV.</w:t>
      </w:r>
      <w:r w:rsidRPr="00FC4787">
        <w:rPr>
          <w:rFonts w:ascii="Times New Roman" w:eastAsia="Calibri" w:hAnsi="Times New Roman" w:cs="Times New Roman"/>
          <w:b/>
          <w:bCs/>
          <w:color w:val="1C1C1C"/>
          <w:spacing w:val="-3"/>
          <w:w w:val="95"/>
          <w:kern w:val="0"/>
          <w:sz w:val="24"/>
          <w:szCs w:val="24"/>
          <w14:ligatures w14:val="none"/>
        </w:rPr>
        <w:t xml:space="preserve"> </w:t>
      </w:r>
      <w:r w:rsidRPr="00FC4787">
        <w:rPr>
          <w:rFonts w:ascii="Times New Roman" w:eastAsia="Calibri" w:hAnsi="Times New Roman" w:cs="Times New Roman"/>
          <w:b/>
          <w:bCs/>
          <w:color w:val="1C1C1C"/>
          <w:w w:val="95"/>
          <w:kern w:val="0"/>
          <w:sz w:val="24"/>
          <w:szCs w:val="24"/>
          <w14:ligatures w14:val="none"/>
        </w:rPr>
        <w:t>ZAVRŠNE</w:t>
      </w:r>
      <w:r w:rsidRPr="00FC4787">
        <w:rPr>
          <w:rFonts w:ascii="Times New Roman" w:eastAsia="Calibri" w:hAnsi="Times New Roman" w:cs="Times New Roman"/>
          <w:b/>
          <w:bCs/>
          <w:color w:val="1C1C1C"/>
          <w:spacing w:val="6"/>
          <w:w w:val="95"/>
          <w:kern w:val="0"/>
          <w:sz w:val="24"/>
          <w:szCs w:val="24"/>
          <w14:ligatures w14:val="none"/>
        </w:rPr>
        <w:t xml:space="preserve"> </w:t>
      </w:r>
      <w:r w:rsidRPr="00FC4787">
        <w:rPr>
          <w:rFonts w:ascii="Times New Roman" w:eastAsia="Calibri" w:hAnsi="Times New Roman" w:cs="Times New Roman"/>
          <w:b/>
          <w:bCs/>
          <w:color w:val="1C1C1C"/>
          <w:w w:val="95"/>
          <w:kern w:val="0"/>
          <w:sz w:val="24"/>
          <w:szCs w:val="24"/>
          <w14:ligatures w14:val="none"/>
        </w:rPr>
        <w:t>ODREDBE</w:t>
      </w:r>
    </w:p>
    <w:p w14:paraId="58749E9C" w14:textId="77777777" w:rsidR="00FC4787" w:rsidRPr="00FC4787" w:rsidRDefault="00FC4787" w:rsidP="00FC4787">
      <w:pPr>
        <w:widowControl w:val="0"/>
        <w:autoSpaceDE w:val="0"/>
        <w:autoSpaceDN w:val="0"/>
        <w:spacing w:before="1" w:after="0"/>
        <w:jc w:val="left"/>
        <w:rPr>
          <w:rFonts w:ascii="Times New Roman" w:eastAsia="Calibri" w:hAnsi="Times New Roman" w:cs="Times New Roman"/>
          <w:b/>
          <w:kern w:val="0"/>
          <w:sz w:val="24"/>
          <w:szCs w:val="24"/>
          <w14:ligatures w14:val="none"/>
        </w:rPr>
      </w:pPr>
    </w:p>
    <w:p w14:paraId="0CF5A11D" w14:textId="77777777" w:rsidR="00FC4787" w:rsidRPr="00FC4787" w:rsidRDefault="00FC4787" w:rsidP="00FC4787">
      <w:pPr>
        <w:widowControl w:val="0"/>
        <w:autoSpaceDE w:val="0"/>
        <w:autoSpaceDN w:val="0"/>
        <w:spacing w:before="0" w:after="0" w:line="275"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bCs/>
          <w:color w:val="1C1C1C"/>
          <w:w w:val="95"/>
          <w:kern w:val="0"/>
          <w:sz w:val="24"/>
          <w:szCs w:val="24"/>
          <w14:ligatures w14:val="none"/>
        </w:rPr>
        <w:t>Članak</w:t>
      </w:r>
      <w:r w:rsidRPr="00FC4787">
        <w:rPr>
          <w:rFonts w:ascii="Times New Roman" w:eastAsia="Calibri" w:hAnsi="Times New Roman" w:cs="Times New Roman"/>
          <w:bCs/>
          <w:color w:val="1C1C1C"/>
          <w:spacing w:val="3"/>
          <w:w w:val="95"/>
          <w:kern w:val="0"/>
          <w:sz w:val="24"/>
          <w:szCs w:val="24"/>
          <w14:ligatures w14:val="none"/>
        </w:rPr>
        <w:t xml:space="preserve"> </w:t>
      </w:r>
      <w:r w:rsidRPr="00FC4787">
        <w:rPr>
          <w:rFonts w:ascii="Times New Roman" w:eastAsia="Calibri" w:hAnsi="Times New Roman" w:cs="Times New Roman"/>
          <w:bCs/>
          <w:color w:val="1C1C1C"/>
          <w:w w:val="95"/>
          <w:kern w:val="0"/>
          <w:sz w:val="24"/>
          <w:szCs w:val="24"/>
          <w14:ligatures w14:val="none"/>
        </w:rPr>
        <w:t>45.</w:t>
      </w:r>
    </w:p>
    <w:p w14:paraId="4632923A" w14:textId="77777777" w:rsidR="00FC4787" w:rsidRPr="00FC4787" w:rsidRDefault="00FC4787" w:rsidP="00FC4787">
      <w:pPr>
        <w:widowControl w:val="0"/>
        <w:autoSpaceDE w:val="0"/>
        <w:autoSpaceDN w:val="0"/>
        <w:spacing w:before="0" w:after="0" w:line="228" w:lineRule="auto"/>
        <w:ind w:right="126"/>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C1C1C"/>
          <w:w w:val="95"/>
          <w:kern w:val="0"/>
          <w:sz w:val="24"/>
          <w:szCs w:val="24"/>
          <w14:ligatures w14:val="none"/>
        </w:rPr>
        <w:t xml:space="preserve">Sve administrativne i tehničke poslove u primjeni ovog Programa </w:t>
      </w:r>
      <w:r w:rsidRPr="00FC4787">
        <w:rPr>
          <w:rFonts w:ascii="Times New Roman" w:eastAsia="Calibri" w:hAnsi="Times New Roman" w:cs="Times New Roman"/>
          <w:w w:val="95"/>
          <w:kern w:val="0"/>
          <w:sz w:val="24"/>
          <w:szCs w:val="24"/>
          <w14:ligatures w14:val="none"/>
        </w:rPr>
        <w:t>obavlja Jedinstveni upravni odjel.</w:t>
      </w:r>
    </w:p>
    <w:p w14:paraId="1D2099DB" w14:textId="77777777" w:rsidR="00FC4787" w:rsidRPr="00FC4787" w:rsidRDefault="00FC4787" w:rsidP="00FC4787">
      <w:pPr>
        <w:widowControl w:val="0"/>
        <w:autoSpaceDE w:val="0"/>
        <w:autoSpaceDN w:val="0"/>
        <w:spacing w:before="11" w:after="0"/>
        <w:jc w:val="left"/>
        <w:rPr>
          <w:rFonts w:ascii="Times New Roman" w:eastAsia="Calibri" w:hAnsi="Times New Roman" w:cs="Times New Roman"/>
          <w:kern w:val="0"/>
          <w:sz w:val="24"/>
          <w:szCs w:val="24"/>
          <w14:ligatures w14:val="none"/>
        </w:rPr>
      </w:pPr>
    </w:p>
    <w:p w14:paraId="06BB37C9" w14:textId="77777777" w:rsidR="00FC4787" w:rsidRPr="00FC4787" w:rsidRDefault="00FC4787" w:rsidP="00FC4787">
      <w:pPr>
        <w:widowControl w:val="0"/>
        <w:autoSpaceDE w:val="0"/>
        <w:autoSpaceDN w:val="0"/>
        <w:spacing w:before="0" w:after="0" w:line="277" w:lineRule="exact"/>
        <w:jc w:val="center"/>
        <w:rPr>
          <w:rFonts w:ascii="Times New Roman" w:eastAsia="Times New Roman" w:hAnsi="Times New Roman" w:cs="Times New Roman"/>
          <w:kern w:val="0"/>
          <w:sz w:val="24"/>
          <w:szCs w:val="24"/>
          <w14:ligatures w14:val="none"/>
        </w:rPr>
      </w:pPr>
      <w:r w:rsidRPr="00FC4787">
        <w:rPr>
          <w:rFonts w:ascii="Times New Roman" w:eastAsia="Calibri" w:hAnsi="Times New Roman" w:cs="Times New Roman"/>
          <w:color w:val="1C1C1C"/>
          <w:kern w:val="0"/>
          <w:sz w:val="24"/>
          <w:szCs w:val="24"/>
          <w14:ligatures w14:val="none"/>
        </w:rPr>
        <w:t>Članak</w:t>
      </w:r>
      <w:r w:rsidRPr="00FC4787">
        <w:rPr>
          <w:rFonts w:ascii="Times New Roman" w:eastAsia="Calibri" w:hAnsi="Times New Roman" w:cs="Times New Roman"/>
          <w:color w:val="1C1C1C"/>
          <w:spacing w:val="-11"/>
          <w:kern w:val="0"/>
          <w:sz w:val="24"/>
          <w:szCs w:val="24"/>
          <w14:ligatures w14:val="none"/>
        </w:rPr>
        <w:t xml:space="preserve"> </w:t>
      </w:r>
      <w:r w:rsidRPr="00FC4787">
        <w:rPr>
          <w:rFonts w:ascii="Times New Roman" w:eastAsia="Calibri" w:hAnsi="Times New Roman" w:cs="Times New Roman"/>
          <w:color w:val="1C1C1C"/>
          <w:kern w:val="0"/>
          <w:sz w:val="24"/>
          <w:szCs w:val="24"/>
          <w14:ligatures w14:val="none"/>
        </w:rPr>
        <w:t>46.</w:t>
      </w:r>
    </w:p>
    <w:p w14:paraId="5757C999" w14:textId="6E3872A4" w:rsidR="00FC4787" w:rsidRPr="00FC4787" w:rsidRDefault="00FC4787" w:rsidP="00FC4787">
      <w:pPr>
        <w:widowControl w:val="0"/>
        <w:autoSpaceDE w:val="0"/>
        <w:autoSpaceDN w:val="0"/>
        <w:spacing w:before="0" w:after="0" w:line="277" w:lineRule="exact"/>
        <w:rPr>
          <w:rFonts w:ascii="Times New Roman" w:eastAsia="Calibri" w:hAnsi="Times New Roman" w:cs="Times New Roman"/>
          <w:color w:val="1C1C1C"/>
          <w:w w:val="95"/>
          <w:kern w:val="0"/>
          <w:sz w:val="24"/>
          <w:szCs w:val="24"/>
          <w14:ligatures w14:val="none"/>
        </w:rPr>
      </w:pPr>
      <w:r w:rsidRPr="00FC4787">
        <w:rPr>
          <w:rFonts w:ascii="Times New Roman" w:eastAsia="Calibri" w:hAnsi="Times New Roman" w:cs="Times New Roman"/>
          <w:color w:val="1C1C1C"/>
          <w:spacing w:val="-1"/>
          <w:w w:val="95"/>
          <w:kern w:val="0"/>
          <w:sz w:val="24"/>
          <w:szCs w:val="24"/>
          <w14:ligatures w14:val="none"/>
        </w:rPr>
        <w:t>Ovaj</w:t>
      </w:r>
      <w:r w:rsidRPr="00FC4787">
        <w:rPr>
          <w:rFonts w:ascii="Times New Roman" w:eastAsia="Calibri" w:hAnsi="Times New Roman" w:cs="Times New Roman"/>
          <w:color w:val="1C1C1C"/>
          <w:spacing w:val="-5"/>
          <w:w w:val="95"/>
          <w:kern w:val="0"/>
          <w:sz w:val="24"/>
          <w:szCs w:val="24"/>
          <w14:ligatures w14:val="none"/>
        </w:rPr>
        <w:t xml:space="preserve"> </w:t>
      </w:r>
      <w:r w:rsidRPr="00FC4787">
        <w:rPr>
          <w:rFonts w:ascii="Times New Roman" w:eastAsia="Calibri" w:hAnsi="Times New Roman" w:cs="Times New Roman"/>
          <w:color w:val="1C1C1C"/>
          <w:spacing w:val="-1"/>
          <w:w w:val="95"/>
          <w:kern w:val="0"/>
          <w:sz w:val="24"/>
          <w:szCs w:val="24"/>
          <w14:ligatures w14:val="none"/>
        </w:rPr>
        <w:t>Program</w:t>
      </w:r>
      <w:r w:rsidRPr="00FC4787">
        <w:rPr>
          <w:rFonts w:ascii="Times New Roman" w:eastAsia="Calibri" w:hAnsi="Times New Roman" w:cs="Times New Roman"/>
          <w:color w:val="1C1C1C"/>
          <w:spacing w:val="7"/>
          <w:w w:val="95"/>
          <w:kern w:val="0"/>
          <w:sz w:val="24"/>
          <w:szCs w:val="24"/>
          <w14:ligatures w14:val="none"/>
        </w:rPr>
        <w:t xml:space="preserve"> </w:t>
      </w:r>
      <w:r w:rsidRPr="00FC4787">
        <w:rPr>
          <w:rFonts w:ascii="Times New Roman" w:eastAsia="Calibri" w:hAnsi="Times New Roman" w:cs="Times New Roman"/>
          <w:color w:val="1C1C1C"/>
          <w:spacing w:val="-1"/>
          <w:w w:val="95"/>
          <w:kern w:val="0"/>
          <w:sz w:val="24"/>
          <w:szCs w:val="24"/>
          <w14:ligatures w14:val="none"/>
        </w:rPr>
        <w:t>stupa</w:t>
      </w:r>
      <w:r w:rsidRPr="00FC4787">
        <w:rPr>
          <w:rFonts w:ascii="Times New Roman" w:eastAsia="Calibri" w:hAnsi="Times New Roman" w:cs="Times New Roman"/>
          <w:color w:val="1C1C1C"/>
          <w:spacing w:val="3"/>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na</w:t>
      </w:r>
      <w:r w:rsidRPr="00FC4787">
        <w:rPr>
          <w:rFonts w:ascii="Times New Roman" w:eastAsia="Calibri" w:hAnsi="Times New Roman" w:cs="Times New Roman"/>
          <w:color w:val="1C1C1C"/>
          <w:spacing w:val="-3"/>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snagu</w:t>
      </w:r>
      <w:r w:rsidRPr="00FC4787">
        <w:rPr>
          <w:rFonts w:ascii="Times New Roman" w:eastAsia="Calibri" w:hAnsi="Times New Roman" w:cs="Times New Roman"/>
          <w:color w:val="1C1C1C"/>
          <w:spacing w:val="1"/>
          <w:w w:val="95"/>
          <w:kern w:val="0"/>
          <w:sz w:val="24"/>
          <w:szCs w:val="24"/>
          <w14:ligatures w14:val="none"/>
        </w:rPr>
        <w:t xml:space="preserve"> </w:t>
      </w:r>
      <w:r w:rsidR="002C27CF">
        <w:rPr>
          <w:rFonts w:ascii="Times New Roman" w:eastAsia="Calibri" w:hAnsi="Times New Roman" w:cs="Times New Roman"/>
          <w:color w:val="1C1C1C"/>
          <w:spacing w:val="1"/>
          <w:w w:val="95"/>
          <w:kern w:val="0"/>
          <w:sz w:val="24"/>
          <w:szCs w:val="24"/>
          <w14:ligatures w14:val="none"/>
        </w:rPr>
        <w:t>osmog</w:t>
      </w:r>
      <w:r w:rsidRPr="00FC4787">
        <w:rPr>
          <w:rFonts w:ascii="Times New Roman" w:eastAsia="Calibri" w:hAnsi="Times New Roman" w:cs="Times New Roman"/>
          <w:color w:val="1C1C1C"/>
          <w:spacing w:val="-10"/>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dana</w:t>
      </w:r>
      <w:r w:rsidRPr="00FC4787">
        <w:rPr>
          <w:rFonts w:ascii="Times New Roman" w:eastAsia="Calibri" w:hAnsi="Times New Roman" w:cs="Times New Roman"/>
          <w:color w:val="1C1C1C"/>
          <w:spacing w:val="3"/>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od</w:t>
      </w:r>
      <w:r w:rsidRPr="00FC4787">
        <w:rPr>
          <w:rFonts w:ascii="Times New Roman" w:eastAsia="Calibri" w:hAnsi="Times New Roman" w:cs="Times New Roman"/>
          <w:color w:val="1C1C1C"/>
          <w:spacing w:val="-3"/>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dana</w:t>
      </w:r>
      <w:r w:rsidRPr="00FC4787">
        <w:rPr>
          <w:rFonts w:ascii="Times New Roman" w:eastAsia="Calibri" w:hAnsi="Times New Roman" w:cs="Times New Roman"/>
          <w:color w:val="1C1C1C"/>
          <w:spacing w:val="3"/>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objave</w:t>
      </w:r>
      <w:r w:rsidRPr="00FC4787">
        <w:rPr>
          <w:rFonts w:ascii="Times New Roman" w:eastAsia="Calibri" w:hAnsi="Times New Roman" w:cs="Times New Roman"/>
          <w:color w:val="1C1C1C"/>
          <w:spacing w:val="5"/>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u „</w:t>
      </w:r>
      <w:r w:rsidRPr="00FC4787">
        <w:rPr>
          <w:rFonts w:ascii="Times New Roman" w:eastAsia="Calibri" w:hAnsi="Times New Roman" w:cs="Times New Roman"/>
          <w:color w:val="1C1C1C"/>
          <w:spacing w:val="-11"/>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Službenom</w:t>
      </w:r>
      <w:r w:rsidRPr="00FC4787">
        <w:rPr>
          <w:rFonts w:ascii="Times New Roman" w:eastAsia="Calibri" w:hAnsi="Times New Roman" w:cs="Times New Roman"/>
          <w:color w:val="1C1C1C"/>
          <w:spacing w:val="16"/>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glasniku</w:t>
      </w:r>
      <w:r w:rsidRPr="00FC4787">
        <w:rPr>
          <w:rFonts w:ascii="Times New Roman" w:eastAsia="Calibri" w:hAnsi="Times New Roman" w:cs="Times New Roman"/>
          <w:color w:val="1C1C1C"/>
          <w:spacing w:val="4"/>
          <w:w w:val="95"/>
          <w:kern w:val="0"/>
          <w:sz w:val="24"/>
          <w:szCs w:val="24"/>
          <w14:ligatures w14:val="none"/>
        </w:rPr>
        <w:t xml:space="preserve"> </w:t>
      </w:r>
      <w:r w:rsidRPr="00FC4787">
        <w:rPr>
          <w:rFonts w:ascii="Times New Roman" w:eastAsia="Calibri" w:hAnsi="Times New Roman" w:cs="Times New Roman"/>
          <w:color w:val="1C1C1C"/>
          <w:w w:val="95"/>
          <w:kern w:val="0"/>
          <w:sz w:val="24"/>
          <w:szCs w:val="24"/>
          <w14:ligatures w14:val="none"/>
        </w:rPr>
        <w:t>općine Barilović“</w:t>
      </w:r>
    </w:p>
    <w:p w14:paraId="6485A2FB" w14:textId="77777777" w:rsidR="00FC4787" w:rsidRPr="00FC4787" w:rsidRDefault="00FC4787" w:rsidP="001C1152">
      <w:pPr>
        <w:rPr>
          <w:rFonts w:ascii="Times New Roman" w:hAnsi="Times New Roman" w:cs="Times New Roman"/>
          <w:sz w:val="24"/>
          <w:szCs w:val="24"/>
        </w:rPr>
      </w:pPr>
    </w:p>
    <w:p w14:paraId="65AFEBEC" w14:textId="77777777" w:rsidR="0009616E" w:rsidRPr="00FC4787" w:rsidRDefault="0009616E" w:rsidP="001C1152">
      <w:pPr>
        <w:rPr>
          <w:rFonts w:ascii="Times New Roman" w:hAnsi="Times New Roman" w:cs="Times New Roman"/>
          <w:sz w:val="24"/>
          <w:szCs w:val="24"/>
        </w:rPr>
      </w:pPr>
    </w:p>
    <w:p w14:paraId="7A2F29E2" w14:textId="77777777" w:rsidR="00605DDB" w:rsidRPr="00FC4787" w:rsidRDefault="00605DDB" w:rsidP="00605DDB">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7E66B49D" w14:textId="77777777" w:rsidR="00605DDB" w:rsidRPr="00FC4787" w:rsidRDefault="00605DDB" w:rsidP="00605DDB">
      <w:pPr>
        <w:rPr>
          <w:rFonts w:ascii="Times New Roman" w:hAnsi="Times New Roman" w:cs="Times New Roman"/>
          <w:sz w:val="24"/>
          <w:szCs w:val="24"/>
        </w:rPr>
      </w:pPr>
    </w:p>
    <w:p w14:paraId="452BF26E" w14:textId="2F3FA050" w:rsidR="00605DDB" w:rsidRPr="00FC4787" w:rsidRDefault="00605DDB" w:rsidP="00605DDB">
      <w:pPr>
        <w:rPr>
          <w:rFonts w:ascii="Times New Roman" w:hAnsi="Times New Roman" w:cs="Times New Roman"/>
          <w:color w:val="000000"/>
          <w:sz w:val="24"/>
          <w:szCs w:val="24"/>
        </w:rPr>
      </w:pPr>
      <w:r w:rsidRPr="00FC4787">
        <w:rPr>
          <w:rFonts w:ascii="Times New Roman" w:hAnsi="Times New Roman" w:cs="Times New Roman"/>
          <w:sz w:val="24"/>
          <w:szCs w:val="24"/>
        </w:rPr>
        <w:t xml:space="preserve">KLASA: </w:t>
      </w:r>
      <w:r>
        <w:rPr>
          <w:rFonts w:ascii="Times New Roman" w:hAnsi="Times New Roman" w:cs="Times New Roman"/>
          <w:sz w:val="24"/>
          <w:szCs w:val="24"/>
        </w:rPr>
        <w:t>370-01/25-01/02</w:t>
      </w:r>
      <w:r w:rsidRPr="00FC4787">
        <w:rPr>
          <w:rFonts w:ascii="Times New Roman" w:hAnsi="Times New Roman" w:cs="Times New Roman"/>
          <w:color w:val="000000"/>
          <w:sz w:val="24"/>
          <w:szCs w:val="24"/>
        </w:rPr>
        <w:tab/>
        <w:t xml:space="preserve">                     </w:t>
      </w:r>
    </w:p>
    <w:p w14:paraId="4200487E" w14:textId="77777777" w:rsidR="00605DDB" w:rsidRPr="00FC4787" w:rsidRDefault="00605DDB" w:rsidP="00605DDB">
      <w:pPr>
        <w:rPr>
          <w:rFonts w:ascii="Times New Roman" w:hAnsi="Times New Roman" w:cs="Times New Roman"/>
          <w:color w:val="000000"/>
          <w:sz w:val="24"/>
          <w:szCs w:val="24"/>
        </w:rPr>
      </w:pPr>
      <w:r w:rsidRPr="00FC4787">
        <w:rPr>
          <w:rFonts w:ascii="Times New Roman" w:hAnsi="Times New Roman" w:cs="Times New Roman"/>
          <w:color w:val="000000"/>
          <w:sz w:val="24"/>
          <w:szCs w:val="24"/>
        </w:rPr>
        <w:t>URBROJ: 2133-6-01-25-1</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000000"/>
          <w:sz w:val="24"/>
          <w:szCs w:val="24"/>
        </w:rPr>
        <w:tab/>
      </w:r>
      <w:r w:rsidRPr="00FC4787">
        <w:rPr>
          <w:rFonts w:ascii="Times New Roman" w:hAnsi="Times New Roman" w:cs="Times New Roman"/>
          <w:color w:val="000000"/>
          <w:sz w:val="24"/>
          <w:szCs w:val="24"/>
        </w:rPr>
        <w:tab/>
        <w:t xml:space="preserve">                                  </w:t>
      </w:r>
      <w:r w:rsidRPr="00FC4787">
        <w:rPr>
          <w:rFonts w:ascii="Times New Roman" w:hAnsi="Times New Roman" w:cs="Times New Roman"/>
          <w:color w:val="999999"/>
          <w:sz w:val="24"/>
          <w:szCs w:val="24"/>
        </w:rPr>
        <w:t xml:space="preserve">                                </w:t>
      </w:r>
    </w:p>
    <w:p w14:paraId="1FE9DE25" w14:textId="77777777" w:rsidR="00605DDB" w:rsidRPr="00FC4787" w:rsidRDefault="00605DDB" w:rsidP="00605DDB">
      <w:pPr>
        <w:rPr>
          <w:rFonts w:ascii="Times New Roman" w:hAnsi="Times New Roman" w:cs="Times New Roman"/>
          <w:color w:val="000000"/>
          <w:sz w:val="24"/>
          <w:szCs w:val="24"/>
        </w:rPr>
      </w:pPr>
      <w:r w:rsidRPr="00FC4787">
        <w:rPr>
          <w:rFonts w:ascii="Times New Roman" w:hAnsi="Times New Roman" w:cs="Times New Roman"/>
          <w:color w:val="000000"/>
          <w:sz w:val="24"/>
          <w:szCs w:val="24"/>
        </w:rPr>
        <w:t>Barilović, 09. travnja 2025.godine</w:t>
      </w:r>
    </w:p>
    <w:p w14:paraId="16D5C988" w14:textId="20A2334C" w:rsidR="005A4B59" w:rsidRDefault="00605DDB" w:rsidP="00CD5D69">
      <w:pPr>
        <w:rPr>
          <w:rFonts w:ascii="Times New Roman" w:hAnsi="Times New Roman" w:cs="Times New Roman"/>
          <w:sz w:val="24"/>
          <w:szCs w:val="24"/>
        </w:rPr>
        <w:sectPr w:rsidR="005A4B59" w:rsidSect="00675CC0">
          <w:pgSz w:w="12240" w:h="15840"/>
          <w:pgMar w:top="1418" w:right="1418" w:bottom="1077" w:left="1418" w:header="709" w:footer="709" w:gutter="0"/>
          <w:cols w:space="708"/>
          <w:docGrid w:linePitch="360"/>
        </w:sectPr>
      </w:pPr>
      <w:r w:rsidRPr="00FC4787">
        <w:rPr>
          <w:rFonts w:ascii="Times New Roman" w:hAnsi="Times New Roman" w:cs="Times New Roman"/>
          <w:b/>
          <w:sz w:val="24"/>
          <w:szCs w:val="24"/>
          <w:u w:val="thick"/>
        </w:rPr>
        <w:t>_____________________________________________________________________________</w:t>
      </w:r>
    </w:p>
    <w:p w14:paraId="22A11264" w14:textId="79F755C4" w:rsidR="005A4B59" w:rsidRDefault="005A4B59" w:rsidP="00CD5D69">
      <w:pPr>
        <w:rPr>
          <w:sz w:val="24"/>
          <w:szCs w:val="24"/>
        </w:rPr>
      </w:pPr>
      <w:r w:rsidRPr="00F04B85">
        <w:rPr>
          <w:color w:val="000000"/>
          <w:sz w:val="24"/>
          <w:szCs w:val="24"/>
        </w:rPr>
        <w:t xml:space="preserve"> temelju članka 42. stavak 1. Zakona o proračunu ("Narodne novine", broj4/21</w:t>
      </w:r>
      <w:r w:rsidRPr="00B832E5">
        <w:rPr>
          <w:color w:val="000000"/>
          <w:sz w:val="24"/>
          <w:szCs w:val="24"/>
        </w:rPr>
        <w:t xml:space="preserve">.) i </w:t>
      </w:r>
      <w:r w:rsidRPr="00B832E5">
        <w:rPr>
          <w:sz w:val="24"/>
          <w:szCs w:val="24"/>
        </w:rPr>
        <w:t xml:space="preserve">članka 34. Statuta Općine Barilović ("Službeni </w:t>
      </w:r>
    </w:p>
    <w:p w14:paraId="7FFAD625" w14:textId="3EE2E65C" w:rsidR="005A4B59" w:rsidRPr="005A4B59" w:rsidRDefault="005A4B59" w:rsidP="005A4B59">
      <w:pPr>
        <w:ind w:firstLine="708"/>
        <w:rPr>
          <w:rFonts w:ascii="Times New Roman" w:hAnsi="Times New Roman" w:cs="Times New Roman"/>
          <w:color w:val="000000"/>
          <w:sz w:val="24"/>
          <w:szCs w:val="24"/>
        </w:rPr>
      </w:pPr>
      <w:r w:rsidRPr="005A4B59">
        <w:rPr>
          <w:rFonts w:ascii="Times New Roman" w:hAnsi="Times New Roman" w:cs="Times New Roman"/>
          <w:color w:val="000000"/>
          <w:sz w:val="24"/>
          <w:szCs w:val="24"/>
        </w:rPr>
        <w:t xml:space="preserve">Na temelju članka 42. stavak 1. Zakona o proračunu ("Narodne novine", broj 144/21.) i </w:t>
      </w:r>
      <w:r w:rsidRPr="005A4B59">
        <w:rPr>
          <w:rFonts w:ascii="Times New Roman" w:hAnsi="Times New Roman" w:cs="Times New Roman"/>
          <w:sz w:val="24"/>
          <w:szCs w:val="24"/>
        </w:rPr>
        <w:t>članka 34. Statuta Općine Barilović ("Službeni glasnik Općine Barilović, broj 01/18. i 01/21.),</w:t>
      </w:r>
      <w:r w:rsidRPr="005A4B59">
        <w:rPr>
          <w:rFonts w:ascii="Times New Roman" w:hAnsi="Times New Roman" w:cs="Times New Roman"/>
          <w:color w:val="000000"/>
          <w:sz w:val="24"/>
          <w:szCs w:val="24"/>
        </w:rPr>
        <w:t>Općinsko vijeće Općine Barilović na 21. sjednici održanoj 09. travanj 2025. godine donijelo je</w:t>
      </w:r>
    </w:p>
    <w:p w14:paraId="184B51B5" w14:textId="77777777" w:rsidR="005A4B59" w:rsidRPr="005A4B59" w:rsidRDefault="005A4B59" w:rsidP="005A4B59">
      <w:pPr>
        <w:ind w:firstLine="708"/>
        <w:rPr>
          <w:rFonts w:ascii="Times New Roman" w:hAnsi="Times New Roman" w:cs="Times New Roman"/>
          <w:color w:val="000000"/>
          <w:sz w:val="24"/>
          <w:szCs w:val="24"/>
        </w:rPr>
      </w:pPr>
    </w:p>
    <w:p w14:paraId="1C8A5C41" w14:textId="77777777" w:rsidR="005A4B59" w:rsidRPr="005A4B59" w:rsidRDefault="005A4B59" w:rsidP="005A4B59">
      <w:pPr>
        <w:pStyle w:val="Odlomakpopisa"/>
        <w:numPr>
          <w:ilvl w:val="0"/>
          <w:numId w:val="63"/>
        </w:numPr>
        <w:spacing w:before="0" w:after="0"/>
        <w:jc w:val="center"/>
        <w:rPr>
          <w:rFonts w:ascii="Times New Roman" w:hAnsi="Times New Roman" w:cs="Times New Roman"/>
          <w:b/>
          <w:bCs/>
          <w:sz w:val="24"/>
          <w:szCs w:val="24"/>
        </w:rPr>
      </w:pPr>
      <w:r w:rsidRPr="005A4B59">
        <w:rPr>
          <w:rFonts w:ascii="Times New Roman" w:hAnsi="Times New Roman" w:cs="Times New Roman"/>
          <w:b/>
          <w:bCs/>
          <w:sz w:val="24"/>
          <w:szCs w:val="24"/>
        </w:rPr>
        <w:t>IZMJENE I DOPUNE PLANA PRORAČUNA OPĆINE BARILOVIĆ ZA 2025. GODINU</w:t>
      </w:r>
    </w:p>
    <w:p w14:paraId="0301F8BE" w14:textId="77777777" w:rsidR="005A4B59" w:rsidRPr="005A4B59" w:rsidRDefault="005A4B59" w:rsidP="005A4B59">
      <w:pPr>
        <w:jc w:val="center"/>
        <w:rPr>
          <w:rFonts w:ascii="Times New Roman" w:hAnsi="Times New Roman" w:cs="Times New Roman"/>
          <w:bCs/>
          <w:sz w:val="24"/>
          <w:szCs w:val="24"/>
        </w:rPr>
      </w:pPr>
    </w:p>
    <w:p w14:paraId="7DB03D4D" w14:textId="77777777" w:rsidR="005A4B59" w:rsidRPr="005A4B59" w:rsidRDefault="005A4B59" w:rsidP="005A4B59">
      <w:pPr>
        <w:jc w:val="center"/>
        <w:rPr>
          <w:rFonts w:ascii="Times New Roman" w:hAnsi="Times New Roman" w:cs="Times New Roman"/>
          <w:bCs/>
          <w:sz w:val="24"/>
          <w:szCs w:val="24"/>
        </w:rPr>
      </w:pPr>
      <w:r w:rsidRPr="005A4B59">
        <w:rPr>
          <w:rFonts w:ascii="Times New Roman" w:hAnsi="Times New Roman" w:cs="Times New Roman"/>
          <w:bCs/>
          <w:sz w:val="24"/>
          <w:szCs w:val="24"/>
        </w:rPr>
        <w:t xml:space="preserve">Članak 1. </w:t>
      </w:r>
    </w:p>
    <w:p w14:paraId="6D2CC096" w14:textId="77777777" w:rsidR="005A4B59" w:rsidRPr="005A4B59" w:rsidRDefault="005A4B59" w:rsidP="005A4B59">
      <w:pPr>
        <w:rPr>
          <w:rFonts w:ascii="Times New Roman" w:hAnsi="Times New Roman" w:cs="Times New Roman"/>
          <w:bCs/>
          <w:sz w:val="24"/>
          <w:szCs w:val="24"/>
        </w:rPr>
      </w:pPr>
      <w:r w:rsidRPr="005A4B59">
        <w:rPr>
          <w:rFonts w:ascii="Times New Roman" w:hAnsi="Times New Roman" w:cs="Times New Roman"/>
          <w:bCs/>
          <w:sz w:val="24"/>
          <w:szCs w:val="24"/>
        </w:rPr>
        <w:tab/>
        <w:t>U proračunu Općine Barilović za 2025. godinu („Službeni glasnik Općine Barilović“, broj 04/24), članak 1. mijenja se i glasi:</w:t>
      </w:r>
    </w:p>
    <w:p w14:paraId="68E536F2" w14:textId="77777777" w:rsidR="005A4B59" w:rsidRPr="005A4B59" w:rsidRDefault="005A4B59" w:rsidP="005A4B59">
      <w:pPr>
        <w:rPr>
          <w:rFonts w:ascii="Times New Roman" w:hAnsi="Times New Roman" w:cs="Times New Roman"/>
          <w:bCs/>
          <w:sz w:val="24"/>
          <w:szCs w:val="24"/>
        </w:rPr>
      </w:pPr>
    </w:p>
    <w:tbl>
      <w:tblPr>
        <w:tblW w:w="14043" w:type="dxa"/>
        <w:tblLook w:val="04A0" w:firstRow="1" w:lastRow="0" w:firstColumn="1" w:lastColumn="0" w:noHBand="0" w:noVBand="1"/>
      </w:tblPr>
      <w:tblGrid>
        <w:gridCol w:w="430"/>
        <w:gridCol w:w="6809"/>
        <w:gridCol w:w="1842"/>
        <w:gridCol w:w="1843"/>
        <w:gridCol w:w="1276"/>
        <w:gridCol w:w="1843"/>
      </w:tblGrid>
      <w:tr w:rsidR="005A4B59" w:rsidRPr="005A4B59" w14:paraId="3B6CB9CA" w14:textId="77777777" w:rsidTr="005A4B59">
        <w:trPr>
          <w:trHeight w:val="528"/>
        </w:trPr>
        <w:tc>
          <w:tcPr>
            <w:tcW w:w="72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C79D6E1" w14:textId="77777777" w:rsidR="005A4B59" w:rsidRPr="005A4B59" w:rsidRDefault="005A4B59" w:rsidP="004931FB">
            <w:pPr>
              <w:jc w:val="center"/>
              <w:rPr>
                <w:rFonts w:ascii="Times New Roman" w:hAnsi="Times New Roman" w:cs="Times New Roman"/>
              </w:rPr>
            </w:pPr>
            <w:r w:rsidRPr="005A4B59">
              <w:rPr>
                <w:rFonts w:ascii="Times New Roman" w:hAnsi="Times New Roman" w:cs="Times New Roman"/>
                <w:b/>
                <w:bCs/>
              </w:rPr>
              <w:t>OPIS</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9353DF9" w14:textId="77777777" w:rsidR="005A4B59" w:rsidRPr="005A4B59" w:rsidRDefault="005A4B59" w:rsidP="004931FB">
            <w:pPr>
              <w:jc w:val="center"/>
              <w:rPr>
                <w:rFonts w:ascii="Times New Roman" w:hAnsi="Times New Roman" w:cs="Times New Roman"/>
                <w:b/>
                <w:bCs/>
              </w:rPr>
            </w:pPr>
            <w:r w:rsidRPr="005A4B59">
              <w:rPr>
                <w:rFonts w:ascii="Times New Roman" w:hAnsi="Times New Roman" w:cs="Times New Roman"/>
                <w:b/>
                <w:bCs/>
              </w:rPr>
              <w:t>PLAN 2025.</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A9730D3" w14:textId="77777777" w:rsidR="005A4B59" w:rsidRPr="005A4B59" w:rsidRDefault="005A4B59" w:rsidP="004931FB">
            <w:pPr>
              <w:jc w:val="center"/>
              <w:rPr>
                <w:rFonts w:ascii="Times New Roman" w:hAnsi="Times New Roman" w:cs="Times New Roman"/>
                <w:b/>
                <w:bCs/>
              </w:rPr>
            </w:pPr>
            <w:r w:rsidRPr="005A4B59">
              <w:rPr>
                <w:rFonts w:ascii="Times New Roman" w:hAnsi="Times New Roman" w:cs="Times New Roman"/>
                <w:b/>
                <w:bCs/>
              </w:rPr>
              <w:t>POVEĆANJE/</w:t>
            </w:r>
          </w:p>
          <w:p w14:paraId="153917C6" w14:textId="77777777" w:rsidR="005A4B59" w:rsidRPr="005A4B59" w:rsidRDefault="005A4B59" w:rsidP="004931FB">
            <w:pPr>
              <w:jc w:val="center"/>
              <w:rPr>
                <w:rFonts w:ascii="Times New Roman" w:hAnsi="Times New Roman" w:cs="Times New Roman"/>
                <w:b/>
                <w:bCs/>
              </w:rPr>
            </w:pPr>
            <w:r w:rsidRPr="005A4B59">
              <w:rPr>
                <w:rFonts w:ascii="Times New Roman" w:hAnsi="Times New Roman" w:cs="Times New Roman"/>
                <w:b/>
                <w:bCs/>
              </w:rPr>
              <w:t>SMANJENJE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A51C9FD" w14:textId="77777777" w:rsidR="005A4B59" w:rsidRPr="005A4B59" w:rsidRDefault="005A4B59" w:rsidP="004931FB">
            <w:pPr>
              <w:jc w:val="center"/>
              <w:rPr>
                <w:rFonts w:ascii="Times New Roman" w:hAnsi="Times New Roman" w:cs="Times New Roman"/>
                <w:b/>
                <w:bCs/>
              </w:rPr>
            </w:pPr>
            <w:r w:rsidRPr="005A4B59">
              <w:rPr>
                <w:rFonts w:ascii="Times New Roman" w:hAnsi="Times New Roman" w:cs="Times New Roman"/>
                <w:b/>
                <w:bCs/>
              </w:rPr>
              <w:t>INDEX</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EBEDE8E" w14:textId="77777777" w:rsidR="005A4B59" w:rsidRPr="005A4B59" w:rsidRDefault="005A4B59" w:rsidP="004931FB">
            <w:pPr>
              <w:jc w:val="center"/>
              <w:rPr>
                <w:rFonts w:ascii="Times New Roman" w:hAnsi="Times New Roman" w:cs="Times New Roman"/>
                <w:b/>
                <w:bCs/>
              </w:rPr>
            </w:pPr>
            <w:r w:rsidRPr="005A4B59">
              <w:rPr>
                <w:rFonts w:ascii="Times New Roman" w:hAnsi="Times New Roman" w:cs="Times New Roman"/>
                <w:b/>
                <w:bCs/>
              </w:rPr>
              <w:t>I. REBALANS</w:t>
            </w:r>
          </w:p>
        </w:tc>
      </w:tr>
      <w:tr w:rsidR="005A4B59" w:rsidRPr="005A4B59" w14:paraId="19C23C58"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552049C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6809" w:type="dxa"/>
            <w:tcBorders>
              <w:top w:val="nil"/>
              <w:left w:val="nil"/>
              <w:bottom w:val="single" w:sz="4" w:space="0" w:color="auto"/>
              <w:right w:val="single" w:sz="4" w:space="0" w:color="auto"/>
            </w:tcBorders>
            <w:shd w:val="clear" w:color="auto" w:fill="auto"/>
            <w:noWrap/>
            <w:vAlign w:val="bottom"/>
            <w:hideMark/>
          </w:tcPr>
          <w:p w14:paraId="52BC525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2" w:type="dxa"/>
            <w:tcBorders>
              <w:top w:val="nil"/>
              <w:left w:val="nil"/>
              <w:bottom w:val="single" w:sz="4" w:space="0" w:color="auto"/>
              <w:right w:val="single" w:sz="4" w:space="0" w:color="auto"/>
            </w:tcBorders>
            <w:shd w:val="clear" w:color="auto" w:fill="auto"/>
            <w:noWrap/>
            <w:vAlign w:val="bottom"/>
            <w:hideMark/>
          </w:tcPr>
          <w:p w14:paraId="1DB043D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26DC8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E70FF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5B75C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r>
      <w:tr w:rsidR="005A4B59" w:rsidRPr="005A4B59" w14:paraId="47C9323D"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B91C8C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A.</w:t>
            </w:r>
          </w:p>
        </w:tc>
        <w:tc>
          <w:tcPr>
            <w:tcW w:w="6809" w:type="dxa"/>
            <w:tcBorders>
              <w:top w:val="nil"/>
              <w:left w:val="nil"/>
              <w:bottom w:val="single" w:sz="4" w:space="0" w:color="auto"/>
              <w:right w:val="single" w:sz="4" w:space="0" w:color="auto"/>
            </w:tcBorders>
            <w:shd w:val="clear" w:color="auto" w:fill="BFBFBF" w:themeFill="background1" w:themeFillShade="BF"/>
            <w:noWrap/>
            <w:vAlign w:val="bottom"/>
            <w:hideMark/>
          </w:tcPr>
          <w:p w14:paraId="32D00E6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RAČUN PRIHODA I RASHODA</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72C4466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BFBFBF" w:themeFill="background1" w:themeFillShade="BF"/>
            <w:noWrap/>
            <w:vAlign w:val="bottom"/>
            <w:hideMark/>
          </w:tcPr>
          <w:p w14:paraId="6ECE9D5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BFBFBF" w:themeFill="background1" w:themeFillShade="BF"/>
            <w:noWrap/>
            <w:vAlign w:val="bottom"/>
            <w:hideMark/>
          </w:tcPr>
          <w:p w14:paraId="0777C3A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BFBFBF" w:themeFill="background1" w:themeFillShade="BF"/>
            <w:noWrap/>
            <w:vAlign w:val="bottom"/>
            <w:hideMark/>
          </w:tcPr>
          <w:p w14:paraId="18992FB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r>
      <w:tr w:rsidR="005A4B59" w:rsidRPr="005A4B59" w14:paraId="32345385"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0C991A1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6809" w:type="dxa"/>
            <w:tcBorders>
              <w:top w:val="nil"/>
              <w:left w:val="nil"/>
              <w:bottom w:val="single" w:sz="4" w:space="0" w:color="auto"/>
              <w:right w:val="single" w:sz="4" w:space="0" w:color="auto"/>
            </w:tcBorders>
            <w:shd w:val="clear" w:color="auto" w:fill="auto"/>
            <w:noWrap/>
            <w:vAlign w:val="bottom"/>
            <w:hideMark/>
          </w:tcPr>
          <w:p w14:paraId="6889B1B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Prihodi poslovanja</w:t>
            </w:r>
          </w:p>
        </w:tc>
        <w:tc>
          <w:tcPr>
            <w:tcW w:w="1842" w:type="dxa"/>
            <w:tcBorders>
              <w:top w:val="nil"/>
              <w:left w:val="nil"/>
              <w:bottom w:val="single" w:sz="4" w:space="0" w:color="auto"/>
              <w:right w:val="single" w:sz="4" w:space="0" w:color="auto"/>
            </w:tcBorders>
            <w:shd w:val="clear" w:color="auto" w:fill="auto"/>
            <w:noWrap/>
            <w:vAlign w:val="bottom"/>
            <w:hideMark/>
          </w:tcPr>
          <w:p w14:paraId="0574053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2.888.250,00</w:t>
            </w:r>
          </w:p>
        </w:tc>
        <w:tc>
          <w:tcPr>
            <w:tcW w:w="1843" w:type="dxa"/>
            <w:tcBorders>
              <w:top w:val="nil"/>
              <w:left w:val="nil"/>
              <w:bottom w:val="single" w:sz="4" w:space="0" w:color="auto"/>
              <w:right w:val="single" w:sz="4" w:space="0" w:color="auto"/>
            </w:tcBorders>
            <w:shd w:val="clear" w:color="auto" w:fill="auto"/>
            <w:noWrap/>
            <w:vAlign w:val="bottom"/>
            <w:hideMark/>
          </w:tcPr>
          <w:p w14:paraId="4EF8BDE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180.254,38</w:t>
            </w:r>
          </w:p>
        </w:tc>
        <w:tc>
          <w:tcPr>
            <w:tcW w:w="1276" w:type="dxa"/>
            <w:tcBorders>
              <w:top w:val="nil"/>
              <w:left w:val="nil"/>
              <w:bottom w:val="single" w:sz="4" w:space="0" w:color="auto"/>
              <w:right w:val="single" w:sz="4" w:space="0" w:color="auto"/>
            </w:tcBorders>
            <w:shd w:val="clear" w:color="auto" w:fill="auto"/>
            <w:noWrap/>
            <w:vAlign w:val="bottom"/>
            <w:hideMark/>
          </w:tcPr>
          <w:p w14:paraId="37997C1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6.2%</w:t>
            </w:r>
          </w:p>
        </w:tc>
        <w:tc>
          <w:tcPr>
            <w:tcW w:w="1843" w:type="dxa"/>
            <w:tcBorders>
              <w:top w:val="nil"/>
              <w:left w:val="nil"/>
              <w:bottom w:val="single" w:sz="4" w:space="0" w:color="auto"/>
              <w:right w:val="single" w:sz="4" w:space="0" w:color="auto"/>
            </w:tcBorders>
            <w:shd w:val="clear" w:color="auto" w:fill="auto"/>
            <w:noWrap/>
            <w:vAlign w:val="bottom"/>
            <w:hideMark/>
          </w:tcPr>
          <w:p w14:paraId="1639606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3.068.504,38</w:t>
            </w:r>
          </w:p>
        </w:tc>
      </w:tr>
      <w:tr w:rsidR="005A4B59" w:rsidRPr="005A4B59" w14:paraId="10C2507E"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1C74D1B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w:t>
            </w:r>
          </w:p>
        </w:tc>
        <w:tc>
          <w:tcPr>
            <w:tcW w:w="6809" w:type="dxa"/>
            <w:tcBorders>
              <w:top w:val="nil"/>
              <w:left w:val="nil"/>
              <w:bottom w:val="single" w:sz="4" w:space="0" w:color="auto"/>
              <w:right w:val="single" w:sz="4" w:space="0" w:color="auto"/>
            </w:tcBorders>
            <w:shd w:val="clear" w:color="auto" w:fill="auto"/>
            <w:noWrap/>
            <w:vAlign w:val="bottom"/>
            <w:hideMark/>
          </w:tcPr>
          <w:p w14:paraId="489DF60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Prihodi od prodaje nefinancijske imovine</w:t>
            </w:r>
          </w:p>
        </w:tc>
        <w:tc>
          <w:tcPr>
            <w:tcW w:w="1842" w:type="dxa"/>
            <w:tcBorders>
              <w:top w:val="nil"/>
              <w:left w:val="nil"/>
              <w:bottom w:val="single" w:sz="4" w:space="0" w:color="auto"/>
              <w:right w:val="single" w:sz="4" w:space="0" w:color="auto"/>
            </w:tcBorders>
            <w:shd w:val="clear" w:color="auto" w:fill="auto"/>
            <w:noWrap/>
            <w:vAlign w:val="bottom"/>
            <w:hideMark/>
          </w:tcPr>
          <w:p w14:paraId="6EF44C3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c>
          <w:tcPr>
            <w:tcW w:w="1843" w:type="dxa"/>
            <w:tcBorders>
              <w:top w:val="nil"/>
              <w:left w:val="nil"/>
              <w:bottom w:val="single" w:sz="4" w:space="0" w:color="auto"/>
              <w:right w:val="single" w:sz="4" w:space="0" w:color="auto"/>
            </w:tcBorders>
            <w:shd w:val="clear" w:color="auto" w:fill="auto"/>
            <w:noWrap/>
            <w:vAlign w:val="bottom"/>
            <w:hideMark/>
          </w:tcPr>
          <w:p w14:paraId="2D1E07B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741A066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w:t>
            </w:r>
          </w:p>
        </w:tc>
        <w:tc>
          <w:tcPr>
            <w:tcW w:w="1843" w:type="dxa"/>
            <w:tcBorders>
              <w:top w:val="nil"/>
              <w:left w:val="nil"/>
              <w:bottom w:val="single" w:sz="4" w:space="0" w:color="auto"/>
              <w:right w:val="single" w:sz="4" w:space="0" w:color="auto"/>
            </w:tcBorders>
            <w:shd w:val="clear" w:color="auto" w:fill="auto"/>
            <w:noWrap/>
            <w:vAlign w:val="bottom"/>
            <w:hideMark/>
          </w:tcPr>
          <w:p w14:paraId="2574E6A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r>
      <w:tr w:rsidR="005A4B59" w:rsidRPr="005A4B59" w14:paraId="4E9B5BE4"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0996BCD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w:t>
            </w:r>
          </w:p>
        </w:tc>
        <w:tc>
          <w:tcPr>
            <w:tcW w:w="6809" w:type="dxa"/>
            <w:tcBorders>
              <w:top w:val="nil"/>
              <w:left w:val="nil"/>
              <w:bottom w:val="single" w:sz="4" w:space="0" w:color="auto"/>
              <w:right w:val="single" w:sz="4" w:space="0" w:color="auto"/>
            </w:tcBorders>
            <w:shd w:val="clear" w:color="auto" w:fill="auto"/>
            <w:noWrap/>
            <w:vAlign w:val="bottom"/>
            <w:hideMark/>
          </w:tcPr>
          <w:p w14:paraId="76D7D12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842" w:type="dxa"/>
            <w:tcBorders>
              <w:top w:val="nil"/>
              <w:left w:val="nil"/>
              <w:bottom w:val="single" w:sz="4" w:space="0" w:color="auto"/>
              <w:right w:val="single" w:sz="4" w:space="0" w:color="auto"/>
            </w:tcBorders>
            <w:shd w:val="clear" w:color="auto" w:fill="auto"/>
            <w:noWrap/>
            <w:vAlign w:val="bottom"/>
            <w:hideMark/>
          </w:tcPr>
          <w:p w14:paraId="5080D7A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1.759.750,00</w:t>
            </w:r>
          </w:p>
        </w:tc>
        <w:tc>
          <w:tcPr>
            <w:tcW w:w="1843" w:type="dxa"/>
            <w:tcBorders>
              <w:top w:val="nil"/>
              <w:left w:val="nil"/>
              <w:bottom w:val="single" w:sz="4" w:space="0" w:color="auto"/>
              <w:right w:val="single" w:sz="4" w:space="0" w:color="auto"/>
            </w:tcBorders>
            <w:shd w:val="clear" w:color="auto" w:fill="auto"/>
            <w:noWrap/>
            <w:vAlign w:val="bottom"/>
            <w:hideMark/>
          </w:tcPr>
          <w:p w14:paraId="79DF25B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35.000,00</w:t>
            </w:r>
          </w:p>
        </w:tc>
        <w:tc>
          <w:tcPr>
            <w:tcW w:w="1276" w:type="dxa"/>
            <w:tcBorders>
              <w:top w:val="nil"/>
              <w:left w:val="nil"/>
              <w:bottom w:val="single" w:sz="4" w:space="0" w:color="auto"/>
              <w:right w:val="single" w:sz="4" w:space="0" w:color="auto"/>
            </w:tcBorders>
            <w:shd w:val="clear" w:color="auto" w:fill="auto"/>
            <w:noWrap/>
            <w:vAlign w:val="bottom"/>
            <w:hideMark/>
          </w:tcPr>
          <w:p w14:paraId="00B6F93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w:t>
            </w:r>
          </w:p>
        </w:tc>
        <w:tc>
          <w:tcPr>
            <w:tcW w:w="1843" w:type="dxa"/>
            <w:tcBorders>
              <w:top w:val="nil"/>
              <w:left w:val="nil"/>
              <w:bottom w:val="single" w:sz="4" w:space="0" w:color="auto"/>
              <w:right w:val="single" w:sz="4" w:space="0" w:color="auto"/>
            </w:tcBorders>
            <w:shd w:val="clear" w:color="auto" w:fill="auto"/>
            <w:noWrap/>
            <w:vAlign w:val="bottom"/>
            <w:hideMark/>
          </w:tcPr>
          <w:p w14:paraId="068244F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1.794.750,00</w:t>
            </w:r>
          </w:p>
        </w:tc>
      </w:tr>
      <w:tr w:rsidR="005A4B59" w:rsidRPr="005A4B59" w14:paraId="408149CE"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392121B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w:t>
            </w:r>
          </w:p>
        </w:tc>
        <w:tc>
          <w:tcPr>
            <w:tcW w:w="6809" w:type="dxa"/>
            <w:tcBorders>
              <w:top w:val="nil"/>
              <w:left w:val="nil"/>
              <w:bottom w:val="single" w:sz="4" w:space="0" w:color="auto"/>
              <w:right w:val="single" w:sz="4" w:space="0" w:color="auto"/>
            </w:tcBorders>
            <w:shd w:val="clear" w:color="auto" w:fill="auto"/>
            <w:noWrap/>
            <w:vAlign w:val="bottom"/>
            <w:hideMark/>
          </w:tcPr>
          <w:p w14:paraId="4717229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842" w:type="dxa"/>
            <w:tcBorders>
              <w:top w:val="nil"/>
              <w:left w:val="nil"/>
              <w:bottom w:val="single" w:sz="4" w:space="0" w:color="auto"/>
              <w:right w:val="single" w:sz="4" w:space="0" w:color="auto"/>
            </w:tcBorders>
            <w:shd w:val="clear" w:color="auto" w:fill="auto"/>
            <w:noWrap/>
            <w:vAlign w:val="bottom"/>
            <w:hideMark/>
          </w:tcPr>
          <w:p w14:paraId="5D964AF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1.099.500,00</w:t>
            </w:r>
          </w:p>
        </w:tc>
        <w:tc>
          <w:tcPr>
            <w:tcW w:w="1843" w:type="dxa"/>
            <w:tcBorders>
              <w:top w:val="nil"/>
              <w:left w:val="nil"/>
              <w:bottom w:val="single" w:sz="4" w:space="0" w:color="auto"/>
              <w:right w:val="single" w:sz="4" w:space="0" w:color="auto"/>
            </w:tcBorders>
            <w:shd w:val="clear" w:color="auto" w:fill="auto"/>
            <w:noWrap/>
            <w:vAlign w:val="bottom"/>
            <w:hideMark/>
          </w:tcPr>
          <w:p w14:paraId="69C7300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c>
          <w:tcPr>
            <w:tcW w:w="1276" w:type="dxa"/>
            <w:tcBorders>
              <w:top w:val="nil"/>
              <w:left w:val="nil"/>
              <w:bottom w:val="single" w:sz="4" w:space="0" w:color="auto"/>
              <w:right w:val="single" w:sz="4" w:space="0" w:color="auto"/>
            </w:tcBorders>
            <w:shd w:val="clear" w:color="auto" w:fill="auto"/>
            <w:noWrap/>
            <w:vAlign w:val="bottom"/>
            <w:hideMark/>
          </w:tcPr>
          <w:p w14:paraId="198AB39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1.4%</w:t>
            </w:r>
          </w:p>
        </w:tc>
        <w:tc>
          <w:tcPr>
            <w:tcW w:w="1843" w:type="dxa"/>
            <w:tcBorders>
              <w:top w:val="nil"/>
              <w:left w:val="nil"/>
              <w:bottom w:val="single" w:sz="4" w:space="0" w:color="auto"/>
              <w:right w:val="single" w:sz="4" w:space="0" w:color="auto"/>
            </w:tcBorders>
            <w:shd w:val="clear" w:color="auto" w:fill="auto"/>
            <w:noWrap/>
            <w:vAlign w:val="bottom"/>
            <w:hideMark/>
          </w:tcPr>
          <w:p w14:paraId="79189E6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1.114.500,00</w:t>
            </w:r>
          </w:p>
        </w:tc>
      </w:tr>
      <w:tr w:rsidR="005A4B59" w:rsidRPr="005A4B59" w14:paraId="3361E5E0"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3AF937D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w:t>
            </w:r>
          </w:p>
        </w:tc>
        <w:tc>
          <w:tcPr>
            <w:tcW w:w="6809" w:type="dxa"/>
            <w:tcBorders>
              <w:top w:val="nil"/>
              <w:left w:val="nil"/>
              <w:bottom w:val="single" w:sz="4" w:space="0" w:color="auto"/>
              <w:right w:val="single" w:sz="4" w:space="0" w:color="auto"/>
            </w:tcBorders>
            <w:shd w:val="clear" w:color="auto" w:fill="auto"/>
            <w:noWrap/>
            <w:vAlign w:val="bottom"/>
            <w:hideMark/>
          </w:tcPr>
          <w:p w14:paraId="05DFB19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RAZLIKA</w:t>
            </w:r>
          </w:p>
        </w:tc>
        <w:tc>
          <w:tcPr>
            <w:tcW w:w="1842" w:type="dxa"/>
            <w:tcBorders>
              <w:top w:val="nil"/>
              <w:left w:val="nil"/>
              <w:bottom w:val="single" w:sz="4" w:space="0" w:color="auto"/>
              <w:right w:val="single" w:sz="4" w:space="0" w:color="auto"/>
            </w:tcBorders>
            <w:shd w:val="clear" w:color="auto" w:fill="auto"/>
            <w:noWrap/>
            <w:vAlign w:val="bottom"/>
            <w:hideMark/>
          </w:tcPr>
          <w:p w14:paraId="71AD6F3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31.000,00</w:t>
            </w:r>
          </w:p>
        </w:tc>
        <w:tc>
          <w:tcPr>
            <w:tcW w:w="1843" w:type="dxa"/>
            <w:tcBorders>
              <w:top w:val="nil"/>
              <w:left w:val="nil"/>
              <w:bottom w:val="single" w:sz="4" w:space="0" w:color="auto"/>
              <w:right w:val="single" w:sz="4" w:space="0" w:color="auto"/>
            </w:tcBorders>
            <w:shd w:val="clear" w:color="auto" w:fill="auto"/>
            <w:noWrap/>
            <w:vAlign w:val="bottom"/>
            <w:hideMark/>
          </w:tcPr>
          <w:p w14:paraId="2591282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130.254,38</w:t>
            </w:r>
          </w:p>
        </w:tc>
        <w:tc>
          <w:tcPr>
            <w:tcW w:w="1276" w:type="dxa"/>
            <w:tcBorders>
              <w:top w:val="nil"/>
              <w:left w:val="nil"/>
              <w:bottom w:val="single" w:sz="4" w:space="0" w:color="auto"/>
              <w:right w:val="single" w:sz="4" w:space="0" w:color="auto"/>
            </w:tcBorders>
            <w:shd w:val="clear" w:color="auto" w:fill="auto"/>
            <w:noWrap/>
            <w:vAlign w:val="bottom"/>
            <w:hideMark/>
          </w:tcPr>
          <w:p w14:paraId="4CBEA54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420.2%</w:t>
            </w:r>
          </w:p>
        </w:tc>
        <w:tc>
          <w:tcPr>
            <w:tcW w:w="1843" w:type="dxa"/>
            <w:tcBorders>
              <w:top w:val="nil"/>
              <w:left w:val="nil"/>
              <w:bottom w:val="single" w:sz="4" w:space="0" w:color="auto"/>
              <w:right w:val="single" w:sz="4" w:space="0" w:color="auto"/>
            </w:tcBorders>
            <w:shd w:val="clear" w:color="auto" w:fill="auto"/>
            <w:noWrap/>
            <w:vAlign w:val="bottom"/>
            <w:hideMark/>
          </w:tcPr>
          <w:p w14:paraId="48D8773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161.254,38</w:t>
            </w:r>
          </w:p>
        </w:tc>
      </w:tr>
      <w:tr w:rsidR="005A4B59" w:rsidRPr="005A4B59" w14:paraId="2087A071"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4DBC900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6809" w:type="dxa"/>
            <w:tcBorders>
              <w:top w:val="nil"/>
              <w:left w:val="nil"/>
              <w:bottom w:val="single" w:sz="4" w:space="0" w:color="auto"/>
              <w:right w:val="single" w:sz="4" w:space="0" w:color="auto"/>
            </w:tcBorders>
            <w:shd w:val="clear" w:color="auto" w:fill="auto"/>
            <w:noWrap/>
            <w:vAlign w:val="bottom"/>
            <w:hideMark/>
          </w:tcPr>
          <w:p w14:paraId="55ED30B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2" w:type="dxa"/>
            <w:tcBorders>
              <w:top w:val="nil"/>
              <w:left w:val="nil"/>
              <w:bottom w:val="single" w:sz="4" w:space="0" w:color="auto"/>
              <w:right w:val="single" w:sz="4" w:space="0" w:color="auto"/>
            </w:tcBorders>
            <w:shd w:val="clear" w:color="auto" w:fill="auto"/>
            <w:noWrap/>
            <w:vAlign w:val="bottom"/>
            <w:hideMark/>
          </w:tcPr>
          <w:p w14:paraId="077362E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A52F9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20D77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F65E2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r>
      <w:tr w:rsidR="005A4B59" w:rsidRPr="005A4B59" w14:paraId="49746CDF"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E22DC7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B.</w:t>
            </w:r>
          </w:p>
        </w:tc>
        <w:tc>
          <w:tcPr>
            <w:tcW w:w="6809" w:type="dxa"/>
            <w:tcBorders>
              <w:top w:val="nil"/>
              <w:left w:val="nil"/>
              <w:bottom w:val="single" w:sz="4" w:space="0" w:color="auto"/>
              <w:right w:val="single" w:sz="4" w:space="0" w:color="auto"/>
            </w:tcBorders>
            <w:shd w:val="clear" w:color="auto" w:fill="BFBFBF" w:themeFill="background1" w:themeFillShade="BF"/>
            <w:noWrap/>
            <w:vAlign w:val="bottom"/>
            <w:hideMark/>
          </w:tcPr>
          <w:p w14:paraId="6A7019F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RAČUN ZADUŽIVANJA/FINANCIRANJA</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69A1120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BFBFBF" w:themeFill="background1" w:themeFillShade="BF"/>
            <w:noWrap/>
            <w:vAlign w:val="bottom"/>
            <w:hideMark/>
          </w:tcPr>
          <w:p w14:paraId="633DE66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BFBFBF" w:themeFill="background1" w:themeFillShade="BF"/>
            <w:noWrap/>
            <w:vAlign w:val="bottom"/>
            <w:hideMark/>
          </w:tcPr>
          <w:p w14:paraId="58BC859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BFBFBF" w:themeFill="background1" w:themeFillShade="BF"/>
            <w:noWrap/>
            <w:vAlign w:val="bottom"/>
            <w:hideMark/>
          </w:tcPr>
          <w:p w14:paraId="535D9D9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r>
      <w:tr w:rsidR="005A4B59" w:rsidRPr="005A4B59" w14:paraId="45E26B99"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128182E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6809" w:type="dxa"/>
            <w:tcBorders>
              <w:top w:val="nil"/>
              <w:left w:val="nil"/>
              <w:bottom w:val="single" w:sz="4" w:space="0" w:color="auto"/>
              <w:right w:val="single" w:sz="4" w:space="0" w:color="auto"/>
            </w:tcBorders>
            <w:shd w:val="clear" w:color="auto" w:fill="auto"/>
            <w:noWrap/>
            <w:vAlign w:val="bottom"/>
            <w:hideMark/>
          </w:tcPr>
          <w:p w14:paraId="0D86996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Primici od financijske imovine i zaduživanja</w:t>
            </w:r>
          </w:p>
        </w:tc>
        <w:tc>
          <w:tcPr>
            <w:tcW w:w="1842" w:type="dxa"/>
            <w:tcBorders>
              <w:top w:val="nil"/>
              <w:left w:val="nil"/>
              <w:bottom w:val="single" w:sz="4" w:space="0" w:color="auto"/>
              <w:right w:val="single" w:sz="4" w:space="0" w:color="auto"/>
            </w:tcBorders>
            <w:shd w:val="clear" w:color="auto" w:fill="auto"/>
            <w:noWrap/>
            <w:vAlign w:val="bottom"/>
            <w:hideMark/>
          </w:tcPr>
          <w:p w14:paraId="7FB6D51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2419855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250.000,00</w:t>
            </w:r>
          </w:p>
        </w:tc>
        <w:tc>
          <w:tcPr>
            <w:tcW w:w="1276" w:type="dxa"/>
            <w:tcBorders>
              <w:top w:val="nil"/>
              <w:left w:val="nil"/>
              <w:bottom w:val="single" w:sz="4" w:space="0" w:color="auto"/>
              <w:right w:val="single" w:sz="4" w:space="0" w:color="auto"/>
            </w:tcBorders>
            <w:shd w:val="clear" w:color="auto" w:fill="auto"/>
            <w:noWrap/>
            <w:vAlign w:val="bottom"/>
            <w:hideMark/>
          </w:tcPr>
          <w:p w14:paraId="021CEDB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AD8452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250.000,00</w:t>
            </w:r>
          </w:p>
        </w:tc>
      </w:tr>
      <w:tr w:rsidR="005A4B59" w:rsidRPr="005A4B59" w14:paraId="654B0EF8"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1A46A96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w:t>
            </w:r>
          </w:p>
        </w:tc>
        <w:tc>
          <w:tcPr>
            <w:tcW w:w="6809" w:type="dxa"/>
            <w:tcBorders>
              <w:top w:val="nil"/>
              <w:left w:val="nil"/>
              <w:bottom w:val="single" w:sz="4" w:space="0" w:color="auto"/>
              <w:right w:val="single" w:sz="4" w:space="0" w:color="auto"/>
            </w:tcBorders>
            <w:shd w:val="clear" w:color="auto" w:fill="auto"/>
            <w:noWrap/>
            <w:vAlign w:val="bottom"/>
            <w:hideMark/>
          </w:tcPr>
          <w:p w14:paraId="23DE49B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Izdaci za financijsku imovinu i otplate zajmova</w:t>
            </w:r>
          </w:p>
        </w:tc>
        <w:tc>
          <w:tcPr>
            <w:tcW w:w="1842" w:type="dxa"/>
            <w:tcBorders>
              <w:top w:val="nil"/>
              <w:left w:val="nil"/>
              <w:bottom w:val="single" w:sz="4" w:space="0" w:color="auto"/>
              <w:right w:val="single" w:sz="4" w:space="0" w:color="auto"/>
            </w:tcBorders>
            <w:shd w:val="clear" w:color="auto" w:fill="auto"/>
            <w:noWrap/>
            <w:vAlign w:val="bottom"/>
            <w:hideMark/>
          </w:tcPr>
          <w:p w14:paraId="21BF7F4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31.000,00</w:t>
            </w:r>
          </w:p>
        </w:tc>
        <w:tc>
          <w:tcPr>
            <w:tcW w:w="1843" w:type="dxa"/>
            <w:tcBorders>
              <w:top w:val="nil"/>
              <w:left w:val="nil"/>
              <w:bottom w:val="single" w:sz="4" w:space="0" w:color="auto"/>
              <w:right w:val="single" w:sz="4" w:space="0" w:color="auto"/>
            </w:tcBorders>
            <w:shd w:val="clear" w:color="auto" w:fill="auto"/>
            <w:noWrap/>
            <w:vAlign w:val="bottom"/>
            <w:hideMark/>
          </w:tcPr>
          <w:p w14:paraId="4A8363D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250.000,00</w:t>
            </w:r>
          </w:p>
        </w:tc>
        <w:tc>
          <w:tcPr>
            <w:tcW w:w="1276" w:type="dxa"/>
            <w:tcBorders>
              <w:top w:val="nil"/>
              <w:left w:val="nil"/>
              <w:bottom w:val="single" w:sz="4" w:space="0" w:color="auto"/>
              <w:right w:val="single" w:sz="4" w:space="0" w:color="auto"/>
            </w:tcBorders>
            <w:shd w:val="clear" w:color="auto" w:fill="auto"/>
            <w:noWrap/>
            <w:vAlign w:val="bottom"/>
            <w:hideMark/>
          </w:tcPr>
          <w:p w14:paraId="2D9947A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806.5%</w:t>
            </w:r>
          </w:p>
        </w:tc>
        <w:tc>
          <w:tcPr>
            <w:tcW w:w="1843" w:type="dxa"/>
            <w:tcBorders>
              <w:top w:val="nil"/>
              <w:left w:val="nil"/>
              <w:bottom w:val="single" w:sz="4" w:space="0" w:color="auto"/>
              <w:right w:val="single" w:sz="4" w:space="0" w:color="auto"/>
            </w:tcBorders>
            <w:shd w:val="clear" w:color="auto" w:fill="auto"/>
            <w:noWrap/>
            <w:vAlign w:val="bottom"/>
            <w:hideMark/>
          </w:tcPr>
          <w:p w14:paraId="6C5DCB3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281.000,00</w:t>
            </w:r>
          </w:p>
        </w:tc>
      </w:tr>
      <w:tr w:rsidR="005A4B59" w:rsidRPr="005A4B59" w14:paraId="7CE8E0BB"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0B8A2D4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w:t>
            </w:r>
          </w:p>
        </w:tc>
        <w:tc>
          <w:tcPr>
            <w:tcW w:w="6809" w:type="dxa"/>
            <w:tcBorders>
              <w:top w:val="nil"/>
              <w:left w:val="nil"/>
              <w:bottom w:val="single" w:sz="4" w:space="0" w:color="auto"/>
              <w:right w:val="single" w:sz="4" w:space="0" w:color="auto"/>
            </w:tcBorders>
            <w:shd w:val="clear" w:color="auto" w:fill="auto"/>
            <w:noWrap/>
            <w:vAlign w:val="bottom"/>
            <w:hideMark/>
          </w:tcPr>
          <w:p w14:paraId="4EF7562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NETO ZADUŽIVANJE/FINANCIRANJE</w:t>
            </w:r>
          </w:p>
        </w:tc>
        <w:tc>
          <w:tcPr>
            <w:tcW w:w="1842" w:type="dxa"/>
            <w:tcBorders>
              <w:top w:val="nil"/>
              <w:left w:val="nil"/>
              <w:bottom w:val="single" w:sz="4" w:space="0" w:color="auto"/>
              <w:right w:val="single" w:sz="4" w:space="0" w:color="auto"/>
            </w:tcBorders>
            <w:shd w:val="clear" w:color="auto" w:fill="auto"/>
            <w:noWrap/>
            <w:vAlign w:val="bottom"/>
            <w:hideMark/>
          </w:tcPr>
          <w:p w14:paraId="01B0145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-31.000,00</w:t>
            </w:r>
          </w:p>
        </w:tc>
        <w:tc>
          <w:tcPr>
            <w:tcW w:w="1843" w:type="dxa"/>
            <w:tcBorders>
              <w:top w:val="nil"/>
              <w:left w:val="nil"/>
              <w:bottom w:val="single" w:sz="4" w:space="0" w:color="auto"/>
              <w:right w:val="single" w:sz="4" w:space="0" w:color="auto"/>
            </w:tcBorders>
            <w:shd w:val="clear" w:color="auto" w:fill="auto"/>
            <w:noWrap/>
            <w:vAlign w:val="bottom"/>
            <w:hideMark/>
          </w:tcPr>
          <w:p w14:paraId="5B08499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67FBB10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w:t>
            </w:r>
          </w:p>
        </w:tc>
        <w:tc>
          <w:tcPr>
            <w:tcW w:w="1843" w:type="dxa"/>
            <w:tcBorders>
              <w:top w:val="nil"/>
              <w:left w:val="nil"/>
              <w:bottom w:val="single" w:sz="4" w:space="0" w:color="auto"/>
              <w:right w:val="single" w:sz="4" w:space="0" w:color="auto"/>
            </w:tcBorders>
            <w:shd w:val="clear" w:color="auto" w:fill="auto"/>
            <w:noWrap/>
            <w:vAlign w:val="bottom"/>
            <w:hideMark/>
          </w:tcPr>
          <w:p w14:paraId="3DC3002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-31.000,00</w:t>
            </w:r>
          </w:p>
        </w:tc>
      </w:tr>
      <w:tr w:rsidR="005A4B59" w:rsidRPr="005A4B59" w14:paraId="646B0A3F"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0D02519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6809" w:type="dxa"/>
            <w:tcBorders>
              <w:top w:val="nil"/>
              <w:left w:val="nil"/>
              <w:bottom w:val="single" w:sz="4" w:space="0" w:color="auto"/>
              <w:right w:val="single" w:sz="4" w:space="0" w:color="auto"/>
            </w:tcBorders>
            <w:shd w:val="clear" w:color="auto" w:fill="auto"/>
            <w:noWrap/>
            <w:vAlign w:val="bottom"/>
            <w:hideMark/>
          </w:tcPr>
          <w:p w14:paraId="2D0181E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2" w:type="dxa"/>
            <w:tcBorders>
              <w:top w:val="nil"/>
              <w:left w:val="nil"/>
              <w:bottom w:val="single" w:sz="4" w:space="0" w:color="auto"/>
              <w:right w:val="single" w:sz="4" w:space="0" w:color="auto"/>
            </w:tcBorders>
            <w:shd w:val="clear" w:color="auto" w:fill="auto"/>
            <w:noWrap/>
            <w:vAlign w:val="bottom"/>
            <w:hideMark/>
          </w:tcPr>
          <w:p w14:paraId="2DE11F2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76249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67935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8D726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r>
      <w:tr w:rsidR="005A4B59" w:rsidRPr="005A4B59" w14:paraId="0AE7FE37"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975067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C.</w:t>
            </w:r>
          </w:p>
        </w:tc>
        <w:tc>
          <w:tcPr>
            <w:tcW w:w="6809" w:type="dxa"/>
            <w:tcBorders>
              <w:top w:val="nil"/>
              <w:left w:val="nil"/>
              <w:bottom w:val="single" w:sz="4" w:space="0" w:color="auto"/>
              <w:right w:val="single" w:sz="4" w:space="0" w:color="auto"/>
            </w:tcBorders>
            <w:shd w:val="clear" w:color="auto" w:fill="BFBFBF" w:themeFill="background1" w:themeFillShade="BF"/>
            <w:noWrap/>
            <w:vAlign w:val="bottom"/>
            <w:hideMark/>
          </w:tcPr>
          <w:p w14:paraId="198740C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RASPOLOŽIVA SREDSTVA IZ PRETHODNIH GODINA</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74CC077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BFBFBF" w:themeFill="background1" w:themeFillShade="BF"/>
            <w:noWrap/>
            <w:vAlign w:val="bottom"/>
            <w:hideMark/>
          </w:tcPr>
          <w:p w14:paraId="5246B0B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BFBFBF" w:themeFill="background1" w:themeFillShade="BF"/>
            <w:noWrap/>
            <w:vAlign w:val="bottom"/>
            <w:hideMark/>
          </w:tcPr>
          <w:p w14:paraId="7CF6A36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BFBFBF" w:themeFill="background1" w:themeFillShade="BF"/>
            <w:noWrap/>
            <w:vAlign w:val="bottom"/>
            <w:hideMark/>
          </w:tcPr>
          <w:p w14:paraId="1CE7FD2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r>
      <w:tr w:rsidR="005A4B59" w:rsidRPr="005A4B59" w14:paraId="3873C7C8" w14:textId="77777777" w:rsidTr="005A4B59">
        <w:trPr>
          <w:trHeight w:val="26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0110422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6809" w:type="dxa"/>
            <w:tcBorders>
              <w:top w:val="nil"/>
              <w:left w:val="nil"/>
              <w:bottom w:val="single" w:sz="4" w:space="0" w:color="auto"/>
              <w:right w:val="single" w:sz="4" w:space="0" w:color="auto"/>
            </w:tcBorders>
            <w:shd w:val="clear" w:color="auto" w:fill="auto"/>
            <w:noWrap/>
            <w:vAlign w:val="bottom"/>
            <w:hideMark/>
          </w:tcPr>
          <w:p w14:paraId="67C762A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VIŠAK/MANJAK IZ PRETHODNIH GODINA</w:t>
            </w:r>
          </w:p>
        </w:tc>
        <w:tc>
          <w:tcPr>
            <w:tcW w:w="1842" w:type="dxa"/>
            <w:tcBorders>
              <w:top w:val="nil"/>
              <w:left w:val="nil"/>
              <w:bottom w:val="single" w:sz="4" w:space="0" w:color="auto"/>
              <w:right w:val="single" w:sz="4" w:space="0" w:color="auto"/>
            </w:tcBorders>
            <w:shd w:val="clear" w:color="auto" w:fill="auto"/>
            <w:noWrap/>
            <w:vAlign w:val="bottom"/>
            <w:hideMark/>
          </w:tcPr>
          <w:p w14:paraId="67219F1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0FE1915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-130.254,38</w:t>
            </w:r>
          </w:p>
        </w:tc>
        <w:tc>
          <w:tcPr>
            <w:tcW w:w="1276" w:type="dxa"/>
            <w:tcBorders>
              <w:top w:val="nil"/>
              <w:left w:val="nil"/>
              <w:bottom w:val="single" w:sz="4" w:space="0" w:color="auto"/>
              <w:right w:val="single" w:sz="4" w:space="0" w:color="auto"/>
            </w:tcBorders>
            <w:shd w:val="clear" w:color="auto" w:fill="auto"/>
            <w:noWrap/>
            <w:vAlign w:val="bottom"/>
            <w:hideMark/>
          </w:tcPr>
          <w:p w14:paraId="5B91C23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01D3E13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-130.254,38</w:t>
            </w:r>
          </w:p>
        </w:tc>
      </w:tr>
      <w:tr w:rsidR="005A4B59" w:rsidRPr="005A4B59" w14:paraId="2D8CCB4A" w14:textId="77777777" w:rsidTr="005A4B59">
        <w:trPr>
          <w:trHeight w:val="528"/>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161B5F6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w:t>
            </w:r>
          </w:p>
        </w:tc>
        <w:tc>
          <w:tcPr>
            <w:tcW w:w="6809" w:type="dxa"/>
            <w:tcBorders>
              <w:top w:val="nil"/>
              <w:left w:val="nil"/>
              <w:bottom w:val="single" w:sz="4" w:space="0" w:color="auto"/>
              <w:right w:val="single" w:sz="4" w:space="0" w:color="auto"/>
            </w:tcBorders>
            <w:shd w:val="clear" w:color="auto" w:fill="auto"/>
            <w:vAlign w:val="bottom"/>
            <w:hideMark/>
          </w:tcPr>
          <w:p w14:paraId="3326B62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VIŠAK/MANJAK + NETO ZADUŽIVANJA/FINANCIRANJA + RASPOLOŽIVA SREDSTVA IZ PRETHODNIH GODINA</w:t>
            </w:r>
          </w:p>
        </w:tc>
        <w:tc>
          <w:tcPr>
            <w:tcW w:w="1842" w:type="dxa"/>
            <w:tcBorders>
              <w:top w:val="nil"/>
              <w:left w:val="nil"/>
              <w:bottom w:val="single" w:sz="4" w:space="0" w:color="auto"/>
              <w:right w:val="single" w:sz="4" w:space="0" w:color="auto"/>
            </w:tcBorders>
            <w:shd w:val="clear" w:color="auto" w:fill="auto"/>
            <w:noWrap/>
            <w:vAlign w:val="bottom"/>
            <w:hideMark/>
          </w:tcPr>
          <w:p w14:paraId="6F25B1B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141F3C8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0D62D84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w:t>
            </w:r>
          </w:p>
        </w:tc>
        <w:tc>
          <w:tcPr>
            <w:tcW w:w="1843" w:type="dxa"/>
            <w:tcBorders>
              <w:top w:val="nil"/>
              <w:left w:val="nil"/>
              <w:bottom w:val="single" w:sz="4" w:space="0" w:color="auto"/>
              <w:right w:val="single" w:sz="4" w:space="0" w:color="auto"/>
            </w:tcBorders>
            <w:shd w:val="clear" w:color="auto" w:fill="auto"/>
            <w:noWrap/>
            <w:vAlign w:val="bottom"/>
            <w:hideMark/>
          </w:tcPr>
          <w:p w14:paraId="2410A4B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bl>
    <w:p w14:paraId="0D5FAD8D" w14:textId="77777777" w:rsidR="005A4B59" w:rsidRPr="005A4B59" w:rsidRDefault="005A4B59" w:rsidP="005A4B59">
      <w:pPr>
        <w:rPr>
          <w:rFonts w:ascii="Times New Roman" w:hAnsi="Times New Roman" w:cs="Times New Roman"/>
          <w:bCs/>
          <w:sz w:val="24"/>
          <w:szCs w:val="24"/>
        </w:rPr>
      </w:pPr>
    </w:p>
    <w:p w14:paraId="2A91C1A2" w14:textId="77777777" w:rsidR="005A4B59" w:rsidRDefault="005A4B59" w:rsidP="005A4B59">
      <w:pPr>
        <w:rPr>
          <w:rFonts w:ascii="Times New Roman" w:hAnsi="Times New Roman" w:cs="Times New Roman"/>
          <w:bCs/>
          <w:sz w:val="24"/>
          <w:szCs w:val="24"/>
        </w:rPr>
      </w:pPr>
    </w:p>
    <w:p w14:paraId="2193FCF9" w14:textId="77777777" w:rsidR="005A4B59" w:rsidRPr="005A4B59" w:rsidRDefault="005A4B59" w:rsidP="005A4B59">
      <w:pPr>
        <w:rPr>
          <w:rFonts w:ascii="Times New Roman" w:hAnsi="Times New Roman" w:cs="Times New Roman"/>
          <w:bCs/>
          <w:sz w:val="24"/>
          <w:szCs w:val="24"/>
        </w:rPr>
      </w:pPr>
    </w:p>
    <w:p w14:paraId="34BE1B4D" w14:textId="77777777" w:rsidR="005A4B59" w:rsidRPr="005A4B59" w:rsidRDefault="005A4B59" w:rsidP="005A4B59">
      <w:pPr>
        <w:rPr>
          <w:rFonts w:ascii="Times New Roman" w:hAnsi="Times New Roman" w:cs="Times New Roman"/>
          <w:bCs/>
          <w:sz w:val="24"/>
          <w:szCs w:val="24"/>
        </w:rPr>
      </w:pPr>
    </w:p>
    <w:p w14:paraId="7C2A1C54" w14:textId="77777777" w:rsidR="005A4B59" w:rsidRPr="005A4B59" w:rsidRDefault="005A4B59" w:rsidP="005A4B59">
      <w:pPr>
        <w:rPr>
          <w:rFonts w:ascii="Times New Roman" w:hAnsi="Times New Roman" w:cs="Times New Roman"/>
          <w:bCs/>
          <w:sz w:val="24"/>
          <w:szCs w:val="24"/>
        </w:rPr>
      </w:pPr>
    </w:p>
    <w:p w14:paraId="768DCE07" w14:textId="77777777" w:rsidR="005A4B59" w:rsidRPr="005A4B59" w:rsidRDefault="005A4B59" w:rsidP="005A4B59">
      <w:pPr>
        <w:rPr>
          <w:rFonts w:ascii="Times New Roman" w:hAnsi="Times New Roman" w:cs="Times New Roman"/>
          <w:bCs/>
          <w:sz w:val="24"/>
          <w:szCs w:val="24"/>
        </w:rPr>
      </w:pPr>
    </w:p>
    <w:p w14:paraId="3925EB23" w14:textId="77777777" w:rsidR="005A4B59" w:rsidRPr="005A4B59" w:rsidRDefault="005A4B59" w:rsidP="005A4B59">
      <w:pPr>
        <w:jc w:val="center"/>
        <w:rPr>
          <w:rFonts w:ascii="Times New Roman" w:hAnsi="Times New Roman" w:cs="Times New Roman"/>
          <w:bCs/>
          <w:sz w:val="24"/>
          <w:szCs w:val="24"/>
        </w:rPr>
      </w:pPr>
      <w:r w:rsidRPr="005A4B59">
        <w:rPr>
          <w:rFonts w:ascii="Times New Roman" w:hAnsi="Times New Roman" w:cs="Times New Roman"/>
          <w:bCs/>
          <w:sz w:val="24"/>
          <w:szCs w:val="24"/>
        </w:rPr>
        <w:t>Članak 2.</w:t>
      </w:r>
    </w:p>
    <w:p w14:paraId="7EBA7CA5" w14:textId="77777777" w:rsidR="005A4B59" w:rsidRPr="005A4B59" w:rsidRDefault="005A4B59" w:rsidP="005A4B59">
      <w:pPr>
        <w:rPr>
          <w:rFonts w:ascii="Times New Roman" w:hAnsi="Times New Roman" w:cs="Times New Roman"/>
          <w:bCs/>
          <w:sz w:val="24"/>
          <w:szCs w:val="24"/>
        </w:rPr>
      </w:pPr>
      <w:r w:rsidRPr="005A4B59">
        <w:rPr>
          <w:rFonts w:ascii="Times New Roman" w:hAnsi="Times New Roman" w:cs="Times New Roman"/>
          <w:bCs/>
          <w:sz w:val="24"/>
          <w:szCs w:val="24"/>
        </w:rPr>
        <w:tab/>
        <w:t>Članak 3. mijenja se i glasi:</w:t>
      </w:r>
    </w:p>
    <w:p w14:paraId="534CCB76" w14:textId="77777777" w:rsidR="005A4B59" w:rsidRPr="005A4B59" w:rsidRDefault="005A4B59" w:rsidP="005A4B59">
      <w:pPr>
        <w:rPr>
          <w:rFonts w:ascii="Times New Roman" w:hAnsi="Times New Roman" w:cs="Times New Roman"/>
          <w:bCs/>
          <w:sz w:val="24"/>
          <w:szCs w:val="24"/>
        </w:rPr>
      </w:pPr>
      <w:r w:rsidRPr="005A4B59">
        <w:rPr>
          <w:rFonts w:ascii="Times New Roman" w:hAnsi="Times New Roman" w:cs="Times New Roman"/>
          <w:bCs/>
          <w:sz w:val="24"/>
          <w:szCs w:val="24"/>
        </w:rPr>
        <w:t>„Rashodi poslovanja i rashodi za nabavu nefinancijske imovine, kao i izdaci za financijsku imovinu planirani su za 2025. godinu u ukupnom iznosu od  3.320.504,38 eura.“</w:t>
      </w:r>
    </w:p>
    <w:p w14:paraId="0F8D8EE8" w14:textId="77777777" w:rsidR="005A4B59" w:rsidRPr="005A4B59" w:rsidRDefault="005A4B59" w:rsidP="005A4B59">
      <w:pPr>
        <w:rPr>
          <w:rFonts w:ascii="Times New Roman" w:hAnsi="Times New Roman" w:cs="Times New Roman"/>
          <w:bCs/>
          <w:sz w:val="24"/>
          <w:szCs w:val="24"/>
        </w:rPr>
      </w:pPr>
    </w:p>
    <w:p w14:paraId="44B01480" w14:textId="77777777" w:rsidR="005A4B59" w:rsidRPr="005A4B59" w:rsidRDefault="005A4B59" w:rsidP="005A4B59">
      <w:pPr>
        <w:jc w:val="center"/>
        <w:rPr>
          <w:rFonts w:ascii="Times New Roman" w:hAnsi="Times New Roman" w:cs="Times New Roman"/>
          <w:bCs/>
          <w:sz w:val="24"/>
          <w:szCs w:val="24"/>
        </w:rPr>
      </w:pPr>
      <w:r w:rsidRPr="005A4B59">
        <w:rPr>
          <w:rFonts w:ascii="Times New Roman" w:hAnsi="Times New Roman" w:cs="Times New Roman"/>
          <w:bCs/>
          <w:sz w:val="24"/>
          <w:szCs w:val="24"/>
        </w:rPr>
        <w:t>Članak 3.</w:t>
      </w:r>
    </w:p>
    <w:p w14:paraId="320F5183" w14:textId="4F862E39" w:rsidR="005A4B59" w:rsidRDefault="005A4B59" w:rsidP="005A4B59">
      <w:pPr>
        <w:rPr>
          <w:rFonts w:ascii="Times New Roman" w:hAnsi="Times New Roman" w:cs="Times New Roman"/>
          <w:bCs/>
          <w:sz w:val="24"/>
          <w:szCs w:val="24"/>
        </w:rPr>
      </w:pPr>
      <w:r w:rsidRPr="005A4B59">
        <w:rPr>
          <w:rFonts w:ascii="Times New Roman" w:hAnsi="Times New Roman" w:cs="Times New Roman"/>
          <w:bCs/>
          <w:sz w:val="24"/>
          <w:szCs w:val="24"/>
        </w:rPr>
        <w:tab/>
        <w:t>Ove I. izmjene i dopune Proračuna Općine Barilović za 2025. godinu stupaju na osmog dana od dana objave u „Službenom Glasniku Općine Barilović“</w:t>
      </w:r>
      <w:r>
        <w:rPr>
          <w:rFonts w:ascii="Times New Roman" w:hAnsi="Times New Roman" w:cs="Times New Roman"/>
          <w:bCs/>
          <w:sz w:val="24"/>
          <w:szCs w:val="24"/>
        </w:rPr>
        <w:t>.</w:t>
      </w:r>
    </w:p>
    <w:p w14:paraId="71D2B5BC" w14:textId="77777777" w:rsidR="005A4B59" w:rsidRDefault="005A4B59" w:rsidP="005A4B59">
      <w:pPr>
        <w:rPr>
          <w:rFonts w:ascii="Times New Roman" w:hAnsi="Times New Roman" w:cs="Times New Roman"/>
          <w:bCs/>
          <w:sz w:val="24"/>
          <w:szCs w:val="24"/>
        </w:rPr>
      </w:pPr>
    </w:p>
    <w:p w14:paraId="7F7C63F4" w14:textId="09969E17" w:rsidR="005A4B59" w:rsidRPr="005A4B59" w:rsidRDefault="005A4B59" w:rsidP="005A4B59">
      <w:pPr>
        <w:ind w:left="9204" w:firstLine="708"/>
        <w:rPr>
          <w:rFonts w:ascii="Times New Roman" w:hAnsi="Times New Roman" w:cs="Times New Roman"/>
          <w:bCs/>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Štefanija Mihalić,</w:t>
      </w:r>
      <w:r w:rsidR="00CD5D69">
        <w:rPr>
          <w:rFonts w:ascii="Times New Roman" w:hAnsi="Times New Roman" w:cs="Times New Roman"/>
          <w:sz w:val="24"/>
          <w:szCs w:val="24"/>
        </w:rPr>
        <w:t xml:space="preserve"> </w:t>
      </w:r>
      <w:proofErr w:type="spellStart"/>
      <w:r w:rsidRPr="00FC4787">
        <w:rPr>
          <w:rFonts w:ascii="Times New Roman" w:hAnsi="Times New Roman" w:cs="Times New Roman"/>
          <w:sz w:val="24"/>
          <w:szCs w:val="24"/>
        </w:rPr>
        <w:t>v.r</w:t>
      </w:r>
      <w:proofErr w:type="spellEnd"/>
    </w:p>
    <w:p w14:paraId="0CDC6E33" w14:textId="77777777" w:rsidR="005A4B59" w:rsidRPr="005A4B59" w:rsidRDefault="005A4B59" w:rsidP="005A4B59">
      <w:pPr>
        <w:rPr>
          <w:rFonts w:ascii="Times New Roman" w:hAnsi="Times New Roman" w:cs="Times New Roman"/>
          <w:bCs/>
          <w:sz w:val="24"/>
          <w:szCs w:val="24"/>
        </w:rPr>
      </w:pPr>
    </w:p>
    <w:p w14:paraId="501742A3" w14:textId="77777777" w:rsidR="005A4B59" w:rsidRPr="005A4B59" w:rsidRDefault="005A4B59" w:rsidP="005A4B59">
      <w:pPr>
        <w:rPr>
          <w:rFonts w:ascii="Times New Roman" w:hAnsi="Times New Roman" w:cs="Times New Roman"/>
          <w:bCs/>
          <w:sz w:val="24"/>
          <w:szCs w:val="24"/>
        </w:rPr>
      </w:pPr>
      <w:r w:rsidRPr="005A4B59">
        <w:rPr>
          <w:rFonts w:ascii="Times New Roman" w:hAnsi="Times New Roman" w:cs="Times New Roman"/>
          <w:bCs/>
          <w:sz w:val="24"/>
          <w:szCs w:val="24"/>
        </w:rPr>
        <w:t>KLASA: 400-06/25-01/01</w:t>
      </w:r>
    </w:p>
    <w:p w14:paraId="769FA5F4" w14:textId="77777777" w:rsidR="005A4B59" w:rsidRDefault="005A4B59" w:rsidP="005A4B59">
      <w:pPr>
        <w:rPr>
          <w:rFonts w:ascii="Times New Roman" w:hAnsi="Times New Roman" w:cs="Times New Roman"/>
          <w:bCs/>
          <w:sz w:val="24"/>
          <w:szCs w:val="24"/>
        </w:rPr>
      </w:pPr>
      <w:r w:rsidRPr="005A4B59">
        <w:rPr>
          <w:rFonts w:ascii="Times New Roman" w:hAnsi="Times New Roman" w:cs="Times New Roman"/>
          <w:bCs/>
          <w:sz w:val="24"/>
          <w:szCs w:val="24"/>
        </w:rPr>
        <w:t>URBROJ: 2133-06-01/01-25-1</w:t>
      </w:r>
    </w:p>
    <w:p w14:paraId="13A61444" w14:textId="6FC40F27" w:rsidR="005A4B59" w:rsidRPr="005A4B59" w:rsidRDefault="005A4B59" w:rsidP="005A4B59">
      <w:pPr>
        <w:rPr>
          <w:rFonts w:ascii="Times New Roman" w:hAnsi="Times New Roman" w:cs="Times New Roman"/>
          <w:bCs/>
          <w:sz w:val="24"/>
          <w:szCs w:val="24"/>
        </w:rPr>
      </w:pPr>
      <w:r w:rsidRPr="005A4B59">
        <w:rPr>
          <w:rFonts w:ascii="Times New Roman" w:hAnsi="Times New Roman" w:cs="Times New Roman"/>
          <w:bCs/>
          <w:sz w:val="24"/>
          <w:szCs w:val="24"/>
        </w:rPr>
        <w:t>Barilović, 09. travnja 2025. godine</w:t>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r w:rsidRPr="005A4B59">
        <w:rPr>
          <w:rFonts w:ascii="Times New Roman" w:hAnsi="Times New Roman" w:cs="Times New Roman"/>
          <w:bCs/>
          <w:sz w:val="24"/>
          <w:szCs w:val="24"/>
        </w:rPr>
        <w:tab/>
      </w:r>
    </w:p>
    <w:p w14:paraId="225ABAB3" w14:textId="419CE56D" w:rsidR="005A4B59" w:rsidRPr="00FC4787" w:rsidRDefault="005A4B59" w:rsidP="005A4B59">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w:t>
      </w:r>
      <w:r>
        <w:rPr>
          <w:rFonts w:ascii="Times New Roman" w:hAnsi="Times New Roman" w:cs="Times New Roman"/>
          <w:b/>
          <w:sz w:val="24"/>
          <w:szCs w:val="24"/>
          <w:u w:val="thick"/>
        </w:rPr>
        <w:t>____________________________________</w:t>
      </w:r>
      <w:r w:rsidRPr="00FC4787">
        <w:rPr>
          <w:rFonts w:ascii="Times New Roman" w:hAnsi="Times New Roman" w:cs="Times New Roman"/>
          <w:b/>
          <w:sz w:val="24"/>
          <w:szCs w:val="24"/>
          <w:u w:val="thick"/>
        </w:rPr>
        <w:t>_________________________________________</w:t>
      </w:r>
    </w:p>
    <w:p w14:paraId="0379E564" w14:textId="6564348A" w:rsidR="005A4B59" w:rsidRPr="005A4B59" w:rsidRDefault="005A4B59" w:rsidP="005A4B59">
      <w:pPr>
        <w:rPr>
          <w:rFonts w:ascii="Times New Roman" w:hAnsi="Times New Roman" w:cs="Times New Roman"/>
          <w:bCs/>
          <w:sz w:val="24"/>
          <w:szCs w:val="24"/>
        </w:rPr>
      </w:pPr>
    </w:p>
    <w:p w14:paraId="0291FA21" w14:textId="77777777" w:rsidR="00605DDB" w:rsidRDefault="00605DDB" w:rsidP="005A4B59">
      <w:pPr>
        <w:spacing w:before="100" w:beforeAutospacing="1" w:after="100" w:afterAutospacing="1"/>
        <w:rPr>
          <w:rFonts w:ascii="Times New Roman" w:hAnsi="Times New Roman" w:cs="Times New Roman"/>
          <w:sz w:val="24"/>
          <w:szCs w:val="24"/>
        </w:rPr>
      </w:pPr>
    </w:p>
    <w:p w14:paraId="5AC7B42F" w14:textId="77777777" w:rsidR="005A4B59" w:rsidRDefault="005A4B59" w:rsidP="005A4B59">
      <w:pPr>
        <w:spacing w:before="100" w:beforeAutospacing="1" w:after="100" w:afterAutospacing="1"/>
        <w:rPr>
          <w:rFonts w:ascii="Times New Roman" w:hAnsi="Times New Roman" w:cs="Times New Roman"/>
          <w:sz w:val="24"/>
          <w:szCs w:val="24"/>
        </w:rPr>
      </w:pPr>
    </w:p>
    <w:p w14:paraId="687644BB" w14:textId="77777777" w:rsidR="005A4B59" w:rsidRDefault="005A4B59" w:rsidP="005A4B59">
      <w:pPr>
        <w:spacing w:before="100" w:beforeAutospacing="1" w:after="100" w:afterAutospacing="1"/>
        <w:rPr>
          <w:rFonts w:ascii="Times New Roman" w:hAnsi="Times New Roman" w:cs="Times New Roman"/>
          <w:sz w:val="24"/>
          <w:szCs w:val="24"/>
        </w:rPr>
      </w:pPr>
    </w:p>
    <w:p w14:paraId="1B71E180" w14:textId="77777777" w:rsidR="005A4B59" w:rsidRDefault="005A4B59" w:rsidP="005A4B59">
      <w:pPr>
        <w:spacing w:before="100" w:beforeAutospacing="1" w:after="100" w:afterAutospacing="1"/>
        <w:rPr>
          <w:rFonts w:ascii="Times New Roman" w:hAnsi="Times New Roman" w:cs="Times New Roman"/>
          <w:sz w:val="24"/>
          <w:szCs w:val="24"/>
        </w:rPr>
      </w:pPr>
    </w:p>
    <w:p w14:paraId="320F5356" w14:textId="77777777" w:rsidR="005A4B59" w:rsidRDefault="005A4B59" w:rsidP="005A4B59">
      <w:pPr>
        <w:spacing w:before="100" w:beforeAutospacing="1" w:after="100" w:afterAutospacing="1"/>
        <w:rPr>
          <w:rFonts w:ascii="Times New Roman" w:hAnsi="Times New Roman" w:cs="Times New Roman"/>
          <w:sz w:val="24"/>
          <w:szCs w:val="24"/>
        </w:rPr>
      </w:pPr>
    </w:p>
    <w:p w14:paraId="4D7F7110" w14:textId="77777777" w:rsidR="005A4B59" w:rsidRDefault="005A4B59" w:rsidP="005A4B59">
      <w:pPr>
        <w:spacing w:before="100" w:beforeAutospacing="1" w:after="100" w:afterAutospacing="1"/>
        <w:rPr>
          <w:rFonts w:ascii="Times New Roman" w:hAnsi="Times New Roman" w:cs="Times New Roman"/>
          <w:sz w:val="24"/>
          <w:szCs w:val="24"/>
        </w:rPr>
      </w:pPr>
    </w:p>
    <w:p w14:paraId="73919CCD" w14:textId="77777777" w:rsidR="005A4B59" w:rsidRDefault="005A4B59" w:rsidP="005A4B59">
      <w:pPr>
        <w:spacing w:before="100" w:beforeAutospacing="1" w:after="100" w:afterAutospacing="1"/>
        <w:rPr>
          <w:rFonts w:ascii="Times New Roman" w:hAnsi="Times New Roman" w:cs="Times New Roman"/>
          <w:sz w:val="24"/>
          <w:szCs w:val="24"/>
        </w:rPr>
      </w:pPr>
    </w:p>
    <w:p w14:paraId="159C37D8" w14:textId="77777777" w:rsidR="005A4B59" w:rsidRDefault="005A4B59" w:rsidP="005A4B59">
      <w:pPr>
        <w:spacing w:before="100" w:beforeAutospacing="1" w:after="100" w:afterAutospacing="1"/>
        <w:rPr>
          <w:rFonts w:ascii="Times New Roman" w:hAnsi="Times New Roman" w:cs="Times New Roman"/>
          <w:sz w:val="24"/>
          <w:szCs w:val="24"/>
        </w:rPr>
      </w:pPr>
    </w:p>
    <w:p w14:paraId="00F68A7A" w14:textId="77777777" w:rsidR="005A4B59" w:rsidRDefault="005A4B59" w:rsidP="005A4B59">
      <w:pPr>
        <w:spacing w:before="100" w:beforeAutospacing="1" w:after="100" w:afterAutospacing="1"/>
        <w:rPr>
          <w:rFonts w:ascii="Times New Roman" w:hAnsi="Times New Roman" w:cs="Times New Roman"/>
          <w:sz w:val="24"/>
          <w:szCs w:val="24"/>
        </w:rPr>
      </w:pPr>
    </w:p>
    <w:p w14:paraId="27FE42A8" w14:textId="77777777" w:rsidR="005A4B59" w:rsidRPr="00C4214F" w:rsidRDefault="005A4B59" w:rsidP="00281571">
      <w:pPr>
        <w:pStyle w:val="Odlomakpopisa"/>
        <w:numPr>
          <w:ilvl w:val="0"/>
          <w:numId w:val="64"/>
        </w:numPr>
        <w:spacing w:before="0" w:after="160" w:line="259" w:lineRule="auto"/>
        <w:jc w:val="left"/>
      </w:pPr>
      <w:r w:rsidRPr="00D03634">
        <w:rPr>
          <w:b/>
          <w:sz w:val="24"/>
          <w:szCs w:val="24"/>
        </w:rPr>
        <w:t>OPĆI DIO</w:t>
      </w: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7665"/>
        <w:gridCol w:w="1559"/>
        <w:gridCol w:w="1567"/>
        <w:gridCol w:w="1694"/>
        <w:gridCol w:w="1384"/>
      </w:tblGrid>
      <w:tr w:rsidR="005A4B59" w:rsidRPr="005A4B59" w14:paraId="79E18446" w14:textId="77777777" w:rsidTr="00AE6D74">
        <w:trPr>
          <w:trHeight w:val="233"/>
        </w:trPr>
        <w:tc>
          <w:tcPr>
            <w:tcW w:w="982" w:type="dxa"/>
            <w:shd w:val="clear" w:color="000000" w:fill="C0C0C0"/>
            <w:vAlign w:val="bottom"/>
            <w:hideMark/>
          </w:tcPr>
          <w:p w14:paraId="604FF448" w14:textId="77777777" w:rsidR="005A4B59" w:rsidRPr="005A4B59" w:rsidRDefault="005A4B59" w:rsidP="004931FB">
            <w:pPr>
              <w:rPr>
                <w:rFonts w:ascii="Arial" w:hAnsi="Arial" w:cs="Arial"/>
                <w:b/>
                <w:bCs/>
                <w:sz w:val="20"/>
                <w:szCs w:val="20"/>
              </w:rPr>
            </w:pPr>
            <w:r w:rsidRPr="005A4B59">
              <w:rPr>
                <w:rFonts w:ascii="Arial" w:hAnsi="Arial" w:cs="Arial"/>
                <w:b/>
                <w:bCs/>
                <w:sz w:val="20"/>
                <w:szCs w:val="20"/>
              </w:rPr>
              <w:t xml:space="preserve">BROJ </w:t>
            </w:r>
            <w:r w:rsidRPr="005A4B59">
              <w:rPr>
                <w:rFonts w:ascii="Arial" w:hAnsi="Arial" w:cs="Arial"/>
                <w:b/>
                <w:bCs/>
                <w:sz w:val="20"/>
                <w:szCs w:val="20"/>
              </w:rPr>
              <w:br/>
              <w:t>KONTA</w:t>
            </w:r>
          </w:p>
        </w:tc>
        <w:tc>
          <w:tcPr>
            <w:tcW w:w="7665" w:type="dxa"/>
            <w:shd w:val="clear" w:color="000000" w:fill="C0C0C0"/>
            <w:vAlign w:val="bottom"/>
            <w:hideMark/>
          </w:tcPr>
          <w:p w14:paraId="765B5268" w14:textId="77777777" w:rsidR="005A4B59" w:rsidRPr="005A4B59" w:rsidRDefault="005A4B59" w:rsidP="004931FB">
            <w:pPr>
              <w:rPr>
                <w:rFonts w:ascii="Arial" w:hAnsi="Arial" w:cs="Arial"/>
                <w:b/>
                <w:bCs/>
                <w:sz w:val="20"/>
                <w:szCs w:val="20"/>
              </w:rPr>
            </w:pPr>
            <w:r w:rsidRPr="005A4B59">
              <w:rPr>
                <w:rFonts w:ascii="Arial" w:hAnsi="Arial" w:cs="Arial"/>
                <w:b/>
                <w:bCs/>
                <w:sz w:val="20"/>
                <w:szCs w:val="20"/>
              </w:rPr>
              <w:t>VRSTA PRIHODA / RASHODA</w:t>
            </w:r>
          </w:p>
        </w:tc>
        <w:tc>
          <w:tcPr>
            <w:tcW w:w="1559" w:type="dxa"/>
            <w:shd w:val="clear" w:color="000000" w:fill="C0C0C0"/>
            <w:vAlign w:val="bottom"/>
            <w:hideMark/>
          </w:tcPr>
          <w:p w14:paraId="28756156" w14:textId="77777777" w:rsidR="005A4B59" w:rsidRPr="005A4B59" w:rsidRDefault="005A4B59" w:rsidP="004931FB">
            <w:pPr>
              <w:rPr>
                <w:rFonts w:ascii="Arial" w:hAnsi="Arial" w:cs="Arial"/>
                <w:b/>
                <w:bCs/>
                <w:sz w:val="20"/>
                <w:szCs w:val="20"/>
              </w:rPr>
            </w:pPr>
            <w:r w:rsidRPr="005A4B59">
              <w:rPr>
                <w:rFonts w:ascii="Arial" w:hAnsi="Arial" w:cs="Arial"/>
                <w:b/>
                <w:bCs/>
                <w:sz w:val="20"/>
                <w:szCs w:val="20"/>
              </w:rPr>
              <w:t>PLANIRANO</w:t>
            </w:r>
          </w:p>
        </w:tc>
        <w:tc>
          <w:tcPr>
            <w:tcW w:w="1567" w:type="dxa"/>
            <w:shd w:val="clear" w:color="000000" w:fill="C0C0C0"/>
            <w:vAlign w:val="bottom"/>
            <w:hideMark/>
          </w:tcPr>
          <w:p w14:paraId="3A23D5F7" w14:textId="77777777" w:rsidR="005A4B59" w:rsidRPr="005A4B59" w:rsidRDefault="005A4B59" w:rsidP="004931FB">
            <w:pPr>
              <w:rPr>
                <w:rFonts w:ascii="Arial" w:hAnsi="Arial" w:cs="Arial"/>
                <w:b/>
                <w:bCs/>
                <w:sz w:val="20"/>
                <w:szCs w:val="20"/>
              </w:rPr>
            </w:pPr>
            <w:r w:rsidRPr="005A4B59">
              <w:rPr>
                <w:rFonts w:ascii="Arial" w:hAnsi="Arial" w:cs="Arial"/>
                <w:b/>
                <w:bCs/>
                <w:sz w:val="20"/>
                <w:szCs w:val="20"/>
              </w:rPr>
              <w:t>IZNOS</w:t>
            </w:r>
          </w:p>
        </w:tc>
        <w:tc>
          <w:tcPr>
            <w:tcW w:w="1694" w:type="dxa"/>
            <w:shd w:val="clear" w:color="000000" w:fill="C0C0C0"/>
            <w:vAlign w:val="bottom"/>
            <w:hideMark/>
          </w:tcPr>
          <w:p w14:paraId="0BD447A4" w14:textId="77777777" w:rsidR="005A4B59" w:rsidRPr="005A4B59" w:rsidRDefault="005A4B59" w:rsidP="004931FB">
            <w:pPr>
              <w:rPr>
                <w:rFonts w:ascii="Arial" w:hAnsi="Arial" w:cs="Arial"/>
                <w:b/>
                <w:bCs/>
                <w:sz w:val="20"/>
                <w:szCs w:val="20"/>
              </w:rPr>
            </w:pPr>
            <w:r w:rsidRPr="005A4B59">
              <w:rPr>
                <w:rFonts w:ascii="Arial" w:hAnsi="Arial" w:cs="Arial"/>
                <w:b/>
                <w:bCs/>
                <w:sz w:val="20"/>
                <w:szCs w:val="20"/>
              </w:rPr>
              <w:t xml:space="preserve">PROMJENA </w:t>
            </w:r>
            <w:r w:rsidRPr="005A4B59">
              <w:rPr>
                <w:rFonts w:ascii="Arial" w:hAnsi="Arial" w:cs="Arial"/>
                <w:b/>
                <w:bCs/>
                <w:sz w:val="20"/>
                <w:szCs w:val="20"/>
              </w:rPr>
              <w:br/>
              <w:t>POSTOTAK</w:t>
            </w:r>
          </w:p>
        </w:tc>
        <w:tc>
          <w:tcPr>
            <w:tcW w:w="1134" w:type="dxa"/>
            <w:shd w:val="clear" w:color="000000" w:fill="C0C0C0"/>
            <w:vAlign w:val="bottom"/>
            <w:hideMark/>
          </w:tcPr>
          <w:p w14:paraId="69CD090F" w14:textId="77777777" w:rsidR="005A4B59" w:rsidRPr="005A4B59" w:rsidRDefault="005A4B59" w:rsidP="004931FB">
            <w:pPr>
              <w:rPr>
                <w:rFonts w:ascii="Arial" w:hAnsi="Arial" w:cs="Arial"/>
                <w:b/>
                <w:bCs/>
                <w:sz w:val="20"/>
                <w:szCs w:val="20"/>
              </w:rPr>
            </w:pPr>
            <w:r w:rsidRPr="005A4B59">
              <w:rPr>
                <w:rFonts w:ascii="Arial" w:hAnsi="Arial" w:cs="Arial"/>
                <w:b/>
                <w:bCs/>
                <w:sz w:val="20"/>
                <w:szCs w:val="20"/>
              </w:rPr>
              <w:t>NOVI IZNOS</w:t>
            </w:r>
          </w:p>
        </w:tc>
      </w:tr>
      <w:tr w:rsidR="005A4B59" w:rsidRPr="005A4B59" w14:paraId="1B0DED9E" w14:textId="77777777" w:rsidTr="00AE6D74">
        <w:trPr>
          <w:trHeight w:val="264"/>
        </w:trPr>
        <w:tc>
          <w:tcPr>
            <w:tcW w:w="14601" w:type="dxa"/>
            <w:gridSpan w:val="6"/>
            <w:shd w:val="clear" w:color="000000" w:fill="808080"/>
            <w:noWrap/>
            <w:vAlign w:val="bottom"/>
            <w:hideMark/>
          </w:tcPr>
          <w:p w14:paraId="5B9C6CFC"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A. RAČUN PRIHODA I RASHODA</w:t>
            </w:r>
          </w:p>
        </w:tc>
      </w:tr>
      <w:tr w:rsidR="005A4B59" w:rsidRPr="005A4B59" w14:paraId="76B66174" w14:textId="77777777" w:rsidTr="00AE6D74">
        <w:trPr>
          <w:trHeight w:val="264"/>
        </w:trPr>
        <w:tc>
          <w:tcPr>
            <w:tcW w:w="982" w:type="dxa"/>
            <w:shd w:val="clear" w:color="000000" w:fill="000080"/>
            <w:noWrap/>
            <w:vAlign w:val="bottom"/>
            <w:hideMark/>
          </w:tcPr>
          <w:p w14:paraId="006199B9"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6</w:t>
            </w:r>
          </w:p>
        </w:tc>
        <w:tc>
          <w:tcPr>
            <w:tcW w:w="7665" w:type="dxa"/>
            <w:shd w:val="clear" w:color="000000" w:fill="000080"/>
            <w:noWrap/>
            <w:vAlign w:val="bottom"/>
            <w:hideMark/>
          </w:tcPr>
          <w:p w14:paraId="3B530115"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Prihodi poslovanja</w:t>
            </w:r>
          </w:p>
        </w:tc>
        <w:tc>
          <w:tcPr>
            <w:tcW w:w="1559" w:type="dxa"/>
            <w:shd w:val="clear" w:color="000000" w:fill="000080"/>
            <w:noWrap/>
            <w:vAlign w:val="bottom"/>
            <w:hideMark/>
          </w:tcPr>
          <w:p w14:paraId="7A5D6947"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2.888.250,00</w:t>
            </w:r>
          </w:p>
        </w:tc>
        <w:tc>
          <w:tcPr>
            <w:tcW w:w="1567" w:type="dxa"/>
            <w:shd w:val="clear" w:color="000000" w:fill="000080"/>
            <w:noWrap/>
            <w:vAlign w:val="bottom"/>
            <w:hideMark/>
          </w:tcPr>
          <w:p w14:paraId="6C9CD189"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180.254,38</w:t>
            </w:r>
          </w:p>
        </w:tc>
        <w:tc>
          <w:tcPr>
            <w:tcW w:w="1694" w:type="dxa"/>
            <w:shd w:val="clear" w:color="000000" w:fill="000080"/>
            <w:noWrap/>
            <w:vAlign w:val="bottom"/>
            <w:hideMark/>
          </w:tcPr>
          <w:p w14:paraId="571F61A4"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6.2%</w:t>
            </w:r>
          </w:p>
        </w:tc>
        <w:tc>
          <w:tcPr>
            <w:tcW w:w="1134" w:type="dxa"/>
            <w:shd w:val="clear" w:color="000000" w:fill="000080"/>
            <w:noWrap/>
            <w:vAlign w:val="bottom"/>
            <w:hideMark/>
          </w:tcPr>
          <w:p w14:paraId="69F1A791"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3.068.504,38</w:t>
            </w:r>
          </w:p>
        </w:tc>
      </w:tr>
      <w:tr w:rsidR="00AE6D74" w:rsidRPr="005A4B59" w14:paraId="55A0604E" w14:textId="77777777" w:rsidTr="00AE6D74">
        <w:trPr>
          <w:trHeight w:val="264"/>
        </w:trPr>
        <w:tc>
          <w:tcPr>
            <w:tcW w:w="982" w:type="dxa"/>
            <w:shd w:val="clear" w:color="auto" w:fill="auto"/>
            <w:noWrap/>
            <w:vAlign w:val="bottom"/>
            <w:hideMark/>
          </w:tcPr>
          <w:p w14:paraId="4DC5A20A" w14:textId="77777777" w:rsidR="005A4B59" w:rsidRPr="005A4B59" w:rsidRDefault="005A4B59" w:rsidP="004931FB">
            <w:pPr>
              <w:rPr>
                <w:rFonts w:ascii="Arial" w:hAnsi="Arial" w:cs="Arial"/>
                <w:sz w:val="20"/>
                <w:szCs w:val="20"/>
              </w:rPr>
            </w:pPr>
            <w:r w:rsidRPr="005A4B59">
              <w:rPr>
                <w:rFonts w:ascii="Arial" w:hAnsi="Arial" w:cs="Arial"/>
                <w:sz w:val="20"/>
                <w:szCs w:val="20"/>
              </w:rPr>
              <w:t>61</w:t>
            </w:r>
          </w:p>
        </w:tc>
        <w:tc>
          <w:tcPr>
            <w:tcW w:w="7665" w:type="dxa"/>
            <w:shd w:val="clear" w:color="auto" w:fill="auto"/>
            <w:noWrap/>
            <w:vAlign w:val="bottom"/>
            <w:hideMark/>
          </w:tcPr>
          <w:p w14:paraId="31E64010" w14:textId="77777777" w:rsidR="005A4B59" w:rsidRPr="005A4B59" w:rsidRDefault="005A4B59" w:rsidP="004931FB">
            <w:pPr>
              <w:rPr>
                <w:rFonts w:ascii="Arial" w:hAnsi="Arial" w:cs="Arial"/>
                <w:sz w:val="20"/>
                <w:szCs w:val="20"/>
              </w:rPr>
            </w:pPr>
            <w:r w:rsidRPr="005A4B59">
              <w:rPr>
                <w:rFonts w:ascii="Arial" w:hAnsi="Arial" w:cs="Arial"/>
                <w:sz w:val="20"/>
                <w:szCs w:val="20"/>
              </w:rPr>
              <w:t>Prihodi od poreza</w:t>
            </w:r>
          </w:p>
        </w:tc>
        <w:tc>
          <w:tcPr>
            <w:tcW w:w="1559" w:type="dxa"/>
            <w:shd w:val="clear" w:color="auto" w:fill="auto"/>
            <w:noWrap/>
            <w:vAlign w:val="bottom"/>
            <w:hideMark/>
          </w:tcPr>
          <w:p w14:paraId="693464E6"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1.208.865,00</w:t>
            </w:r>
          </w:p>
        </w:tc>
        <w:tc>
          <w:tcPr>
            <w:tcW w:w="1567" w:type="dxa"/>
            <w:shd w:val="clear" w:color="auto" w:fill="auto"/>
            <w:noWrap/>
            <w:vAlign w:val="bottom"/>
            <w:hideMark/>
          </w:tcPr>
          <w:p w14:paraId="1A0FC983"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180.254,38</w:t>
            </w:r>
          </w:p>
        </w:tc>
        <w:tc>
          <w:tcPr>
            <w:tcW w:w="1694" w:type="dxa"/>
            <w:shd w:val="clear" w:color="auto" w:fill="auto"/>
            <w:noWrap/>
            <w:vAlign w:val="bottom"/>
            <w:hideMark/>
          </w:tcPr>
          <w:p w14:paraId="6AB26707"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14.9%</w:t>
            </w:r>
          </w:p>
        </w:tc>
        <w:tc>
          <w:tcPr>
            <w:tcW w:w="1134" w:type="dxa"/>
            <w:shd w:val="clear" w:color="auto" w:fill="auto"/>
            <w:noWrap/>
            <w:vAlign w:val="bottom"/>
            <w:hideMark/>
          </w:tcPr>
          <w:p w14:paraId="59275979"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1.389.119,38</w:t>
            </w:r>
          </w:p>
        </w:tc>
      </w:tr>
      <w:tr w:rsidR="00AE6D74" w:rsidRPr="005A4B59" w14:paraId="1CB2953A" w14:textId="77777777" w:rsidTr="00AE6D74">
        <w:trPr>
          <w:trHeight w:val="264"/>
        </w:trPr>
        <w:tc>
          <w:tcPr>
            <w:tcW w:w="982" w:type="dxa"/>
            <w:shd w:val="clear" w:color="auto" w:fill="auto"/>
            <w:noWrap/>
            <w:vAlign w:val="bottom"/>
            <w:hideMark/>
          </w:tcPr>
          <w:p w14:paraId="049B7904" w14:textId="77777777" w:rsidR="005A4B59" w:rsidRPr="005A4B59" w:rsidRDefault="005A4B59" w:rsidP="004931FB">
            <w:pPr>
              <w:rPr>
                <w:rFonts w:ascii="Arial" w:hAnsi="Arial" w:cs="Arial"/>
                <w:sz w:val="20"/>
                <w:szCs w:val="20"/>
              </w:rPr>
            </w:pPr>
            <w:r w:rsidRPr="005A4B59">
              <w:rPr>
                <w:rFonts w:ascii="Arial" w:hAnsi="Arial" w:cs="Arial"/>
                <w:sz w:val="20"/>
                <w:szCs w:val="20"/>
              </w:rPr>
              <w:t>63</w:t>
            </w:r>
          </w:p>
        </w:tc>
        <w:tc>
          <w:tcPr>
            <w:tcW w:w="7665" w:type="dxa"/>
            <w:shd w:val="clear" w:color="auto" w:fill="auto"/>
            <w:noWrap/>
            <w:vAlign w:val="bottom"/>
            <w:hideMark/>
          </w:tcPr>
          <w:p w14:paraId="5B7E3869" w14:textId="77777777" w:rsidR="005A4B59" w:rsidRPr="005A4B59" w:rsidRDefault="005A4B59" w:rsidP="004931FB">
            <w:pPr>
              <w:rPr>
                <w:rFonts w:ascii="Arial" w:hAnsi="Arial" w:cs="Arial"/>
                <w:sz w:val="20"/>
                <w:szCs w:val="20"/>
              </w:rPr>
            </w:pPr>
            <w:r w:rsidRPr="005A4B59">
              <w:rPr>
                <w:rFonts w:ascii="Arial" w:hAnsi="Arial" w:cs="Arial"/>
                <w:sz w:val="20"/>
                <w:szCs w:val="20"/>
              </w:rPr>
              <w:t>Pomoći iz inozemstva i od subjekata unutar općeg proračuna</w:t>
            </w:r>
          </w:p>
        </w:tc>
        <w:tc>
          <w:tcPr>
            <w:tcW w:w="1559" w:type="dxa"/>
            <w:shd w:val="clear" w:color="auto" w:fill="auto"/>
            <w:noWrap/>
            <w:vAlign w:val="bottom"/>
            <w:hideMark/>
          </w:tcPr>
          <w:p w14:paraId="1447098F"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1.300.665,00</w:t>
            </w:r>
          </w:p>
        </w:tc>
        <w:tc>
          <w:tcPr>
            <w:tcW w:w="1567" w:type="dxa"/>
            <w:shd w:val="clear" w:color="auto" w:fill="auto"/>
            <w:noWrap/>
            <w:vAlign w:val="bottom"/>
            <w:hideMark/>
          </w:tcPr>
          <w:p w14:paraId="04467EA1"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1F74AB8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59E40C24"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1.300.665,00</w:t>
            </w:r>
          </w:p>
        </w:tc>
      </w:tr>
      <w:tr w:rsidR="00AE6D74" w:rsidRPr="005A4B59" w14:paraId="223E1188" w14:textId="77777777" w:rsidTr="00AE6D74">
        <w:trPr>
          <w:trHeight w:val="264"/>
        </w:trPr>
        <w:tc>
          <w:tcPr>
            <w:tcW w:w="982" w:type="dxa"/>
            <w:shd w:val="clear" w:color="auto" w:fill="auto"/>
            <w:noWrap/>
            <w:vAlign w:val="bottom"/>
            <w:hideMark/>
          </w:tcPr>
          <w:p w14:paraId="0A1384E0" w14:textId="77777777" w:rsidR="005A4B59" w:rsidRPr="005A4B59" w:rsidRDefault="005A4B59" w:rsidP="004931FB">
            <w:pPr>
              <w:rPr>
                <w:rFonts w:ascii="Arial" w:hAnsi="Arial" w:cs="Arial"/>
                <w:sz w:val="20"/>
                <w:szCs w:val="20"/>
              </w:rPr>
            </w:pPr>
            <w:r w:rsidRPr="005A4B59">
              <w:rPr>
                <w:rFonts w:ascii="Arial" w:hAnsi="Arial" w:cs="Arial"/>
                <w:sz w:val="20"/>
                <w:szCs w:val="20"/>
              </w:rPr>
              <w:t>64</w:t>
            </w:r>
          </w:p>
        </w:tc>
        <w:tc>
          <w:tcPr>
            <w:tcW w:w="7665" w:type="dxa"/>
            <w:shd w:val="clear" w:color="auto" w:fill="auto"/>
            <w:noWrap/>
            <w:vAlign w:val="bottom"/>
            <w:hideMark/>
          </w:tcPr>
          <w:p w14:paraId="29DD3EB2" w14:textId="77777777" w:rsidR="005A4B59" w:rsidRPr="005A4B59" w:rsidRDefault="005A4B59" w:rsidP="004931FB">
            <w:pPr>
              <w:rPr>
                <w:rFonts w:ascii="Arial" w:hAnsi="Arial" w:cs="Arial"/>
                <w:sz w:val="20"/>
                <w:szCs w:val="20"/>
              </w:rPr>
            </w:pPr>
            <w:r w:rsidRPr="005A4B59">
              <w:rPr>
                <w:rFonts w:ascii="Arial" w:hAnsi="Arial" w:cs="Arial"/>
                <w:sz w:val="20"/>
                <w:szCs w:val="20"/>
              </w:rPr>
              <w:t>Prihodi od imovine</w:t>
            </w:r>
          </w:p>
        </w:tc>
        <w:tc>
          <w:tcPr>
            <w:tcW w:w="1559" w:type="dxa"/>
            <w:shd w:val="clear" w:color="auto" w:fill="auto"/>
            <w:noWrap/>
            <w:vAlign w:val="bottom"/>
            <w:hideMark/>
          </w:tcPr>
          <w:p w14:paraId="27BB0AC8"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49.600,00</w:t>
            </w:r>
          </w:p>
        </w:tc>
        <w:tc>
          <w:tcPr>
            <w:tcW w:w="1567" w:type="dxa"/>
            <w:shd w:val="clear" w:color="auto" w:fill="auto"/>
            <w:noWrap/>
            <w:vAlign w:val="bottom"/>
            <w:hideMark/>
          </w:tcPr>
          <w:p w14:paraId="4D996582"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10D817AD"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4D110D75"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49.600,00</w:t>
            </w:r>
          </w:p>
        </w:tc>
      </w:tr>
      <w:tr w:rsidR="00AE6D74" w:rsidRPr="005A4B59" w14:paraId="309A73E3" w14:textId="77777777" w:rsidTr="00AE6D74">
        <w:trPr>
          <w:trHeight w:val="264"/>
        </w:trPr>
        <w:tc>
          <w:tcPr>
            <w:tcW w:w="982" w:type="dxa"/>
            <w:shd w:val="clear" w:color="auto" w:fill="auto"/>
            <w:noWrap/>
            <w:vAlign w:val="bottom"/>
            <w:hideMark/>
          </w:tcPr>
          <w:p w14:paraId="42334195" w14:textId="77777777" w:rsidR="005A4B59" w:rsidRPr="005A4B59" w:rsidRDefault="005A4B59" w:rsidP="004931FB">
            <w:pPr>
              <w:rPr>
                <w:rFonts w:ascii="Arial" w:hAnsi="Arial" w:cs="Arial"/>
                <w:sz w:val="20"/>
                <w:szCs w:val="20"/>
              </w:rPr>
            </w:pPr>
            <w:r w:rsidRPr="005A4B59">
              <w:rPr>
                <w:rFonts w:ascii="Arial" w:hAnsi="Arial" w:cs="Arial"/>
                <w:sz w:val="20"/>
                <w:szCs w:val="20"/>
              </w:rPr>
              <w:t>65</w:t>
            </w:r>
          </w:p>
        </w:tc>
        <w:tc>
          <w:tcPr>
            <w:tcW w:w="7665" w:type="dxa"/>
            <w:shd w:val="clear" w:color="auto" w:fill="auto"/>
            <w:noWrap/>
            <w:vAlign w:val="bottom"/>
            <w:hideMark/>
          </w:tcPr>
          <w:p w14:paraId="4367CD4A" w14:textId="77777777" w:rsidR="005A4B59" w:rsidRPr="005A4B59" w:rsidRDefault="005A4B59" w:rsidP="004931FB">
            <w:pPr>
              <w:rPr>
                <w:rFonts w:ascii="Arial" w:hAnsi="Arial" w:cs="Arial"/>
                <w:sz w:val="20"/>
                <w:szCs w:val="20"/>
              </w:rPr>
            </w:pPr>
            <w:r w:rsidRPr="005A4B59">
              <w:rPr>
                <w:rFonts w:ascii="Arial" w:hAnsi="Arial" w:cs="Arial"/>
                <w:sz w:val="20"/>
                <w:szCs w:val="20"/>
              </w:rPr>
              <w:t>Prihodi od upravnih i administrativnih pristojbi, pristojbi po posebnim propisima i naknada</w:t>
            </w:r>
          </w:p>
        </w:tc>
        <w:tc>
          <w:tcPr>
            <w:tcW w:w="1559" w:type="dxa"/>
            <w:shd w:val="clear" w:color="auto" w:fill="auto"/>
            <w:noWrap/>
            <w:vAlign w:val="bottom"/>
            <w:hideMark/>
          </w:tcPr>
          <w:p w14:paraId="003B79C3"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329.120,00</w:t>
            </w:r>
          </w:p>
        </w:tc>
        <w:tc>
          <w:tcPr>
            <w:tcW w:w="1567" w:type="dxa"/>
            <w:shd w:val="clear" w:color="auto" w:fill="auto"/>
            <w:noWrap/>
            <w:vAlign w:val="bottom"/>
            <w:hideMark/>
          </w:tcPr>
          <w:p w14:paraId="04BAD435"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0E6BA8BC"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5334EDFA"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329.120,00</w:t>
            </w:r>
          </w:p>
        </w:tc>
      </w:tr>
      <w:tr w:rsidR="00AE6D74" w:rsidRPr="005A4B59" w14:paraId="719FF399" w14:textId="77777777" w:rsidTr="00AE6D74">
        <w:trPr>
          <w:trHeight w:val="264"/>
        </w:trPr>
        <w:tc>
          <w:tcPr>
            <w:tcW w:w="982" w:type="dxa"/>
            <w:shd w:val="clear" w:color="auto" w:fill="auto"/>
            <w:noWrap/>
            <w:vAlign w:val="bottom"/>
            <w:hideMark/>
          </w:tcPr>
          <w:p w14:paraId="305CA861" w14:textId="77777777" w:rsidR="005A4B59" w:rsidRPr="005A4B59" w:rsidRDefault="005A4B59" w:rsidP="004931FB">
            <w:pPr>
              <w:rPr>
                <w:rFonts w:ascii="Arial" w:hAnsi="Arial" w:cs="Arial"/>
                <w:sz w:val="20"/>
                <w:szCs w:val="20"/>
              </w:rPr>
            </w:pPr>
            <w:r w:rsidRPr="005A4B59">
              <w:rPr>
                <w:rFonts w:ascii="Arial" w:hAnsi="Arial" w:cs="Arial"/>
                <w:sz w:val="20"/>
                <w:szCs w:val="20"/>
              </w:rPr>
              <w:t>67</w:t>
            </w:r>
          </w:p>
        </w:tc>
        <w:tc>
          <w:tcPr>
            <w:tcW w:w="7665" w:type="dxa"/>
            <w:shd w:val="clear" w:color="auto" w:fill="auto"/>
            <w:noWrap/>
            <w:vAlign w:val="bottom"/>
            <w:hideMark/>
          </w:tcPr>
          <w:p w14:paraId="6DB44DB4" w14:textId="77777777" w:rsidR="005A4B59" w:rsidRPr="005A4B59" w:rsidRDefault="005A4B59" w:rsidP="004931FB">
            <w:pPr>
              <w:rPr>
                <w:rFonts w:ascii="Arial" w:hAnsi="Arial" w:cs="Arial"/>
                <w:sz w:val="20"/>
                <w:szCs w:val="20"/>
              </w:rPr>
            </w:pPr>
            <w:r w:rsidRPr="005A4B59">
              <w:rPr>
                <w:rFonts w:ascii="Arial" w:hAnsi="Arial" w:cs="Arial"/>
                <w:sz w:val="20"/>
                <w:szCs w:val="20"/>
              </w:rPr>
              <w:t>Prihodi iz nadležnog proračuna i od HZZO-a temeljem ugovornih obveza</w:t>
            </w:r>
          </w:p>
        </w:tc>
        <w:tc>
          <w:tcPr>
            <w:tcW w:w="1559" w:type="dxa"/>
            <w:shd w:val="clear" w:color="auto" w:fill="auto"/>
            <w:noWrap/>
            <w:vAlign w:val="bottom"/>
            <w:hideMark/>
          </w:tcPr>
          <w:p w14:paraId="3915E2A2"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567" w:type="dxa"/>
            <w:shd w:val="clear" w:color="auto" w:fill="auto"/>
            <w:noWrap/>
            <w:vAlign w:val="bottom"/>
            <w:hideMark/>
          </w:tcPr>
          <w:p w14:paraId="17A43E97"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1301E34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4A77D129"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r>
      <w:tr w:rsidR="005A4B59" w:rsidRPr="005A4B59" w14:paraId="7FE8218C" w14:textId="77777777" w:rsidTr="00AE6D74">
        <w:trPr>
          <w:trHeight w:val="264"/>
        </w:trPr>
        <w:tc>
          <w:tcPr>
            <w:tcW w:w="982" w:type="dxa"/>
            <w:shd w:val="clear" w:color="000000" w:fill="000080"/>
            <w:noWrap/>
            <w:vAlign w:val="bottom"/>
            <w:hideMark/>
          </w:tcPr>
          <w:p w14:paraId="20512F64"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7</w:t>
            </w:r>
          </w:p>
        </w:tc>
        <w:tc>
          <w:tcPr>
            <w:tcW w:w="7665" w:type="dxa"/>
            <w:shd w:val="clear" w:color="000000" w:fill="000080"/>
            <w:noWrap/>
            <w:vAlign w:val="bottom"/>
            <w:hideMark/>
          </w:tcPr>
          <w:p w14:paraId="6593DE13"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Prihodi od prodaje nefinancijske imovine</w:t>
            </w:r>
          </w:p>
        </w:tc>
        <w:tc>
          <w:tcPr>
            <w:tcW w:w="1559" w:type="dxa"/>
            <w:shd w:val="clear" w:color="000000" w:fill="000080"/>
            <w:noWrap/>
            <w:vAlign w:val="bottom"/>
            <w:hideMark/>
          </w:tcPr>
          <w:p w14:paraId="74BB7B6E"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2.000,00</w:t>
            </w:r>
          </w:p>
        </w:tc>
        <w:tc>
          <w:tcPr>
            <w:tcW w:w="1567" w:type="dxa"/>
            <w:shd w:val="clear" w:color="000000" w:fill="000080"/>
            <w:noWrap/>
            <w:vAlign w:val="bottom"/>
            <w:hideMark/>
          </w:tcPr>
          <w:p w14:paraId="577B26D1"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0,00</w:t>
            </w:r>
          </w:p>
        </w:tc>
        <w:tc>
          <w:tcPr>
            <w:tcW w:w="1694" w:type="dxa"/>
            <w:shd w:val="clear" w:color="000000" w:fill="000080"/>
            <w:noWrap/>
            <w:vAlign w:val="bottom"/>
            <w:hideMark/>
          </w:tcPr>
          <w:p w14:paraId="2A8D0382"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0.0%</w:t>
            </w:r>
          </w:p>
        </w:tc>
        <w:tc>
          <w:tcPr>
            <w:tcW w:w="1134" w:type="dxa"/>
            <w:shd w:val="clear" w:color="000000" w:fill="000080"/>
            <w:noWrap/>
            <w:vAlign w:val="bottom"/>
            <w:hideMark/>
          </w:tcPr>
          <w:p w14:paraId="7ECC550F"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2.000,00</w:t>
            </w:r>
          </w:p>
        </w:tc>
      </w:tr>
      <w:tr w:rsidR="00AE6D74" w:rsidRPr="005A4B59" w14:paraId="5ED09AF2" w14:textId="77777777" w:rsidTr="00AE6D74">
        <w:trPr>
          <w:trHeight w:val="264"/>
        </w:trPr>
        <w:tc>
          <w:tcPr>
            <w:tcW w:w="982" w:type="dxa"/>
            <w:shd w:val="clear" w:color="auto" w:fill="auto"/>
            <w:noWrap/>
            <w:vAlign w:val="bottom"/>
            <w:hideMark/>
          </w:tcPr>
          <w:p w14:paraId="075BF6DE" w14:textId="77777777" w:rsidR="005A4B59" w:rsidRPr="005A4B59" w:rsidRDefault="005A4B59" w:rsidP="004931FB">
            <w:pPr>
              <w:rPr>
                <w:rFonts w:ascii="Arial" w:hAnsi="Arial" w:cs="Arial"/>
                <w:sz w:val="20"/>
                <w:szCs w:val="20"/>
              </w:rPr>
            </w:pPr>
            <w:r w:rsidRPr="005A4B59">
              <w:rPr>
                <w:rFonts w:ascii="Arial" w:hAnsi="Arial" w:cs="Arial"/>
                <w:sz w:val="20"/>
                <w:szCs w:val="20"/>
              </w:rPr>
              <w:t>71</w:t>
            </w:r>
          </w:p>
        </w:tc>
        <w:tc>
          <w:tcPr>
            <w:tcW w:w="7665" w:type="dxa"/>
            <w:shd w:val="clear" w:color="auto" w:fill="auto"/>
            <w:noWrap/>
            <w:vAlign w:val="bottom"/>
            <w:hideMark/>
          </w:tcPr>
          <w:p w14:paraId="6E1A51A0" w14:textId="77777777" w:rsidR="005A4B59" w:rsidRPr="005A4B59" w:rsidRDefault="005A4B59" w:rsidP="004931FB">
            <w:pPr>
              <w:rPr>
                <w:rFonts w:ascii="Arial" w:hAnsi="Arial" w:cs="Arial"/>
                <w:sz w:val="20"/>
                <w:szCs w:val="20"/>
              </w:rPr>
            </w:pPr>
            <w:r w:rsidRPr="005A4B59">
              <w:rPr>
                <w:rFonts w:ascii="Arial" w:hAnsi="Arial" w:cs="Arial"/>
                <w:sz w:val="20"/>
                <w:szCs w:val="20"/>
              </w:rPr>
              <w:t xml:space="preserve">Prihodi od prodaje </w:t>
            </w:r>
            <w:proofErr w:type="spellStart"/>
            <w:r w:rsidRPr="005A4B59">
              <w:rPr>
                <w:rFonts w:ascii="Arial" w:hAnsi="Arial" w:cs="Arial"/>
                <w:sz w:val="20"/>
                <w:szCs w:val="20"/>
              </w:rPr>
              <w:t>neproizvedene</w:t>
            </w:r>
            <w:proofErr w:type="spellEnd"/>
            <w:r w:rsidRPr="005A4B59">
              <w:rPr>
                <w:rFonts w:ascii="Arial" w:hAnsi="Arial" w:cs="Arial"/>
                <w:sz w:val="20"/>
                <w:szCs w:val="20"/>
              </w:rPr>
              <w:t xml:space="preserve"> dugotrajne imovine</w:t>
            </w:r>
          </w:p>
        </w:tc>
        <w:tc>
          <w:tcPr>
            <w:tcW w:w="1559" w:type="dxa"/>
            <w:shd w:val="clear" w:color="auto" w:fill="auto"/>
            <w:noWrap/>
            <w:vAlign w:val="bottom"/>
            <w:hideMark/>
          </w:tcPr>
          <w:p w14:paraId="02BA630F"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2.000,00</w:t>
            </w:r>
          </w:p>
        </w:tc>
        <w:tc>
          <w:tcPr>
            <w:tcW w:w="1567" w:type="dxa"/>
            <w:shd w:val="clear" w:color="auto" w:fill="auto"/>
            <w:noWrap/>
            <w:vAlign w:val="bottom"/>
            <w:hideMark/>
          </w:tcPr>
          <w:p w14:paraId="4376FAB6"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467CDDCE"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3F55EF78"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2.000,00</w:t>
            </w:r>
          </w:p>
        </w:tc>
      </w:tr>
      <w:tr w:rsidR="00AE6D74" w:rsidRPr="005A4B59" w14:paraId="3C82B4DB" w14:textId="77777777" w:rsidTr="00AE6D74">
        <w:trPr>
          <w:trHeight w:val="264"/>
        </w:trPr>
        <w:tc>
          <w:tcPr>
            <w:tcW w:w="982" w:type="dxa"/>
            <w:shd w:val="clear" w:color="auto" w:fill="auto"/>
            <w:noWrap/>
            <w:vAlign w:val="bottom"/>
            <w:hideMark/>
          </w:tcPr>
          <w:p w14:paraId="03D51347" w14:textId="77777777" w:rsidR="005A4B59" w:rsidRPr="005A4B59" w:rsidRDefault="005A4B59" w:rsidP="004931FB">
            <w:pPr>
              <w:rPr>
                <w:rFonts w:ascii="Arial" w:hAnsi="Arial" w:cs="Arial"/>
                <w:sz w:val="20"/>
                <w:szCs w:val="20"/>
              </w:rPr>
            </w:pPr>
            <w:r w:rsidRPr="005A4B59">
              <w:rPr>
                <w:rFonts w:ascii="Arial" w:hAnsi="Arial" w:cs="Arial"/>
                <w:sz w:val="20"/>
                <w:szCs w:val="20"/>
              </w:rPr>
              <w:t>72</w:t>
            </w:r>
          </w:p>
        </w:tc>
        <w:tc>
          <w:tcPr>
            <w:tcW w:w="7665" w:type="dxa"/>
            <w:shd w:val="clear" w:color="auto" w:fill="auto"/>
            <w:noWrap/>
            <w:vAlign w:val="bottom"/>
            <w:hideMark/>
          </w:tcPr>
          <w:p w14:paraId="20514AB6" w14:textId="77777777" w:rsidR="005A4B59" w:rsidRPr="005A4B59" w:rsidRDefault="005A4B59" w:rsidP="004931FB">
            <w:pPr>
              <w:rPr>
                <w:rFonts w:ascii="Arial" w:hAnsi="Arial" w:cs="Arial"/>
                <w:sz w:val="20"/>
                <w:szCs w:val="20"/>
              </w:rPr>
            </w:pPr>
            <w:r w:rsidRPr="005A4B59">
              <w:rPr>
                <w:rFonts w:ascii="Arial" w:hAnsi="Arial" w:cs="Arial"/>
                <w:sz w:val="20"/>
                <w:szCs w:val="20"/>
              </w:rPr>
              <w:t>Prihodi od prodaje proizvedene dugotrajne imovine</w:t>
            </w:r>
          </w:p>
        </w:tc>
        <w:tc>
          <w:tcPr>
            <w:tcW w:w="1559" w:type="dxa"/>
            <w:shd w:val="clear" w:color="auto" w:fill="auto"/>
            <w:noWrap/>
            <w:vAlign w:val="bottom"/>
            <w:hideMark/>
          </w:tcPr>
          <w:p w14:paraId="69ABD945"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567" w:type="dxa"/>
            <w:shd w:val="clear" w:color="auto" w:fill="auto"/>
            <w:noWrap/>
            <w:vAlign w:val="bottom"/>
            <w:hideMark/>
          </w:tcPr>
          <w:p w14:paraId="00BB0BE7"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22C45C9C"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62218F48"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r>
      <w:tr w:rsidR="005A4B59" w:rsidRPr="005A4B59" w14:paraId="54BC6679" w14:textId="77777777" w:rsidTr="00AE6D74">
        <w:trPr>
          <w:trHeight w:val="264"/>
        </w:trPr>
        <w:tc>
          <w:tcPr>
            <w:tcW w:w="982" w:type="dxa"/>
            <w:shd w:val="clear" w:color="000000" w:fill="000080"/>
            <w:noWrap/>
            <w:vAlign w:val="bottom"/>
            <w:hideMark/>
          </w:tcPr>
          <w:p w14:paraId="7D6102BB"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3</w:t>
            </w:r>
          </w:p>
        </w:tc>
        <w:tc>
          <w:tcPr>
            <w:tcW w:w="7665" w:type="dxa"/>
            <w:shd w:val="clear" w:color="000000" w:fill="000080"/>
            <w:noWrap/>
            <w:vAlign w:val="bottom"/>
            <w:hideMark/>
          </w:tcPr>
          <w:p w14:paraId="0DB2C396"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Rashodi poslovanja</w:t>
            </w:r>
          </w:p>
        </w:tc>
        <w:tc>
          <w:tcPr>
            <w:tcW w:w="1559" w:type="dxa"/>
            <w:shd w:val="clear" w:color="000000" w:fill="000080"/>
            <w:noWrap/>
            <w:vAlign w:val="bottom"/>
            <w:hideMark/>
          </w:tcPr>
          <w:p w14:paraId="1E060A84"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1.759.750,00</w:t>
            </w:r>
          </w:p>
        </w:tc>
        <w:tc>
          <w:tcPr>
            <w:tcW w:w="1567" w:type="dxa"/>
            <w:shd w:val="clear" w:color="000000" w:fill="000080"/>
            <w:noWrap/>
            <w:vAlign w:val="bottom"/>
            <w:hideMark/>
          </w:tcPr>
          <w:p w14:paraId="68CE2631"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35.000,00</w:t>
            </w:r>
          </w:p>
        </w:tc>
        <w:tc>
          <w:tcPr>
            <w:tcW w:w="1694" w:type="dxa"/>
            <w:shd w:val="clear" w:color="000000" w:fill="000080"/>
            <w:noWrap/>
            <w:vAlign w:val="bottom"/>
            <w:hideMark/>
          </w:tcPr>
          <w:p w14:paraId="479C2780"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2.0%</w:t>
            </w:r>
          </w:p>
        </w:tc>
        <w:tc>
          <w:tcPr>
            <w:tcW w:w="1134" w:type="dxa"/>
            <w:shd w:val="clear" w:color="000000" w:fill="000080"/>
            <w:noWrap/>
            <w:vAlign w:val="bottom"/>
            <w:hideMark/>
          </w:tcPr>
          <w:p w14:paraId="4CA44373"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1.794.750,00</w:t>
            </w:r>
          </w:p>
        </w:tc>
      </w:tr>
      <w:tr w:rsidR="00AE6D74" w:rsidRPr="005A4B59" w14:paraId="04E474C0" w14:textId="77777777" w:rsidTr="00AE6D74">
        <w:trPr>
          <w:trHeight w:val="264"/>
        </w:trPr>
        <w:tc>
          <w:tcPr>
            <w:tcW w:w="982" w:type="dxa"/>
            <w:shd w:val="clear" w:color="auto" w:fill="auto"/>
            <w:noWrap/>
            <w:vAlign w:val="bottom"/>
            <w:hideMark/>
          </w:tcPr>
          <w:p w14:paraId="5AB405AC" w14:textId="77777777" w:rsidR="005A4B59" w:rsidRPr="005A4B59" w:rsidRDefault="005A4B59" w:rsidP="004931FB">
            <w:pPr>
              <w:rPr>
                <w:rFonts w:ascii="Arial" w:hAnsi="Arial" w:cs="Arial"/>
                <w:sz w:val="20"/>
                <w:szCs w:val="20"/>
              </w:rPr>
            </w:pPr>
            <w:r w:rsidRPr="005A4B59">
              <w:rPr>
                <w:rFonts w:ascii="Arial" w:hAnsi="Arial" w:cs="Arial"/>
                <w:sz w:val="20"/>
                <w:szCs w:val="20"/>
              </w:rPr>
              <w:t>31</w:t>
            </w:r>
          </w:p>
        </w:tc>
        <w:tc>
          <w:tcPr>
            <w:tcW w:w="7665" w:type="dxa"/>
            <w:shd w:val="clear" w:color="auto" w:fill="auto"/>
            <w:noWrap/>
            <w:vAlign w:val="bottom"/>
            <w:hideMark/>
          </w:tcPr>
          <w:p w14:paraId="474A8FE5" w14:textId="77777777" w:rsidR="005A4B59" w:rsidRPr="005A4B59" w:rsidRDefault="005A4B59" w:rsidP="004931FB">
            <w:pPr>
              <w:rPr>
                <w:rFonts w:ascii="Arial" w:hAnsi="Arial" w:cs="Arial"/>
                <w:sz w:val="20"/>
                <w:szCs w:val="20"/>
              </w:rPr>
            </w:pPr>
            <w:r w:rsidRPr="005A4B59">
              <w:rPr>
                <w:rFonts w:ascii="Arial" w:hAnsi="Arial" w:cs="Arial"/>
                <w:sz w:val="20"/>
                <w:szCs w:val="20"/>
              </w:rPr>
              <w:t>Rashodi za zaposlene</w:t>
            </w:r>
          </w:p>
        </w:tc>
        <w:tc>
          <w:tcPr>
            <w:tcW w:w="1559" w:type="dxa"/>
            <w:shd w:val="clear" w:color="auto" w:fill="auto"/>
            <w:noWrap/>
            <w:vAlign w:val="bottom"/>
            <w:hideMark/>
          </w:tcPr>
          <w:p w14:paraId="127F1A1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484.000,00</w:t>
            </w:r>
          </w:p>
        </w:tc>
        <w:tc>
          <w:tcPr>
            <w:tcW w:w="1567" w:type="dxa"/>
            <w:shd w:val="clear" w:color="auto" w:fill="auto"/>
            <w:noWrap/>
            <w:vAlign w:val="bottom"/>
            <w:hideMark/>
          </w:tcPr>
          <w:p w14:paraId="3117916F"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70331CF3"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73EA7702"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484.000,00</w:t>
            </w:r>
          </w:p>
        </w:tc>
      </w:tr>
      <w:tr w:rsidR="00AE6D74" w:rsidRPr="005A4B59" w14:paraId="470999C5" w14:textId="77777777" w:rsidTr="00AE6D74">
        <w:trPr>
          <w:trHeight w:val="264"/>
        </w:trPr>
        <w:tc>
          <w:tcPr>
            <w:tcW w:w="982" w:type="dxa"/>
            <w:shd w:val="clear" w:color="auto" w:fill="auto"/>
            <w:noWrap/>
            <w:vAlign w:val="bottom"/>
            <w:hideMark/>
          </w:tcPr>
          <w:p w14:paraId="4B5FA851" w14:textId="77777777" w:rsidR="005A4B59" w:rsidRPr="005A4B59" w:rsidRDefault="005A4B59" w:rsidP="004931FB">
            <w:pPr>
              <w:rPr>
                <w:rFonts w:ascii="Arial" w:hAnsi="Arial" w:cs="Arial"/>
                <w:sz w:val="20"/>
                <w:szCs w:val="20"/>
              </w:rPr>
            </w:pPr>
            <w:r w:rsidRPr="005A4B59">
              <w:rPr>
                <w:rFonts w:ascii="Arial" w:hAnsi="Arial" w:cs="Arial"/>
                <w:sz w:val="20"/>
                <w:szCs w:val="20"/>
              </w:rPr>
              <w:t>32</w:t>
            </w:r>
          </w:p>
        </w:tc>
        <w:tc>
          <w:tcPr>
            <w:tcW w:w="7665" w:type="dxa"/>
            <w:shd w:val="clear" w:color="auto" w:fill="auto"/>
            <w:noWrap/>
            <w:vAlign w:val="bottom"/>
            <w:hideMark/>
          </w:tcPr>
          <w:p w14:paraId="2FC8F89A" w14:textId="77777777" w:rsidR="005A4B59" w:rsidRPr="005A4B59" w:rsidRDefault="005A4B59" w:rsidP="004931FB">
            <w:pPr>
              <w:rPr>
                <w:rFonts w:ascii="Arial" w:hAnsi="Arial" w:cs="Arial"/>
                <w:sz w:val="20"/>
                <w:szCs w:val="20"/>
              </w:rPr>
            </w:pPr>
            <w:r w:rsidRPr="005A4B59">
              <w:rPr>
                <w:rFonts w:ascii="Arial" w:hAnsi="Arial" w:cs="Arial"/>
                <w:sz w:val="20"/>
                <w:szCs w:val="20"/>
              </w:rPr>
              <w:t>Materijalni rashodi</w:t>
            </w:r>
          </w:p>
        </w:tc>
        <w:tc>
          <w:tcPr>
            <w:tcW w:w="1559" w:type="dxa"/>
            <w:shd w:val="clear" w:color="auto" w:fill="auto"/>
            <w:noWrap/>
            <w:vAlign w:val="bottom"/>
            <w:hideMark/>
          </w:tcPr>
          <w:p w14:paraId="4BF6093B"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500.850,00</w:t>
            </w:r>
          </w:p>
        </w:tc>
        <w:tc>
          <w:tcPr>
            <w:tcW w:w="1567" w:type="dxa"/>
            <w:shd w:val="clear" w:color="auto" w:fill="auto"/>
            <w:noWrap/>
            <w:vAlign w:val="bottom"/>
            <w:hideMark/>
          </w:tcPr>
          <w:p w14:paraId="38CCFBBE"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15.000,00</w:t>
            </w:r>
          </w:p>
        </w:tc>
        <w:tc>
          <w:tcPr>
            <w:tcW w:w="1694" w:type="dxa"/>
            <w:shd w:val="clear" w:color="auto" w:fill="auto"/>
            <w:noWrap/>
            <w:vAlign w:val="bottom"/>
            <w:hideMark/>
          </w:tcPr>
          <w:p w14:paraId="2AE283AA"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3.0%</w:t>
            </w:r>
          </w:p>
        </w:tc>
        <w:tc>
          <w:tcPr>
            <w:tcW w:w="1134" w:type="dxa"/>
            <w:shd w:val="clear" w:color="auto" w:fill="auto"/>
            <w:noWrap/>
            <w:vAlign w:val="bottom"/>
            <w:hideMark/>
          </w:tcPr>
          <w:p w14:paraId="4EE1C9DA"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515.850,00</w:t>
            </w:r>
          </w:p>
        </w:tc>
      </w:tr>
      <w:tr w:rsidR="00AE6D74" w:rsidRPr="005A4B59" w14:paraId="27AD3800" w14:textId="77777777" w:rsidTr="00AE6D74">
        <w:trPr>
          <w:trHeight w:val="264"/>
        </w:trPr>
        <w:tc>
          <w:tcPr>
            <w:tcW w:w="982" w:type="dxa"/>
            <w:shd w:val="clear" w:color="auto" w:fill="auto"/>
            <w:noWrap/>
            <w:vAlign w:val="bottom"/>
            <w:hideMark/>
          </w:tcPr>
          <w:p w14:paraId="565CF1C8" w14:textId="77777777" w:rsidR="005A4B59" w:rsidRPr="005A4B59" w:rsidRDefault="005A4B59" w:rsidP="004931FB">
            <w:pPr>
              <w:rPr>
                <w:rFonts w:ascii="Arial" w:hAnsi="Arial" w:cs="Arial"/>
                <w:sz w:val="20"/>
                <w:szCs w:val="20"/>
              </w:rPr>
            </w:pPr>
            <w:r w:rsidRPr="005A4B59">
              <w:rPr>
                <w:rFonts w:ascii="Arial" w:hAnsi="Arial" w:cs="Arial"/>
                <w:sz w:val="20"/>
                <w:szCs w:val="20"/>
              </w:rPr>
              <w:t>34</w:t>
            </w:r>
          </w:p>
        </w:tc>
        <w:tc>
          <w:tcPr>
            <w:tcW w:w="7665" w:type="dxa"/>
            <w:shd w:val="clear" w:color="auto" w:fill="auto"/>
            <w:noWrap/>
            <w:vAlign w:val="bottom"/>
            <w:hideMark/>
          </w:tcPr>
          <w:p w14:paraId="46B46FFB" w14:textId="77777777" w:rsidR="005A4B59" w:rsidRPr="005A4B59" w:rsidRDefault="005A4B59" w:rsidP="004931FB">
            <w:pPr>
              <w:rPr>
                <w:rFonts w:ascii="Arial" w:hAnsi="Arial" w:cs="Arial"/>
                <w:sz w:val="20"/>
                <w:szCs w:val="20"/>
              </w:rPr>
            </w:pPr>
            <w:r w:rsidRPr="005A4B59">
              <w:rPr>
                <w:rFonts w:ascii="Arial" w:hAnsi="Arial" w:cs="Arial"/>
                <w:sz w:val="20"/>
                <w:szCs w:val="20"/>
              </w:rPr>
              <w:t>Financijski rashodi</w:t>
            </w:r>
          </w:p>
        </w:tc>
        <w:tc>
          <w:tcPr>
            <w:tcW w:w="1559" w:type="dxa"/>
            <w:shd w:val="clear" w:color="auto" w:fill="auto"/>
            <w:noWrap/>
            <w:vAlign w:val="bottom"/>
            <w:hideMark/>
          </w:tcPr>
          <w:p w14:paraId="1338C05C"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6.200,00</w:t>
            </w:r>
          </w:p>
        </w:tc>
        <w:tc>
          <w:tcPr>
            <w:tcW w:w="1567" w:type="dxa"/>
            <w:shd w:val="clear" w:color="auto" w:fill="auto"/>
            <w:noWrap/>
            <w:vAlign w:val="bottom"/>
            <w:hideMark/>
          </w:tcPr>
          <w:p w14:paraId="03384A8A"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21903DB1"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359B739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6.200,00</w:t>
            </w:r>
          </w:p>
        </w:tc>
      </w:tr>
      <w:tr w:rsidR="00AE6D74" w:rsidRPr="005A4B59" w14:paraId="05603DB0" w14:textId="77777777" w:rsidTr="00AE6D74">
        <w:trPr>
          <w:trHeight w:val="264"/>
        </w:trPr>
        <w:tc>
          <w:tcPr>
            <w:tcW w:w="982" w:type="dxa"/>
            <w:shd w:val="clear" w:color="auto" w:fill="auto"/>
            <w:noWrap/>
            <w:vAlign w:val="bottom"/>
            <w:hideMark/>
          </w:tcPr>
          <w:p w14:paraId="3B4A25ED" w14:textId="77777777" w:rsidR="005A4B59" w:rsidRPr="005A4B59" w:rsidRDefault="005A4B59" w:rsidP="004931FB">
            <w:pPr>
              <w:rPr>
                <w:rFonts w:ascii="Arial" w:hAnsi="Arial" w:cs="Arial"/>
                <w:sz w:val="20"/>
                <w:szCs w:val="20"/>
              </w:rPr>
            </w:pPr>
            <w:r w:rsidRPr="005A4B59">
              <w:rPr>
                <w:rFonts w:ascii="Arial" w:hAnsi="Arial" w:cs="Arial"/>
                <w:sz w:val="20"/>
                <w:szCs w:val="20"/>
              </w:rPr>
              <w:t>35</w:t>
            </w:r>
          </w:p>
        </w:tc>
        <w:tc>
          <w:tcPr>
            <w:tcW w:w="7665" w:type="dxa"/>
            <w:shd w:val="clear" w:color="auto" w:fill="auto"/>
            <w:noWrap/>
            <w:vAlign w:val="bottom"/>
            <w:hideMark/>
          </w:tcPr>
          <w:p w14:paraId="269DCB58" w14:textId="77777777" w:rsidR="005A4B59" w:rsidRPr="005A4B59" w:rsidRDefault="005A4B59" w:rsidP="004931FB">
            <w:pPr>
              <w:rPr>
                <w:rFonts w:ascii="Arial" w:hAnsi="Arial" w:cs="Arial"/>
                <w:sz w:val="20"/>
                <w:szCs w:val="20"/>
              </w:rPr>
            </w:pPr>
            <w:r w:rsidRPr="005A4B59">
              <w:rPr>
                <w:rFonts w:ascii="Arial" w:hAnsi="Arial" w:cs="Arial"/>
                <w:sz w:val="20"/>
                <w:szCs w:val="20"/>
              </w:rPr>
              <w:t>Subvencije</w:t>
            </w:r>
          </w:p>
        </w:tc>
        <w:tc>
          <w:tcPr>
            <w:tcW w:w="1559" w:type="dxa"/>
            <w:shd w:val="clear" w:color="auto" w:fill="auto"/>
            <w:noWrap/>
            <w:vAlign w:val="bottom"/>
            <w:hideMark/>
          </w:tcPr>
          <w:p w14:paraId="0E8EA512"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30.000,00</w:t>
            </w:r>
          </w:p>
        </w:tc>
        <w:tc>
          <w:tcPr>
            <w:tcW w:w="1567" w:type="dxa"/>
            <w:shd w:val="clear" w:color="auto" w:fill="auto"/>
            <w:noWrap/>
            <w:vAlign w:val="bottom"/>
            <w:hideMark/>
          </w:tcPr>
          <w:p w14:paraId="115F5C9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126EBC8F"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3D446EED"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30.000,00</w:t>
            </w:r>
          </w:p>
        </w:tc>
      </w:tr>
      <w:tr w:rsidR="00AE6D74" w:rsidRPr="005A4B59" w14:paraId="578E81EE" w14:textId="77777777" w:rsidTr="00AE6D74">
        <w:trPr>
          <w:trHeight w:val="264"/>
        </w:trPr>
        <w:tc>
          <w:tcPr>
            <w:tcW w:w="982" w:type="dxa"/>
            <w:shd w:val="clear" w:color="auto" w:fill="auto"/>
            <w:noWrap/>
            <w:vAlign w:val="bottom"/>
            <w:hideMark/>
          </w:tcPr>
          <w:p w14:paraId="582B3645" w14:textId="77777777" w:rsidR="005A4B59" w:rsidRPr="005A4B59" w:rsidRDefault="005A4B59" w:rsidP="004931FB">
            <w:pPr>
              <w:rPr>
                <w:rFonts w:ascii="Arial" w:hAnsi="Arial" w:cs="Arial"/>
                <w:sz w:val="20"/>
                <w:szCs w:val="20"/>
              </w:rPr>
            </w:pPr>
            <w:r w:rsidRPr="005A4B59">
              <w:rPr>
                <w:rFonts w:ascii="Arial" w:hAnsi="Arial" w:cs="Arial"/>
                <w:sz w:val="20"/>
                <w:szCs w:val="20"/>
              </w:rPr>
              <w:t>36</w:t>
            </w:r>
          </w:p>
        </w:tc>
        <w:tc>
          <w:tcPr>
            <w:tcW w:w="7665" w:type="dxa"/>
            <w:shd w:val="clear" w:color="auto" w:fill="auto"/>
            <w:noWrap/>
            <w:vAlign w:val="bottom"/>
            <w:hideMark/>
          </w:tcPr>
          <w:p w14:paraId="0CCDCACA" w14:textId="77777777" w:rsidR="005A4B59" w:rsidRPr="005A4B59" w:rsidRDefault="005A4B59" w:rsidP="004931FB">
            <w:pPr>
              <w:rPr>
                <w:rFonts w:ascii="Arial" w:hAnsi="Arial" w:cs="Arial"/>
                <w:sz w:val="20"/>
                <w:szCs w:val="20"/>
              </w:rPr>
            </w:pPr>
            <w:r w:rsidRPr="005A4B59">
              <w:rPr>
                <w:rFonts w:ascii="Arial" w:hAnsi="Arial" w:cs="Arial"/>
                <w:sz w:val="20"/>
                <w:szCs w:val="20"/>
              </w:rPr>
              <w:t>Pomoći dane u inozemstvo i unutar općeg proračuna</w:t>
            </w:r>
          </w:p>
        </w:tc>
        <w:tc>
          <w:tcPr>
            <w:tcW w:w="1559" w:type="dxa"/>
            <w:shd w:val="clear" w:color="auto" w:fill="auto"/>
            <w:noWrap/>
            <w:vAlign w:val="bottom"/>
            <w:hideMark/>
          </w:tcPr>
          <w:p w14:paraId="4DE95311"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32.000,00</w:t>
            </w:r>
          </w:p>
        </w:tc>
        <w:tc>
          <w:tcPr>
            <w:tcW w:w="1567" w:type="dxa"/>
            <w:shd w:val="clear" w:color="auto" w:fill="auto"/>
            <w:noWrap/>
            <w:vAlign w:val="bottom"/>
            <w:hideMark/>
          </w:tcPr>
          <w:p w14:paraId="0B24890C"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13AA4AFB"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070B4CD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32.000,00</w:t>
            </w:r>
          </w:p>
        </w:tc>
      </w:tr>
      <w:tr w:rsidR="00AE6D74" w:rsidRPr="005A4B59" w14:paraId="0780EA0C" w14:textId="77777777" w:rsidTr="00AE6D74">
        <w:trPr>
          <w:trHeight w:val="264"/>
        </w:trPr>
        <w:tc>
          <w:tcPr>
            <w:tcW w:w="982" w:type="dxa"/>
            <w:shd w:val="clear" w:color="auto" w:fill="auto"/>
            <w:noWrap/>
            <w:vAlign w:val="bottom"/>
            <w:hideMark/>
          </w:tcPr>
          <w:p w14:paraId="111B7469" w14:textId="77777777" w:rsidR="005A4B59" w:rsidRPr="005A4B59" w:rsidRDefault="005A4B59" w:rsidP="004931FB">
            <w:pPr>
              <w:rPr>
                <w:rFonts w:ascii="Arial" w:hAnsi="Arial" w:cs="Arial"/>
                <w:sz w:val="20"/>
                <w:szCs w:val="20"/>
              </w:rPr>
            </w:pPr>
            <w:r w:rsidRPr="005A4B59">
              <w:rPr>
                <w:rFonts w:ascii="Arial" w:hAnsi="Arial" w:cs="Arial"/>
                <w:sz w:val="20"/>
                <w:szCs w:val="20"/>
              </w:rPr>
              <w:t>37</w:t>
            </w:r>
          </w:p>
        </w:tc>
        <w:tc>
          <w:tcPr>
            <w:tcW w:w="7665" w:type="dxa"/>
            <w:shd w:val="clear" w:color="auto" w:fill="auto"/>
            <w:noWrap/>
            <w:vAlign w:val="bottom"/>
            <w:hideMark/>
          </w:tcPr>
          <w:p w14:paraId="654D97AA" w14:textId="77777777" w:rsidR="005A4B59" w:rsidRPr="005A4B59" w:rsidRDefault="005A4B59" w:rsidP="004931FB">
            <w:pPr>
              <w:rPr>
                <w:rFonts w:ascii="Arial" w:hAnsi="Arial" w:cs="Arial"/>
                <w:sz w:val="20"/>
                <w:szCs w:val="20"/>
              </w:rPr>
            </w:pPr>
            <w:r w:rsidRPr="005A4B59">
              <w:rPr>
                <w:rFonts w:ascii="Arial" w:hAnsi="Arial" w:cs="Arial"/>
                <w:sz w:val="20"/>
                <w:szCs w:val="20"/>
              </w:rPr>
              <w:t>Naknade građanima i kućanstvima na temelju osiguranja i druge naknade</w:t>
            </w:r>
          </w:p>
        </w:tc>
        <w:tc>
          <w:tcPr>
            <w:tcW w:w="1559" w:type="dxa"/>
            <w:shd w:val="clear" w:color="auto" w:fill="auto"/>
            <w:noWrap/>
            <w:vAlign w:val="bottom"/>
            <w:hideMark/>
          </w:tcPr>
          <w:p w14:paraId="6CC04573"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234.000,00</w:t>
            </w:r>
          </w:p>
        </w:tc>
        <w:tc>
          <w:tcPr>
            <w:tcW w:w="1567" w:type="dxa"/>
            <w:shd w:val="clear" w:color="auto" w:fill="auto"/>
            <w:noWrap/>
            <w:vAlign w:val="bottom"/>
            <w:hideMark/>
          </w:tcPr>
          <w:p w14:paraId="27352DD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3E2B40BB"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1C5F1A4E"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234.000,00</w:t>
            </w:r>
          </w:p>
        </w:tc>
      </w:tr>
      <w:tr w:rsidR="00AE6D74" w:rsidRPr="005A4B59" w14:paraId="22A62014" w14:textId="77777777" w:rsidTr="00AE6D74">
        <w:trPr>
          <w:trHeight w:val="264"/>
        </w:trPr>
        <w:tc>
          <w:tcPr>
            <w:tcW w:w="982" w:type="dxa"/>
            <w:shd w:val="clear" w:color="auto" w:fill="auto"/>
            <w:noWrap/>
            <w:vAlign w:val="bottom"/>
            <w:hideMark/>
          </w:tcPr>
          <w:p w14:paraId="779F7B50" w14:textId="77777777" w:rsidR="005A4B59" w:rsidRPr="005A4B59" w:rsidRDefault="005A4B59" w:rsidP="004931FB">
            <w:pPr>
              <w:rPr>
                <w:rFonts w:ascii="Arial" w:hAnsi="Arial" w:cs="Arial"/>
                <w:sz w:val="20"/>
                <w:szCs w:val="20"/>
              </w:rPr>
            </w:pPr>
            <w:r w:rsidRPr="005A4B59">
              <w:rPr>
                <w:rFonts w:ascii="Arial" w:hAnsi="Arial" w:cs="Arial"/>
                <w:sz w:val="20"/>
                <w:szCs w:val="20"/>
              </w:rPr>
              <w:t>38</w:t>
            </w:r>
          </w:p>
        </w:tc>
        <w:tc>
          <w:tcPr>
            <w:tcW w:w="7665" w:type="dxa"/>
            <w:shd w:val="clear" w:color="auto" w:fill="auto"/>
            <w:noWrap/>
            <w:vAlign w:val="bottom"/>
            <w:hideMark/>
          </w:tcPr>
          <w:p w14:paraId="3C4AABAA" w14:textId="77777777" w:rsidR="005A4B59" w:rsidRPr="005A4B59" w:rsidRDefault="005A4B59" w:rsidP="004931FB">
            <w:pPr>
              <w:rPr>
                <w:rFonts w:ascii="Arial" w:hAnsi="Arial" w:cs="Arial"/>
                <w:sz w:val="20"/>
                <w:szCs w:val="20"/>
              </w:rPr>
            </w:pPr>
            <w:r w:rsidRPr="005A4B59">
              <w:rPr>
                <w:rFonts w:ascii="Arial" w:hAnsi="Arial" w:cs="Arial"/>
                <w:sz w:val="20"/>
                <w:szCs w:val="20"/>
              </w:rPr>
              <w:t>Rashodi za donacije, kazne, naknade šteta i kapitalne pomoći</w:t>
            </w:r>
          </w:p>
        </w:tc>
        <w:tc>
          <w:tcPr>
            <w:tcW w:w="1559" w:type="dxa"/>
            <w:shd w:val="clear" w:color="auto" w:fill="auto"/>
            <w:noWrap/>
            <w:vAlign w:val="bottom"/>
            <w:hideMark/>
          </w:tcPr>
          <w:p w14:paraId="17A87F7D"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472.700,00</w:t>
            </w:r>
          </w:p>
        </w:tc>
        <w:tc>
          <w:tcPr>
            <w:tcW w:w="1567" w:type="dxa"/>
            <w:shd w:val="clear" w:color="auto" w:fill="auto"/>
            <w:noWrap/>
            <w:vAlign w:val="bottom"/>
            <w:hideMark/>
          </w:tcPr>
          <w:p w14:paraId="362F9303"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20.000,00</w:t>
            </w:r>
          </w:p>
        </w:tc>
        <w:tc>
          <w:tcPr>
            <w:tcW w:w="1694" w:type="dxa"/>
            <w:shd w:val="clear" w:color="auto" w:fill="auto"/>
            <w:noWrap/>
            <w:vAlign w:val="bottom"/>
            <w:hideMark/>
          </w:tcPr>
          <w:p w14:paraId="5A27A132"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4.2%</w:t>
            </w:r>
          </w:p>
        </w:tc>
        <w:tc>
          <w:tcPr>
            <w:tcW w:w="1134" w:type="dxa"/>
            <w:shd w:val="clear" w:color="auto" w:fill="auto"/>
            <w:noWrap/>
            <w:vAlign w:val="bottom"/>
            <w:hideMark/>
          </w:tcPr>
          <w:p w14:paraId="3D5FE377"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492.700,00</w:t>
            </w:r>
          </w:p>
        </w:tc>
      </w:tr>
      <w:tr w:rsidR="005A4B59" w:rsidRPr="005A4B59" w14:paraId="70DD4954" w14:textId="77777777" w:rsidTr="00AE6D74">
        <w:trPr>
          <w:trHeight w:val="264"/>
        </w:trPr>
        <w:tc>
          <w:tcPr>
            <w:tcW w:w="982" w:type="dxa"/>
            <w:shd w:val="clear" w:color="000000" w:fill="000080"/>
            <w:noWrap/>
            <w:vAlign w:val="bottom"/>
            <w:hideMark/>
          </w:tcPr>
          <w:p w14:paraId="5A295C8E"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4</w:t>
            </w:r>
          </w:p>
        </w:tc>
        <w:tc>
          <w:tcPr>
            <w:tcW w:w="7665" w:type="dxa"/>
            <w:shd w:val="clear" w:color="000000" w:fill="000080"/>
            <w:noWrap/>
            <w:vAlign w:val="bottom"/>
            <w:hideMark/>
          </w:tcPr>
          <w:p w14:paraId="7FD0A3C0"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Rashodi za nabavu nefinancijske imovine</w:t>
            </w:r>
          </w:p>
        </w:tc>
        <w:tc>
          <w:tcPr>
            <w:tcW w:w="1559" w:type="dxa"/>
            <w:shd w:val="clear" w:color="000000" w:fill="000080"/>
            <w:noWrap/>
            <w:vAlign w:val="bottom"/>
            <w:hideMark/>
          </w:tcPr>
          <w:p w14:paraId="0226F9BC"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1.099.500,00</w:t>
            </w:r>
          </w:p>
        </w:tc>
        <w:tc>
          <w:tcPr>
            <w:tcW w:w="1567" w:type="dxa"/>
            <w:shd w:val="clear" w:color="000000" w:fill="000080"/>
            <w:noWrap/>
            <w:vAlign w:val="bottom"/>
            <w:hideMark/>
          </w:tcPr>
          <w:p w14:paraId="2C4753E0"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15.000,00</w:t>
            </w:r>
          </w:p>
        </w:tc>
        <w:tc>
          <w:tcPr>
            <w:tcW w:w="1694" w:type="dxa"/>
            <w:shd w:val="clear" w:color="000000" w:fill="000080"/>
            <w:noWrap/>
            <w:vAlign w:val="bottom"/>
            <w:hideMark/>
          </w:tcPr>
          <w:p w14:paraId="47698328"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1.4%</w:t>
            </w:r>
          </w:p>
        </w:tc>
        <w:tc>
          <w:tcPr>
            <w:tcW w:w="1134" w:type="dxa"/>
            <w:shd w:val="clear" w:color="000000" w:fill="000080"/>
            <w:noWrap/>
            <w:vAlign w:val="bottom"/>
            <w:hideMark/>
          </w:tcPr>
          <w:p w14:paraId="35D96AA7"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1.114.500,00</w:t>
            </w:r>
          </w:p>
        </w:tc>
      </w:tr>
      <w:tr w:rsidR="00AE6D74" w:rsidRPr="005A4B59" w14:paraId="6FE69ADE" w14:textId="77777777" w:rsidTr="00AE6D74">
        <w:trPr>
          <w:trHeight w:val="264"/>
        </w:trPr>
        <w:tc>
          <w:tcPr>
            <w:tcW w:w="982" w:type="dxa"/>
            <w:shd w:val="clear" w:color="auto" w:fill="auto"/>
            <w:noWrap/>
            <w:vAlign w:val="bottom"/>
            <w:hideMark/>
          </w:tcPr>
          <w:p w14:paraId="74531259" w14:textId="77777777" w:rsidR="005A4B59" w:rsidRPr="005A4B59" w:rsidRDefault="005A4B59" w:rsidP="004931FB">
            <w:pPr>
              <w:rPr>
                <w:rFonts w:ascii="Arial" w:hAnsi="Arial" w:cs="Arial"/>
                <w:sz w:val="20"/>
                <w:szCs w:val="20"/>
              </w:rPr>
            </w:pPr>
            <w:r w:rsidRPr="005A4B59">
              <w:rPr>
                <w:rFonts w:ascii="Arial" w:hAnsi="Arial" w:cs="Arial"/>
                <w:sz w:val="20"/>
                <w:szCs w:val="20"/>
              </w:rPr>
              <w:t>41</w:t>
            </w:r>
          </w:p>
        </w:tc>
        <w:tc>
          <w:tcPr>
            <w:tcW w:w="7665" w:type="dxa"/>
            <w:shd w:val="clear" w:color="auto" w:fill="auto"/>
            <w:noWrap/>
            <w:vAlign w:val="bottom"/>
            <w:hideMark/>
          </w:tcPr>
          <w:p w14:paraId="31F3E3D5" w14:textId="77777777" w:rsidR="005A4B59" w:rsidRPr="005A4B59" w:rsidRDefault="005A4B59" w:rsidP="004931FB">
            <w:pPr>
              <w:rPr>
                <w:rFonts w:ascii="Arial" w:hAnsi="Arial" w:cs="Arial"/>
                <w:sz w:val="20"/>
                <w:szCs w:val="20"/>
              </w:rPr>
            </w:pPr>
            <w:r w:rsidRPr="005A4B59">
              <w:rPr>
                <w:rFonts w:ascii="Arial" w:hAnsi="Arial" w:cs="Arial"/>
                <w:sz w:val="20"/>
                <w:szCs w:val="20"/>
              </w:rPr>
              <w:t xml:space="preserve">Rashodi za nabavu </w:t>
            </w:r>
            <w:proofErr w:type="spellStart"/>
            <w:r w:rsidRPr="005A4B59">
              <w:rPr>
                <w:rFonts w:ascii="Arial" w:hAnsi="Arial" w:cs="Arial"/>
                <w:sz w:val="20"/>
                <w:szCs w:val="20"/>
              </w:rPr>
              <w:t>neproizvedene</w:t>
            </w:r>
            <w:proofErr w:type="spellEnd"/>
            <w:r w:rsidRPr="005A4B59">
              <w:rPr>
                <w:rFonts w:ascii="Arial" w:hAnsi="Arial" w:cs="Arial"/>
                <w:sz w:val="20"/>
                <w:szCs w:val="20"/>
              </w:rPr>
              <w:t xml:space="preserve"> dugotrajne imovine</w:t>
            </w:r>
          </w:p>
        </w:tc>
        <w:tc>
          <w:tcPr>
            <w:tcW w:w="1559" w:type="dxa"/>
            <w:shd w:val="clear" w:color="auto" w:fill="auto"/>
            <w:noWrap/>
            <w:vAlign w:val="bottom"/>
            <w:hideMark/>
          </w:tcPr>
          <w:p w14:paraId="747833D3"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15.000,00</w:t>
            </w:r>
          </w:p>
        </w:tc>
        <w:tc>
          <w:tcPr>
            <w:tcW w:w="1567" w:type="dxa"/>
            <w:shd w:val="clear" w:color="auto" w:fill="auto"/>
            <w:noWrap/>
            <w:vAlign w:val="bottom"/>
            <w:hideMark/>
          </w:tcPr>
          <w:p w14:paraId="4269108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694" w:type="dxa"/>
            <w:shd w:val="clear" w:color="auto" w:fill="auto"/>
            <w:noWrap/>
            <w:vAlign w:val="bottom"/>
            <w:hideMark/>
          </w:tcPr>
          <w:p w14:paraId="53AAD93D"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w:t>
            </w:r>
          </w:p>
        </w:tc>
        <w:tc>
          <w:tcPr>
            <w:tcW w:w="1134" w:type="dxa"/>
            <w:shd w:val="clear" w:color="auto" w:fill="auto"/>
            <w:noWrap/>
            <w:vAlign w:val="bottom"/>
            <w:hideMark/>
          </w:tcPr>
          <w:p w14:paraId="5C5CD1B9"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15.000,00</w:t>
            </w:r>
          </w:p>
        </w:tc>
      </w:tr>
      <w:tr w:rsidR="00AE6D74" w:rsidRPr="005A4B59" w14:paraId="19E90C3C" w14:textId="77777777" w:rsidTr="00AE6D74">
        <w:trPr>
          <w:trHeight w:val="264"/>
        </w:trPr>
        <w:tc>
          <w:tcPr>
            <w:tcW w:w="982" w:type="dxa"/>
            <w:shd w:val="clear" w:color="auto" w:fill="auto"/>
            <w:noWrap/>
            <w:vAlign w:val="bottom"/>
            <w:hideMark/>
          </w:tcPr>
          <w:p w14:paraId="7CD02FBB" w14:textId="77777777" w:rsidR="005A4B59" w:rsidRPr="005A4B59" w:rsidRDefault="005A4B59" w:rsidP="004931FB">
            <w:pPr>
              <w:rPr>
                <w:rFonts w:ascii="Arial" w:hAnsi="Arial" w:cs="Arial"/>
                <w:sz w:val="20"/>
                <w:szCs w:val="20"/>
              </w:rPr>
            </w:pPr>
            <w:r w:rsidRPr="005A4B59">
              <w:rPr>
                <w:rFonts w:ascii="Arial" w:hAnsi="Arial" w:cs="Arial"/>
                <w:sz w:val="20"/>
                <w:szCs w:val="20"/>
              </w:rPr>
              <w:t>42</w:t>
            </w:r>
          </w:p>
        </w:tc>
        <w:tc>
          <w:tcPr>
            <w:tcW w:w="7665" w:type="dxa"/>
            <w:shd w:val="clear" w:color="auto" w:fill="auto"/>
            <w:noWrap/>
            <w:vAlign w:val="bottom"/>
            <w:hideMark/>
          </w:tcPr>
          <w:p w14:paraId="59C40727" w14:textId="77777777" w:rsidR="005A4B59" w:rsidRPr="005A4B59" w:rsidRDefault="005A4B59" w:rsidP="004931FB">
            <w:pPr>
              <w:rPr>
                <w:rFonts w:ascii="Arial" w:hAnsi="Arial" w:cs="Arial"/>
                <w:sz w:val="20"/>
                <w:szCs w:val="20"/>
              </w:rPr>
            </w:pPr>
            <w:r w:rsidRPr="005A4B59">
              <w:rPr>
                <w:rFonts w:ascii="Arial" w:hAnsi="Arial" w:cs="Arial"/>
                <w:sz w:val="20"/>
                <w:szCs w:val="20"/>
              </w:rPr>
              <w:t>Rashodi za nabavu proizvedene dugotrajne imovine</w:t>
            </w:r>
          </w:p>
        </w:tc>
        <w:tc>
          <w:tcPr>
            <w:tcW w:w="1559" w:type="dxa"/>
            <w:shd w:val="clear" w:color="auto" w:fill="auto"/>
            <w:noWrap/>
            <w:vAlign w:val="bottom"/>
            <w:hideMark/>
          </w:tcPr>
          <w:p w14:paraId="50534480"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1.084.500,00</w:t>
            </w:r>
          </w:p>
        </w:tc>
        <w:tc>
          <w:tcPr>
            <w:tcW w:w="1567" w:type="dxa"/>
            <w:shd w:val="clear" w:color="auto" w:fill="auto"/>
            <w:noWrap/>
            <w:vAlign w:val="bottom"/>
            <w:hideMark/>
          </w:tcPr>
          <w:p w14:paraId="2577BA78"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15.000,00</w:t>
            </w:r>
          </w:p>
        </w:tc>
        <w:tc>
          <w:tcPr>
            <w:tcW w:w="1694" w:type="dxa"/>
            <w:shd w:val="clear" w:color="auto" w:fill="auto"/>
            <w:noWrap/>
            <w:vAlign w:val="bottom"/>
            <w:hideMark/>
          </w:tcPr>
          <w:p w14:paraId="7D394A82"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1.4%</w:t>
            </w:r>
          </w:p>
        </w:tc>
        <w:tc>
          <w:tcPr>
            <w:tcW w:w="1134" w:type="dxa"/>
            <w:shd w:val="clear" w:color="auto" w:fill="auto"/>
            <w:noWrap/>
            <w:vAlign w:val="bottom"/>
            <w:hideMark/>
          </w:tcPr>
          <w:p w14:paraId="19EC50EB"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1.099.500,00</w:t>
            </w:r>
          </w:p>
        </w:tc>
      </w:tr>
      <w:tr w:rsidR="005A4B59" w:rsidRPr="005A4B59" w14:paraId="03AAACE4" w14:textId="77777777" w:rsidTr="00AE6D74">
        <w:trPr>
          <w:trHeight w:val="264"/>
        </w:trPr>
        <w:tc>
          <w:tcPr>
            <w:tcW w:w="14601" w:type="dxa"/>
            <w:gridSpan w:val="6"/>
            <w:shd w:val="clear" w:color="000000" w:fill="808080"/>
            <w:noWrap/>
            <w:vAlign w:val="bottom"/>
            <w:hideMark/>
          </w:tcPr>
          <w:p w14:paraId="1C870A81"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B. RAČUN ZADUŽIVANJA/FINANCIRANJA</w:t>
            </w:r>
          </w:p>
        </w:tc>
      </w:tr>
      <w:tr w:rsidR="005A4B59" w:rsidRPr="005A4B59" w14:paraId="6415F6ED" w14:textId="77777777" w:rsidTr="00AE6D74">
        <w:trPr>
          <w:trHeight w:val="264"/>
        </w:trPr>
        <w:tc>
          <w:tcPr>
            <w:tcW w:w="982" w:type="dxa"/>
            <w:shd w:val="clear" w:color="000000" w:fill="000080"/>
            <w:noWrap/>
            <w:vAlign w:val="bottom"/>
            <w:hideMark/>
          </w:tcPr>
          <w:p w14:paraId="45B758E1"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8</w:t>
            </w:r>
          </w:p>
        </w:tc>
        <w:tc>
          <w:tcPr>
            <w:tcW w:w="7665" w:type="dxa"/>
            <w:shd w:val="clear" w:color="000000" w:fill="000080"/>
            <w:noWrap/>
            <w:vAlign w:val="bottom"/>
            <w:hideMark/>
          </w:tcPr>
          <w:p w14:paraId="25D99678"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Primici od financijske imovine i zaduživanja</w:t>
            </w:r>
          </w:p>
        </w:tc>
        <w:tc>
          <w:tcPr>
            <w:tcW w:w="1559" w:type="dxa"/>
            <w:shd w:val="clear" w:color="000000" w:fill="000080"/>
            <w:noWrap/>
            <w:vAlign w:val="bottom"/>
            <w:hideMark/>
          </w:tcPr>
          <w:p w14:paraId="276E2E32"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0,00</w:t>
            </w:r>
          </w:p>
        </w:tc>
        <w:tc>
          <w:tcPr>
            <w:tcW w:w="1567" w:type="dxa"/>
            <w:shd w:val="clear" w:color="000000" w:fill="000080"/>
            <w:noWrap/>
            <w:vAlign w:val="bottom"/>
            <w:hideMark/>
          </w:tcPr>
          <w:p w14:paraId="48EEFB45"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250.000,00</w:t>
            </w:r>
          </w:p>
        </w:tc>
        <w:tc>
          <w:tcPr>
            <w:tcW w:w="1694" w:type="dxa"/>
            <w:shd w:val="clear" w:color="000000" w:fill="000080"/>
            <w:noWrap/>
            <w:vAlign w:val="bottom"/>
            <w:hideMark/>
          </w:tcPr>
          <w:p w14:paraId="132A6E5F"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100%</w:t>
            </w:r>
          </w:p>
        </w:tc>
        <w:tc>
          <w:tcPr>
            <w:tcW w:w="1134" w:type="dxa"/>
            <w:shd w:val="clear" w:color="000000" w:fill="000080"/>
            <w:noWrap/>
            <w:vAlign w:val="bottom"/>
            <w:hideMark/>
          </w:tcPr>
          <w:p w14:paraId="5DD8DFFE"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250.000,00</w:t>
            </w:r>
          </w:p>
        </w:tc>
      </w:tr>
      <w:tr w:rsidR="00AE6D74" w:rsidRPr="005A4B59" w14:paraId="2EDF0D25" w14:textId="77777777" w:rsidTr="00AE6D74">
        <w:trPr>
          <w:trHeight w:val="264"/>
        </w:trPr>
        <w:tc>
          <w:tcPr>
            <w:tcW w:w="982" w:type="dxa"/>
            <w:shd w:val="clear" w:color="auto" w:fill="auto"/>
            <w:noWrap/>
            <w:vAlign w:val="bottom"/>
            <w:hideMark/>
          </w:tcPr>
          <w:p w14:paraId="39AED244" w14:textId="77777777" w:rsidR="005A4B59" w:rsidRPr="005A4B59" w:rsidRDefault="005A4B59" w:rsidP="004931FB">
            <w:pPr>
              <w:rPr>
                <w:rFonts w:ascii="Arial" w:hAnsi="Arial" w:cs="Arial"/>
                <w:sz w:val="20"/>
                <w:szCs w:val="20"/>
              </w:rPr>
            </w:pPr>
            <w:r w:rsidRPr="005A4B59">
              <w:rPr>
                <w:rFonts w:ascii="Arial" w:hAnsi="Arial" w:cs="Arial"/>
                <w:sz w:val="20"/>
                <w:szCs w:val="20"/>
              </w:rPr>
              <w:t>84</w:t>
            </w:r>
          </w:p>
        </w:tc>
        <w:tc>
          <w:tcPr>
            <w:tcW w:w="7665" w:type="dxa"/>
            <w:shd w:val="clear" w:color="auto" w:fill="auto"/>
            <w:noWrap/>
            <w:vAlign w:val="bottom"/>
            <w:hideMark/>
          </w:tcPr>
          <w:p w14:paraId="02C55153" w14:textId="77777777" w:rsidR="005A4B59" w:rsidRPr="005A4B59" w:rsidRDefault="005A4B59" w:rsidP="004931FB">
            <w:pPr>
              <w:rPr>
                <w:rFonts w:ascii="Arial" w:hAnsi="Arial" w:cs="Arial"/>
                <w:sz w:val="20"/>
                <w:szCs w:val="20"/>
              </w:rPr>
            </w:pPr>
            <w:r w:rsidRPr="005A4B59">
              <w:rPr>
                <w:rFonts w:ascii="Arial" w:hAnsi="Arial" w:cs="Arial"/>
                <w:sz w:val="20"/>
                <w:szCs w:val="20"/>
              </w:rPr>
              <w:t>Primici od zaduživanja</w:t>
            </w:r>
          </w:p>
        </w:tc>
        <w:tc>
          <w:tcPr>
            <w:tcW w:w="1559" w:type="dxa"/>
            <w:shd w:val="clear" w:color="auto" w:fill="auto"/>
            <w:noWrap/>
            <w:vAlign w:val="bottom"/>
            <w:hideMark/>
          </w:tcPr>
          <w:p w14:paraId="66CD8FBA"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567" w:type="dxa"/>
            <w:shd w:val="clear" w:color="auto" w:fill="auto"/>
            <w:noWrap/>
            <w:vAlign w:val="bottom"/>
            <w:hideMark/>
          </w:tcPr>
          <w:p w14:paraId="770FC3B6"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250.000,00</w:t>
            </w:r>
          </w:p>
        </w:tc>
        <w:tc>
          <w:tcPr>
            <w:tcW w:w="1694" w:type="dxa"/>
            <w:shd w:val="clear" w:color="auto" w:fill="auto"/>
            <w:noWrap/>
            <w:vAlign w:val="bottom"/>
            <w:hideMark/>
          </w:tcPr>
          <w:p w14:paraId="32D4189A"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100%</w:t>
            </w:r>
          </w:p>
        </w:tc>
        <w:tc>
          <w:tcPr>
            <w:tcW w:w="1134" w:type="dxa"/>
            <w:shd w:val="clear" w:color="auto" w:fill="auto"/>
            <w:noWrap/>
            <w:vAlign w:val="bottom"/>
            <w:hideMark/>
          </w:tcPr>
          <w:p w14:paraId="0DC08C9D"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250.000,00</w:t>
            </w:r>
          </w:p>
        </w:tc>
      </w:tr>
      <w:tr w:rsidR="005A4B59" w:rsidRPr="005A4B59" w14:paraId="200803C4" w14:textId="77777777" w:rsidTr="00AE6D74">
        <w:trPr>
          <w:trHeight w:val="264"/>
        </w:trPr>
        <w:tc>
          <w:tcPr>
            <w:tcW w:w="982" w:type="dxa"/>
            <w:shd w:val="clear" w:color="000000" w:fill="000080"/>
            <w:noWrap/>
            <w:vAlign w:val="bottom"/>
            <w:hideMark/>
          </w:tcPr>
          <w:p w14:paraId="3E08216E"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5</w:t>
            </w:r>
          </w:p>
        </w:tc>
        <w:tc>
          <w:tcPr>
            <w:tcW w:w="7665" w:type="dxa"/>
            <w:shd w:val="clear" w:color="000000" w:fill="000080"/>
            <w:noWrap/>
            <w:vAlign w:val="bottom"/>
            <w:hideMark/>
          </w:tcPr>
          <w:p w14:paraId="58F73C65"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Izdaci za financijsku imovinu i otplate zajmova</w:t>
            </w:r>
          </w:p>
        </w:tc>
        <w:tc>
          <w:tcPr>
            <w:tcW w:w="1559" w:type="dxa"/>
            <w:shd w:val="clear" w:color="000000" w:fill="000080"/>
            <w:noWrap/>
            <w:vAlign w:val="bottom"/>
            <w:hideMark/>
          </w:tcPr>
          <w:p w14:paraId="1FD4DAD1"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31.000,00</w:t>
            </w:r>
          </w:p>
        </w:tc>
        <w:tc>
          <w:tcPr>
            <w:tcW w:w="1567" w:type="dxa"/>
            <w:shd w:val="clear" w:color="000000" w:fill="000080"/>
            <w:noWrap/>
            <w:vAlign w:val="bottom"/>
            <w:hideMark/>
          </w:tcPr>
          <w:p w14:paraId="43DB3B86"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250.000,00</w:t>
            </w:r>
          </w:p>
        </w:tc>
        <w:tc>
          <w:tcPr>
            <w:tcW w:w="1694" w:type="dxa"/>
            <w:shd w:val="clear" w:color="000000" w:fill="000080"/>
            <w:noWrap/>
            <w:vAlign w:val="bottom"/>
            <w:hideMark/>
          </w:tcPr>
          <w:p w14:paraId="4C8754FA"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806.5%</w:t>
            </w:r>
          </w:p>
        </w:tc>
        <w:tc>
          <w:tcPr>
            <w:tcW w:w="1134" w:type="dxa"/>
            <w:shd w:val="clear" w:color="000000" w:fill="000080"/>
            <w:noWrap/>
            <w:vAlign w:val="bottom"/>
            <w:hideMark/>
          </w:tcPr>
          <w:p w14:paraId="7ED3D7BA"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281.000,00</w:t>
            </w:r>
          </w:p>
        </w:tc>
      </w:tr>
      <w:tr w:rsidR="00AE6D74" w:rsidRPr="005A4B59" w14:paraId="41AA5750" w14:textId="77777777" w:rsidTr="00AE6D74">
        <w:trPr>
          <w:trHeight w:val="264"/>
        </w:trPr>
        <w:tc>
          <w:tcPr>
            <w:tcW w:w="982" w:type="dxa"/>
            <w:shd w:val="clear" w:color="auto" w:fill="auto"/>
            <w:noWrap/>
            <w:vAlign w:val="bottom"/>
            <w:hideMark/>
          </w:tcPr>
          <w:p w14:paraId="6E854028" w14:textId="77777777" w:rsidR="005A4B59" w:rsidRPr="005A4B59" w:rsidRDefault="005A4B59" w:rsidP="004931FB">
            <w:pPr>
              <w:rPr>
                <w:rFonts w:ascii="Arial" w:hAnsi="Arial" w:cs="Arial"/>
                <w:sz w:val="20"/>
                <w:szCs w:val="20"/>
              </w:rPr>
            </w:pPr>
            <w:r w:rsidRPr="005A4B59">
              <w:rPr>
                <w:rFonts w:ascii="Arial" w:hAnsi="Arial" w:cs="Arial"/>
                <w:sz w:val="20"/>
                <w:szCs w:val="20"/>
              </w:rPr>
              <w:t>54</w:t>
            </w:r>
          </w:p>
        </w:tc>
        <w:tc>
          <w:tcPr>
            <w:tcW w:w="7665" w:type="dxa"/>
            <w:shd w:val="clear" w:color="auto" w:fill="auto"/>
            <w:noWrap/>
            <w:vAlign w:val="bottom"/>
            <w:hideMark/>
          </w:tcPr>
          <w:p w14:paraId="08FB2317" w14:textId="77777777" w:rsidR="005A4B59" w:rsidRPr="005A4B59" w:rsidRDefault="005A4B59" w:rsidP="004931FB">
            <w:pPr>
              <w:rPr>
                <w:rFonts w:ascii="Arial" w:hAnsi="Arial" w:cs="Arial"/>
                <w:sz w:val="20"/>
                <w:szCs w:val="20"/>
              </w:rPr>
            </w:pPr>
            <w:r w:rsidRPr="005A4B59">
              <w:rPr>
                <w:rFonts w:ascii="Arial" w:hAnsi="Arial" w:cs="Arial"/>
                <w:sz w:val="20"/>
                <w:szCs w:val="20"/>
              </w:rPr>
              <w:t>Izdaci za otplatu glavnice primljenih kredita i zajmova</w:t>
            </w:r>
          </w:p>
        </w:tc>
        <w:tc>
          <w:tcPr>
            <w:tcW w:w="1559" w:type="dxa"/>
            <w:shd w:val="clear" w:color="auto" w:fill="auto"/>
            <w:noWrap/>
            <w:vAlign w:val="bottom"/>
            <w:hideMark/>
          </w:tcPr>
          <w:p w14:paraId="257DD3D7"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31.000,00</w:t>
            </w:r>
          </w:p>
        </w:tc>
        <w:tc>
          <w:tcPr>
            <w:tcW w:w="1567" w:type="dxa"/>
            <w:shd w:val="clear" w:color="auto" w:fill="auto"/>
            <w:noWrap/>
            <w:vAlign w:val="bottom"/>
            <w:hideMark/>
          </w:tcPr>
          <w:p w14:paraId="6734B891"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250.000,00</w:t>
            </w:r>
          </w:p>
        </w:tc>
        <w:tc>
          <w:tcPr>
            <w:tcW w:w="1694" w:type="dxa"/>
            <w:shd w:val="clear" w:color="auto" w:fill="auto"/>
            <w:noWrap/>
            <w:vAlign w:val="bottom"/>
            <w:hideMark/>
          </w:tcPr>
          <w:p w14:paraId="6C998E3B"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806.5%</w:t>
            </w:r>
          </w:p>
        </w:tc>
        <w:tc>
          <w:tcPr>
            <w:tcW w:w="1134" w:type="dxa"/>
            <w:shd w:val="clear" w:color="auto" w:fill="auto"/>
            <w:noWrap/>
            <w:vAlign w:val="bottom"/>
            <w:hideMark/>
          </w:tcPr>
          <w:p w14:paraId="59F25B6D"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281.000,00</w:t>
            </w:r>
          </w:p>
        </w:tc>
      </w:tr>
      <w:tr w:rsidR="005A4B59" w:rsidRPr="005A4B59" w14:paraId="5D799683" w14:textId="77777777" w:rsidTr="00AE6D74">
        <w:trPr>
          <w:trHeight w:val="264"/>
        </w:trPr>
        <w:tc>
          <w:tcPr>
            <w:tcW w:w="14601" w:type="dxa"/>
            <w:gridSpan w:val="6"/>
            <w:shd w:val="clear" w:color="000000" w:fill="808080"/>
            <w:noWrap/>
            <w:vAlign w:val="bottom"/>
            <w:hideMark/>
          </w:tcPr>
          <w:p w14:paraId="3EE4756C"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C. RASPOLOŽIVA SREDSTVA IZ PRETHODNIH GODINA</w:t>
            </w:r>
          </w:p>
        </w:tc>
      </w:tr>
      <w:tr w:rsidR="005A4B59" w:rsidRPr="005A4B59" w14:paraId="3574E917" w14:textId="77777777" w:rsidTr="00AE6D74">
        <w:trPr>
          <w:trHeight w:val="264"/>
        </w:trPr>
        <w:tc>
          <w:tcPr>
            <w:tcW w:w="982" w:type="dxa"/>
            <w:shd w:val="clear" w:color="000000" w:fill="000080"/>
            <w:noWrap/>
            <w:vAlign w:val="bottom"/>
            <w:hideMark/>
          </w:tcPr>
          <w:p w14:paraId="1C8FF71C"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9</w:t>
            </w:r>
          </w:p>
        </w:tc>
        <w:tc>
          <w:tcPr>
            <w:tcW w:w="7665" w:type="dxa"/>
            <w:shd w:val="clear" w:color="000000" w:fill="000080"/>
            <w:noWrap/>
            <w:vAlign w:val="bottom"/>
            <w:hideMark/>
          </w:tcPr>
          <w:p w14:paraId="5A07A6A4" w14:textId="77777777" w:rsidR="005A4B59" w:rsidRPr="005A4B59" w:rsidRDefault="005A4B59" w:rsidP="004931FB">
            <w:pPr>
              <w:rPr>
                <w:rFonts w:ascii="Arial" w:hAnsi="Arial" w:cs="Arial"/>
                <w:b/>
                <w:bCs/>
                <w:color w:val="FFFFFF"/>
                <w:sz w:val="20"/>
                <w:szCs w:val="20"/>
              </w:rPr>
            </w:pPr>
            <w:r w:rsidRPr="005A4B59">
              <w:rPr>
                <w:rFonts w:ascii="Arial" w:hAnsi="Arial" w:cs="Arial"/>
                <w:b/>
                <w:bCs/>
                <w:color w:val="FFFFFF"/>
                <w:sz w:val="20"/>
                <w:szCs w:val="20"/>
              </w:rPr>
              <w:t>Vlastiti izvori</w:t>
            </w:r>
          </w:p>
        </w:tc>
        <w:tc>
          <w:tcPr>
            <w:tcW w:w="1559" w:type="dxa"/>
            <w:shd w:val="clear" w:color="000000" w:fill="000080"/>
            <w:noWrap/>
            <w:vAlign w:val="bottom"/>
            <w:hideMark/>
          </w:tcPr>
          <w:p w14:paraId="7290C7A1"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0,00</w:t>
            </w:r>
          </w:p>
        </w:tc>
        <w:tc>
          <w:tcPr>
            <w:tcW w:w="1567" w:type="dxa"/>
            <w:shd w:val="clear" w:color="000000" w:fill="000080"/>
            <w:noWrap/>
            <w:vAlign w:val="bottom"/>
            <w:hideMark/>
          </w:tcPr>
          <w:p w14:paraId="37475477"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-130.254,38</w:t>
            </w:r>
          </w:p>
        </w:tc>
        <w:tc>
          <w:tcPr>
            <w:tcW w:w="1694" w:type="dxa"/>
            <w:shd w:val="clear" w:color="000000" w:fill="000080"/>
            <w:noWrap/>
            <w:vAlign w:val="bottom"/>
            <w:hideMark/>
          </w:tcPr>
          <w:p w14:paraId="46801F23"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100%</w:t>
            </w:r>
          </w:p>
        </w:tc>
        <w:tc>
          <w:tcPr>
            <w:tcW w:w="1134" w:type="dxa"/>
            <w:shd w:val="clear" w:color="000000" w:fill="000080"/>
            <w:noWrap/>
            <w:vAlign w:val="bottom"/>
            <w:hideMark/>
          </w:tcPr>
          <w:p w14:paraId="3C376D9D" w14:textId="77777777" w:rsidR="005A4B59" w:rsidRPr="005A4B59" w:rsidRDefault="005A4B59" w:rsidP="004931FB">
            <w:pPr>
              <w:jc w:val="right"/>
              <w:rPr>
                <w:rFonts w:ascii="Arial" w:hAnsi="Arial" w:cs="Arial"/>
                <w:b/>
                <w:bCs/>
                <w:color w:val="FFFFFF"/>
                <w:sz w:val="20"/>
                <w:szCs w:val="20"/>
              </w:rPr>
            </w:pPr>
            <w:r w:rsidRPr="005A4B59">
              <w:rPr>
                <w:rFonts w:ascii="Arial" w:hAnsi="Arial" w:cs="Arial"/>
                <w:b/>
                <w:bCs/>
                <w:color w:val="FFFFFF"/>
                <w:sz w:val="20"/>
                <w:szCs w:val="20"/>
              </w:rPr>
              <w:t>-130.254,38</w:t>
            </w:r>
          </w:p>
        </w:tc>
      </w:tr>
      <w:tr w:rsidR="00AE6D74" w:rsidRPr="005A4B59" w14:paraId="77ED7E01" w14:textId="77777777" w:rsidTr="00AE6D74">
        <w:trPr>
          <w:trHeight w:val="264"/>
        </w:trPr>
        <w:tc>
          <w:tcPr>
            <w:tcW w:w="982" w:type="dxa"/>
            <w:shd w:val="clear" w:color="auto" w:fill="auto"/>
            <w:noWrap/>
            <w:vAlign w:val="bottom"/>
            <w:hideMark/>
          </w:tcPr>
          <w:p w14:paraId="611EF504" w14:textId="77777777" w:rsidR="005A4B59" w:rsidRPr="005A4B59" w:rsidRDefault="005A4B59" w:rsidP="004931FB">
            <w:pPr>
              <w:rPr>
                <w:rFonts w:ascii="Arial" w:hAnsi="Arial" w:cs="Arial"/>
                <w:sz w:val="20"/>
                <w:szCs w:val="20"/>
              </w:rPr>
            </w:pPr>
            <w:r w:rsidRPr="005A4B59">
              <w:rPr>
                <w:rFonts w:ascii="Arial" w:hAnsi="Arial" w:cs="Arial"/>
                <w:sz w:val="20"/>
                <w:szCs w:val="20"/>
              </w:rPr>
              <w:t>92</w:t>
            </w:r>
          </w:p>
        </w:tc>
        <w:tc>
          <w:tcPr>
            <w:tcW w:w="7665" w:type="dxa"/>
            <w:shd w:val="clear" w:color="auto" w:fill="auto"/>
            <w:noWrap/>
            <w:vAlign w:val="bottom"/>
            <w:hideMark/>
          </w:tcPr>
          <w:p w14:paraId="7BAA763D" w14:textId="77777777" w:rsidR="005A4B59" w:rsidRPr="005A4B59" w:rsidRDefault="005A4B59" w:rsidP="004931FB">
            <w:pPr>
              <w:rPr>
                <w:rFonts w:ascii="Arial" w:hAnsi="Arial" w:cs="Arial"/>
                <w:sz w:val="20"/>
                <w:szCs w:val="20"/>
              </w:rPr>
            </w:pPr>
            <w:r w:rsidRPr="005A4B59">
              <w:rPr>
                <w:rFonts w:ascii="Arial" w:hAnsi="Arial" w:cs="Arial"/>
                <w:sz w:val="20"/>
                <w:szCs w:val="20"/>
              </w:rPr>
              <w:t>Rezultat poslovanja</w:t>
            </w:r>
          </w:p>
        </w:tc>
        <w:tc>
          <w:tcPr>
            <w:tcW w:w="1559" w:type="dxa"/>
            <w:shd w:val="clear" w:color="auto" w:fill="auto"/>
            <w:noWrap/>
            <w:vAlign w:val="bottom"/>
            <w:hideMark/>
          </w:tcPr>
          <w:p w14:paraId="5586EF8E"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0,00</w:t>
            </w:r>
          </w:p>
        </w:tc>
        <w:tc>
          <w:tcPr>
            <w:tcW w:w="1567" w:type="dxa"/>
            <w:shd w:val="clear" w:color="auto" w:fill="auto"/>
            <w:noWrap/>
            <w:vAlign w:val="bottom"/>
            <w:hideMark/>
          </w:tcPr>
          <w:p w14:paraId="34A0FBEB"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-130.254,38</w:t>
            </w:r>
          </w:p>
        </w:tc>
        <w:tc>
          <w:tcPr>
            <w:tcW w:w="1694" w:type="dxa"/>
            <w:shd w:val="clear" w:color="auto" w:fill="auto"/>
            <w:noWrap/>
            <w:vAlign w:val="bottom"/>
            <w:hideMark/>
          </w:tcPr>
          <w:p w14:paraId="1EED3E57"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100%</w:t>
            </w:r>
          </w:p>
        </w:tc>
        <w:tc>
          <w:tcPr>
            <w:tcW w:w="1134" w:type="dxa"/>
            <w:shd w:val="clear" w:color="auto" w:fill="auto"/>
            <w:noWrap/>
            <w:vAlign w:val="bottom"/>
            <w:hideMark/>
          </w:tcPr>
          <w:p w14:paraId="0E7D4C87" w14:textId="77777777" w:rsidR="005A4B59" w:rsidRPr="005A4B59" w:rsidRDefault="005A4B59" w:rsidP="004931FB">
            <w:pPr>
              <w:jc w:val="right"/>
              <w:rPr>
                <w:rFonts w:ascii="Arial" w:hAnsi="Arial" w:cs="Arial"/>
                <w:sz w:val="20"/>
                <w:szCs w:val="20"/>
              </w:rPr>
            </w:pPr>
            <w:r w:rsidRPr="005A4B59">
              <w:rPr>
                <w:rFonts w:ascii="Arial" w:hAnsi="Arial" w:cs="Arial"/>
                <w:sz w:val="20"/>
                <w:szCs w:val="20"/>
              </w:rPr>
              <w:t>-130.254,38</w:t>
            </w:r>
          </w:p>
        </w:tc>
      </w:tr>
    </w:tbl>
    <w:p w14:paraId="78699CF1" w14:textId="77777777" w:rsidR="005A4B59" w:rsidRDefault="005A4B59" w:rsidP="005A4B59">
      <w:pPr>
        <w:pStyle w:val="Odlomakpopisa"/>
        <w:spacing w:before="0" w:after="160" w:line="259" w:lineRule="auto"/>
        <w:ind w:left="1080"/>
        <w:jc w:val="left"/>
        <w:rPr>
          <w:b/>
          <w:sz w:val="24"/>
          <w:szCs w:val="24"/>
        </w:rPr>
      </w:pPr>
    </w:p>
    <w:p w14:paraId="6D07D795" w14:textId="448333DE" w:rsidR="005A4B59" w:rsidRPr="005A4B59" w:rsidRDefault="005A4B59" w:rsidP="00281571">
      <w:pPr>
        <w:pStyle w:val="Odlomakpopisa"/>
        <w:numPr>
          <w:ilvl w:val="0"/>
          <w:numId w:val="64"/>
        </w:numPr>
        <w:spacing w:before="0" w:after="160" w:line="259" w:lineRule="auto"/>
        <w:jc w:val="left"/>
        <w:rPr>
          <w:rFonts w:ascii="Times New Roman" w:hAnsi="Times New Roman" w:cs="Times New Roman"/>
          <w:b/>
        </w:rPr>
      </w:pPr>
      <w:r w:rsidRPr="005A4B59">
        <w:rPr>
          <w:rFonts w:ascii="Times New Roman" w:hAnsi="Times New Roman" w:cs="Times New Roman"/>
          <w:b/>
        </w:rPr>
        <w:t>POSEBNI DIO</w:t>
      </w:r>
      <w:r w:rsidRPr="005A4B59">
        <w:rPr>
          <w:rFonts w:ascii="Times New Roman" w:hAnsi="Times New Roman" w:cs="Times New Roman"/>
          <w:b/>
          <w:bCs/>
        </w:rPr>
        <w:t xml:space="preserve">                                                                                        </w:t>
      </w:r>
      <w:r w:rsidRPr="005A4B59">
        <w:rPr>
          <w:rFonts w:ascii="Times New Roman" w:hAnsi="Times New Roman" w:cs="Times New Roman"/>
          <w:noProof/>
        </w:rPr>
        <w:t xml:space="preserve"> </w:t>
      </w:r>
      <w:r w:rsidRPr="005A4B59">
        <w:rPr>
          <w:rFonts w:ascii="Times New Roman" w:hAnsi="Times New Roman" w:cs="Times New Roman"/>
        </w:rPr>
        <w:tab/>
      </w:r>
      <w:r w:rsidRPr="005A4B59">
        <w:rPr>
          <w:rFonts w:ascii="Times New Roman" w:hAnsi="Times New Roman" w:cs="Times New Roman"/>
        </w:rPr>
        <w:tab/>
        <w:t xml:space="preserve">                                  </w:t>
      </w:r>
    </w:p>
    <w:p w14:paraId="60E66CA2" w14:textId="77777777" w:rsidR="005A4B59" w:rsidRPr="005A4B59" w:rsidRDefault="005A4B59" w:rsidP="005A4B59">
      <w:pPr>
        <w:rPr>
          <w:rFonts w:ascii="Times New Roman" w:hAnsi="Times New Roman" w:cs="Times New Roman"/>
        </w:rPr>
      </w:pP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662"/>
        <w:gridCol w:w="1701"/>
        <w:gridCol w:w="1559"/>
        <w:gridCol w:w="1451"/>
        <w:gridCol w:w="1668"/>
      </w:tblGrid>
      <w:tr w:rsidR="005A4B59" w:rsidRPr="005A4B59" w14:paraId="005D9172" w14:textId="77777777" w:rsidTr="00AE6D74">
        <w:trPr>
          <w:trHeight w:val="528"/>
        </w:trPr>
        <w:tc>
          <w:tcPr>
            <w:tcW w:w="1419" w:type="dxa"/>
            <w:shd w:val="clear" w:color="auto" w:fill="auto"/>
            <w:vAlign w:val="bottom"/>
            <w:hideMark/>
          </w:tcPr>
          <w:p w14:paraId="02E2664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BROJ </w:t>
            </w:r>
            <w:r w:rsidRPr="005A4B59">
              <w:rPr>
                <w:rFonts w:ascii="Times New Roman" w:hAnsi="Times New Roman" w:cs="Times New Roman"/>
                <w:b/>
                <w:bCs/>
              </w:rPr>
              <w:br/>
              <w:t>KONTA</w:t>
            </w:r>
          </w:p>
        </w:tc>
        <w:tc>
          <w:tcPr>
            <w:tcW w:w="6662" w:type="dxa"/>
            <w:shd w:val="clear" w:color="auto" w:fill="auto"/>
            <w:noWrap/>
            <w:vAlign w:val="bottom"/>
            <w:hideMark/>
          </w:tcPr>
          <w:p w14:paraId="427AB36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VRSTA PRIHODA / PRIMITAKA</w:t>
            </w:r>
          </w:p>
        </w:tc>
        <w:tc>
          <w:tcPr>
            <w:tcW w:w="1701" w:type="dxa"/>
            <w:shd w:val="clear" w:color="auto" w:fill="auto"/>
            <w:noWrap/>
            <w:vAlign w:val="bottom"/>
            <w:hideMark/>
          </w:tcPr>
          <w:p w14:paraId="7A205E91" w14:textId="77777777" w:rsidR="005A4B59" w:rsidRDefault="005A4B59" w:rsidP="004931FB">
            <w:pPr>
              <w:rPr>
                <w:rFonts w:ascii="Times New Roman" w:hAnsi="Times New Roman" w:cs="Times New Roman"/>
                <w:b/>
                <w:bCs/>
              </w:rPr>
            </w:pPr>
            <w:r w:rsidRPr="005A4B59">
              <w:rPr>
                <w:rFonts w:ascii="Times New Roman" w:hAnsi="Times New Roman" w:cs="Times New Roman"/>
                <w:b/>
                <w:bCs/>
              </w:rPr>
              <w:t>PLANIRANO</w:t>
            </w:r>
          </w:p>
          <w:p w14:paraId="7841F2DA" w14:textId="77777777" w:rsidR="00AE6D74" w:rsidRPr="005A4B59" w:rsidRDefault="00AE6D74" w:rsidP="004931FB">
            <w:pPr>
              <w:rPr>
                <w:rFonts w:ascii="Times New Roman" w:hAnsi="Times New Roman" w:cs="Times New Roman"/>
                <w:b/>
                <w:bCs/>
              </w:rPr>
            </w:pPr>
          </w:p>
        </w:tc>
        <w:tc>
          <w:tcPr>
            <w:tcW w:w="1559" w:type="dxa"/>
            <w:shd w:val="clear" w:color="auto" w:fill="auto"/>
            <w:noWrap/>
            <w:vAlign w:val="bottom"/>
            <w:hideMark/>
          </w:tcPr>
          <w:p w14:paraId="150E840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PROMJENA IZNOS</w:t>
            </w:r>
          </w:p>
        </w:tc>
        <w:tc>
          <w:tcPr>
            <w:tcW w:w="1451" w:type="dxa"/>
            <w:shd w:val="clear" w:color="auto" w:fill="auto"/>
            <w:vAlign w:val="bottom"/>
            <w:hideMark/>
          </w:tcPr>
          <w:p w14:paraId="68EB59C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PROMJENA </w:t>
            </w:r>
            <w:r w:rsidRPr="005A4B59">
              <w:rPr>
                <w:rFonts w:ascii="Times New Roman" w:hAnsi="Times New Roman" w:cs="Times New Roman"/>
                <w:b/>
                <w:bCs/>
              </w:rPr>
              <w:br/>
              <w:t>POSTOTAK</w:t>
            </w:r>
          </w:p>
        </w:tc>
        <w:tc>
          <w:tcPr>
            <w:tcW w:w="1668" w:type="dxa"/>
            <w:shd w:val="clear" w:color="auto" w:fill="auto"/>
            <w:noWrap/>
            <w:vAlign w:val="bottom"/>
            <w:hideMark/>
          </w:tcPr>
          <w:p w14:paraId="0AA21932" w14:textId="77777777" w:rsidR="005A4B59" w:rsidRDefault="005A4B59" w:rsidP="004931FB">
            <w:pPr>
              <w:rPr>
                <w:rFonts w:ascii="Times New Roman" w:hAnsi="Times New Roman" w:cs="Times New Roman"/>
                <w:b/>
                <w:bCs/>
              </w:rPr>
            </w:pPr>
            <w:r w:rsidRPr="005A4B59">
              <w:rPr>
                <w:rFonts w:ascii="Times New Roman" w:hAnsi="Times New Roman" w:cs="Times New Roman"/>
                <w:b/>
                <w:bCs/>
              </w:rPr>
              <w:t>NOVI IZNOS</w:t>
            </w:r>
          </w:p>
          <w:p w14:paraId="27E11133" w14:textId="77777777" w:rsidR="00AE6D74" w:rsidRPr="005A4B59" w:rsidRDefault="00AE6D74" w:rsidP="004931FB">
            <w:pPr>
              <w:rPr>
                <w:rFonts w:ascii="Times New Roman" w:hAnsi="Times New Roman" w:cs="Times New Roman"/>
                <w:b/>
                <w:bCs/>
              </w:rPr>
            </w:pPr>
          </w:p>
        </w:tc>
      </w:tr>
      <w:tr w:rsidR="005A4B59" w:rsidRPr="005A4B59" w14:paraId="3BC869B2" w14:textId="77777777" w:rsidTr="00AE6D74">
        <w:trPr>
          <w:trHeight w:val="264"/>
        </w:trPr>
        <w:tc>
          <w:tcPr>
            <w:tcW w:w="8081" w:type="dxa"/>
            <w:gridSpan w:val="2"/>
            <w:shd w:val="clear" w:color="auto" w:fill="auto"/>
            <w:noWrap/>
            <w:vAlign w:val="bottom"/>
            <w:hideMark/>
          </w:tcPr>
          <w:p w14:paraId="20A1739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  SVEUKUPNO RASHODI / IZDACI</w:t>
            </w:r>
          </w:p>
        </w:tc>
        <w:tc>
          <w:tcPr>
            <w:tcW w:w="1701" w:type="dxa"/>
            <w:shd w:val="clear" w:color="auto" w:fill="auto"/>
            <w:noWrap/>
            <w:vAlign w:val="bottom"/>
            <w:hideMark/>
          </w:tcPr>
          <w:p w14:paraId="6CDB618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2.890.250,00</w:t>
            </w:r>
          </w:p>
        </w:tc>
        <w:tc>
          <w:tcPr>
            <w:tcW w:w="1559" w:type="dxa"/>
            <w:shd w:val="clear" w:color="auto" w:fill="auto"/>
            <w:noWrap/>
            <w:vAlign w:val="bottom"/>
            <w:hideMark/>
          </w:tcPr>
          <w:p w14:paraId="3738ACA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430.254,38</w:t>
            </w:r>
          </w:p>
        </w:tc>
        <w:tc>
          <w:tcPr>
            <w:tcW w:w="1451" w:type="dxa"/>
            <w:shd w:val="clear" w:color="auto" w:fill="auto"/>
            <w:noWrap/>
            <w:vAlign w:val="bottom"/>
            <w:hideMark/>
          </w:tcPr>
          <w:p w14:paraId="1444DA1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14,89</w:t>
            </w:r>
          </w:p>
        </w:tc>
        <w:tc>
          <w:tcPr>
            <w:tcW w:w="1668" w:type="dxa"/>
            <w:shd w:val="clear" w:color="auto" w:fill="auto"/>
            <w:noWrap/>
            <w:vAlign w:val="bottom"/>
            <w:hideMark/>
          </w:tcPr>
          <w:p w14:paraId="306F602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3.320.504,38</w:t>
            </w:r>
          </w:p>
        </w:tc>
      </w:tr>
      <w:tr w:rsidR="005A4B59" w:rsidRPr="005A4B59" w14:paraId="42791758" w14:textId="77777777" w:rsidTr="00AE6D74">
        <w:trPr>
          <w:trHeight w:val="264"/>
        </w:trPr>
        <w:tc>
          <w:tcPr>
            <w:tcW w:w="8081" w:type="dxa"/>
            <w:gridSpan w:val="2"/>
            <w:shd w:val="clear" w:color="000000" w:fill="000080"/>
            <w:noWrap/>
            <w:vAlign w:val="bottom"/>
            <w:hideMark/>
          </w:tcPr>
          <w:p w14:paraId="128BADFB"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Razdjel 001 JEDINSTVENI UPRAVNI ODJEL</w:t>
            </w:r>
          </w:p>
        </w:tc>
        <w:tc>
          <w:tcPr>
            <w:tcW w:w="1701" w:type="dxa"/>
            <w:shd w:val="clear" w:color="000000" w:fill="000080"/>
            <w:noWrap/>
            <w:vAlign w:val="bottom"/>
            <w:hideMark/>
          </w:tcPr>
          <w:p w14:paraId="139E214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2.890.250,00</w:t>
            </w:r>
          </w:p>
        </w:tc>
        <w:tc>
          <w:tcPr>
            <w:tcW w:w="1559" w:type="dxa"/>
            <w:shd w:val="clear" w:color="000000" w:fill="000080"/>
            <w:noWrap/>
            <w:vAlign w:val="bottom"/>
            <w:hideMark/>
          </w:tcPr>
          <w:p w14:paraId="346F188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430.254,38</w:t>
            </w:r>
          </w:p>
        </w:tc>
        <w:tc>
          <w:tcPr>
            <w:tcW w:w="1451" w:type="dxa"/>
            <w:shd w:val="clear" w:color="000000" w:fill="000080"/>
            <w:noWrap/>
            <w:vAlign w:val="bottom"/>
            <w:hideMark/>
          </w:tcPr>
          <w:p w14:paraId="250DB3D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14,89</w:t>
            </w:r>
          </w:p>
        </w:tc>
        <w:tc>
          <w:tcPr>
            <w:tcW w:w="1668" w:type="dxa"/>
            <w:shd w:val="clear" w:color="000000" w:fill="000080"/>
            <w:noWrap/>
            <w:vAlign w:val="bottom"/>
            <w:hideMark/>
          </w:tcPr>
          <w:p w14:paraId="19B7FD3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3.320.504,38</w:t>
            </w:r>
          </w:p>
        </w:tc>
      </w:tr>
      <w:tr w:rsidR="005A4B59" w:rsidRPr="005A4B59" w14:paraId="6EEEDB77" w14:textId="77777777" w:rsidTr="00AE6D74">
        <w:trPr>
          <w:trHeight w:val="264"/>
        </w:trPr>
        <w:tc>
          <w:tcPr>
            <w:tcW w:w="8081" w:type="dxa"/>
            <w:gridSpan w:val="2"/>
            <w:shd w:val="clear" w:color="000000" w:fill="666699"/>
            <w:noWrap/>
            <w:vAlign w:val="bottom"/>
            <w:hideMark/>
          </w:tcPr>
          <w:p w14:paraId="3A815CF1"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P01 FUNKCIONIRANJE OPĆINSKOG VIJEĆA I MJESNIH ODBORA</w:t>
            </w:r>
          </w:p>
        </w:tc>
        <w:tc>
          <w:tcPr>
            <w:tcW w:w="1701" w:type="dxa"/>
            <w:shd w:val="clear" w:color="000000" w:fill="666699"/>
            <w:noWrap/>
            <w:vAlign w:val="bottom"/>
            <w:hideMark/>
          </w:tcPr>
          <w:p w14:paraId="0FD7587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110.300,00</w:t>
            </w:r>
          </w:p>
        </w:tc>
        <w:tc>
          <w:tcPr>
            <w:tcW w:w="1559" w:type="dxa"/>
            <w:shd w:val="clear" w:color="000000" w:fill="666699"/>
            <w:noWrap/>
            <w:vAlign w:val="bottom"/>
            <w:hideMark/>
          </w:tcPr>
          <w:p w14:paraId="536917E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01C6065B"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24EE8EF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110.300,00</w:t>
            </w:r>
          </w:p>
        </w:tc>
      </w:tr>
      <w:tr w:rsidR="005A4B59" w:rsidRPr="005A4B59" w14:paraId="4CAD4B9A" w14:textId="77777777" w:rsidTr="00AE6D74">
        <w:trPr>
          <w:trHeight w:val="264"/>
        </w:trPr>
        <w:tc>
          <w:tcPr>
            <w:tcW w:w="8081" w:type="dxa"/>
            <w:gridSpan w:val="2"/>
            <w:shd w:val="clear" w:color="000000" w:fill="9999FF"/>
            <w:noWrap/>
            <w:vAlign w:val="bottom"/>
            <w:hideMark/>
          </w:tcPr>
          <w:p w14:paraId="5C66573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0100 FINANCIRANJE REDOVNE DJELATNOSTI</w:t>
            </w:r>
          </w:p>
        </w:tc>
        <w:tc>
          <w:tcPr>
            <w:tcW w:w="1701" w:type="dxa"/>
            <w:shd w:val="clear" w:color="000000" w:fill="9999FF"/>
            <w:noWrap/>
            <w:vAlign w:val="bottom"/>
            <w:hideMark/>
          </w:tcPr>
          <w:p w14:paraId="5D2DDE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110.300,00</w:t>
            </w:r>
          </w:p>
        </w:tc>
        <w:tc>
          <w:tcPr>
            <w:tcW w:w="1559" w:type="dxa"/>
            <w:shd w:val="clear" w:color="000000" w:fill="9999FF"/>
            <w:noWrap/>
            <w:vAlign w:val="bottom"/>
            <w:hideMark/>
          </w:tcPr>
          <w:p w14:paraId="43CA6E2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47F02FF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646D359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110.300,00</w:t>
            </w:r>
          </w:p>
        </w:tc>
      </w:tr>
      <w:tr w:rsidR="005A4B59" w:rsidRPr="005A4B59" w14:paraId="6B82158F" w14:textId="77777777" w:rsidTr="00AE6D74">
        <w:trPr>
          <w:trHeight w:val="264"/>
        </w:trPr>
        <w:tc>
          <w:tcPr>
            <w:tcW w:w="8081" w:type="dxa"/>
            <w:gridSpan w:val="2"/>
            <w:shd w:val="clear" w:color="000000" w:fill="CCCCFF"/>
            <w:noWrap/>
            <w:vAlign w:val="bottom"/>
            <w:hideMark/>
          </w:tcPr>
          <w:p w14:paraId="2F3A2EC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FUNKCIONIRANJE OPĆINSKOG VIJEĆA</w:t>
            </w:r>
          </w:p>
        </w:tc>
        <w:tc>
          <w:tcPr>
            <w:tcW w:w="1701" w:type="dxa"/>
            <w:shd w:val="clear" w:color="000000" w:fill="CCCCFF"/>
            <w:noWrap/>
            <w:vAlign w:val="bottom"/>
            <w:hideMark/>
          </w:tcPr>
          <w:p w14:paraId="6622893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55F646B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40499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F6E74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9D64B2D" w14:textId="77777777" w:rsidTr="00AE6D74">
        <w:trPr>
          <w:trHeight w:val="264"/>
        </w:trPr>
        <w:tc>
          <w:tcPr>
            <w:tcW w:w="8081" w:type="dxa"/>
            <w:gridSpan w:val="2"/>
            <w:shd w:val="clear" w:color="000000" w:fill="FFFF00"/>
            <w:noWrap/>
            <w:vAlign w:val="bottom"/>
            <w:hideMark/>
          </w:tcPr>
          <w:p w14:paraId="7881FC0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2DAF1DD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3217C37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4B1FB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B0B415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2D5325F7" w14:textId="77777777" w:rsidTr="00AE6D74">
        <w:trPr>
          <w:trHeight w:val="264"/>
        </w:trPr>
        <w:tc>
          <w:tcPr>
            <w:tcW w:w="8081" w:type="dxa"/>
            <w:gridSpan w:val="2"/>
            <w:shd w:val="clear" w:color="000000" w:fill="FFFF99"/>
            <w:noWrap/>
            <w:vAlign w:val="bottom"/>
            <w:hideMark/>
          </w:tcPr>
          <w:p w14:paraId="7D0EA30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59178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28BA0DD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4B0A2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74997D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770AEFC6" w14:textId="77777777" w:rsidTr="00AE6D74">
        <w:trPr>
          <w:trHeight w:val="264"/>
        </w:trPr>
        <w:tc>
          <w:tcPr>
            <w:tcW w:w="1419" w:type="dxa"/>
            <w:shd w:val="clear" w:color="auto" w:fill="auto"/>
            <w:noWrap/>
            <w:vAlign w:val="bottom"/>
            <w:hideMark/>
          </w:tcPr>
          <w:p w14:paraId="69E44F2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6BE07A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33956A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79BD562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F9ECCC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A234B4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6554B84C" w14:textId="77777777" w:rsidTr="00AE6D74">
        <w:trPr>
          <w:trHeight w:val="264"/>
        </w:trPr>
        <w:tc>
          <w:tcPr>
            <w:tcW w:w="1419" w:type="dxa"/>
            <w:shd w:val="clear" w:color="auto" w:fill="auto"/>
            <w:noWrap/>
            <w:vAlign w:val="bottom"/>
            <w:hideMark/>
          </w:tcPr>
          <w:p w14:paraId="799D861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B2E60F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2D4BF07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555549F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4046EA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9163DF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4BBCC214" w14:textId="77777777" w:rsidTr="00AE6D74">
        <w:trPr>
          <w:trHeight w:val="264"/>
        </w:trPr>
        <w:tc>
          <w:tcPr>
            <w:tcW w:w="1419" w:type="dxa"/>
            <w:shd w:val="clear" w:color="auto" w:fill="auto"/>
            <w:noWrap/>
            <w:vAlign w:val="bottom"/>
            <w:hideMark/>
          </w:tcPr>
          <w:p w14:paraId="7E2F2E0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7305840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5A6F7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6170012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0E9BB4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1C208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053C95F8" w14:textId="77777777" w:rsidTr="00AE6D74">
        <w:trPr>
          <w:trHeight w:val="264"/>
        </w:trPr>
        <w:tc>
          <w:tcPr>
            <w:tcW w:w="8081" w:type="dxa"/>
            <w:gridSpan w:val="2"/>
            <w:shd w:val="clear" w:color="000000" w:fill="CCCCFF"/>
            <w:noWrap/>
            <w:vAlign w:val="bottom"/>
            <w:hideMark/>
          </w:tcPr>
          <w:p w14:paraId="236E58C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A100002 USLUGE REPREZENTACIJE</w:t>
            </w:r>
          </w:p>
        </w:tc>
        <w:tc>
          <w:tcPr>
            <w:tcW w:w="1701" w:type="dxa"/>
            <w:shd w:val="clear" w:color="000000" w:fill="CCCCFF"/>
            <w:noWrap/>
            <w:vAlign w:val="bottom"/>
            <w:hideMark/>
          </w:tcPr>
          <w:p w14:paraId="5B517AA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CCCCFF"/>
            <w:noWrap/>
            <w:vAlign w:val="bottom"/>
            <w:hideMark/>
          </w:tcPr>
          <w:p w14:paraId="5FDB2B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62AC28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175F4C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35D77687" w14:textId="77777777" w:rsidTr="00AE6D74">
        <w:trPr>
          <w:trHeight w:val="264"/>
        </w:trPr>
        <w:tc>
          <w:tcPr>
            <w:tcW w:w="8081" w:type="dxa"/>
            <w:gridSpan w:val="2"/>
            <w:shd w:val="clear" w:color="000000" w:fill="FFFF00"/>
            <w:noWrap/>
            <w:vAlign w:val="bottom"/>
            <w:hideMark/>
          </w:tcPr>
          <w:p w14:paraId="0052017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51013A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00"/>
            <w:noWrap/>
            <w:vAlign w:val="bottom"/>
            <w:hideMark/>
          </w:tcPr>
          <w:p w14:paraId="34CF593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19F8AC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09A987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1A41E804" w14:textId="77777777" w:rsidTr="00AE6D74">
        <w:trPr>
          <w:trHeight w:val="264"/>
        </w:trPr>
        <w:tc>
          <w:tcPr>
            <w:tcW w:w="8081" w:type="dxa"/>
            <w:gridSpan w:val="2"/>
            <w:shd w:val="clear" w:color="000000" w:fill="FFFF99"/>
            <w:noWrap/>
            <w:vAlign w:val="bottom"/>
            <w:hideMark/>
          </w:tcPr>
          <w:p w14:paraId="25EAF17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413DFC3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99"/>
            <w:noWrap/>
            <w:vAlign w:val="bottom"/>
            <w:hideMark/>
          </w:tcPr>
          <w:p w14:paraId="02023E6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B2096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C2D8B3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67A348D0" w14:textId="77777777" w:rsidTr="00AE6D74">
        <w:trPr>
          <w:trHeight w:val="264"/>
        </w:trPr>
        <w:tc>
          <w:tcPr>
            <w:tcW w:w="1419" w:type="dxa"/>
            <w:shd w:val="clear" w:color="auto" w:fill="auto"/>
            <w:noWrap/>
            <w:vAlign w:val="bottom"/>
            <w:hideMark/>
          </w:tcPr>
          <w:p w14:paraId="6D6E95A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670FED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7ED54A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c>
          <w:tcPr>
            <w:tcW w:w="1559" w:type="dxa"/>
            <w:shd w:val="clear" w:color="auto" w:fill="auto"/>
            <w:noWrap/>
            <w:vAlign w:val="bottom"/>
            <w:hideMark/>
          </w:tcPr>
          <w:p w14:paraId="66D5364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C9010D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DE2FA2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r>
      <w:tr w:rsidR="005A4B59" w:rsidRPr="005A4B59" w14:paraId="0757D5B1" w14:textId="77777777" w:rsidTr="00AE6D74">
        <w:trPr>
          <w:trHeight w:val="264"/>
        </w:trPr>
        <w:tc>
          <w:tcPr>
            <w:tcW w:w="1419" w:type="dxa"/>
            <w:shd w:val="clear" w:color="auto" w:fill="auto"/>
            <w:noWrap/>
            <w:vAlign w:val="bottom"/>
            <w:hideMark/>
          </w:tcPr>
          <w:p w14:paraId="7E2D389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7DFE6D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3A6DF8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43DA24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2BE94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459E2A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2144D053" w14:textId="77777777" w:rsidTr="00AE6D74">
        <w:trPr>
          <w:trHeight w:val="264"/>
        </w:trPr>
        <w:tc>
          <w:tcPr>
            <w:tcW w:w="1419" w:type="dxa"/>
            <w:shd w:val="clear" w:color="auto" w:fill="auto"/>
            <w:noWrap/>
            <w:vAlign w:val="bottom"/>
            <w:hideMark/>
          </w:tcPr>
          <w:p w14:paraId="4FAD984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1B8BA3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6CD57B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7EAB62C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FF9F8F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3D1C37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0D209926" w14:textId="77777777" w:rsidTr="00AE6D74">
        <w:trPr>
          <w:trHeight w:val="264"/>
        </w:trPr>
        <w:tc>
          <w:tcPr>
            <w:tcW w:w="8081" w:type="dxa"/>
            <w:gridSpan w:val="2"/>
            <w:shd w:val="clear" w:color="000000" w:fill="CCCCFF"/>
            <w:noWrap/>
            <w:vAlign w:val="bottom"/>
            <w:hideMark/>
          </w:tcPr>
          <w:p w14:paraId="67F8D20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A100003 OBILJEŽAVANJE PRAZNIKA I ZNAČAJNIH DANA</w:t>
            </w:r>
          </w:p>
        </w:tc>
        <w:tc>
          <w:tcPr>
            <w:tcW w:w="1701" w:type="dxa"/>
            <w:shd w:val="clear" w:color="000000" w:fill="CCCCFF"/>
            <w:noWrap/>
            <w:vAlign w:val="bottom"/>
            <w:hideMark/>
          </w:tcPr>
          <w:p w14:paraId="4F9F04A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228262E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F18B81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725A4BF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759267F" w14:textId="77777777" w:rsidTr="00AE6D74">
        <w:trPr>
          <w:trHeight w:val="264"/>
        </w:trPr>
        <w:tc>
          <w:tcPr>
            <w:tcW w:w="8081" w:type="dxa"/>
            <w:gridSpan w:val="2"/>
            <w:shd w:val="clear" w:color="000000" w:fill="FFFF00"/>
            <w:noWrap/>
            <w:vAlign w:val="bottom"/>
            <w:hideMark/>
          </w:tcPr>
          <w:p w14:paraId="36A001A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36B21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2FE3C0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F6412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D350D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45DB7548" w14:textId="77777777" w:rsidTr="00AE6D74">
        <w:trPr>
          <w:trHeight w:val="264"/>
        </w:trPr>
        <w:tc>
          <w:tcPr>
            <w:tcW w:w="8081" w:type="dxa"/>
            <w:gridSpan w:val="2"/>
            <w:shd w:val="clear" w:color="000000" w:fill="FFFF99"/>
            <w:noWrap/>
            <w:vAlign w:val="bottom"/>
            <w:hideMark/>
          </w:tcPr>
          <w:p w14:paraId="0226886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1B4C1FC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526BE3E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1012A76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6ADD5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5FDC1EB3" w14:textId="77777777" w:rsidTr="00AE6D74">
        <w:trPr>
          <w:trHeight w:val="264"/>
        </w:trPr>
        <w:tc>
          <w:tcPr>
            <w:tcW w:w="1419" w:type="dxa"/>
            <w:shd w:val="clear" w:color="auto" w:fill="auto"/>
            <w:noWrap/>
            <w:vAlign w:val="bottom"/>
            <w:hideMark/>
          </w:tcPr>
          <w:p w14:paraId="0F2F345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0F861C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3CCA7A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0D49662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3E0929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964ECC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662AFD4B" w14:textId="77777777" w:rsidTr="00AE6D74">
        <w:trPr>
          <w:trHeight w:val="264"/>
        </w:trPr>
        <w:tc>
          <w:tcPr>
            <w:tcW w:w="1419" w:type="dxa"/>
            <w:shd w:val="clear" w:color="auto" w:fill="auto"/>
            <w:noWrap/>
            <w:vAlign w:val="bottom"/>
            <w:hideMark/>
          </w:tcPr>
          <w:p w14:paraId="1A92B0C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08940CB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2B8CD8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76B28AD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A85342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32F3C5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073672BC" w14:textId="77777777" w:rsidTr="00AE6D74">
        <w:trPr>
          <w:trHeight w:val="264"/>
        </w:trPr>
        <w:tc>
          <w:tcPr>
            <w:tcW w:w="1419" w:type="dxa"/>
            <w:shd w:val="clear" w:color="auto" w:fill="auto"/>
            <w:noWrap/>
            <w:vAlign w:val="bottom"/>
            <w:hideMark/>
          </w:tcPr>
          <w:p w14:paraId="1A4413B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0B53BC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3C33B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73CE812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43DA55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BFCAAE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6496FB3F" w14:textId="77777777" w:rsidTr="00AE6D74">
        <w:trPr>
          <w:trHeight w:val="264"/>
        </w:trPr>
        <w:tc>
          <w:tcPr>
            <w:tcW w:w="8081" w:type="dxa"/>
            <w:gridSpan w:val="2"/>
            <w:shd w:val="clear" w:color="000000" w:fill="CCCCFF"/>
            <w:noWrap/>
            <w:vAlign w:val="bottom"/>
            <w:hideMark/>
          </w:tcPr>
          <w:p w14:paraId="4EDC5CF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A100004 DODATNE POTREBE</w:t>
            </w:r>
          </w:p>
        </w:tc>
        <w:tc>
          <w:tcPr>
            <w:tcW w:w="1701" w:type="dxa"/>
            <w:shd w:val="clear" w:color="000000" w:fill="CCCCFF"/>
            <w:noWrap/>
            <w:vAlign w:val="bottom"/>
            <w:hideMark/>
          </w:tcPr>
          <w:p w14:paraId="76E6E17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2.300,00</w:t>
            </w:r>
          </w:p>
        </w:tc>
        <w:tc>
          <w:tcPr>
            <w:tcW w:w="1559" w:type="dxa"/>
            <w:shd w:val="clear" w:color="000000" w:fill="CCCCFF"/>
            <w:noWrap/>
            <w:vAlign w:val="bottom"/>
            <w:hideMark/>
          </w:tcPr>
          <w:p w14:paraId="12658B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5C9F907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707571A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2.300,00</w:t>
            </w:r>
          </w:p>
        </w:tc>
      </w:tr>
      <w:tr w:rsidR="005A4B59" w:rsidRPr="005A4B59" w14:paraId="5675B2C8" w14:textId="77777777" w:rsidTr="00AE6D74">
        <w:trPr>
          <w:trHeight w:val="264"/>
        </w:trPr>
        <w:tc>
          <w:tcPr>
            <w:tcW w:w="8081" w:type="dxa"/>
            <w:gridSpan w:val="2"/>
            <w:shd w:val="clear" w:color="000000" w:fill="FFFF00"/>
            <w:noWrap/>
            <w:vAlign w:val="bottom"/>
            <w:hideMark/>
          </w:tcPr>
          <w:p w14:paraId="0F31946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7C16F83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2.300,00</w:t>
            </w:r>
          </w:p>
        </w:tc>
        <w:tc>
          <w:tcPr>
            <w:tcW w:w="1559" w:type="dxa"/>
            <w:shd w:val="clear" w:color="000000" w:fill="FFFF00"/>
            <w:noWrap/>
            <w:vAlign w:val="bottom"/>
            <w:hideMark/>
          </w:tcPr>
          <w:p w14:paraId="183CB2F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BAB747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BA0E4C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2.300,00</w:t>
            </w:r>
          </w:p>
        </w:tc>
      </w:tr>
      <w:tr w:rsidR="005A4B59" w:rsidRPr="005A4B59" w14:paraId="33704E13" w14:textId="77777777" w:rsidTr="00AE6D74">
        <w:trPr>
          <w:trHeight w:val="264"/>
        </w:trPr>
        <w:tc>
          <w:tcPr>
            <w:tcW w:w="8081" w:type="dxa"/>
            <w:gridSpan w:val="2"/>
            <w:shd w:val="clear" w:color="000000" w:fill="FFFF99"/>
            <w:noWrap/>
            <w:vAlign w:val="bottom"/>
            <w:hideMark/>
          </w:tcPr>
          <w:p w14:paraId="7C58929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6CFCDFA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2.300,00</w:t>
            </w:r>
          </w:p>
        </w:tc>
        <w:tc>
          <w:tcPr>
            <w:tcW w:w="1559" w:type="dxa"/>
            <w:shd w:val="clear" w:color="000000" w:fill="FFFF99"/>
            <w:noWrap/>
            <w:vAlign w:val="bottom"/>
            <w:hideMark/>
          </w:tcPr>
          <w:p w14:paraId="3C1D15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2CB2DD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7AA83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2.300,00</w:t>
            </w:r>
          </w:p>
        </w:tc>
      </w:tr>
      <w:tr w:rsidR="005A4B59" w:rsidRPr="005A4B59" w14:paraId="19B33318" w14:textId="77777777" w:rsidTr="00AE6D74">
        <w:trPr>
          <w:trHeight w:val="264"/>
        </w:trPr>
        <w:tc>
          <w:tcPr>
            <w:tcW w:w="1419" w:type="dxa"/>
            <w:shd w:val="clear" w:color="auto" w:fill="auto"/>
            <w:noWrap/>
            <w:vAlign w:val="bottom"/>
            <w:hideMark/>
          </w:tcPr>
          <w:p w14:paraId="766FF5C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034F36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A6B09C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2.300,00</w:t>
            </w:r>
          </w:p>
        </w:tc>
        <w:tc>
          <w:tcPr>
            <w:tcW w:w="1559" w:type="dxa"/>
            <w:shd w:val="clear" w:color="auto" w:fill="auto"/>
            <w:noWrap/>
            <w:vAlign w:val="bottom"/>
            <w:hideMark/>
          </w:tcPr>
          <w:p w14:paraId="076373E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0D61755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EDFC5C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2.300,00</w:t>
            </w:r>
          </w:p>
        </w:tc>
      </w:tr>
      <w:tr w:rsidR="005A4B59" w:rsidRPr="005A4B59" w14:paraId="7961EBA6" w14:textId="77777777" w:rsidTr="00AE6D74">
        <w:trPr>
          <w:trHeight w:val="264"/>
        </w:trPr>
        <w:tc>
          <w:tcPr>
            <w:tcW w:w="1419" w:type="dxa"/>
            <w:shd w:val="clear" w:color="auto" w:fill="auto"/>
            <w:noWrap/>
            <w:vAlign w:val="bottom"/>
            <w:hideMark/>
          </w:tcPr>
          <w:p w14:paraId="0ABBE46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537191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DCA6BF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2.300,00</w:t>
            </w:r>
          </w:p>
        </w:tc>
        <w:tc>
          <w:tcPr>
            <w:tcW w:w="1559" w:type="dxa"/>
            <w:shd w:val="clear" w:color="auto" w:fill="auto"/>
            <w:noWrap/>
            <w:vAlign w:val="bottom"/>
            <w:hideMark/>
          </w:tcPr>
          <w:p w14:paraId="299D7A3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966576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6334EC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2.300,00</w:t>
            </w:r>
          </w:p>
        </w:tc>
      </w:tr>
      <w:tr w:rsidR="005A4B59" w:rsidRPr="005A4B59" w14:paraId="2B10B927" w14:textId="77777777" w:rsidTr="00AE6D74">
        <w:trPr>
          <w:trHeight w:val="264"/>
        </w:trPr>
        <w:tc>
          <w:tcPr>
            <w:tcW w:w="1419" w:type="dxa"/>
            <w:shd w:val="clear" w:color="auto" w:fill="auto"/>
            <w:noWrap/>
            <w:vAlign w:val="bottom"/>
            <w:hideMark/>
          </w:tcPr>
          <w:p w14:paraId="3C9A4AD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06353C8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35F992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2.300,00</w:t>
            </w:r>
          </w:p>
        </w:tc>
        <w:tc>
          <w:tcPr>
            <w:tcW w:w="1559" w:type="dxa"/>
            <w:shd w:val="clear" w:color="auto" w:fill="auto"/>
            <w:noWrap/>
            <w:vAlign w:val="bottom"/>
            <w:hideMark/>
          </w:tcPr>
          <w:p w14:paraId="45842B8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A871EF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CBB5DF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2.300,00</w:t>
            </w:r>
          </w:p>
        </w:tc>
      </w:tr>
      <w:tr w:rsidR="005A4B59" w:rsidRPr="005A4B59" w14:paraId="05BE12D0" w14:textId="77777777" w:rsidTr="00AE6D74">
        <w:trPr>
          <w:trHeight w:val="264"/>
        </w:trPr>
        <w:tc>
          <w:tcPr>
            <w:tcW w:w="8081" w:type="dxa"/>
            <w:gridSpan w:val="2"/>
            <w:shd w:val="clear" w:color="000000" w:fill="CCCCFF"/>
            <w:noWrap/>
            <w:vAlign w:val="bottom"/>
            <w:hideMark/>
          </w:tcPr>
          <w:p w14:paraId="3B9BE0A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A100005 FINANCIRANJE POLITIČKIH STRANAKA</w:t>
            </w:r>
          </w:p>
        </w:tc>
        <w:tc>
          <w:tcPr>
            <w:tcW w:w="1701" w:type="dxa"/>
            <w:shd w:val="clear" w:color="000000" w:fill="CCCCFF"/>
            <w:noWrap/>
            <w:vAlign w:val="bottom"/>
            <w:hideMark/>
          </w:tcPr>
          <w:p w14:paraId="6605B46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CCCCFF"/>
            <w:noWrap/>
            <w:vAlign w:val="bottom"/>
            <w:hideMark/>
          </w:tcPr>
          <w:p w14:paraId="03E63EB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301AD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26632F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068DDC8C" w14:textId="77777777" w:rsidTr="00AE6D74">
        <w:trPr>
          <w:trHeight w:val="264"/>
        </w:trPr>
        <w:tc>
          <w:tcPr>
            <w:tcW w:w="8081" w:type="dxa"/>
            <w:gridSpan w:val="2"/>
            <w:shd w:val="clear" w:color="000000" w:fill="FFFF00"/>
            <w:noWrap/>
            <w:vAlign w:val="bottom"/>
            <w:hideMark/>
          </w:tcPr>
          <w:p w14:paraId="67E46A4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0CF54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00"/>
            <w:noWrap/>
            <w:vAlign w:val="bottom"/>
            <w:hideMark/>
          </w:tcPr>
          <w:p w14:paraId="6CDA6F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3026C3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EFF633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19B9DD02" w14:textId="77777777" w:rsidTr="00AE6D74">
        <w:trPr>
          <w:trHeight w:val="264"/>
        </w:trPr>
        <w:tc>
          <w:tcPr>
            <w:tcW w:w="8081" w:type="dxa"/>
            <w:gridSpan w:val="2"/>
            <w:shd w:val="clear" w:color="000000" w:fill="FFFF99"/>
            <w:noWrap/>
            <w:vAlign w:val="bottom"/>
            <w:hideMark/>
          </w:tcPr>
          <w:p w14:paraId="0B5296B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7A6DAD1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99"/>
            <w:noWrap/>
            <w:vAlign w:val="bottom"/>
            <w:hideMark/>
          </w:tcPr>
          <w:p w14:paraId="5C975DA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5F0659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277671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5D7AA281" w14:textId="77777777" w:rsidTr="00AE6D74">
        <w:trPr>
          <w:trHeight w:val="264"/>
        </w:trPr>
        <w:tc>
          <w:tcPr>
            <w:tcW w:w="1419" w:type="dxa"/>
            <w:shd w:val="clear" w:color="auto" w:fill="auto"/>
            <w:noWrap/>
            <w:vAlign w:val="bottom"/>
            <w:hideMark/>
          </w:tcPr>
          <w:p w14:paraId="0A60437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A07CB8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0817912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c>
          <w:tcPr>
            <w:tcW w:w="1559" w:type="dxa"/>
            <w:shd w:val="clear" w:color="auto" w:fill="auto"/>
            <w:noWrap/>
            <w:vAlign w:val="bottom"/>
            <w:hideMark/>
          </w:tcPr>
          <w:p w14:paraId="0B272A0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88336B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CD7CA5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r>
      <w:tr w:rsidR="005A4B59" w:rsidRPr="005A4B59" w14:paraId="65730040" w14:textId="77777777" w:rsidTr="00AE6D74">
        <w:trPr>
          <w:trHeight w:val="264"/>
        </w:trPr>
        <w:tc>
          <w:tcPr>
            <w:tcW w:w="1419" w:type="dxa"/>
            <w:shd w:val="clear" w:color="auto" w:fill="auto"/>
            <w:noWrap/>
            <w:vAlign w:val="bottom"/>
            <w:hideMark/>
          </w:tcPr>
          <w:p w14:paraId="44B9177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0BC5F99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4504C2A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62ACBF0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82A91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416B03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199A6667" w14:textId="77777777" w:rsidTr="00AE6D74">
        <w:trPr>
          <w:trHeight w:val="264"/>
        </w:trPr>
        <w:tc>
          <w:tcPr>
            <w:tcW w:w="1419" w:type="dxa"/>
            <w:shd w:val="clear" w:color="auto" w:fill="auto"/>
            <w:noWrap/>
            <w:vAlign w:val="bottom"/>
            <w:hideMark/>
          </w:tcPr>
          <w:p w14:paraId="07DD820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57D1F3C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2C82CE3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312E36E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4FC04D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3539C2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6068C7AF" w14:textId="77777777" w:rsidTr="00AE6D74">
        <w:trPr>
          <w:trHeight w:val="264"/>
        </w:trPr>
        <w:tc>
          <w:tcPr>
            <w:tcW w:w="8081" w:type="dxa"/>
            <w:gridSpan w:val="2"/>
            <w:shd w:val="clear" w:color="000000" w:fill="CCCCFF"/>
            <w:noWrap/>
            <w:vAlign w:val="bottom"/>
            <w:hideMark/>
          </w:tcPr>
          <w:p w14:paraId="535735E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A100007 TROŠKOVI IZBORA</w:t>
            </w:r>
          </w:p>
        </w:tc>
        <w:tc>
          <w:tcPr>
            <w:tcW w:w="1701" w:type="dxa"/>
            <w:shd w:val="clear" w:color="000000" w:fill="CCCCFF"/>
            <w:noWrap/>
            <w:vAlign w:val="bottom"/>
            <w:hideMark/>
          </w:tcPr>
          <w:p w14:paraId="53BC2A3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83.000,00</w:t>
            </w:r>
          </w:p>
        </w:tc>
        <w:tc>
          <w:tcPr>
            <w:tcW w:w="1559" w:type="dxa"/>
            <w:shd w:val="clear" w:color="000000" w:fill="CCCCFF"/>
            <w:noWrap/>
            <w:vAlign w:val="bottom"/>
            <w:hideMark/>
          </w:tcPr>
          <w:p w14:paraId="74ABB8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ACC15A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267BA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83.000,00</w:t>
            </w:r>
          </w:p>
        </w:tc>
      </w:tr>
      <w:tr w:rsidR="005A4B59" w:rsidRPr="005A4B59" w14:paraId="54E54F10" w14:textId="77777777" w:rsidTr="00AE6D74">
        <w:trPr>
          <w:trHeight w:val="264"/>
        </w:trPr>
        <w:tc>
          <w:tcPr>
            <w:tcW w:w="8081" w:type="dxa"/>
            <w:gridSpan w:val="2"/>
            <w:shd w:val="clear" w:color="000000" w:fill="FFFF00"/>
            <w:noWrap/>
            <w:vAlign w:val="bottom"/>
            <w:hideMark/>
          </w:tcPr>
          <w:p w14:paraId="2EC172B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E5AEE2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83.000,00</w:t>
            </w:r>
          </w:p>
        </w:tc>
        <w:tc>
          <w:tcPr>
            <w:tcW w:w="1559" w:type="dxa"/>
            <w:shd w:val="clear" w:color="000000" w:fill="FFFF00"/>
            <w:noWrap/>
            <w:vAlign w:val="bottom"/>
            <w:hideMark/>
          </w:tcPr>
          <w:p w14:paraId="116E80C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74EC70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043734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83.000,00</w:t>
            </w:r>
          </w:p>
        </w:tc>
      </w:tr>
      <w:tr w:rsidR="005A4B59" w:rsidRPr="005A4B59" w14:paraId="3EFBA8C2" w14:textId="77777777" w:rsidTr="00AE6D74">
        <w:trPr>
          <w:trHeight w:val="264"/>
        </w:trPr>
        <w:tc>
          <w:tcPr>
            <w:tcW w:w="8081" w:type="dxa"/>
            <w:gridSpan w:val="2"/>
            <w:shd w:val="clear" w:color="000000" w:fill="FFFF99"/>
            <w:noWrap/>
            <w:vAlign w:val="bottom"/>
            <w:hideMark/>
          </w:tcPr>
          <w:p w14:paraId="7C1706B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1A6A1FA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83.000,00</w:t>
            </w:r>
          </w:p>
        </w:tc>
        <w:tc>
          <w:tcPr>
            <w:tcW w:w="1559" w:type="dxa"/>
            <w:shd w:val="clear" w:color="000000" w:fill="FFFF99"/>
            <w:noWrap/>
            <w:vAlign w:val="bottom"/>
            <w:hideMark/>
          </w:tcPr>
          <w:p w14:paraId="744E37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7C126F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7FFE4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83.000,00</w:t>
            </w:r>
          </w:p>
        </w:tc>
      </w:tr>
      <w:tr w:rsidR="005A4B59" w:rsidRPr="005A4B59" w14:paraId="71F5625D" w14:textId="77777777" w:rsidTr="00AE6D74">
        <w:trPr>
          <w:trHeight w:val="264"/>
        </w:trPr>
        <w:tc>
          <w:tcPr>
            <w:tcW w:w="1419" w:type="dxa"/>
            <w:shd w:val="clear" w:color="auto" w:fill="auto"/>
            <w:noWrap/>
            <w:vAlign w:val="bottom"/>
            <w:hideMark/>
          </w:tcPr>
          <w:p w14:paraId="5785F65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948359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23D588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83.000,00</w:t>
            </w:r>
          </w:p>
        </w:tc>
        <w:tc>
          <w:tcPr>
            <w:tcW w:w="1559" w:type="dxa"/>
            <w:shd w:val="clear" w:color="auto" w:fill="auto"/>
            <w:noWrap/>
            <w:vAlign w:val="bottom"/>
            <w:hideMark/>
          </w:tcPr>
          <w:p w14:paraId="3679BEA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79412D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6A48E5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83.000,00</w:t>
            </w:r>
          </w:p>
        </w:tc>
      </w:tr>
      <w:tr w:rsidR="005A4B59" w:rsidRPr="005A4B59" w14:paraId="371EA2A0" w14:textId="77777777" w:rsidTr="00AE6D74">
        <w:trPr>
          <w:trHeight w:val="264"/>
        </w:trPr>
        <w:tc>
          <w:tcPr>
            <w:tcW w:w="1419" w:type="dxa"/>
            <w:shd w:val="clear" w:color="auto" w:fill="auto"/>
            <w:noWrap/>
            <w:vAlign w:val="bottom"/>
            <w:hideMark/>
          </w:tcPr>
          <w:p w14:paraId="6DCB83E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390AB3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004EC3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83.000,00</w:t>
            </w:r>
          </w:p>
        </w:tc>
        <w:tc>
          <w:tcPr>
            <w:tcW w:w="1559" w:type="dxa"/>
            <w:shd w:val="clear" w:color="auto" w:fill="auto"/>
            <w:noWrap/>
            <w:vAlign w:val="bottom"/>
            <w:hideMark/>
          </w:tcPr>
          <w:p w14:paraId="67E5E8C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A1FA6A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B4953B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83.000,00</w:t>
            </w:r>
          </w:p>
        </w:tc>
      </w:tr>
      <w:tr w:rsidR="005A4B59" w:rsidRPr="005A4B59" w14:paraId="1BDAD5B5" w14:textId="77777777" w:rsidTr="00AE6D74">
        <w:trPr>
          <w:trHeight w:val="264"/>
        </w:trPr>
        <w:tc>
          <w:tcPr>
            <w:tcW w:w="1419" w:type="dxa"/>
            <w:shd w:val="clear" w:color="auto" w:fill="auto"/>
            <w:noWrap/>
            <w:vAlign w:val="bottom"/>
            <w:hideMark/>
          </w:tcPr>
          <w:p w14:paraId="2D519E9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F3E68E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84BB33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83.000,00</w:t>
            </w:r>
          </w:p>
        </w:tc>
        <w:tc>
          <w:tcPr>
            <w:tcW w:w="1559" w:type="dxa"/>
            <w:shd w:val="clear" w:color="auto" w:fill="auto"/>
            <w:noWrap/>
            <w:vAlign w:val="bottom"/>
            <w:hideMark/>
          </w:tcPr>
          <w:p w14:paraId="5B275FD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0953FB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8B9D2D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83.000,00</w:t>
            </w:r>
          </w:p>
        </w:tc>
      </w:tr>
      <w:tr w:rsidR="005A4B59" w:rsidRPr="005A4B59" w14:paraId="324C5DF2" w14:textId="77777777" w:rsidTr="00AE6D74">
        <w:trPr>
          <w:trHeight w:val="264"/>
        </w:trPr>
        <w:tc>
          <w:tcPr>
            <w:tcW w:w="8081" w:type="dxa"/>
            <w:gridSpan w:val="2"/>
            <w:shd w:val="clear" w:color="000000" w:fill="666699"/>
            <w:noWrap/>
            <w:vAlign w:val="bottom"/>
            <w:hideMark/>
          </w:tcPr>
          <w:p w14:paraId="3545326F"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P02 REDOVNA DJELATNOST</w:t>
            </w:r>
          </w:p>
        </w:tc>
        <w:tc>
          <w:tcPr>
            <w:tcW w:w="1701" w:type="dxa"/>
            <w:shd w:val="clear" w:color="000000" w:fill="666699"/>
            <w:noWrap/>
            <w:vAlign w:val="bottom"/>
            <w:hideMark/>
          </w:tcPr>
          <w:p w14:paraId="3AAC903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196.400,00</w:t>
            </w:r>
          </w:p>
        </w:tc>
        <w:tc>
          <w:tcPr>
            <w:tcW w:w="1559" w:type="dxa"/>
            <w:shd w:val="clear" w:color="000000" w:fill="666699"/>
            <w:noWrap/>
            <w:vAlign w:val="bottom"/>
            <w:hideMark/>
          </w:tcPr>
          <w:p w14:paraId="092530D3"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250.000,00</w:t>
            </w:r>
          </w:p>
        </w:tc>
        <w:tc>
          <w:tcPr>
            <w:tcW w:w="1451" w:type="dxa"/>
            <w:shd w:val="clear" w:color="000000" w:fill="666699"/>
            <w:noWrap/>
            <w:vAlign w:val="bottom"/>
            <w:hideMark/>
          </w:tcPr>
          <w:p w14:paraId="72CED3E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127,29</w:t>
            </w:r>
          </w:p>
        </w:tc>
        <w:tc>
          <w:tcPr>
            <w:tcW w:w="1668" w:type="dxa"/>
            <w:shd w:val="clear" w:color="000000" w:fill="666699"/>
            <w:noWrap/>
            <w:vAlign w:val="bottom"/>
            <w:hideMark/>
          </w:tcPr>
          <w:p w14:paraId="03A37F0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446.400,00</w:t>
            </w:r>
          </w:p>
        </w:tc>
      </w:tr>
      <w:tr w:rsidR="005A4B59" w:rsidRPr="005A4B59" w14:paraId="1B6D3192" w14:textId="77777777" w:rsidTr="00AE6D74">
        <w:trPr>
          <w:trHeight w:val="264"/>
        </w:trPr>
        <w:tc>
          <w:tcPr>
            <w:tcW w:w="8081" w:type="dxa"/>
            <w:gridSpan w:val="2"/>
            <w:shd w:val="clear" w:color="000000" w:fill="9999FF"/>
            <w:noWrap/>
            <w:vAlign w:val="bottom"/>
            <w:hideMark/>
          </w:tcPr>
          <w:p w14:paraId="36BCEE2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REDOVNA DJELATNOST JEDINSTVENOG UPRAVNOG ODJELA</w:t>
            </w:r>
          </w:p>
        </w:tc>
        <w:tc>
          <w:tcPr>
            <w:tcW w:w="1701" w:type="dxa"/>
            <w:shd w:val="clear" w:color="000000" w:fill="9999FF"/>
            <w:noWrap/>
            <w:vAlign w:val="bottom"/>
            <w:hideMark/>
          </w:tcPr>
          <w:p w14:paraId="0909DEF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196.400,00</w:t>
            </w:r>
          </w:p>
        </w:tc>
        <w:tc>
          <w:tcPr>
            <w:tcW w:w="1559" w:type="dxa"/>
            <w:shd w:val="clear" w:color="000000" w:fill="9999FF"/>
            <w:noWrap/>
            <w:vAlign w:val="bottom"/>
            <w:hideMark/>
          </w:tcPr>
          <w:p w14:paraId="5ABC2A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c>
          <w:tcPr>
            <w:tcW w:w="1451" w:type="dxa"/>
            <w:shd w:val="clear" w:color="000000" w:fill="9999FF"/>
            <w:noWrap/>
            <w:vAlign w:val="bottom"/>
            <w:hideMark/>
          </w:tcPr>
          <w:p w14:paraId="7FBA89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127,29</w:t>
            </w:r>
          </w:p>
        </w:tc>
        <w:tc>
          <w:tcPr>
            <w:tcW w:w="1668" w:type="dxa"/>
            <w:shd w:val="clear" w:color="000000" w:fill="9999FF"/>
            <w:noWrap/>
            <w:vAlign w:val="bottom"/>
            <w:hideMark/>
          </w:tcPr>
          <w:p w14:paraId="3237A2C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446.400,00</w:t>
            </w:r>
          </w:p>
        </w:tc>
      </w:tr>
      <w:tr w:rsidR="005A4B59" w:rsidRPr="005A4B59" w14:paraId="5787231D" w14:textId="77777777" w:rsidTr="00AE6D74">
        <w:trPr>
          <w:trHeight w:val="264"/>
        </w:trPr>
        <w:tc>
          <w:tcPr>
            <w:tcW w:w="8081" w:type="dxa"/>
            <w:gridSpan w:val="2"/>
            <w:shd w:val="clear" w:color="000000" w:fill="CCCCFF"/>
            <w:noWrap/>
            <w:vAlign w:val="bottom"/>
            <w:hideMark/>
          </w:tcPr>
          <w:p w14:paraId="4713702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MATERIJALNI RASHODI</w:t>
            </w:r>
          </w:p>
        </w:tc>
        <w:tc>
          <w:tcPr>
            <w:tcW w:w="1701" w:type="dxa"/>
            <w:shd w:val="clear" w:color="000000" w:fill="CCCCFF"/>
            <w:noWrap/>
            <w:vAlign w:val="bottom"/>
            <w:hideMark/>
          </w:tcPr>
          <w:p w14:paraId="4FC15D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196.400,00</w:t>
            </w:r>
          </w:p>
        </w:tc>
        <w:tc>
          <w:tcPr>
            <w:tcW w:w="1559" w:type="dxa"/>
            <w:shd w:val="clear" w:color="000000" w:fill="CCCCFF"/>
            <w:noWrap/>
            <w:vAlign w:val="bottom"/>
            <w:hideMark/>
          </w:tcPr>
          <w:p w14:paraId="48293A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451" w:type="dxa"/>
            <w:shd w:val="clear" w:color="000000" w:fill="CCCCFF"/>
            <w:noWrap/>
            <w:vAlign w:val="bottom"/>
            <w:hideMark/>
          </w:tcPr>
          <w:p w14:paraId="70AA5AB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-0,25</w:t>
            </w:r>
          </w:p>
        </w:tc>
        <w:tc>
          <w:tcPr>
            <w:tcW w:w="1668" w:type="dxa"/>
            <w:shd w:val="clear" w:color="000000" w:fill="CCCCFF"/>
            <w:noWrap/>
            <w:vAlign w:val="bottom"/>
            <w:hideMark/>
          </w:tcPr>
          <w:p w14:paraId="5267146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195.900,00</w:t>
            </w:r>
          </w:p>
        </w:tc>
      </w:tr>
      <w:tr w:rsidR="005A4B59" w:rsidRPr="005A4B59" w14:paraId="1B6FF8E3" w14:textId="77777777" w:rsidTr="00AE6D74">
        <w:trPr>
          <w:trHeight w:val="264"/>
        </w:trPr>
        <w:tc>
          <w:tcPr>
            <w:tcW w:w="8081" w:type="dxa"/>
            <w:gridSpan w:val="2"/>
            <w:shd w:val="clear" w:color="000000" w:fill="FFFF00"/>
            <w:noWrap/>
            <w:vAlign w:val="bottom"/>
            <w:hideMark/>
          </w:tcPr>
          <w:p w14:paraId="765AEBF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191C75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196.400,00</w:t>
            </w:r>
          </w:p>
        </w:tc>
        <w:tc>
          <w:tcPr>
            <w:tcW w:w="1559" w:type="dxa"/>
            <w:shd w:val="clear" w:color="000000" w:fill="FFFF00"/>
            <w:noWrap/>
            <w:vAlign w:val="bottom"/>
            <w:hideMark/>
          </w:tcPr>
          <w:p w14:paraId="73C2237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451" w:type="dxa"/>
            <w:shd w:val="clear" w:color="000000" w:fill="FFFF00"/>
            <w:noWrap/>
            <w:vAlign w:val="bottom"/>
            <w:hideMark/>
          </w:tcPr>
          <w:p w14:paraId="79D8A1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-0,25</w:t>
            </w:r>
          </w:p>
        </w:tc>
        <w:tc>
          <w:tcPr>
            <w:tcW w:w="1668" w:type="dxa"/>
            <w:shd w:val="clear" w:color="000000" w:fill="FFFF00"/>
            <w:noWrap/>
            <w:vAlign w:val="bottom"/>
            <w:hideMark/>
          </w:tcPr>
          <w:p w14:paraId="06B651E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195.900,00</w:t>
            </w:r>
          </w:p>
        </w:tc>
      </w:tr>
      <w:tr w:rsidR="005A4B59" w:rsidRPr="005A4B59" w14:paraId="015618F7" w14:textId="77777777" w:rsidTr="00AE6D74">
        <w:trPr>
          <w:trHeight w:val="264"/>
        </w:trPr>
        <w:tc>
          <w:tcPr>
            <w:tcW w:w="8081" w:type="dxa"/>
            <w:gridSpan w:val="2"/>
            <w:shd w:val="clear" w:color="000000" w:fill="FFFF99"/>
            <w:noWrap/>
            <w:vAlign w:val="bottom"/>
            <w:hideMark/>
          </w:tcPr>
          <w:p w14:paraId="31ABCF4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273B436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196.400,00</w:t>
            </w:r>
          </w:p>
        </w:tc>
        <w:tc>
          <w:tcPr>
            <w:tcW w:w="1559" w:type="dxa"/>
            <w:shd w:val="clear" w:color="000000" w:fill="FFFF99"/>
            <w:noWrap/>
            <w:vAlign w:val="bottom"/>
            <w:hideMark/>
          </w:tcPr>
          <w:p w14:paraId="279505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451" w:type="dxa"/>
            <w:shd w:val="clear" w:color="000000" w:fill="FFFF99"/>
            <w:noWrap/>
            <w:vAlign w:val="bottom"/>
            <w:hideMark/>
          </w:tcPr>
          <w:p w14:paraId="1AF0C17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-0,25</w:t>
            </w:r>
          </w:p>
        </w:tc>
        <w:tc>
          <w:tcPr>
            <w:tcW w:w="1668" w:type="dxa"/>
            <w:shd w:val="clear" w:color="000000" w:fill="FFFF99"/>
            <w:noWrap/>
            <w:vAlign w:val="bottom"/>
            <w:hideMark/>
          </w:tcPr>
          <w:p w14:paraId="213B77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195.900,00</w:t>
            </w:r>
          </w:p>
        </w:tc>
      </w:tr>
      <w:tr w:rsidR="005A4B59" w:rsidRPr="005A4B59" w14:paraId="4B0C57A5" w14:textId="77777777" w:rsidTr="00AE6D74">
        <w:trPr>
          <w:trHeight w:val="264"/>
        </w:trPr>
        <w:tc>
          <w:tcPr>
            <w:tcW w:w="1419" w:type="dxa"/>
            <w:shd w:val="clear" w:color="auto" w:fill="auto"/>
            <w:noWrap/>
            <w:vAlign w:val="bottom"/>
            <w:hideMark/>
          </w:tcPr>
          <w:p w14:paraId="5F08656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02686D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110DA4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196.400,00</w:t>
            </w:r>
          </w:p>
        </w:tc>
        <w:tc>
          <w:tcPr>
            <w:tcW w:w="1559" w:type="dxa"/>
            <w:shd w:val="clear" w:color="auto" w:fill="auto"/>
            <w:noWrap/>
            <w:vAlign w:val="bottom"/>
            <w:hideMark/>
          </w:tcPr>
          <w:p w14:paraId="3E92914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w:t>
            </w:r>
          </w:p>
        </w:tc>
        <w:tc>
          <w:tcPr>
            <w:tcW w:w="1451" w:type="dxa"/>
            <w:shd w:val="clear" w:color="auto" w:fill="auto"/>
            <w:noWrap/>
            <w:vAlign w:val="bottom"/>
            <w:hideMark/>
          </w:tcPr>
          <w:p w14:paraId="17DC7FE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-0,25</w:t>
            </w:r>
          </w:p>
        </w:tc>
        <w:tc>
          <w:tcPr>
            <w:tcW w:w="1668" w:type="dxa"/>
            <w:shd w:val="clear" w:color="auto" w:fill="auto"/>
            <w:noWrap/>
            <w:vAlign w:val="bottom"/>
            <w:hideMark/>
          </w:tcPr>
          <w:p w14:paraId="0123875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195.900,00</w:t>
            </w:r>
          </w:p>
        </w:tc>
      </w:tr>
      <w:tr w:rsidR="005A4B59" w:rsidRPr="005A4B59" w14:paraId="1DE297AF" w14:textId="77777777" w:rsidTr="00AE6D74">
        <w:trPr>
          <w:trHeight w:val="264"/>
        </w:trPr>
        <w:tc>
          <w:tcPr>
            <w:tcW w:w="1419" w:type="dxa"/>
            <w:shd w:val="clear" w:color="auto" w:fill="auto"/>
            <w:noWrap/>
            <w:vAlign w:val="bottom"/>
            <w:hideMark/>
          </w:tcPr>
          <w:p w14:paraId="338B278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7C77B85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17E79CB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124.600,00</w:t>
            </w:r>
          </w:p>
        </w:tc>
        <w:tc>
          <w:tcPr>
            <w:tcW w:w="1559" w:type="dxa"/>
            <w:shd w:val="clear" w:color="auto" w:fill="auto"/>
            <w:noWrap/>
            <w:vAlign w:val="bottom"/>
            <w:hideMark/>
          </w:tcPr>
          <w:p w14:paraId="2B744B3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7752C1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528EB9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124.600,00</w:t>
            </w:r>
          </w:p>
        </w:tc>
      </w:tr>
      <w:tr w:rsidR="005A4B59" w:rsidRPr="005A4B59" w14:paraId="58C7DDC1" w14:textId="77777777" w:rsidTr="00AE6D74">
        <w:trPr>
          <w:trHeight w:val="264"/>
        </w:trPr>
        <w:tc>
          <w:tcPr>
            <w:tcW w:w="1419" w:type="dxa"/>
            <w:shd w:val="clear" w:color="auto" w:fill="auto"/>
            <w:noWrap/>
            <w:vAlign w:val="bottom"/>
            <w:hideMark/>
          </w:tcPr>
          <w:p w14:paraId="18E1E54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2D2579F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11C489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124.600,00</w:t>
            </w:r>
          </w:p>
        </w:tc>
        <w:tc>
          <w:tcPr>
            <w:tcW w:w="1559" w:type="dxa"/>
            <w:shd w:val="clear" w:color="auto" w:fill="auto"/>
            <w:noWrap/>
            <w:vAlign w:val="bottom"/>
            <w:hideMark/>
          </w:tcPr>
          <w:p w14:paraId="3BD97AE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14DF63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6EBA28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124.600,00</w:t>
            </w:r>
          </w:p>
        </w:tc>
      </w:tr>
      <w:tr w:rsidR="005A4B59" w:rsidRPr="005A4B59" w14:paraId="682EF2DF" w14:textId="77777777" w:rsidTr="00AE6D74">
        <w:trPr>
          <w:trHeight w:val="264"/>
        </w:trPr>
        <w:tc>
          <w:tcPr>
            <w:tcW w:w="1419" w:type="dxa"/>
            <w:shd w:val="clear" w:color="auto" w:fill="auto"/>
            <w:noWrap/>
            <w:vAlign w:val="bottom"/>
            <w:hideMark/>
          </w:tcPr>
          <w:p w14:paraId="0693097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1DFA1C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B4D3C7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58.600,00</w:t>
            </w:r>
          </w:p>
        </w:tc>
        <w:tc>
          <w:tcPr>
            <w:tcW w:w="1559" w:type="dxa"/>
            <w:shd w:val="clear" w:color="auto" w:fill="auto"/>
            <w:noWrap/>
            <w:vAlign w:val="bottom"/>
            <w:hideMark/>
          </w:tcPr>
          <w:p w14:paraId="2D14479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E0A45F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B2AE8B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58.600,00</w:t>
            </w:r>
          </w:p>
        </w:tc>
      </w:tr>
      <w:tr w:rsidR="005A4B59" w:rsidRPr="005A4B59" w14:paraId="05EE6718" w14:textId="77777777" w:rsidTr="00AE6D74">
        <w:trPr>
          <w:trHeight w:val="264"/>
        </w:trPr>
        <w:tc>
          <w:tcPr>
            <w:tcW w:w="1419" w:type="dxa"/>
            <w:shd w:val="clear" w:color="auto" w:fill="auto"/>
            <w:noWrap/>
            <w:vAlign w:val="bottom"/>
            <w:hideMark/>
          </w:tcPr>
          <w:p w14:paraId="6C2843F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FC4CE6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C2EED3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58.600,00</w:t>
            </w:r>
          </w:p>
        </w:tc>
        <w:tc>
          <w:tcPr>
            <w:tcW w:w="1559" w:type="dxa"/>
            <w:shd w:val="clear" w:color="auto" w:fill="auto"/>
            <w:noWrap/>
            <w:vAlign w:val="bottom"/>
            <w:hideMark/>
          </w:tcPr>
          <w:p w14:paraId="4F4ECF0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D6982B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3C9207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58.600,00</w:t>
            </w:r>
          </w:p>
        </w:tc>
      </w:tr>
      <w:tr w:rsidR="005A4B59" w:rsidRPr="005A4B59" w14:paraId="5079AE1C" w14:textId="77777777" w:rsidTr="00AE6D74">
        <w:trPr>
          <w:trHeight w:val="264"/>
        </w:trPr>
        <w:tc>
          <w:tcPr>
            <w:tcW w:w="1419" w:type="dxa"/>
            <w:shd w:val="clear" w:color="auto" w:fill="auto"/>
            <w:noWrap/>
            <w:vAlign w:val="bottom"/>
            <w:hideMark/>
          </w:tcPr>
          <w:p w14:paraId="25F5C7A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60FA2E6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78D24D1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3.200,00</w:t>
            </w:r>
          </w:p>
        </w:tc>
        <w:tc>
          <w:tcPr>
            <w:tcW w:w="1559" w:type="dxa"/>
            <w:shd w:val="clear" w:color="auto" w:fill="auto"/>
            <w:noWrap/>
            <w:vAlign w:val="bottom"/>
            <w:hideMark/>
          </w:tcPr>
          <w:p w14:paraId="36E3CC3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451" w:type="dxa"/>
            <w:shd w:val="clear" w:color="auto" w:fill="auto"/>
            <w:noWrap/>
            <w:vAlign w:val="bottom"/>
            <w:hideMark/>
          </w:tcPr>
          <w:p w14:paraId="5C1D11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-15,63</w:t>
            </w:r>
          </w:p>
        </w:tc>
        <w:tc>
          <w:tcPr>
            <w:tcW w:w="1668" w:type="dxa"/>
            <w:shd w:val="clear" w:color="auto" w:fill="auto"/>
            <w:noWrap/>
            <w:vAlign w:val="bottom"/>
            <w:hideMark/>
          </w:tcPr>
          <w:p w14:paraId="623CC5B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2.700,00</w:t>
            </w:r>
          </w:p>
        </w:tc>
      </w:tr>
      <w:tr w:rsidR="005A4B59" w:rsidRPr="005A4B59" w14:paraId="14B3A181" w14:textId="77777777" w:rsidTr="00AE6D74">
        <w:trPr>
          <w:trHeight w:val="264"/>
        </w:trPr>
        <w:tc>
          <w:tcPr>
            <w:tcW w:w="1419" w:type="dxa"/>
            <w:shd w:val="clear" w:color="auto" w:fill="auto"/>
            <w:noWrap/>
            <w:vAlign w:val="bottom"/>
            <w:hideMark/>
          </w:tcPr>
          <w:p w14:paraId="67193D9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4E5CA66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536830A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3.200,00</w:t>
            </w:r>
          </w:p>
        </w:tc>
        <w:tc>
          <w:tcPr>
            <w:tcW w:w="1559" w:type="dxa"/>
            <w:shd w:val="clear" w:color="auto" w:fill="auto"/>
            <w:noWrap/>
            <w:vAlign w:val="bottom"/>
            <w:hideMark/>
          </w:tcPr>
          <w:p w14:paraId="5F2061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451" w:type="dxa"/>
            <w:shd w:val="clear" w:color="auto" w:fill="auto"/>
            <w:noWrap/>
            <w:vAlign w:val="bottom"/>
            <w:hideMark/>
          </w:tcPr>
          <w:p w14:paraId="7850C56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-15,63</w:t>
            </w:r>
          </w:p>
        </w:tc>
        <w:tc>
          <w:tcPr>
            <w:tcW w:w="1668" w:type="dxa"/>
            <w:shd w:val="clear" w:color="auto" w:fill="auto"/>
            <w:noWrap/>
            <w:vAlign w:val="bottom"/>
            <w:hideMark/>
          </w:tcPr>
          <w:p w14:paraId="4DB0DA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2.700,00</w:t>
            </w:r>
          </w:p>
        </w:tc>
      </w:tr>
      <w:tr w:rsidR="005A4B59" w:rsidRPr="005A4B59" w14:paraId="6D79C736" w14:textId="77777777" w:rsidTr="00AE6D74">
        <w:trPr>
          <w:trHeight w:val="264"/>
        </w:trPr>
        <w:tc>
          <w:tcPr>
            <w:tcW w:w="1419" w:type="dxa"/>
            <w:shd w:val="clear" w:color="auto" w:fill="auto"/>
            <w:noWrap/>
            <w:vAlign w:val="bottom"/>
            <w:hideMark/>
          </w:tcPr>
          <w:p w14:paraId="4A478A0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3588442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47AA884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743B8B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B532BF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0CAC1C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3194D3B7" w14:textId="77777777" w:rsidTr="00AE6D74">
        <w:trPr>
          <w:trHeight w:val="264"/>
        </w:trPr>
        <w:tc>
          <w:tcPr>
            <w:tcW w:w="1419" w:type="dxa"/>
            <w:shd w:val="clear" w:color="auto" w:fill="auto"/>
            <w:noWrap/>
            <w:vAlign w:val="bottom"/>
            <w:hideMark/>
          </w:tcPr>
          <w:p w14:paraId="73DC587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673B35E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658EF8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38EB477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5221B5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87EBFE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4AABB9A7" w14:textId="77777777" w:rsidTr="00AE6D74">
        <w:trPr>
          <w:trHeight w:val="264"/>
        </w:trPr>
        <w:tc>
          <w:tcPr>
            <w:tcW w:w="8081" w:type="dxa"/>
            <w:gridSpan w:val="2"/>
            <w:shd w:val="clear" w:color="000000" w:fill="CCCCFF"/>
            <w:noWrap/>
            <w:vAlign w:val="bottom"/>
            <w:hideMark/>
          </w:tcPr>
          <w:p w14:paraId="358AE26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A100002 OTPLATA GLAVNICE KRATKOROČNOG KREDITA</w:t>
            </w:r>
          </w:p>
        </w:tc>
        <w:tc>
          <w:tcPr>
            <w:tcW w:w="1701" w:type="dxa"/>
            <w:shd w:val="clear" w:color="000000" w:fill="CCCCFF"/>
            <w:noWrap/>
            <w:vAlign w:val="bottom"/>
            <w:hideMark/>
          </w:tcPr>
          <w:p w14:paraId="2C1B87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372408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250.500,00</w:t>
            </w:r>
          </w:p>
        </w:tc>
        <w:tc>
          <w:tcPr>
            <w:tcW w:w="1451" w:type="dxa"/>
            <w:shd w:val="clear" w:color="000000" w:fill="CCCCFF"/>
            <w:noWrap/>
            <w:vAlign w:val="bottom"/>
            <w:hideMark/>
          </w:tcPr>
          <w:p w14:paraId="7C5C30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CCCCFF"/>
            <w:noWrap/>
            <w:vAlign w:val="bottom"/>
            <w:hideMark/>
          </w:tcPr>
          <w:p w14:paraId="77C138C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250.500,00</w:t>
            </w:r>
          </w:p>
        </w:tc>
      </w:tr>
      <w:tr w:rsidR="005A4B59" w:rsidRPr="005A4B59" w14:paraId="597938F1" w14:textId="77777777" w:rsidTr="00AE6D74">
        <w:trPr>
          <w:trHeight w:val="264"/>
        </w:trPr>
        <w:tc>
          <w:tcPr>
            <w:tcW w:w="8081" w:type="dxa"/>
            <w:gridSpan w:val="2"/>
            <w:shd w:val="clear" w:color="000000" w:fill="FFFF00"/>
            <w:noWrap/>
            <w:vAlign w:val="bottom"/>
            <w:hideMark/>
          </w:tcPr>
          <w:p w14:paraId="38FE1EA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07EA9E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4EC0E09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250.500,00</w:t>
            </w:r>
          </w:p>
        </w:tc>
        <w:tc>
          <w:tcPr>
            <w:tcW w:w="1451" w:type="dxa"/>
            <w:shd w:val="clear" w:color="000000" w:fill="FFFF00"/>
            <w:noWrap/>
            <w:vAlign w:val="bottom"/>
            <w:hideMark/>
          </w:tcPr>
          <w:p w14:paraId="58756F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2C51CED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250.500,00</w:t>
            </w:r>
          </w:p>
        </w:tc>
      </w:tr>
      <w:tr w:rsidR="005A4B59" w:rsidRPr="005A4B59" w14:paraId="386FB5EC" w14:textId="77777777" w:rsidTr="00AE6D74">
        <w:trPr>
          <w:trHeight w:val="264"/>
        </w:trPr>
        <w:tc>
          <w:tcPr>
            <w:tcW w:w="8081" w:type="dxa"/>
            <w:gridSpan w:val="2"/>
            <w:shd w:val="clear" w:color="000000" w:fill="FFFF99"/>
            <w:noWrap/>
            <w:vAlign w:val="bottom"/>
            <w:hideMark/>
          </w:tcPr>
          <w:p w14:paraId="1A8A54C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47E377B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7C737E8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250.500,00</w:t>
            </w:r>
          </w:p>
        </w:tc>
        <w:tc>
          <w:tcPr>
            <w:tcW w:w="1451" w:type="dxa"/>
            <w:shd w:val="clear" w:color="000000" w:fill="FFFF99"/>
            <w:noWrap/>
            <w:vAlign w:val="bottom"/>
            <w:hideMark/>
          </w:tcPr>
          <w:p w14:paraId="75C9772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4CECEDE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250.500,00</w:t>
            </w:r>
          </w:p>
        </w:tc>
      </w:tr>
      <w:tr w:rsidR="005A4B59" w:rsidRPr="005A4B59" w14:paraId="4A21F541" w14:textId="77777777" w:rsidTr="00AE6D74">
        <w:trPr>
          <w:trHeight w:val="264"/>
        </w:trPr>
        <w:tc>
          <w:tcPr>
            <w:tcW w:w="1419" w:type="dxa"/>
            <w:shd w:val="clear" w:color="auto" w:fill="auto"/>
            <w:noWrap/>
            <w:vAlign w:val="bottom"/>
            <w:hideMark/>
          </w:tcPr>
          <w:p w14:paraId="30A2F40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67798F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653403F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1788D21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w:t>
            </w:r>
          </w:p>
        </w:tc>
        <w:tc>
          <w:tcPr>
            <w:tcW w:w="1451" w:type="dxa"/>
            <w:shd w:val="clear" w:color="auto" w:fill="auto"/>
            <w:noWrap/>
            <w:vAlign w:val="bottom"/>
            <w:hideMark/>
          </w:tcPr>
          <w:p w14:paraId="76F1123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195417C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w:t>
            </w:r>
          </w:p>
        </w:tc>
      </w:tr>
      <w:tr w:rsidR="005A4B59" w:rsidRPr="005A4B59" w14:paraId="7529BB07" w14:textId="77777777" w:rsidTr="00AE6D74">
        <w:trPr>
          <w:trHeight w:val="264"/>
        </w:trPr>
        <w:tc>
          <w:tcPr>
            <w:tcW w:w="1419" w:type="dxa"/>
            <w:shd w:val="clear" w:color="auto" w:fill="auto"/>
            <w:noWrap/>
            <w:vAlign w:val="bottom"/>
            <w:hideMark/>
          </w:tcPr>
          <w:p w14:paraId="13CA9A0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5E83C91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00C693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D1B6A1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451" w:type="dxa"/>
            <w:shd w:val="clear" w:color="auto" w:fill="auto"/>
            <w:noWrap/>
            <w:vAlign w:val="bottom"/>
            <w:hideMark/>
          </w:tcPr>
          <w:p w14:paraId="7FC31C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7B1BD0E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r>
      <w:tr w:rsidR="005A4B59" w:rsidRPr="005A4B59" w14:paraId="668F001F" w14:textId="77777777" w:rsidTr="00AE6D74">
        <w:trPr>
          <w:trHeight w:val="264"/>
        </w:trPr>
        <w:tc>
          <w:tcPr>
            <w:tcW w:w="1419" w:type="dxa"/>
            <w:shd w:val="clear" w:color="auto" w:fill="auto"/>
            <w:noWrap/>
            <w:vAlign w:val="bottom"/>
            <w:hideMark/>
          </w:tcPr>
          <w:p w14:paraId="5CF8F3A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55A82E1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2FFD6C8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838F25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451" w:type="dxa"/>
            <w:shd w:val="clear" w:color="auto" w:fill="auto"/>
            <w:noWrap/>
            <w:vAlign w:val="bottom"/>
            <w:hideMark/>
          </w:tcPr>
          <w:p w14:paraId="2BB522F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5F0BE6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r>
      <w:tr w:rsidR="005A4B59" w:rsidRPr="005A4B59" w14:paraId="18FE17BB" w14:textId="77777777" w:rsidTr="00AE6D74">
        <w:trPr>
          <w:trHeight w:val="264"/>
        </w:trPr>
        <w:tc>
          <w:tcPr>
            <w:tcW w:w="1419" w:type="dxa"/>
            <w:shd w:val="clear" w:color="auto" w:fill="auto"/>
            <w:noWrap/>
            <w:vAlign w:val="bottom"/>
            <w:hideMark/>
          </w:tcPr>
          <w:p w14:paraId="1704918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5</w:t>
            </w:r>
          </w:p>
        </w:tc>
        <w:tc>
          <w:tcPr>
            <w:tcW w:w="6662" w:type="dxa"/>
            <w:shd w:val="clear" w:color="auto" w:fill="auto"/>
            <w:noWrap/>
            <w:vAlign w:val="bottom"/>
            <w:hideMark/>
          </w:tcPr>
          <w:p w14:paraId="254FFA4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Izdaci za financijsku imovinu i otplate zajmova</w:t>
            </w:r>
          </w:p>
        </w:tc>
        <w:tc>
          <w:tcPr>
            <w:tcW w:w="1701" w:type="dxa"/>
            <w:shd w:val="clear" w:color="auto" w:fill="auto"/>
            <w:noWrap/>
            <w:vAlign w:val="bottom"/>
            <w:hideMark/>
          </w:tcPr>
          <w:p w14:paraId="08424B6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725318F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250.000,00</w:t>
            </w:r>
          </w:p>
        </w:tc>
        <w:tc>
          <w:tcPr>
            <w:tcW w:w="1451" w:type="dxa"/>
            <w:shd w:val="clear" w:color="auto" w:fill="auto"/>
            <w:noWrap/>
            <w:vAlign w:val="bottom"/>
            <w:hideMark/>
          </w:tcPr>
          <w:p w14:paraId="78F27DB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09CD032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250.000,00</w:t>
            </w:r>
          </w:p>
        </w:tc>
      </w:tr>
      <w:tr w:rsidR="005A4B59" w:rsidRPr="005A4B59" w14:paraId="1EFE1882" w14:textId="77777777" w:rsidTr="00AE6D74">
        <w:trPr>
          <w:trHeight w:val="264"/>
        </w:trPr>
        <w:tc>
          <w:tcPr>
            <w:tcW w:w="1419" w:type="dxa"/>
            <w:shd w:val="clear" w:color="auto" w:fill="auto"/>
            <w:noWrap/>
            <w:vAlign w:val="bottom"/>
            <w:hideMark/>
          </w:tcPr>
          <w:p w14:paraId="66E1156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54</w:t>
            </w:r>
          </w:p>
        </w:tc>
        <w:tc>
          <w:tcPr>
            <w:tcW w:w="6662" w:type="dxa"/>
            <w:shd w:val="clear" w:color="auto" w:fill="auto"/>
            <w:noWrap/>
            <w:vAlign w:val="bottom"/>
            <w:hideMark/>
          </w:tcPr>
          <w:p w14:paraId="63FE302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Izdaci za otplatu glavnice primljenih kredita i zajmova</w:t>
            </w:r>
          </w:p>
        </w:tc>
        <w:tc>
          <w:tcPr>
            <w:tcW w:w="1701" w:type="dxa"/>
            <w:shd w:val="clear" w:color="auto" w:fill="auto"/>
            <w:noWrap/>
            <w:vAlign w:val="bottom"/>
            <w:hideMark/>
          </w:tcPr>
          <w:p w14:paraId="298978E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9EFBC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c>
          <w:tcPr>
            <w:tcW w:w="1451" w:type="dxa"/>
            <w:shd w:val="clear" w:color="auto" w:fill="auto"/>
            <w:noWrap/>
            <w:vAlign w:val="bottom"/>
            <w:hideMark/>
          </w:tcPr>
          <w:p w14:paraId="1D17273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1C485BF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r>
      <w:tr w:rsidR="005A4B59" w:rsidRPr="005A4B59" w14:paraId="2F5A6A59" w14:textId="77777777" w:rsidTr="00AE6D74">
        <w:trPr>
          <w:trHeight w:val="264"/>
        </w:trPr>
        <w:tc>
          <w:tcPr>
            <w:tcW w:w="1419" w:type="dxa"/>
            <w:shd w:val="clear" w:color="auto" w:fill="auto"/>
            <w:noWrap/>
            <w:vAlign w:val="bottom"/>
            <w:hideMark/>
          </w:tcPr>
          <w:p w14:paraId="14FF090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54</w:t>
            </w:r>
          </w:p>
        </w:tc>
        <w:tc>
          <w:tcPr>
            <w:tcW w:w="6662" w:type="dxa"/>
            <w:shd w:val="clear" w:color="auto" w:fill="auto"/>
            <w:noWrap/>
            <w:vAlign w:val="bottom"/>
            <w:hideMark/>
          </w:tcPr>
          <w:p w14:paraId="1709DDD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Izdaci za otplatu glavnice primljenih kredita i zajmova</w:t>
            </w:r>
          </w:p>
        </w:tc>
        <w:tc>
          <w:tcPr>
            <w:tcW w:w="1701" w:type="dxa"/>
            <w:shd w:val="clear" w:color="auto" w:fill="auto"/>
            <w:noWrap/>
            <w:vAlign w:val="bottom"/>
            <w:hideMark/>
          </w:tcPr>
          <w:p w14:paraId="7090061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047D9F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c>
          <w:tcPr>
            <w:tcW w:w="1451" w:type="dxa"/>
            <w:shd w:val="clear" w:color="auto" w:fill="auto"/>
            <w:noWrap/>
            <w:vAlign w:val="bottom"/>
            <w:hideMark/>
          </w:tcPr>
          <w:p w14:paraId="3F8262C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08152C8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r>
      <w:tr w:rsidR="005A4B59" w:rsidRPr="005A4B59" w14:paraId="658886BC" w14:textId="77777777" w:rsidTr="00AE6D74">
        <w:trPr>
          <w:trHeight w:val="264"/>
        </w:trPr>
        <w:tc>
          <w:tcPr>
            <w:tcW w:w="8081" w:type="dxa"/>
            <w:gridSpan w:val="2"/>
            <w:shd w:val="clear" w:color="000000" w:fill="666699"/>
            <w:noWrap/>
            <w:vAlign w:val="bottom"/>
            <w:hideMark/>
          </w:tcPr>
          <w:p w14:paraId="3AAEA55C"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P03 NABAVA NEFINANCIJSKE IMOVINE</w:t>
            </w:r>
          </w:p>
        </w:tc>
        <w:tc>
          <w:tcPr>
            <w:tcW w:w="1701" w:type="dxa"/>
            <w:shd w:val="clear" w:color="000000" w:fill="666699"/>
            <w:noWrap/>
            <w:vAlign w:val="bottom"/>
            <w:hideMark/>
          </w:tcPr>
          <w:p w14:paraId="590A89C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0454321F"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2D1383CA"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60B39C8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r>
      <w:tr w:rsidR="005A4B59" w:rsidRPr="005A4B59" w14:paraId="69690674" w14:textId="77777777" w:rsidTr="00AE6D74">
        <w:trPr>
          <w:trHeight w:val="264"/>
        </w:trPr>
        <w:tc>
          <w:tcPr>
            <w:tcW w:w="8081" w:type="dxa"/>
            <w:gridSpan w:val="2"/>
            <w:shd w:val="clear" w:color="000000" w:fill="9999FF"/>
            <w:noWrap/>
            <w:vAlign w:val="bottom"/>
            <w:hideMark/>
          </w:tcPr>
          <w:p w14:paraId="41A5D42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NABAVA NEFINANCIJSKE IMOVINE</w:t>
            </w:r>
          </w:p>
        </w:tc>
        <w:tc>
          <w:tcPr>
            <w:tcW w:w="1701" w:type="dxa"/>
            <w:shd w:val="clear" w:color="000000" w:fill="9999FF"/>
            <w:noWrap/>
            <w:vAlign w:val="bottom"/>
            <w:hideMark/>
          </w:tcPr>
          <w:p w14:paraId="11C7DD2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3B7C72A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3047DED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503DAE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08BDF817" w14:textId="77777777" w:rsidTr="00AE6D74">
        <w:trPr>
          <w:trHeight w:val="264"/>
        </w:trPr>
        <w:tc>
          <w:tcPr>
            <w:tcW w:w="8081" w:type="dxa"/>
            <w:gridSpan w:val="2"/>
            <w:shd w:val="clear" w:color="000000" w:fill="CCCCFF"/>
            <w:noWrap/>
            <w:vAlign w:val="bottom"/>
            <w:hideMark/>
          </w:tcPr>
          <w:p w14:paraId="7D29919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K100001 NABAVA NEFINANCIJSKE IMOVINE</w:t>
            </w:r>
          </w:p>
        </w:tc>
        <w:tc>
          <w:tcPr>
            <w:tcW w:w="1701" w:type="dxa"/>
            <w:shd w:val="clear" w:color="000000" w:fill="CCCCFF"/>
            <w:noWrap/>
            <w:vAlign w:val="bottom"/>
            <w:hideMark/>
          </w:tcPr>
          <w:p w14:paraId="3EC42F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075CE23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15E00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E4B45B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3CF353C" w14:textId="77777777" w:rsidTr="00AE6D74">
        <w:trPr>
          <w:trHeight w:val="264"/>
        </w:trPr>
        <w:tc>
          <w:tcPr>
            <w:tcW w:w="8081" w:type="dxa"/>
            <w:gridSpan w:val="2"/>
            <w:shd w:val="clear" w:color="000000" w:fill="FFFF00"/>
            <w:noWrap/>
            <w:vAlign w:val="bottom"/>
            <w:hideMark/>
          </w:tcPr>
          <w:p w14:paraId="7AE33AD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 POMOĆI</w:t>
            </w:r>
          </w:p>
        </w:tc>
        <w:tc>
          <w:tcPr>
            <w:tcW w:w="1701" w:type="dxa"/>
            <w:shd w:val="clear" w:color="000000" w:fill="FFFF00"/>
            <w:noWrap/>
            <w:vAlign w:val="bottom"/>
            <w:hideMark/>
          </w:tcPr>
          <w:p w14:paraId="7A54EB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26D0CEA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339410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248897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172EC64A" w14:textId="77777777" w:rsidTr="00AE6D74">
        <w:trPr>
          <w:trHeight w:val="264"/>
        </w:trPr>
        <w:tc>
          <w:tcPr>
            <w:tcW w:w="8081" w:type="dxa"/>
            <w:gridSpan w:val="2"/>
            <w:shd w:val="clear" w:color="000000" w:fill="FFFF99"/>
            <w:noWrap/>
            <w:vAlign w:val="bottom"/>
            <w:hideMark/>
          </w:tcPr>
          <w:p w14:paraId="7F3A1AC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5.1. TEKUĆE POMOĆI IZ DRŽAVNOG PRORAČUNA</w:t>
            </w:r>
          </w:p>
        </w:tc>
        <w:tc>
          <w:tcPr>
            <w:tcW w:w="1701" w:type="dxa"/>
            <w:shd w:val="clear" w:color="000000" w:fill="FFFF99"/>
            <w:noWrap/>
            <w:vAlign w:val="bottom"/>
            <w:hideMark/>
          </w:tcPr>
          <w:p w14:paraId="732353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2D393A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790049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B0DB03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5FBA9979" w14:textId="77777777" w:rsidTr="00AE6D74">
        <w:trPr>
          <w:trHeight w:val="264"/>
        </w:trPr>
        <w:tc>
          <w:tcPr>
            <w:tcW w:w="1419" w:type="dxa"/>
            <w:shd w:val="clear" w:color="auto" w:fill="auto"/>
            <w:noWrap/>
            <w:vAlign w:val="bottom"/>
            <w:hideMark/>
          </w:tcPr>
          <w:p w14:paraId="7879CC3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739C30D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4A09D63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766B9B1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929105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7652EA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00FD8AC2" w14:textId="77777777" w:rsidTr="00AE6D74">
        <w:trPr>
          <w:trHeight w:val="264"/>
        </w:trPr>
        <w:tc>
          <w:tcPr>
            <w:tcW w:w="1419" w:type="dxa"/>
            <w:shd w:val="clear" w:color="auto" w:fill="auto"/>
            <w:noWrap/>
            <w:vAlign w:val="bottom"/>
            <w:hideMark/>
          </w:tcPr>
          <w:p w14:paraId="149E9FA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245EDA2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5E4BF6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38F77B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1F12C4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C3D915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3FDE118" w14:textId="77777777" w:rsidTr="00AE6D74">
        <w:trPr>
          <w:trHeight w:val="264"/>
        </w:trPr>
        <w:tc>
          <w:tcPr>
            <w:tcW w:w="1419" w:type="dxa"/>
            <w:shd w:val="clear" w:color="auto" w:fill="auto"/>
            <w:noWrap/>
            <w:vAlign w:val="bottom"/>
            <w:hideMark/>
          </w:tcPr>
          <w:p w14:paraId="19C0D7E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162828F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1DB956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A32941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1694E2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FE80B1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4B82245C" w14:textId="77777777" w:rsidTr="00AE6D74">
        <w:trPr>
          <w:trHeight w:val="264"/>
        </w:trPr>
        <w:tc>
          <w:tcPr>
            <w:tcW w:w="8081" w:type="dxa"/>
            <w:gridSpan w:val="2"/>
            <w:shd w:val="clear" w:color="000000" w:fill="666699"/>
            <w:noWrap/>
            <w:vAlign w:val="bottom"/>
            <w:hideMark/>
          </w:tcPr>
          <w:p w14:paraId="6DB145F5"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P04 TEKUĆE I INVESTICIJSKO ODRŽAVANJE</w:t>
            </w:r>
          </w:p>
        </w:tc>
        <w:tc>
          <w:tcPr>
            <w:tcW w:w="1701" w:type="dxa"/>
            <w:shd w:val="clear" w:color="000000" w:fill="666699"/>
            <w:noWrap/>
            <w:vAlign w:val="bottom"/>
            <w:hideMark/>
          </w:tcPr>
          <w:p w14:paraId="44D5CC1A"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239.500,00</w:t>
            </w:r>
          </w:p>
        </w:tc>
        <w:tc>
          <w:tcPr>
            <w:tcW w:w="1559" w:type="dxa"/>
            <w:shd w:val="clear" w:color="000000" w:fill="666699"/>
            <w:noWrap/>
            <w:vAlign w:val="bottom"/>
            <w:hideMark/>
          </w:tcPr>
          <w:p w14:paraId="5903E44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055941A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4C39411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239.500,00</w:t>
            </w:r>
          </w:p>
        </w:tc>
      </w:tr>
      <w:tr w:rsidR="005A4B59" w:rsidRPr="005A4B59" w14:paraId="621E985E" w14:textId="77777777" w:rsidTr="00AE6D74">
        <w:trPr>
          <w:trHeight w:val="264"/>
        </w:trPr>
        <w:tc>
          <w:tcPr>
            <w:tcW w:w="8081" w:type="dxa"/>
            <w:gridSpan w:val="2"/>
            <w:shd w:val="clear" w:color="000000" w:fill="9999FF"/>
            <w:noWrap/>
            <w:vAlign w:val="bottom"/>
            <w:hideMark/>
          </w:tcPr>
          <w:p w14:paraId="5AB9A89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TEKUĆE I INVESTICIJSKO ODRŽAVANJE, KOM.USLUGE</w:t>
            </w:r>
          </w:p>
        </w:tc>
        <w:tc>
          <w:tcPr>
            <w:tcW w:w="1701" w:type="dxa"/>
            <w:shd w:val="clear" w:color="000000" w:fill="9999FF"/>
            <w:noWrap/>
            <w:vAlign w:val="bottom"/>
            <w:hideMark/>
          </w:tcPr>
          <w:p w14:paraId="1F84F0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239.500,00</w:t>
            </w:r>
          </w:p>
        </w:tc>
        <w:tc>
          <w:tcPr>
            <w:tcW w:w="1559" w:type="dxa"/>
            <w:shd w:val="clear" w:color="000000" w:fill="9999FF"/>
            <w:noWrap/>
            <w:vAlign w:val="bottom"/>
            <w:hideMark/>
          </w:tcPr>
          <w:p w14:paraId="4A05D4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5CC5C0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2969FD1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239.500,00</w:t>
            </w:r>
          </w:p>
        </w:tc>
      </w:tr>
      <w:tr w:rsidR="005A4B59" w:rsidRPr="005A4B59" w14:paraId="3CB140BE" w14:textId="77777777" w:rsidTr="00AE6D74">
        <w:trPr>
          <w:trHeight w:val="264"/>
        </w:trPr>
        <w:tc>
          <w:tcPr>
            <w:tcW w:w="8081" w:type="dxa"/>
            <w:gridSpan w:val="2"/>
            <w:shd w:val="clear" w:color="000000" w:fill="CCCCFF"/>
            <w:noWrap/>
            <w:vAlign w:val="bottom"/>
            <w:hideMark/>
          </w:tcPr>
          <w:p w14:paraId="4AC83F8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T100001 ODRŽAVANJE CESTA KAMENI MATERIJAL</w:t>
            </w:r>
          </w:p>
        </w:tc>
        <w:tc>
          <w:tcPr>
            <w:tcW w:w="1701" w:type="dxa"/>
            <w:shd w:val="clear" w:color="000000" w:fill="CCCCFF"/>
            <w:noWrap/>
            <w:vAlign w:val="bottom"/>
            <w:hideMark/>
          </w:tcPr>
          <w:p w14:paraId="7F397DF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CCCCFF"/>
            <w:noWrap/>
            <w:vAlign w:val="bottom"/>
            <w:hideMark/>
          </w:tcPr>
          <w:p w14:paraId="5BA29D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8750B4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D3EC8F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4638058A" w14:textId="77777777" w:rsidTr="00AE6D74">
        <w:trPr>
          <w:trHeight w:val="264"/>
        </w:trPr>
        <w:tc>
          <w:tcPr>
            <w:tcW w:w="8081" w:type="dxa"/>
            <w:gridSpan w:val="2"/>
            <w:shd w:val="clear" w:color="000000" w:fill="FFFF00"/>
            <w:noWrap/>
            <w:vAlign w:val="bottom"/>
            <w:hideMark/>
          </w:tcPr>
          <w:p w14:paraId="770D80A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5C0D79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00"/>
            <w:noWrap/>
            <w:vAlign w:val="bottom"/>
            <w:hideMark/>
          </w:tcPr>
          <w:p w14:paraId="0BF6820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AE780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E3A1B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0CFCE0D2" w14:textId="77777777" w:rsidTr="00AE6D74">
        <w:trPr>
          <w:trHeight w:val="264"/>
        </w:trPr>
        <w:tc>
          <w:tcPr>
            <w:tcW w:w="8081" w:type="dxa"/>
            <w:gridSpan w:val="2"/>
            <w:shd w:val="clear" w:color="000000" w:fill="FFFF99"/>
            <w:noWrap/>
            <w:vAlign w:val="bottom"/>
            <w:hideMark/>
          </w:tcPr>
          <w:p w14:paraId="6E3961A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2A648B2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99"/>
            <w:noWrap/>
            <w:vAlign w:val="bottom"/>
            <w:hideMark/>
          </w:tcPr>
          <w:p w14:paraId="6E3A38D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AA397B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1008BB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380A445E" w14:textId="77777777" w:rsidTr="00AE6D74">
        <w:trPr>
          <w:trHeight w:val="264"/>
        </w:trPr>
        <w:tc>
          <w:tcPr>
            <w:tcW w:w="1419" w:type="dxa"/>
            <w:shd w:val="clear" w:color="auto" w:fill="auto"/>
            <w:noWrap/>
            <w:vAlign w:val="bottom"/>
            <w:hideMark/>
          </w:tcPr>
          <w:p w14:paraId="5C499D0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F18DDA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7FB5CB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30.000,00</w:t>
            </w:r>
          </w:p>
        </w:tc>
        <w:tc>
          <w:tcPr>
            <w:tcW w:w="1559" w:type="dxa"/>
            <w:shd w:val="clear" w:color="auto" w:fill="auto"/>
            <w:noWrap/>
            <w:vAlign w:val="bottom"/>
            <w:hideMark/>
          </w:tcPr>
          <w:p w14:paraId="1121335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1BBA6C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6F960F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30.000,00</w:t>
            </w:r>
          </w:p>
        </w:tc>
      </w:tr>
      <w:tr w:rsidR="005A4B59" w:rsidRPr="005A4B59" w14:paraId="1A64F90C" w14:textId="77777777" w:rsidTr="00AE6D74">
        <w:trPr>
          <w:trHeight w:val="264"/>
        </w:trPr>
        <w:tc>
          <w:tcPr>
            <w:tcW w:w="1419" w:type="dxa"/>
            <w:shd w:val="clear" w:color="auto" w:fill="auto"/>
            <w:noWrap/>
            <w:vAlign w:val="bottom"/>
            <w:hideMark/>
          </w:tcPr>
          <w:p w14:paraId="7CED930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12F4FC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F159C3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0B1749B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773D9D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279815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793EA9D5" w14:textId="77777777" w:rsidTr="00AE6D74">
        <w:trPr>
          <w:trHeight w:val="264"/>
        </w:trPr>
        <w:tc>
          <w:tcPr>
            <w:tcW w:w="1419" w:type="dxa"/>
            <w:shd w:val="clear" w:color="auto" w:fill="auto"/>
            <w:noWrap/>
            <w:vAlign w:val="bottom"/>
            <w:hideMark/>
          </w:tcPr>
          <w:p w14:paraId="2EB30B8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5CE803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E1A1BC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4AA8213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F0F34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555D7A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35D67A10" w14:textId="77777777" w:rsidTr="00AE6D74">
        <w:trPr>
          <w:trHeight w:val="264"/>
        </w:trPr>
        <w:tc>
          <w:tcPr>
            <w:tcW w:w="8081" w:type="dxa"/>
            <w:gridSpan w:val="2"/>
            <w:shd w:val="clear" w:color="000000" w:fill="CCCCFF"/>
            <w:noWrap/>
            <w:vAlign w:val="bottom"/>
            <w:hideMark/>
          </w:tcPr>
          <w:p w14:paraId="740648F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T100002 ODRŽAVANJE GROBLJA</w:t>
            </w:r>
          </w:p>
        </w:tc>
        <w:tc>
          <w:tcPr>
            <w:tcW w:w="1701" w:type="dxa"/>
            <w:shd w:val="clear" w:color="000000" w:fill="CCCCFF"/>
            <w:noWrap/>
            <w:vAlign w:val="bottom"/>
            <w:hideMark/>
          </w:tcPr>
          <w:p w14:paraId="3029031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CCCCFF"/>
            <w:noWrap/>
            <w:vAlign w:val="bottom"/>
            <w:hideMark/>
          </w:tcPr>
          <w:p w14:paraId="306781F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DF18B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684F5C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6DC6BF1B" w14:textId="77777777" w:rsidTr="00AE6D74">
        <w:trPr>
          <w:trHeight w:val="264"/>
        </w:trPr>
        <w:tc>
          <w:tcPr>
            <w:tcW w:w="8081" w:type="dxa"/>
            <w:gridSpan w:val="2"/>
            <w:shd w:val="clear" w:color="000000" w:fill="FFFF00"/>
            <w:noWrap/>
            <w:vAlign w:val="bottom"/>
            <w:hideMark/>
          </w:tcPr>
          <w:p w14:paraId="0015815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540EE1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59EF07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20C4D4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CFE2B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6B8322E9" w14:textId="77777777" w:rsidTr="00AE6D74">
        <w:trPr>
          <w:trHeight w:val="264"/>
        </w:trPr>
        <w:tc>
          <w:tcPr>
            <w:tcW w:w="8081" w:type="dxa"/>
            <w:gridSpan w:val="2"/>
            <w:shd w:val="clear" w:color="000000" w:fill="FFFF99"/>
            <w:noWrap/>
            <w:vAlign w:val="bottom"/>
            <w:hideMark/>
          </w:tcPr>
          <w:p w14:paraId="7C9E54E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612D44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20B6DB3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20501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5251A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108C31C0" w14:textId="77777777" w:rsidTr="00AE6D74">
        <w:trPr>
          <w:trHeight w:val="264"/>
        </w:trPr>
        <w:tc>
          <w:tcPr>
            <w:tcW w:w="1419" w:type="dxa"/>
            <w:shd w:val="clear" w:color="auto" w:fill="auto"/>
            <w:noWrap/>
            <w:vAlign w:val="bottom"/>
            <w:hideMark/>
          </w:tcPr>
          <w:p w14:paraId="20DF341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DDD278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843089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5EAE584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17EB06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4425A3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6E2A41C1" w14:textId="77777777" w:rsidTr="00AE6D74">
        <w:trPr>
          <w:trHeight w:val="264"/>
        </w:trPr>
        <w:tc>
          <w:tcPr>
            <w:tcW w:w="1419" w:type="dxa"/>
            <w:shd w:val="clear" w:color="auto" w:fill="auto"/>
            <w:noWrap/>
            <w:vAlign w:val="bottom"/>
            <w:hideMark/>
          </w:tcPr>
          <w:p w14:paraId="6D5D3B9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CC3C31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6D20C5F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1D566DF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7C483C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90133B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39E205A3" w14:textId="77777777" w:rsidTr="00AE6D74">
        <w:trPr>
          <w:trHeight w:val="264"/>
        </w:trPr>
        <w:tc>
          <w:tcPr>
            <w:tcW w:w="1419" w:type="dxa"/>
            <w:shd w:val="clear" w:color="auto" w:fill="auto"/>
            <w:noWrap/>
            <w:vAlign w:val="bottom"/>
            <w:hideMark/>
          </w:tcPr>
          <w:p w14:paraId="66298B7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2D9165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D3B29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21AC481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955668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C4B254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10D3657D" w14:textId="77777777" w:rsidTr="00AE6D74">
        <w:trPr>
          <w:trHeight w:val="264"/>
        </w:trPr>
        <w:tc>
          <w:tcPr>
            <w:tcW w:w="8081" w:type="dxa"/>
            <w:gridSpan w:val="2"/>
            <w:shd w:val="clear" w:color="000000" w:fill="CCCCFF"/>
            <w:noWrap/>
            <w:vAlign w:val="bottom"/>
            <w:hideMark/>
          </w:tcPr>
          <w:p w14:paraId="2EFF06D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T100003 RAD MALČERA</w:t>
            </w:r>
          </w:p>
        </w:tc>
        <w:tc>
          <w:tcPr>
            <w:tcW w:w="1701" w:type="dxa"/>
            <w:shd w:val="clear" w:color="000000" w:fill="CCCCFF"/>
            <w:noWrap/>
            <w:vAlign w:val="bottom"/>
            <w:hideMark/>
          </w:tcPr>
          <w:p w14:paraId="08B5808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CCCCFF"/>
            <w:noWrap/>
            <w:vAlign w:val="bottom"/>
            <w:hideMark/>
          </w:tcPr>
          <w:p w14:paraId="360FA30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0ED953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58315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264CE867" w14:textId="77777777" w:rsidTr="00AE6D74">
        <w:trPr>
          <w:trHeight w:val="264"/>
        </w:trPr>
        <w:tc>
          <w:tcPr>
            <w:tcW w:w="8081" w:type="dxa"/>
            <w:gridSpan w:val="2"/>
            <w:shd w:val="clear" w:color="000000" w:fill="FFFF00"/>
            <w:noWrap/>
            <w:vAlign w:val="bottom"/>
            <w:hideMark/>
          </w:tcPr>
          <w:p w14:paraId="18E91E1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42341C3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00"/>
            <w:noWrap/>
            <w:vAlign w:val="bottom"/>
            <w:hideMark/>
          </w:tcPr>
          <w:p w14:paraId="642C3FB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095AE2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9477B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3D9C788C" w14:textId="77777777" w:rsidTr="00AE6D74">
        <w:trPr>
          <w:trHeight w:val="264"/>
        </w:trPr>
        <w:tc>
          <w:tcPr>
            <w:tcW w:w="8081" w:type="dxa"/>
            <w:gridSpan w:val="2"/>
            <w:shd w:val="clear" w:color="000000" w:fill="FFFF99"/>
            <w:noWrap/>
            <w:vAlign w:val="bottom"/>
            <w:hideMark/>
          </w:tcPr>
          <w:p w14:paraId="6F7C91B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18EEA1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99"/>
            <w:noWrap/>
            <w:vAlign w:val="bottom"/>
            <w:hideMark/>
          </w:tcPr>
          <w:p w14:paraId="15C4CF0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A4783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47D7FC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7115EC54" w14:textId="77777777" w:rsidTr="00AE6D74">
        <w:trPr>
          <w:trHeight w:val="264"/>
        </w:trPr>
        <w:tc>
          <w:tcPr>
            <w:tcW w:w="1419" w:type="dxa"/>
            <w:shd w:val="clear" w:color="auto" w:fill="auto"/>
            <w:noWrap/>
            <w:vAlign w:val="bottom"/>
            <w:hideMark/>
          </w:tcPr>
          <w:p w14:paraId="36C9589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559835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61131B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c>
          <w:tcPr>
            <w:tcW w:w="1559" w:type="dxa"/>
            <w:shd w:val="clear" w:color="auto" w:fill="auto"/>
            <w:noWrap/>
            <w:vAlign w:val="bottom"/>
            <w:hideMark/>
          </w:tcPr>
          <w:p w14:paraId="4CAD3CC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D009AF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B44FFC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r>
      <w:tr w:rsidR="005A4B59" w:rsidRPr="005A4B59" w14:paraId="6436091A" w14:textId="77777777" w:rsidTr="00AE6D74">
        <w:trPr>
          <w:trHeight w:val="264"/>
        </w:trPr>
        <w:tc>
          <w:tcPr>
            <w:tcW w:w="1419" w:type="dxa"/>
            <w:shd w:val="clear" w:color="auto" w:fill="auto"/>
            <w:noWrap/>
            <w:vAlign w:val="bottom"/>
            <w:hideMark/>
          </w:tcPr>
          <w:p w14:paraId="71184DB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C69972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9D9A0B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7CF87B7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3A5EB1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F3876E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56380FFC" w14:textId="77777777" w:rsidTr="00AE6D74">
        <w:trPr>
          <w:trHeight w:val="264"/>
        </w:trPr>
        <w:tc>
          <w:tcPr>
            <w:tcW w:w="1419" w:type="dxa"/>
            <w:shd w:val="clear" w:color="auto" w:fill="auto"/>
            <w:noWrap/>
            <w:vAlign w:val="bottom"/>
            <w:hideMark/>
          </w:tcPr>
          <w:p w14:paraId="0808297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C2AF60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72DF8F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19B4BD9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5DA745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8AD2A2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47B425C7" w14:textId="77777777" w:rsidTr="00AE6D74">
        <w:trPr>
          <w:trHeight w:val="264"/>
        </w:trPr>
        <w:tc>
          <w:tcPr>
            <w:tcW w:w="8081" w:type="dxa"/>
            <w:gridSpan w:val="2"/>
            <w:shd w:val="clear" w:color="000000" w:fill="CCCCFF"/>
            <w:noWrap/>
            <w:vAlign w:val="bottom"/>
            <w:hideMark/>
          </w:tcPr>
          <w:p w14:paraId="3FCA184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T100004 RAD STROJA</w:t>
            </w:r>
          </w:p>
        </w:tc>
        <w:tc>
          <w:tcPr>
            <w:tcW w:w="1701" w:type="dxa"/>
            <w:shd w:val="clear" w:color="000000" w:fill="CCCCFF"/>
            <w:noWrap/>
            <w:vAlign w:val="bottom"/>
            <w:hideMark/>
          </w:tcPr>
          <w:p w14:paraId="47114A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7D52F0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1D2CAD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EBBDA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49BB620D" w14:textId="77777777" w:rsidTr="00AE6D74">
        <w:trPr>
          <w:trHeight w:val="264"/>
        </w:trPr>
        <w:tc>
          <w:tcPr>
            <w:tcW w:w="8081" w:type="dxa"/>
            <w:gridSpan w:val="2"/>
            <w:shd w:val="clear" w:color="000000" w:fill="FFFF00"/>
            <w:noWrap/>
            <w:vAlign w:val="bottom"/>
            <w:hideMark/>
          </w:tcPr>
          <w:p w14:paraId="651A2BE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3812B9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4165030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B32153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B64812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2EBD42C5" w14:textId="77777777" w:rsidTr="00AE6D74">
        <w:trPr>
          <w:trHeight w:val="264"/>
        </w:trPr>
        <w:tc>
          <w:tcPr>
            <w:tcW w:w="8081" w:type="dxa"/>
            <w:gridSpan w:val="2"/>
            <w:shd w:val="clear" w:color="000000" w:fill="FFFF99"/>
            <w:noWrap/>
            <w:vAlign w:val="bottom"/>
            <w:hideMark/>
          </w:tcPr>
          <w:p w14:paraId="34AD5EF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7A22210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0A5A9CF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514517E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2B401F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4A5BC852" w14:textId="77777777" w:rsidTr="00AE6D74">
        <w:trPr>
          <w:trHeight w:val="264"/>
        </w:trPr>
        <w:tc>
          <w:tcPr>
            <w:tcW w:w="1419" w:type="dxa"/>
            <w:shd w:val="clear" w:color="auto" w:fill="auto"/>
            <w:noWrap/>
            <w:vAlign w:val="bottom"/>
            <w:hideMark/>
          </w:tcPr>
          <w:p w14:paraId="2DB73CB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9A0CDF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590B1B6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1A273CF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E5AEE4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174011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1B40AD95" w14:textId="77777777" w:rsidTr="00AE6D74">
        <w:trPr>
          <w:trHeight w:val="264"/>
        </w:trPr>
        <w:tc>
          <w:tcPr>
            <w:tcW w:w="1419" w:type="dxa"/>
            <w:shd w:val="clear" w:color="auto" w:fill="auto"/>
            <w:noWrap/>
            <w:vAlign w:val="bottom"/>
            <w:hideMark/>
          </w:tcPr>
          <w:p w14:paraId="3E20C54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0A3C5C2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8A8229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75435C8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440D1C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5BC7E2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4F976F5F" w14:textId="77777777" w:rsidTr="00AE6D74">
        <w:trPr>
          <w:trHeight w:val="264"/>
        </w:trPr>
        <w:tc>
          <w:tcPr>
            <w:tcW w:w="1419" w:type="dxa"/>
            <w:shd w:val="clear" w:color="auto" w:fill="auto"/>
            <w:noWrap/>
            <w:vAlign w:val="bottom"/>
            <w:hideMark/>
          </w:tcPr>
          <w:p w14:paraId="1B4FF9E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634004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3FB249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04B89B2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925651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AA4CE9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56FD6886" w14:textId="77777777" w:rsidTr="00AE6D74">
        <w:trPr>
          <w:trHeight w:val="264"/>
        </w:trPr>
        <w:tc>
          <w:tcPr>
            <w:tcW w:w="8081" w:type="dxa"/>
            <w:gridSpan w:val="2"/>
            <w:shd w:val="clear" w:color="000000" w:fill="CCCCFF"/>
            <w:noWrap/>
            <w:vAlign w:val="bottom"/>
            <w:hideMark/>
          </w:tcPr>
          <w:p w14:paraId="7F985F8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T100005 UREĐENJE JAVNIH POVRŠINA</w:t>
            </w:r>
          </w:p>
        </w:tc>
        <w:tc>
          <w:tcPr>
            <w:tcW w:w="1701" w:type="dxa"/>
            <w:shd w:val="clear" w:color="000000" w:fill="CCCCFF"/>
            <w:noWrap/>
            <w:vAlign w:val="bottom"/>
            <w:hideMark/>
          </w:tcPr>
          <w:p w14:paraId="1395E4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CCCCFF"/>
            <w:noWrap/>
            <w:vAlign w:val="bottom"/>
            <w:hideMark/>
          </w:tcPr>
          <w:p w14:paraId="786486E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3996FA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705DBB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1BB86AEF" w14:textId="77777777" w:rsidTr="00AE6D74">
        <w:trPr>
          <w:trHeight w:val="264"/>
        </w:trPr>
        <w:tc>
          <w:tcPr>
            <w:tcW w:w="8081" w:type="dxa"/>
            <w:gridSpan w:val="2"/>
            <w:shd w:val="clear" w:color="000000" w:fill="FFFF00"/>
            <w:noWrap/>
            <w:vAlign w:val="bottom"/>
            <w:hideMark/>
          </w:tcPr>
          <w:p w14:paraId="529FC91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56F2BD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FFFF00"/>
            <w:noWrap/>
            <w:vAlign w:val="bottom"/>
            <w:hideMark/>
          </w:tcPr>
          <w:p w14:paraId="396CA1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77066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E1877C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2CD28A55" w14:textId="77777777" w:rsidTr="00AE6D74">
        <w:trPr>
          <w:trHeight w:val="264"/>
        </w:trPr>
        <w:tc>
          <w:tcPr>
            <w:tcW w:w="8081" w:type="dxa"/>
            <w:gridSpan w:val="2"/>
            <w:shd w:val="clear" w:color="000000" w:fill="FFFF99"/>
            <w:noWrap/>
            <w:vAlign w:val="bottom"/>
            <w:hideMark/>
          </w:tcPr>
          <w:p w14:paraId="0CEB118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310CB63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FFFF99"/>
            <w:noWrap/>
            <w:vAlign w:val="bottom"/>
            <w:hideMark/>
          </w:tcPr>
          <w:p w14:paraId="4FB863E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FDE818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61B9F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3D5839A8" w14:textId="77777777" w:rsidTr="00AE6D74">
        <w:trPr>
          <w:trHeight w:val="264"/>
        </w:trPr>
        <w:tc>
          <w:tcPr>
            <w:tcW w:w="1419" w:type="dxa"/>
            <w:shd w:val="clear" w:color="auto" w:fill="auto"/>
            <w:noWrap/>
            <w:vAlign w:val="bottom"/>
            <w:hideMark/>
          </w:tcPr>
          <w:p w14:paraId="2411ACC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551F311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28AAA8B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w:t>
            </w:r>
          </w:p>
        </w:tc>
        <w:tc>
          <w:tcPr>
            <w:tcW w:w="1559" w:type="dxa"/>
            <w:shd w:val="clear" w:color="auto" w:fill="auto"/>
            <w:noWrap/>
            <w:vAlign w:val="bottom"/>
            <w:hideMark/>
          </w:tcPr>
          <w:p w14:paraId="3617C6F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938613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2F7893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w:t>
            </w:r>
          </w:p>
        </w:tc>
      </w:tr>
      <w:tr w:rsidR="005A4B59" w:rsidRPr="005A4B59" w14:paraId="44BABE9A" w14:textId="77777777" w:rsidTr="00AE6D74">
        <w:trPr>
          <w:trHeight w:val="264"/>
        </w:trPr>
        <w:tc>
          <w:tcPr>
            <w:tcW w:w="1419" w:type="dxa"/>
            <w:shd w:val="clear" w:color="auto" w:fill="auto"/>
            <w:noWrap/>
            <w:vAlign w:val="bottom"/>
            <w:hideMark/>
          </w:tcPr>
          <w:p w14:paraId="7CA8B5B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F50764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CD6C6E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c>
          <w:tcPr>
            <w:tcW w:w="1559" w:type="dxa"/>
            <w:shd w:val="clear" w:color="auto" w:fill="auto"/>
            <w:noWrap/>
            <w:vAlign w:val="bottom"/>
            <w:hideMark/>
          </w:tcPr>
          <w:p w14:paraId="569A6E6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D8A4C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DA381E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r>
      <w:tr w:rsidR="005A4B59" w:rsidRPr="005A4B59" w14:paraId="28C0556C" w14:textId="77777777" w:rsidTr="00AE6D74">
        <w:trPr>
          <w:trHeight w:val="264"/>
        </w:trPr>
        <w:tc>
          <w:tcPr>
            <w:tcW w:w="1419" w:type="dxa"/>
            <w:shd w:val="clear" w:color="auto" w:fill="auto"/>
            <w:noWrap/>
            <w:vAlign w:val="bottom"/>
            <w:hideMark/>
          </w:tcPr>
          <w:p w14:paraId="4B2EEB5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206664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2A8F9D0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c>
          <w:tcPr>
            <w:tcW w:w="1559" w:type="dxa"/>
            <w:shd w:val="clear" w:color="auto" w:fill="auto"/>
            <w:noWrap/>
            <w:vAlign w:val="bottom"/>
            <w:hideMark/>
          </w:tcPr>
          <w:p w14:paraId="62889F9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E6024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955B9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r>
      <w:tr w:rsidR="005A4B59" w:rsidRPr="005A4B59" w14:paraId="1F55BD1B" w14:textId="77777777" w:rsidTr="00AE6D74">
        <w:trPr>
          <w:trHeight w:val="264"/>
        </w:trPr>
        <w:tc>
          <w:tcPr>
            <w:tcW w:w="8081" w:type="dxa"/>
            <w:gridSpan w:val="2"/>
            <w:shd w:val="clear" w:color="000000" w:fill="CCCCFF"/>
            <w:noWrap/>
            <w:vAlign w:val="bottom"/>
            <w:hideMark/>
          </w:tcPr>
          <w:p w14:paraId="7599DF9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T100006 ODRŽAVANJE CESTA UDARNE RUPE</w:t>
            </w:r>
          </w:p>
        </w:tc>
        <w:tc>
          <w:tcPr>
            <w:tcW w:w="1701" w:type="dxa"/>
            <w:shd w:val="clear" w:color="000000" w:fill="CCCCFF"/>
            <w:noWrap/>
            <w:vAlign w:val="bottom"/>
            <w:hideMark/>
          </w:tcPr>
          <w:p w14:paraId="2B233EA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CCCCFF"/>
            <w:noWrap/>
            <w:vAlign w:val="bottom"/>
            <w:hideMark/>
          </w:tcPr>
          <w:p w14:paraId="0228744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50089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0A1195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381C710D" w14:textId="77777777" w:rsidTr="00AE6D74">
        <w:trPr>
          <w:trHeight w:val="264"/>
        </w:trPr>
        <w:tc>
          <w:tcPr>
            <w:tcW w:w="8081" w:type="dxa"/>
            <w:gridSpan w:val="2"/>
            <w:shd w:val="clear" w:color="000000" w:fill="FFFF00"/>
            <w:noWrap/>
            <w:vAlign w:val="bottom"/>
            <w:hideMark/>
          </w:tcPr>
          <w:p w14:paraId="3744658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55F72EF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00"/>
            <w:noWrap/>
            <w:vAlign w:val="bottom"/>
            <w:hideMark/>
          </w:tcPr>
          <w:p w14:paraId="06D205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21FB58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583B0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52E273D0" w14:textId="77777777" w:rsidTr="00AE6D74">
        <w:trPr>
          <w:trHeight w:val="264"/>
        </w:trPr>
        <w:tc>
          <w:tcPr>
            <w:tcW w:w="8081" w:type="dxa"/>
            <w:gridSpan w:val="2"/>
            <w:shd w:val="clear" w:color="000000" w:fill="FFFF99"/>
            <w:noWrap/>
            <w:vAlign w:val="bottom"/>
            <w:hideMark/>
          </w:tcPr>
          <w:p w14:paraId="3629C1A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7AF7443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99"/>
            <w:noWrap/>
            <w:vAlign w:val="bottom"/>
            <w:hideMark/>
          </w:tcPr>
          <w:p w14:paraId="7B01BBD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C8F0AE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6A13E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0BA65765" w14:textId="77777777" w:rsidTr="00AE6D74">
        <w:trPr>
          <w:trHeight w:val="264"/>
        </w:trPr>
        <w:tc>
          <w:tcPr>
            <w:tcW w:w="1419" w:type="dxa"/>
            <w:shd w:val="clear" w:color="auto" w:fill="auto"/>
            <w:noWrap/>
            <w:vAlign w:val="bottom"/>
            <w:hideMark/>
          </w:tcPr>
          <w:p w14:paraId="5481E05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587FAB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CA91BA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c>
          <w:tcPr>
            <w:tcW w:w="1559" w:type="dxa"/>
            <w:shd w:val="clear" w:color="auto" w:fill="auto"/>
            <w:noWrap/>
            <w:vAlign w:val="bottom"/>
            <w:hideMark/>
          </w:tcPr>
          <w:p w14:paraId="1E97078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30967F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AE5597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r>
      <w:tr w:rsidR="005A4B59" w:rsidRPr="005A4B59" w14:paraId="00ECF31E" w14:textId="77777777" w:rsidTr="00AE6D74">
        <w:trPr>
          <w:trHeight w:val="264"/>
        </w:trPr>
        <w:tc>
          <w:tcPr>
            <w:tcW w:w="1419" w:type="dxa"/>
            <w:shd w:val="clear" w:color="auto" w:fill="auto"/>
            <w:noWrap/>
            <w:vAlign w:val="bottom"/>
            <w:hideMark/>
          </w:tcPr>
          <w:p w14:paraId="0773686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7178FF6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9EBC16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746861B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37991A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9D4B9E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7A8D198E" w14:textId="77777777" w:rsidTr="00AE6D74">
        <w:trPr>
          <w:trHeight w:val="264"/>
        </w:trPr>
        <w:tc>
          <w:tcPr>
            <w:tcW w:w="1419" w:type="dxa"/>
            <w:shd w:val="clear" w:color="auto" w:fill="auto"/>
            <w:noWrap/>
            <w:vAlign w:val="bottom"/>
            <w:hideMark/>
          </w:tcPr>
          <w:p w14:paraId="1D3786B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7637D28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69465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15FE9AD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38693C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CE00E3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2DCF7FA4" w14:textId="77777777" w:rsidTr="00AE6D74">
        <w:trPr>
          <w:trHeight w:val="264"/>
        </w:trPr>
        <w:tc>
          <w:tcPr>
            <w:tcW w:w="8081" w:type="dxa"/>
            <w:gridSpan w:val="2"/>
            <w:shd w:val="clear" w:color="000000" w:fill="CCCCFF"/>
            <w:noWrap/>
            <w:vAlign w:val="bottom"/>
            <w:hideMark/>
          </w:tcPr>
          <w:p w14:paraId="121A5FC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T100007 ODVODNJA</w:t>
            </w:r>
          </w:p>
        </w:tc>
        <w:tc>
          <w:tcPr>
            <w:tcW w:w="1701" w:type="dxa"/>
            <w:shd w:val="clear" w:color="000000" w:fill="CCCCFF"/>
            <w:noWrap/>
            <w:vAlign w:val="bottom"/>
            <w:hideMark/>
          </w:tcPr>
          <w:p w14:paraId="18D97DF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CCCCFF"/>
            <w:noWrap/>
            <w:vAlign w:val="bottom"/>
            <w:hideMark/>
          </w:tcPr>
          <w:p w14:paraId="6AC1F4F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DDFCD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7DDD4C9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4D53550A" w14:textId="77777777" w:rsidTr="00AE6D74">
        <w:trPr>
          <w:trHeight w:val="264"/>
        </w:trPr>
        <w:tc>
          <w:tcPr>
            <w:tcW w:w="8081" w:type="dxa"/>
            <w:gridSpan w:val="2"/>
            <w:shd w:val="clear" w:color="000000" w:fill="FFFF00"/>
            <w:noWrap/>
            <w:vAlign w:val="bottom"/>
            <w:hideMark/>
          </w:tcPr>
          <w:p w14:paraId="0C60812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D46C4E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00"/>
            <w:noWrap/>
            <w:vAlign w:val="bottom"/>
            <w:hideMark/>
          </w:tcPr>
          <w:p w14:paraId="4EFD8E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044BC6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7FC83A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0F540CE5" w14:textId="77777777" w:rsidTr="00AE6D74">
        <w:trPr>
          <w:trHeight w:val="264"/>
        </w:trPr>
        <w:tc>
          <w:tcPr>
            <w:tcW w:w="8081" w:type="dxa"/>
            <w:gridSpan w:val="2"/>
            <w:shd w:val="clear" w:color="000000" w:fill="FFFF99"/>
            <w:noWrap/>
            <w:vAlign w:val="bottom"/>
            <w:hideMark/>
          </w:tcPr>
          <w:p w14:paraId="10F2436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91016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99"/>
            <w:noWrap/>
            <w:vAlign w:val="bottom"/>
            <w:hideMark/>
          </w:tcPr>
          <w:p w14:paraId="393203D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ECB301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400D76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7EFFC8E2" w14:textId="77777777" w:rsidTr="00AE6D74">
        <w:trPr>
          <w:trHeight w:val="264"/>
        </w:trPr>
        <w:tc>
          <w:tcPr>
            <w:tcW w:w="1419" w:type="dxa"/>
            <w:shd w:val="clear" w:color="auto" w:fill="auto"/>
            <w:noWrap/>
            <w:vAlign w:val="bottom"/>
            <w:hideMark/>
          </w:tcPr>
          <w:p w14:paraId="267F607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FA3B22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5F7747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c>
          <w:tcPr>
            <w:tcW w:w="1559" w:type="dxa"/>
            <w:shd w:val="clear" w:color="auto" w:fill="auto"/>
            <w:noWrap/>
            <w:vAlign w:val="bottom"/>
            <w:hideMark/>
          </w:tcPr>
          <w:p w14:paraId="413BC67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D3A40F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EDA126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r>
      <w:tr w:rsidR="005A4B59" w:rsidRPr="005A4B59" w14:paraId="26EACD19" w14:textId="77777777" w:rsidTr="00AE6D74">
        <w:trPr>
          <w:trHeight w:val="264"/>
        </w:trPr>
        <w:tc>
          <w:tcPr>
            <w:tcW w:w="1419" w:type="dxa"/>
            <w:shd w:val="clear" w:color="auto" w:fill="auto"/>
            <w:noWrap/>
            <w:vAlign w:val="bottom"/>
            <w:hideMark/>
          </w:tcPr>
          <w:p w14:paraId="35CA886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5DFAC7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60E80A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40F7FAB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45934E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D4FBBF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2EEB3E4E" w14:textId="77777777" w:rsidTr="00AE6D74">
        <w:trPr>
          <w:trHeight w:val="264"/>
        </w:trPr>
        <w:tc>
          <w:tcPr>
            <w:tcW w:w="1419" w:type="dxa"/>
            <w:shd w:val="clear" w:color="auto" w:fill="auto"/>
            <w:noWrap/>
            <w:vAlign w:val="bottom"/>
            <w:hideMark/>
          </w:tcPr>
          <w:p w14:paraId="18CAEDF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C179A7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08E4FA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1E9293E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840134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D2F69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36D009D7" w14:textId="77777777" w:rsidTr="00AE6D74">
        <w:trPr>
          <w:trHeight w:val="264"/>
        </w:trPr>
        <w:tc>
          <w:tcPr>
            <w:tcW w:w="8081" w:type="dxa"/>
            <w:gridSpan w:val="2"/>
            <w:shd w:val="clear" w:color="000000" w:fill="CCCCFF"/>
            <w:noWrap/>
            <w:vAlign w:val="bottom"/>
            <w:hideMark/>
          </w:tcPr>
          <w:p w14:paraId="11C1FE6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T100010 ZIMSKA SLUŽBA</w:t>
            </w:r>
          </w:p>
        </w:tc>
        <w:tc>
          <w:tcPr>
            <w:tcW w:w="1701" w:type="dxa"/>
            <w:shd w:val="clear" w:color="000000" w:fill="CCCCFF"/>
            <w:noWrap/>
            <w:vAlign w:val="bottom"/>
            <w:hideMark/>
          </w:tcPr>
          <w:p w14:paraId="5A4A1EA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CCCCFF"/>
            <w:noWrap/>
            <w:vAlign w:val="bottom"/>
            <w:hideMark/>
          </w:tcPr>
          <w:p w14:paraId="6887711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F0B746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57E3BF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676EFC71" w14:textId="77777777" w:rsidTr="00AE6D74">
        <w:trPr>
          <w:trHeight w:val="264"/>
        </w:trPr>
        <w:tc>
          <w:tcPr>
            <w:tcW w:w="8081" w:type="dxa"/>
            <w:gridSpan w:val="2"/>
            <w:shd w:val="clear" w:color="000000" w:fill="FFFF00"/>
            <w:noWrap/>
            <w:vAlign w:val="bottom"/>
            <w:hideMark/>
          </w:tcPr>
          <w:p w14:paraId="6616480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7FD64D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00"/>
            <w:noWrap/>
            <w:vAlign w:val="bottom"/>
            <w:hideMark/>
          </w:tcPr>
          <w:p w14:paraId="5B612AA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39ADA6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5CAFD9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647C0FC9" w14:textId="77777777" w:rsidTr="00AE6D74">
        <w:trPr>
          <w:trHeight w:val="264"/>
        </w:trPr>
        <w:tc>
          <w:tcPr>
            <w:tcW w:w="8081" w:type="dxa"/>
            <w:gridSpan w:val="2"/>
            <w:shd w:val="clear" w:color="000000" w:fill="FFFF99"/>
            <w:noWrap/>
            <w:vAlign w:val="bottom"/>
            <w:hideMark/>
          </w:tcPr>
          <w:p w14:paraId="27D7678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0DAC404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99"/>
            <w:noWrap/>
            <w:vAlign w:val="bottom"/>
            <w:hideMark/>
          </w:tcPr>
          <w:p w14:paraId="242B86A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4DA068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B39D3B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6FCAF585" w14:textId="77777777" w:rsidTr="00AE6D74">
        <w:trPr>
          <w:trHeight w:val="264"/>
        </w:trPr>
        <w:tc>
          <w:tcPr>
            <w:tcW w:w="1419" w:type="dxa"/>
            <w:shd w:val="clear" w:color="auto" w:fill="auto"/>
            <w:noWrap/>
            <w:vAlign w:val="bottom"/>
            <w:hideMark/>
          </w:tcPr>
          <w:p w14:paraId="067678F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A0BB1F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DB70B7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c>
          <w:tcPr>
            <w:tcW w:w="1559" w:type="dxa"/>
            <w:shd w:val="clear" w:color="auto" w:fill="auto"/>
            <w:noWrap/>
            <w:vAlign w:val="bottom"/>
            <w:hideMark/>
          </w:tcPr>
          <w:p w14:paraId="72400A6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DDB1AF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79A5FC3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r>
      <w:tr w:rsidR="005A4B59" w:rsidRPr="005A4B59" w14:paraId="05919347" w14:textId="77777777" w:rsidTr="00AE6D74">
        <w:trPr>
          <w:trHeight w:val="264"/>
        </w:trPr>
        <w:tc>
          <w:tcPr>
            <w:tcW w:w="1419" w:type="dxa"/>
            <w:shd w:val="clear" w:color="auto" w:fill="auto"/>
            <w:noWrap/>
            <w:vAlign w:val="bottom"/>
            <w:hideMark/>
          </w:tcPr>
          <w:p w14:paraId="5839DA3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E7637C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847343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3EAB41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AFCC0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D78FD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6C58519F" w14:textId="77777777" w:rsidTr="00AE6D74">
        <w:trPr>
          <w:trHeight w:val="264"/>
        </w:trPr>
        <w:tc>
          <w:tcPr>
            <w:tcW w:w="1419" w:type="dxa"/>
            <w:shd w:val="clear" w:color="auto" w:fill="auto"/>
            <w:noWrap/>
            <w:vAlign w:val="bottom"/>
            <w:hideMark/>
          </w:tcPr>
          <w:p w14:paraId="3CCBC84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70D05D6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49C4F6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7B9ED63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78C03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16936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303FA66C" w14:textId="77777777" w:rsidTr="00AE6D74">
        <w:trPr>
          <w:trHeight w:val="264"/>
        </w:trPr>
        <w:tc>
          <w:tcPr>
            <w:tcW w:w="8081" w:type="dxa"/>
            <w:gridSpan w:val="2"/>
            <w:shd w:val="clear" w:color="000000" w:fill="CCCCFF"/>
            <w:noWrap/>
            <w:vAlign w:val="bottom"/>
            <w:hideMark/>
          </w:tcPr>
          <w:p w14:paraId="1340431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T100014 OPSKRBA VODOM</w:t>
            </w:r>
          </w:p>
        </w:tc>
        <w:tc>
          <w:tcPr>
            <w:tcW w:w="1701" w:type="dxa"/>
            <w:shd w:val="clear" w:color="000000" w:fill="CCCCFF"/>
            <w:noWrap/>
            <w:vAlign w:val="bottom"/>
            <w:hideMark/>
          </w:tcPr>
          <w:p w14:paraId="235991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w:t>
            </w:r>
          </w:p>
        </w:tc>
        <w:tc>
          <w:tcPr>
            <w:tcW w:w="1559" w:type="dxa"/>
            <w:shd w:val="clear" w:color="000000" w:fill="CCCCFF"/>
            <w:noWrap/>
            <w:vAlign w:val="bottom"/>
            <w:hideMark/>
          </w:tcPr>
          <w:p w14:paraId="3E3D5E9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5363A7F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13097E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w:t>
            </w:r>
          </w:p>
        </w:tc>
      </w:tr>
      <w:tr w:rsidR="005A4B59" w:rsidRPr="005A4B59" w14:paraId="6DB459F0" w14:textId="77777777" w:rsidTr="00AE6D74">
        <w:trPr>
          <w:trHeight w:val="264"/>
        </w:trPr>
        <w:tc>
          <w:tcPr>
            <w:tcW w:w="8081" w:type="dxa"/>
            <w:gridSpan w:val="2"/>
            <w:shd w:val="clear" w:color="000000" w:fill="FFFF00"/>
            <w:noWrap/>
            <w:vAlign w:val="bottom"/>
            <w:hideMark/>
          </w:tcPr>
          <w:p w14:paraId="14E0579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7D8D64A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w:t>
            </w:r>
          </w:p>
        </w:tc>
        <w:tc>
          <w:tcPr>
            <w:tcW w:w="1559" w:type="dxa"/>
            <w:shd w:val="clear" w:color="000000" w:fill="FFFF00"/>
            <w:noWrap/>
            <w:vAlign w:val="bottom"/>
            <w:hideMark/>
          </w:tcPr>
          <w:p w14:paraId="345BD7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254F86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0C9EDC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w:t>
            </w:r>
          </w:p>
        </w:tc>
      </w:tr>
      <w:tr w:rsidR="005A4B59" w:rsidRPr="005A4B59" w14:paraId="28BE6F1A" w14:textId="77777777" w:rsidTr="00AE6D74">
        <w:trPr>
          <w:trHeight w:val="264"/>
        </w:trPr>
        <w:tc>
          <w:tcPr>
            <w:tcW w:w="8081" w:type="dxa"/>
            <w:gridSpan w:val="2"/>
            <w:shd w:val="clear" w:color="000000" w:fill="FFFF99"/>
            <w:noWrap/>
            <w:vAlign w:val="bottom"/>
            <w:hideMark/>
          </w:tcPr>
          <w:p w14:paraId="3AEB3A2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6D23E96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w:t>
            </w:r>
          </w:p>
        </w:tc>
        <w:tc>
          <w:tcPr>
            <w:tcW w:w="1559" w:type="dxa"/>
            <w:shd w:val="clear" w:color="000000" w:fill="FFFF99"/>
            <w:noWrap/>
            <w:vAlign w:val="bottom"/>
            <w:hideMark/>
          </w:tcPr>
          <w:p w14:paraId="15BED7F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556FB86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A03396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w:t>
            </w:r>
          </w:p>
        </w:tc>
      </w:tr>
      <w:tr w:rsidR="005A4B59" w:rsidRPr="005A4B59" w14:paraId="1833AD04" w14:textId="77777777" w:rsidTr="00AE6D74">
        <w:trPr>
          <w:trHeight w:val="264"/>
        </w:trPr>
        <w:tc>
          <w:tcPr>
            <w:tcW w:w="1419" w:type="dxa"/>
            <w:shd w:val="clear" w:color="auto" w:fill="auto"/>
            <w:noWrap/>
            <w:vAlign w:val="bottom"/>
            <w:hideMark/>
          </w:tcPr>
          <w:p w14:paraId="2CB8F8E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F30D80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FDC944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w:t>
            </w:r>
          </w:p>
        </w:tc>
        <w:tc>
          <w:tcPr>
            <w:tcW w:w="1559" w:type="dxa"/>
            <w:shd w:val="clear" w:color="auto" w:fill="auto"/>
            <w:noWrap/>
            <w:vAlign w:val="bottom"/>
            <w:hideMark/>
          </w:tcPr>
          <w:p w14:paraId="6C306A4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86A693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552E54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w:t>
            </w:r>
          </w:p>
        </w:tc>
      </w:tr>
      <w:tr w:rsidR="005A4B59" w:rsidRPr="005A4B59" w14:paraId="2DDED7B6" w14:textId="77777777" w:rsidTr="00AE6D74">
        <w:trPr>
          <w:trHeight w:val="264"/>
        </w:trPr>
        <w:tc>
          <w:tcPr>
            <w:tcW w:w="1419" w:type="dxa"/>
            <w:shd w:val="clear" w:color="auto" w:fill="auto"/>
            <w:noWrap/>
            <w:vAlign w:val="bottom"/>
            <w:hideMark/>
          </w:tcPr>
          <w:p w14:paraId="1181377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5398ED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2C2AD52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c>
          <w:tcPr>
            <w:tcW w:w="1559" w:type="dxa"/>
            <w:shd w:val="clear" w:color="auto" w:fill="auto"/>
            <w:noWrap/>
            <w:vAlign w:val="bottom"/>
            <w:hideMark/>
          </w:tcPr>
          <w:p w14:paraId="024038B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4CBE45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D04027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r>
      <w:tr w:rsidR="005A4B59" w:rsidRPr="005A4B59" w14:paraId="26E5EB10" w14:textId="77777777" w:rsidTr="00AE6D74">
        <w:trPr>
          <w:trHeight w:val="264"/>
        </w:trPr>
        <w:tc>
          <w:tcPr>
            <w:tcW w:w="1419" w:type="dxa"/>
            <w:shd w:val="clear" w:color="auto" w:fill="auto"/>
            <w:noWrap/>
            <w:vAlign w:val="bottom"/>
            <w:hideMark/>
          </w:tcPr>
          <w:p w14:paraId="5906241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BA3E21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9268F9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c>
          <w:tcPr>
            <w:tcW w:w="1559" w:type="dxa"/>
            <w:shd w:val="clear" w:color="auto" w:fill="auto"/>
            <w:noWrap/>
            <w:vAlign w:val="bottom"/>
            <w:hideMark/>
          </w:tcPr>
          <w:p w14:paraId="175F3C8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BA26C2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11CBF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r>
      <w:tr w:rsidR="005A4B59" w:rsidRPr="005A4B59" w14:paraId="7BC29CB8" w14:textId="77777777" w:rsidTr="00AE6D74">
        <w:trPr>
          <w:trHeight w:val="264"/>
        </w:trPr>
        <w:tc>
          <w:tcPr>
            <w:tcW w:w="8081" w:type="dxa"/>
            <w:gridSpan w:val="2"/>
            <w:shd w:val="clear" w:color="000000" w:fill="CCCCFF"/>
            <w:noWrap/>
            <w:vAlign w:val="bottom"/>
            <w:hideMark/>
          </w:tcPr>
          <w:p w14:paraId="5D7798F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T100015 ODRŽAVANJE GRAĐEVINSKIH OBJEKATA</w:t>
            </w:r>
          </w:p>
        </w:tc>
        <w:tc>
          <w:tcPr>
            <w:tcW w:w="1701" w:type="dxa"/>
            <w:shd w:val="clear" w:color="000000" w:fill="CCCCFF"/>
            <w:noWrap/>
            <w:vAlign w:val="bottom"/>
            <w:hideMark/>
          </w:tcPr>
          <w:p w14:paraId="5033C82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CCCCFF"/>
            <w:noWrap/>
            <w:vAlign w:val="bottom"/>
            <w:hideMark/>
          </w:tcPr>
          <w:p w14:paraId="6D92F94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A72FD7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87215F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3AE4B9F3" w14:textId="77777777" w:rsidTr="00AE6D74">
        <w:trPr>
          <w:trHeight w:val="264"/>
        </w:trPr>
        <w:tc>
          <w:tcPr>
            <w:tcW w:w="8081" w:type="dxa"/>
            <w:gridSpan w:val="2"/>
            <w:shd w:val="clear" w:color="000000" w:fill="FFFF00"/>
            <w:noWrap/>
            <w:vAlign w:val="bottom"/>
            <w:hideMark/>
          </w:tcPr>
          <w:p w14:paraId="74032AD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388E64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1.520,00</w:t>
            </w:r>
          </w:p>
        </w:tc>
        <w:tc>
          <w:tcPr>
            <w:tcW w:w="1559" w:type="dxa"/>
            <w:shd w:val="clear" w:color="000000" w:fill="FFFF00"/>
            <w:noWrap/>
            <w:vAlign w:val="bottom"/>
            <w:hideMark/>
          </w:tcPr>
          <w:p w14:paraId="49A01A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E2F89D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0C82FF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1.520,00</w:t>
            </w:r>
          </w:p>
        </w:tc>
      </w:tr>
      <w:tr w:rsidR="005A4B59" w:rsidRPr="005A4B59" w14:paraId="4567F5FB" w14:textId="77777777" w:rsidTr="00AE6D74">
        <w:trPr>
          <w:trHeight w:val="264"/>
        </w:trPr>
        <w:tc>
          <w:tcPr>
            <w:tcW w:w="8081" w:type="dxa"/>
            <w:gridSpan w:val="2"/>
            <w:shd w:val="clear" w:color="000000" w:fill="FFFF99"/>
            <w:noWrap/>
            <w:vAlign w:val="bottom"/>
            <w:hideMark/>
          </w:tcPr>
          <w:p w14:paraId="73BE60F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699BAF3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1.520,00</w:t>
            </w:r>
          </w:p>
        </w:tc>
        <w:tc>
          <w:tcPr>
            <w:tcW w:w="1559" w:type="dxa"/>
            <w:shd w:val="clear" w:color="000000" w:fill="FFFF99"/>
            <w:noWrap/>
            <w:vAlign w:val="bottom"/>
            <w:hideMark/>
          </w:tcPr>
          <w:p w14:paraId="149D9AA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D4227E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E015D5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1.520,00</w:t>
            </w:r>
          </w:p>
        </w:tc>
      </w:tr>
      <w:tr w:rsidR="005A4B59" w:rsidRPr="005A4B59" w14:paraId="0E5397D5" w14:textId="77777777" w:rsidTr="00AE6D74">
        <w:trPr>
          <w:trHeight w:val="264"/>
        </w:trPr>
        <w:tc>
          <w:tcPr>
            <w:tcW w:w="1419" w:type="dxa"/>
            <w:shd w:val="clear" w:color="auto" w:fill="auto"/>
            <w:noWrap/>
            <w:vAlign w:val="bottom"/>
            <w:hideMark/>
          </w:tcPr>
          <w:p w14:paraId="40546A6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182276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92DEF7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1.520,00</w:t>
            </w:r>
          </w:p>
        </w:tc>
        <w:tc>
          <w:tcPr>
            <w:tcW w:w="1559" w:type="dxa"/>
            <w:shd w:val="clear" w:color="auto" w:fill="auto"/>
            <w:noWrap/>
            <w:vAlign w:val="bottom"/>
            <w:hideMark/>
          </w:tcPr>
          <w:p w14:paraId="72493ED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EFBA3F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6CE95C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1.520,00</w:t>
            </w:r>
          </w:p>
        </w:tc>
      </w:tr>
      <w:tr w:rsidR="005A4B59" w:rsidRPr="005A4B59" w14:paraId="5873DC5D" w14:textId="77777777" w:rsidTr="00AE6D74">
        <w:trPr>
          <w:trHeight w:val="264"/>
        </w:trPr>
        <w:tc>
          <w:tcPr>
            <w:tcW w:w="1419" w:type="dxa"/>
            <w:shd w:val="clear" w:color="auto" w:fill="auto"/>
            <w:noWrap/>
            <w:vAlign w:val="bottom"/>
            <w:hideMark/>
          </w:tcPr>
          <w:p w14:paraId="37F478E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8CE39E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A90883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1.520,00</w:t>
            </w:r>
          </w:p>
        </w:tc>
        <w:tc>
          <w:tcPr>
            <w:tcW w:w="1559" w:type="dxa"/>
            <w:shd w:val="clear" w:color="auto" w:fill="auto"/>
            <w:noWrap/>
            <w:vAlign w:val="bottom"/>
            <w:hideMark/>
          </w:tcPr>
          <w:p w14:paraId="75C7A23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6A7F7B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4D6331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1.520,00</w:t>
            </w:r>
          </w:p>
        </w:tc>
      </w:tr>
      <w:tr w:rsidR="005A4B59" w:rsidRPr="005A4B59" w14:paraId="52A6A46B" w14:textId="77777777" w:rsidTr="00AE6D74">
        <w:trPr>
          <w:trHeight w:val="264"/>
        </w:trPr>
        <w:tc>
          <w:tcPr>
            <w:tcW w:w="1419" w:type="dxa"/>
            <w:shd w:val="clear" w:color="auto" w:fill="auto"/>
            <w:noWrap/>
            <w:vAlign w:val="bottom"/>
            <w:hideMark/>
          </w:tcPr>
          <w:p w14:paraId="6FD9CD4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11A5E3E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2425FD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1.520,00</w:t>
            </w:r>
          </w:p>
        </w:tc>
        <w:tc>
          <w:tcPr>
            <w:tcW w:w="1559" w:type="dxa"/>
            <w:shd w:val="clear" w:color="auto" w:fill="auto"/>
            <w:noWrap/>
            <w:vAlign w:val="bottom"/>
            <w:hideMark/>
          </w:tcPr>
          <w:p w14:paraId="606B878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83BA2B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2DDD0F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1.520,00</w:t>
            </w:r>
          </w:p>
        </w:tc>
      </w:tr>
      <w:tr w:rsidR="005A4B59" w:rsidRPr="005A4B59" w14:paraId="2B49CC91" w14:textId="77777777" w:rsidTr="00AE6D74">
        <w:trPr>
          <w:trHeight w:val="264"/>
        </w:trPr>
        <w:tc>
          <w:tcPr>
            <w:tcW w:w="8081" w:type="dxa"/>
            <w:gridSpan w:val="2"/>
            <w:shd w:val="clear" w:color="000000" w:fill="FFFF00"/>
            <w:noWrap/>
            <w:vAlign w:val="bottom"/>
            <w:hideMark/>
          </w:tcPr>
          <w:p w14:paraId="5DFE6D0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04AA26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1.480,00</w:t>
            </w:r>
          </w:p>
        </w:tc>
        <w:tc>
          <w:tcPr>
            <w:tcW w:w="1559" w:type="dxa"/>
            <w:shd w:val="clear" w:color="000000" w:fill="FFFF00"/>
            <w:noWrap/>
            <w:vAlign w:val="bottom"/>
            <w:hideMark/>
          </w:tcPr>
          <w:p w14:paraId="0E92C3E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F7153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989ECA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1.480,00</w:t>
            </w:r>
          </w:p>
        </w:tc>
      </w:tr>
      <w:tr w:rsidR="005A4B59" w:rsidRPr="005A4B59" w14:paraId="538BE3BA" w14:textId="77777777" w:rsidTr="00AE6D74">
        <w:trPr>
          <w:trHeight w:val="264"/>
        </w:trPr>
        <w:tc>
          <w:tcPr>
            <w:tcW w:w="8081" w:type="dxa"/>
            <w:gridSpan w:val="2"/>
            <w:shd w:val="clear" w:color="000000" w:fill="FFFF99"/>
            <w:noWrap/>
            <w:vAlign w:val="bottom"/>
            <w:hideMark/>
          </w:tcPr>
          <w:p w14:paraId="4939AC1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448BF14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1.480,00</w:t>
            </w:r>
          </w:p>
        </w:tc>
        <w:tc>
          <w:tcPr>
            <w:tcW w:w="1559" w:type="dxa"/>
            <w:shd w:val="clear" w:color="000000" w:fill="FFFF99"/>
            <w:noWrap/>
            <w:vAlign w:val="bottom"/>
            <w:hideMark/>
          </w:tcPr>
          <w:p w14:paraId="47B330F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06A523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9E0E3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1.480,00</w:t>
            </w:r>
          </w:p>
        </w:tc>
      </w:tr>
      <w:tr w:rsidR="005A4B59" w:rsidRPr="005A4B59" w14:paraId="74166A70" w14:textId="77777777" w:rsidTr="00AE6D74">
        <w:trPr>
          <w:trHeight w:val="264"/>
        </w:trPr>
        <w:tc>
          <w:tcPr>
            <w:tcW w:w="1419" w:type="dxa"/>
            <w:shd w:val="clear" w:color="auto" w:fill="auto"/>
            <w:noWrap/>
            <w:vAlign w:val="bottom"/>
            <w:hideMark/>
          </w:tcPr>
          <w:p w14:paraId="38AC3C0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28789C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64BD315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1.480,00</w:t>
            </w:r>
          </w:p>
        </w:tc>
        <w:tc>
          <w:tcPr>
            <w:tcW w:w="1559" w:type="dxa"/>
            <w:shd w:val="clear" w:color="auto" w:fill="auto"/>
            <w:noWrap/>
            <w:vAlign w:val="bottom"/>
            <w:hideMark/>
          </w:tcPr>
          <w:p w14:paraId="491BC51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964799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E9A64B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1.480,00</w:t>
            </w:r>
          </w:p>
        </w:tc>
      </w:tr>
      <w:tr w:rsidR="005A4B59" w:rsidRPr="005A4B59" w14:paraId="10AFC541" w14:textId="77777777" w:rsidTr="00AE6D74">
        <w:trPr>
          <w:trHeight w:val="264"/>
        </w:trPr>
        <w:tc>
          <w:tcPr>
            <w:tcW w:w="1419" w:type="dxa"/>
            <w:shd w:val="clear" w:color="auto" w:fill="auto"/>
            <w:noWrap/>
            <w:vAlign w:val="bottom"/>
            <w:hideMark/>
          </w:tcPr>
          <w:p w14:paraId="1AFE401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6EDF13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14AFD8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1.480,00</w:t>
            </w:r>
          </w:p>
        </w:tc>
        <w:tc>
          <w:tcPr>
            <w:tcW w:w="1559" w:type="dxa"/>
            <w:shd w:val="clear" w:color="auto" w:fill="auto"/>
            <w:noWrap/>
            <w:vAlign w:val="bottom"/>
            <w:hideMark/>
          </w:tcPr>
          <w:p w14:paraId="04EC1EC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16459E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1D9EEE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1.480,00</w:t>
            </w:r>
          </w:p>
        </w:tc>
      </w:tr>
      <w:tr w:rsidR="005A4B59" w:rsidRPr="005A4B59" w14:paraId="5909A534" w14:textId="77777777" w:rsidTr="00AE6D74">
        <w:trPr>
          <w:trHeight w:val="264"/>
        </w:trPr>
        <w:tc>
          <w:tcPr>
            <w:tcW w:w="1419" w:type="dxa"/>
            <w:shd w:val="clear" w:color="auto" w:fill="auto"/>
            <w:noWrap/>
            <w:vAlign w:val="bottom"/>
            <w:hideMark/>
          </w:tcPr>
          <w:p w14:paraId="422F093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18111B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6F92778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1.480,00</w:t>
            </w:r>
          </w:p>
        </w:tc>
        <w:tc>
          <w:tcPr>
            <w:tcW w:w="1559" w:type="dxa"/>
            <w:shd w:val="clear" w:color="auto" w:fill="auto"/>
            <w:noWrap/>
            <w:vAlign w:val="bottom"/>
            <w:hideMark/>
          </w:tcPr>
          <w:p w14:paraId="6101014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E9C309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9017C4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1.480,00</w:t>
            </w:r>
          </w:p>
        </w:tc>
      </w:tr>
      <w:tr w:rsidR="005A4B59" w:rsidRPr="005A4B59" w14:paraId="249351E8" w14:textId="77777777" w:rsidTr="00AE6D74">
        <w:trPr>
          <w:trHeight w:val="264"/>
        </w:trPr>
        <w:tc>
          <w:tcPr>
            <w:tcW w:w="8081" w:type="dxa"/>
            <w:gridSpan w:val="2"/>
            <w:shd w:val="clear" w:color="000000" w:fill="CCCCFF"/>
            <w:noWrap/>
            <w:vAlign w:val="bottom"/>
            <w:hideMark/>
          </w:tcPr>
          <w:p w14:paraId="6213ADE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T100017 UTROŠAK STRUJE-JAVNA RASVJETA</w:t>
            </w:r>
          </w:p>
        </w:tc>
        <w:tc>
          <w:tcPr>
            <w:tcW w:w="1701" w:type="dxa"/>
            <w:shd w:val="clear" w:color="000000" w:fill="CCCCFF"/>
            <w:noWrap/>
            <w:vAlign w:val="bottom"/>
            <w:hideMark/>
          </w:tcPr>
          <w:p w14:paraId="28046ED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CCCCFF"/>
            <w:noWrap/>
            <w:vAlign w:val="bottom"/>
            <w:hideMark/>
          </w:tcPr>
          <w:p w14:paraId="4D1CC6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3F371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D5F858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0D31D5A4" w14:textId="77777777" w:rsidTr="00AE6D74">
        <w:trPr>
          <w:trHeight w:val="264"/>
        </w:trPr>
        <w:tc>
          <w:tcPr>
            <w:tcW w:w="8081" w:type="dxa"/>
            <w:gridSpan w:val="2"/>
            <w:shd w:val="clear" w:color="000000" w:fill="FFFF00"/>
            <w:noWrap/>
            <w:vAlign w:val="bottom"/>
            <w:hideMark/>
          </w:tcPr>
          <w:p w14:paraId="42BA096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760758E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00"/>
            <w:noWrap/>
            <w:vAlign w:val="bottom"/>
            <w:hideMark/>
          </w:tcPr>
          <w:p w14:paraId="12EAA7B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F3176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7A342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40DF8921" w14:textId="77777777" w:rsidTr="00AE6D74">
        <w:trPr>
          <w:trHeight w:val="264"/>
        </w:trPr>
        <w:tc>
          <w:tcPr>
            <w:tcW w:w="8081" w:type="dxa"/>
            <w:gridSpan w:val="2"/>
            <w:shd w:val="clear" w:color="000000" w:fill="FFFF99"/>
            <w:noWrap/>
            <w:vAlign w:val="bottom"/>
            <w:hideMark/>
          </w:tcPr>
          <w:p w14:paraId="4BDDAB2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11FACD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99"/>
            <w:noWrap/>
            <w:vAlign w:val="bottom"/>
            <w:hideMark/>
          </w:tcPr>
          <w:p w14:paraId="5DA8CB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F8F4C3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76AA24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15A67B71" w14:textId="77777777" w:rsidTr="00AE6D74">
        <w:trPr>
          <w:trHeight w:val="264"/>
        </w:trPr>
        <w:tc>
          <w:tcPr>
            <w:tcW w:w="1419" w:type="dxa"/>
            <w:shd w:val="clear" w:color="auto" w:fill="auto"/>
            <w:noWrap/>
            <w:vAlign w:val="bottom"/>
            <w:hideMark/>
          </w:tcPr>
          <w:p w14:paraId="5A9C97F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47DFA6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2FFC12F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60.000,00</w:t>
            </w:r>
          </w:p>
        </w:tc>
        <w:tc>
          <w:tcPr>
            <w:tcW w:w="1559" w:type="dxa"/>
            <w:shd w:val="clear" w:color="auto" w:fill="auto"/>
            <w:noWrap/>
            <w:vAlign w:val="bottom"/>
            <w:hideMark/>
          </w:tcPr>
          <w:p w14:paraId="746F730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29BC3D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CB48D8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60.000,00</w:t>
            </w:r>
          </w:p>
        </w:tc>
      </w:tr>
      <w:tr w:rsidR="005A4B59" w:rsidRPr="005A4B59" w14:paraId="5AD80031" w14:textId="77777777" w:rsidTr="00AE6D74">
        <w:trPr>
          <w:trHeight w:val="264"/>
        </w:trPr>
        <w:tc>
          <w:tcPr>
            <w:tcW w:w="1419" w:type="dxa"/>
            <w:shd w:val="clear" w:color="auto" w:fill="auto"/>
            <w:noWrap/>
            <w:vAlign w:val="bottom"/>
            <w:hideMark/>
          </w:tcPr>
          <w:p w14:paraId="2EDA5A2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09C10AD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DC9CC4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51AF528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DFEEE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80AA13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r>
      <w:tr w:rsidR="005A4B59" w:rsidRPr="005A4B59" w14:paraId="0A4B2771" w14:textId="77777777" w:rsidTr="00AE6D74">
        <w:trPr>
          <w:trHeight w:val="264"/>
        </w:trPr>
        <w:tc>
          <w:tcPr>
            <w:tcW w:w="1419" w:type="dxa"/>
            <w:shd w:val="clear" w:color="auto" w:fill="auto"/>
            <w:noWrap/>
            <w:vAlign w:val="bottom"/>
            <w:hideMark/>
          </w:tcPr>
          <w:p w14:paraId="2B8C34A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CCC2D1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FEA264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54CADBE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563785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40CCE1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r>
      <w:tr w:rsidR="005A4B59" w:rsidRPr="005A4B59" w14:paraId="239F83B2" w14:textId="77777777" w:rsidTr="00AE6D74">
        <w:trPr>
          <w:trHeight w:val="264"/>
        </w:trPr>
        <w:tc>
          <w:tcPr>
            <w:tcW w:w="8081" w:type="dxa"/>
            <w:gridSpan w:val="2"/>
            <w:shd w:val="clear" w:color="000000" w:fill="CCCCFF"/>
            <w:noWrap/>
            <w:vAlign w:val="bottom"/>
            <w:hideMark/>
          </w:tcPr>
          <w:p w14:paraId="0034E0C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T100018 POPRAVAK JAVNE RASVJETE</w:t>
            </w:r>
          </w:p>
        </w:tc>
        <w:tc>
          <w:tcPr>
            <w:tcW w:w="1701" w:type="dxa"/>
            <w:shd w:val="clear" w:color="000000" w:fill="CCCCFF"/>
            <w:noWrap/>
            <w:vAlign w:val="bottom"/>
            <w:hideMark/>
          </w:tcPr>
          <w:p w14:paraId="07A044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CCCCFF"/>
            <w:noWrap/>
            <w:vAlign w:val="bottom"/>
            <w:hideMark/>
          </w:tcPr>
          <w:p w14:paraId="2A6FE4C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1A849B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0212BF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09A19006" w14:textId="77777777" w:rsidTr="00AE6D74">
        <w:trPr>
          <w:trHeight w:val="264"/>
        </w:trPr>
        <w:tc>
          <w:tcPr>
            <w:tcW w:w="8081" w:type="dxa"/>
            <w:gridSpan w:val="2"/>
            <w:shd w:val="clear" w:color="000000" w:fill="FFFF00"/>
            <w:noWrap/>
            <w:vAlign w:val="bottom"/>
            <w:hideMark/>
          </w:tcPr>
          <w:p w14:paraId="398C1C3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4F23D1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2C31EC0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23843A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388FE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340EF39A" w14:textId="77777777" w:rsidTr="00AE6D74">
        <w:trPr>
          <w:trHeight w:val="264"/>
        </w:trPr>
        <w:tc>
          <w:tcPr>
            <w:tcW w:w="8081" w:type="dxa"/>
            <w:gridSpan w:val="2"/>
            <w:shd w:val="clear" w:color="000000" w:fill="FFFF99"/>
            <w:noWrap/>
            <w:vAlign w:val="bottom"/>
            <w:hideMark/>
          </w:tcPr>
          <w:p w14:paraId="161EF73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3CFEEC4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1ABBE7F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5BFC0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84BEEA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2381BE02" w14:textId="77777777" w:rsidTr="00AE6D74">
        <w:trPr>
          <w:trHeight w:val="264"/>
        </w:trPr>
        <w:tc>
          <w:tcPr>
            <w:tcW w:w="1419" w:type="dxa"/>
            <w:shd w:val="clear" w:color="auto" w:fill="auto"/>
            <w:noWrap/>
            <w:vAlign w:val="bottom"/>
            <w:hideMark/>
          </w:tcPr>
          <w:p w14:paraId="3CA4359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2A9734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9B7F07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6091BDC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2299DD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199C75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6530637F" w14:textId="77777777" w:rsidTr="00AE6D74">
        <w:trPr>
          <w:trHeight w:val="264"/>
        </w:trPr>
        <w:tc>
          <w:tcPr>
            <w:tcW w:w="1419" w:type="dxa"/>
            <w:shd w:val="clear" w:color="auto" w:fill="auto"/>
            <w:noWrap/>
            <w:vAlign w:val="bottom"/>
            <w:hideMark/>
          </w:tcPr>
          <w:p w14:paraId="4363254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D9AB4E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31A785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6986FEC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AE86D4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1B5595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065F454D" w14:textId="77777777" w:rsidTr="00AE6D74">
        <w:trPr>
          <w:trHeight w:val="264"/>
        </w:trPr>
        <w:tc>
          <w:tcPr>
            <w:tcW w:w="1419" w:type="dxa"/>
            <w:shd w:val="clear" w:color="auto" w:fill="auto"/>
            <w:noWrap/>
            <w:vAlign w:val="bottom"/>
            <w:hideMark/>
          </w:tcPr>
          <w:p w14:paraId="0C65EEA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D807B1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500059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6CE253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19A2A7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25AF46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3365C941" w14:textId="77777777" w:rsidTr="00AE6D74">
        <w:trPr>
          <w:trHeight w:val="264"/>
        </w:trPr>
        <w:tc>
          <w:tcPr>
            <w:tcW w:w="8081" w:type="dxa"/>
            <w:gridSpan w:val="2"/>
            <w:shd w:val="clear" w:color="000000" w:fill="CCCCFF"/>
            <w:noWrap/>
            <w:vAlign w:val="bottom"/>
            <w:hideMark/>
          </w:tcPr>
          <w:p w14:paraId="0FF256B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T100019 ZBRINJAVANJE KOMUNALNOG OTPADA</w:t>
            </w:r>
          </w:p>
        </w:tc>
        <w:tc>
          <w:tcPr>
            <w:tcW w:w="1701" w:type="dxa"/>
            <w:shd w:val="clear" w:color="000000" w:fill="CCCCFF"/>
            <w:noWrap/>
            <w:vAlign w:val="bottom"/>
            <w:hideMark/>
          </w:tcPr>
          <w:p w14:paraId="5EF4953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CCCCFF"/>
            <w:noWrap/>
            <w:vAlign w:val="bottom"/>
            <w:hideMark/>
          </w:tcPr>
          <w:p w14:paraId="680D8C2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AC6122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4BB32A2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64AAB406" w14:textId="77777777" w:rsidTr="00AE6D74">
        <w:trPr>
          <w:trHeight w:val="264"/>
        </w:trPr>
        <w:tc>
          <w:tcPr>
            <w:tcW w:w="8081" w:type="dxa"/>
            <w:gridSpan w:val="2"/>
            <w:shd w:val="clear" w:color="000000" w:fill="FFFF00"/>
            <w:noWrap/>
            <w:vAlign w:val="bottom"/>
            <w:hideMark/>
          </w:tcPr>
          <w:p w14:paraId="62E6925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4288D1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15D130B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5469E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13B229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06752A4A" w14:textId="77777777" w:rsidTr="00AE6D74">
        <w:trPr>
          <w:trHeight w:val="264"/>
        </w:trPr>
        <w:tc>
          <w:tcPr>
            <w:tcW w:w="8081" w:type="dxa"/>
            <w:gridSpan w:val="2"/>
            <w:shd w:val="clear" w:color="000000" w:fill="FFFF99"/>
            <w:noWrap/>
            <w:vAlign w:val="bottom"/>
            <w:hideMark/>
          </w:tcPr>
          <w:p w14:paraId="03C93AB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59DE9E4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4C6BDAA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0B0C5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887A2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54AC4F77" w14:textId="77777777" w:rsidTr="00AE6D74">
        <w:trPr>
          <w:trHeight w:val="264"/>
        </w:trPr>
        <w:tc>
          <w:tcPr>
            <w:tcW w:w="1419" w:type="dxa"/>
            <w:shd w:val="clear" w:color="auto" w:fill="auto"/>
            <w:noWrap/>
            <w:vAlign w:val="bottom"/>
            <w:hideMark/>
          </w:tcPr>
          <w:p w14:paraId="57E40B9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29E386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6AE60A3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1622375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39B3004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31E18D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6CA4CC61" w14:textId="77777777" w:rsidTr="00AE6D74">
        <w:trPr>
          <w:trHeight w:val="264"/>
        </w:trPr>
        <w:tc>
          <w:tcPr>
            <w:tcW w:w="1419" w:type="dxa"/>
            <w:shd w:val="clear" w:color="auto" w:fill="auto"/>
            <w:noWrap/>
            <w:vAlign w:val="bottom"/>
            <w:hideMark/>
          </w:tcPr>
          <w:p w14:paraId="7171742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880DF0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2F986B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69B296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34BC75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D2C04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71A166B4" w14:textId="77777777" w:rsidTr="00AE6D74">
        <w:trPr>
          <w:trHeight w:val="264"/>
        </w:trPr>
        <w:tc>
          <w:tcPr>
            <w:tcW w:w="1419" w:type="dxa"/>
            <w:shd w:val="clear" w:color="auto" w:fill="auto"/>
            <w:noWrap/>
            <w:vAlign w:val="bottom"/>
            <w:hideMark/>
          </w:tcPr>
          <w:p w14:paraId="09418BA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297824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96D93E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7BCF713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037074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A1FD0F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0582F472" w14:textId="77777777" w:rsidTr="00AE6D74">
        <w:trPr>
          <w:trHeight w:val="264"/>
        </w:trPr>
        <w:tc>
          <w:tcPr>
            <w:tcW w:w="8081" w:type="dxa"/>
            <w:gridSpan w:val="2"/>
            <w:shd w:val="clear" w:color="000000" w:fill="CCCCFF"/>
            <w:noWrap/>
            <w:vAlign w:val="bottom"/>
            <w:hideMark/>
          </w:tcPr>
          <w:p w14:paraId="57EDFDB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T100025 POTICAJNA NAKNADA FOND ZA ZAŠTITU OKOLIŠA</w:t>
            </w:r>
          </w:p>
        </w:tc>
        <w:tc>
          <w:tcPr>
            <w:tcW w:w="1701" w:type="dxa"/>
            <w:shd w:val="clear" w:color="000000" w:fill="CCCCFF"/>
            <w:noWrap/>
            <w:vAlign w:val="bottom"/>
            <w:hideMark/>
          </w:tcPr>
          <w:p w14:paraId="602AB5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CCCCFF"/>
            <w:noWrap/>
            <w:vAlign w:val="bottom"/>
            <w:hideMark/>
          </w:tcPr>
          <w:p w14:paraId="617001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0F730B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4613ED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1B9D1F73" w14:textId="77777777" w:rsidTr="00AE6D74">
        <w:trPr>
          <w:trHeight w:val="264"/>
        </w:trPr>
        <w:tc>
          <w:tcPr>
            <w:tcW w:w="8081" w:type="dxa"/>
            <w:gridSpan w:val="2"/>
            <w:shd w:val="clear" w:color="000000" w:fill="FFFF00"/>
            <w:noWrap/>
            <w:vAlign w:val="bottom"/>
            <w:hideMark/>
          </w:tcPr>
          <w:p w14:paraId="0BE8749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FCE4B2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5826FAA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A69C0F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761B97D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256CF6E4" w14:textId="77777777" w:rsidTr="00AE6D74">
        <w:trPr>
          <w:trHeight w:val="264"/>
        </w:trPr>
        <w:tc>
          <w:tcPr>
            <w:tcW w:w="8081" w:type="dxa"/>
            <w:gridSpan w:val="2"/>
            <w:shd w:val="clear" w:color="000000" w:fill="FFFF99"/>
            <w:noWrap/>
            <w:vAlign w:val="bottom"/>
            <w:hideMark/>
          </w:tcPr>
          <w:p w14:paraId="75CC3A7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6ECEB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3A027EE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CCA752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DFE075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4B6B77BA" w14:textId="77777777" w:rsidTr="00AE6D74">
        <w:trPr>
          <w:trHeight w:val="264"/>
        </w:trPr>
        <w:tc>
          <w:tcPr>
            <w:tcW w:w="1419" w:type="dxa"/>
            <w:shd w:val="clear" w:color="auto" w:fill="auto"/>
            <w:noWrap/>
            <w:vAlign w:val="bottom"/>
            <w:hideMark/>
          </w:tcPr>
          <w:p w14:paraId="6048519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516EA94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D60F51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2BA652B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6BFD92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8FB4AA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4554D60D" w14:textId="77777777" w:rsidTr="00AE6D74">
        <w:trPr>
          <w:trHeight w:val="264"/>
        </w:trPr>
        <w:tc>
          <w:tcPr>
            <w:tcW w:w="1419" w:type="dxa"/>
            <w:shd w:val="clear" w:color="auto" w:fill="auto"/>
            <w:noWrap/>
            <w:vAlign w:val="bottom"/>
            <w:hideMark/>
          </w:tcPr>
          <w:p w14:paraId="74DD07F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E87701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CE2EDD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78CBAE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8F0149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D53DD1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16F33CDE" w14:textId="77777777" w:rsidTr="00AE6D74">
        <w:trPr>
          <w:trHeight w:val="264"/>
        </w:trPr>
        <w:tc>
          <w:tcPr>
            <w:tcW w:w="1419" w:type="dxa"/>
            <w:shd w:val="clear" w:color="auto" w:fill="auto"/>
            <w:noWrap/>
            <w:vAlign w:val="bottom"/>
            <w:hideMark/>
          </w:tcPr>
          <w:p w14:paraId="62A49AB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FD16C0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02B005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0CB81C3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E1F15F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99A7E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726C5147" w14:textId="77777777" w:rsidTr="00AE6D74">
        <w:trPr>
          <w:trHeight w:val="264"/>
        </w:trPr>
        <w:tc>
          <w:tcPr>
            <w:tcW w:w="8081" w:type="dxa"/>
            <w:gridSpan w:val="2"/>
            <w:shd w:val="clear" w:color="000000" w:fill="CCCCFF"/>
            <w:noWrap/>
            <w:vAlign w:val="bottom"/>
            <w:hideMark/>
          </w:tcPr>
          <w:p w14:paraId="0C72DC5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T100026 SANACIJA SMETLIŠTA</w:t>
            </w:r>
          </w:p>
        </w:tc>
        <w:tc>
          <w:tcPr>
            <w:tcW w:w="1701" w:type="dxa"/>
            <w:shd w:val="clear" w:color="000000" w:fill="CCCCFF"/>
            <w:noWrap/>
            <w:vAlign w:val="bottom"/>
            <w:hideMark/>
          </w:tcPr>
          <w:p w14:paraId="2D7B47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CCCCFF"/>
            <w:noWrap/>
            <w:vAlign w:val="bottom"/>
            <w:hideMark/>
          </w:tcPr>
          <w:p w14:paraId="6D73C4A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D4D41B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7DF09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3FDC69BF" w14:textId="77777777" w:rsidTr="00AE6D74">
        <w:trPr>
          <w:trHeight w:val="264"/>
        </w:trPr>
        <w:tc>
          <w:tcPr>
            <w:tcW w:w="8081" w:type="dxa"/>
            <w:gridSpan w:val="2"/>
            <w:shd w:val="clear" w:color="000000" w:fill="FFFF00"/>
            <w:noWrap/>
            <w:vAlign w:val="bottom"/>
            <w:hideMark/>
          </w:tcPr>
          <w:p w14:paraId="40770B2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31F3A27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00"/>
            <w:noWrap/>
            <w:vAlign w:val="bottom"/>
            <w:hideMark/>
          </w:tcPr>
          <w:p w14:paraId="6AACC47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0FAC2A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F0A794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62E309EB" w14:textId="77777777" w:rsidTr="00AE6D74">
        <w:trPr>
          <w:trHeight w:val="264"/>
        </w:trPr>
        <w:tc>
          <w:tcPr>
            <w:tcW w:w="8081" w:type="dxa"/>
            <w:gridSpan w:val="2"/>
            <w:shd w:val="clear" w:color="000000" w:fill="FFFF99"/>
            <w:noWrap/>
            <w:vAlign w:val="bottom"/>
            <w:hideMark/>
          </w:tcPr>
          <w:p w14:paraId="05D1A38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567A8F9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99"/>
            <w:noWrap/>
            <w:vAlign w:val="bottom"/>
            <w:hideMark/>
          </w:tcPr>
          <w:p w14:paraId="36E353C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A1184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D04F97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2557D298" w14:textId="77777777" w:rsidTr="00AE6D74">
        <w:trPr>
          <w:trHeight w:val="264"/>
        </w:trPr>
        <w:tc>
          <w:tcPr>
            <w:tcW w:w="1419" w:type="dxa"/>
            <w:shd w:val="clear" w:color="auto" w:fill="auto"/>
            <w:noWrap/>
            <w:vAlign w:val="bottom"/>
            <w:hideMark/>
          </w:tcPr>
          <w:p w14:paraId="3B00655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93CCD2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C97A93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c>
          <w:tcPr>
            <w:tcW w:w="1559" w:type="dxa"/>
            <w:shd w:val="clear" w:color="auto" w:fill="auto"/>
            <w:noWrap/>
            <w:vAlign w:val="bottom"/>
            <w:hideMark/>
          </w:tcPr>
          <w:p w14:paraId="7142639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AF45B5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B60382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r>
      <w:tr w:rsidR="005A4B59" w:rsidRPr="005A4B59" w14:paraId="0415E0B9" w14:textId="77777777" w:rsidTr="00AE6D74">
        <w:trPr>
          <w:trHeight w:val="264"/>
        </w:trPr>
        <w:tc>
          <w:tcPr>
            <w:tcW w:w="1419" w:type="dxa"/>
            <w:shd w:val="clear" w:color="auto" w:fill="auto"/>
            <w:noWrap/>
            <w:vAlign w:val="bottom"/>
            <w:hideMark/>
          </w:tcPr>
          <w:p w14:paraId="3536C63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115E2FC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655AAC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6296672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EFF55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47BFF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544C7C90" w14:textId="77777777" w:rsidTr="00AE6D74">
        <w:trPr>
          <w:trHeight w:val="264"/>
        </w:trPr>
        <w:tc>
          <w:tcPr>
            <w:tcW w:w="1419" w:type="dxa"/>
            <w:shd w:val="clear" w:color="auto" w:fill="auto"/>
            <w:noWrap/>
            <w:vAlign w:val="bottom"/>
            <w:hideMark/>
          </w:tcPr>
          <w:p w14:paraId="565AC07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72969C5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6F809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4481E21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5CC712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F1E310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1B848B89" w14:textId="77777777" w:rsidTr="00AE6D74">
        <w:trPr>
          <w:trHeight w:val="264"/>
        </w:trPr>
        <w:tc>
          <w:tcPr>
            <w:tcW w:w="8081" w:type="dxa"/>
            <w:gridSpan w:val="2"/>
            <w:shd w:val="clear" w:color="000000" w:fill="CCCCFF"/>
            <w:noWrap/>
            <w:vAlign w:val="bottom"/>
            <w:hideMark/>
          </w:tcPr>
          <w:p w14:paraId="15538D0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T100028 KOMUNALNE USLUGE</w:t>
            </w:r>
          </w:p>
        </w:tc>
        <w:tc>
          <w:tcPr>
            <w:tcW w:w="1701" w:type="dxa"/>
            <w:shd w:val="clear" w:color="000000" w:fill="CCCCFF"/>
            <w:noWrap/>
            <w:vAlign w:val="bottom"/>
            <w:hideMark/>
          </w:tcPr>
          <w:p w14:paraId="41565B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CCCCFF"/>
            <w:noWrap/>
            <w:vAlign w:val="bottom"/>
            <w:hideMark/>
          </w:tcPr>
          <w:p w14:paraId="28F77CF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981097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2654BA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r>
      <w:tr w:rsidR="005A4B59" w:rsidRPr="005A4B59" w14:paraId="7238BBAE" w14:textId="77777777" w:rsidTr="00AE6D74">
        <w:trPr>
          <w:trHeight w:val="264"/>
        </w:trPr>
        <w:tc>
          <w:tcPr>
            <w:tcW w:w="8081" w:type="dxa"/>
            <w:gridSpan w:val="2"/>
            <w:shd w:val="clear" w:color="000000" w:fill="FFFF00"/>
            <w:noWrap/>
            <w:vAlign w:val="bottom"/>
            <w:hideMark/>
          </w:tcPr>
          <w:p w14:paraId="46E9CCF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1269743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FFFF00"/>
            <w:noWrap/>
            <w:vAlign w:val="bottom"/>
            <w:hideMark/>
          </w:tcPr>
          <w:p w14:paraId="729CB4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0B269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78707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r>
      <w:tr w:rsidR="005A4B59" w:rsidRPr="005A4B59" w14:paraId="2F1E6A0B" w14:textId="77777777" w:rsidTr="00AE6D74">
        <w:trPr>
          <w:trHeight w:val="264"/>
        </w:trPr>
        <w:tc>
          <w:tcPr>
            <w:tcW w:w="8081" w:type="dxa"/>
            <w:gridSpan w:val="2"/>
            <w:shd w:val="clear" w:color="000000" w:fill="FFFF99"/>
            <w:noWrap/>
            <w:vAlign w:val="bottom"/>
            <w:hideMark/>
          </w:tcPr>
          <w:p w14:paraId="0584EE4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7B5311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FFFF99"/>
            <w:noWrap/>
            <w:vAlign w:val="bottom"/>
            <w:hideMark/>
          </w:tcPr>
          <w:p w14:paraId="5D2A2F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663A4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7BA3F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r>
      <w:tr w:rsidR="005A4B59" w:rsidRPr="005A4B59" w14:paraId="0A705424" w14:textId="77777777" w:rsidTr="00AE6D74">
        <w:trPr>
          <w:trHeight w:val="264"/>
        </w:trPr>
        <w:tc>
          <w:tcPr>
            <w:tcW w:w="1419" w:type="dxa"/>
            <w:shd w:val="clear" w:color="auto" w:fill="auto"/>
            <w:noWrap/>
            <w:vAlign w:val="bottom"/>
            <w:hideMark/>
          </w:tcPr>
          <w:p w14:paraId="3CD700D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F48E21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A169B5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w:t>
            </w:r>
          </w:p>
        </w:tc>
        <w:tc>
          <w:tcPr>
            <w:tcW w:w="1559" w:type="dxa"/>
            <w:shd w:val="clear" w:color="auto" w:fill="auto"/>
            <w:noWrap/>
            <w:vAlign w:val="bottom"/>
            <w:hideMark/>
          </w:tcPr>
          <w:p w14:paraId="6051622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D2EF89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7E046A5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w:t>
            </w:r>
          </w:p>
        </w:tc>
      </w:tr>
      <w:tr w:rsidR="005A4B59" w:rsidRPr="005A4B59" w14:paraId="279DF4BA" w14:textId="77777777" w:rsidTr="00AE6D74">
        <w:trPr>
          <w:trHeight w:val="264"/>
        </w:trPr>
        <w:tc>
          <w:tcPr>
            <w:tcW w:w="1419" w:type="dxa"/>
            <w:shd w:val="clear" w:color="auto" w:fill="auto"/>
            <w:noWrap/>
            <w:vAlign w:val="bottom"/>
            <w:hideMark/>
          </w:tcPr>
          <w:p w14:paraId="125895F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B7DD0A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4B9E7F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559" w:type="dxa"/>
            <w:shd w:val="clear" w:color="auto" w:fill="auto"/>
            <w:noWrap/>
            <w:vAlign w:val="bottom"/>
            <w:hideMark/>
          </w:tcPr>
          <w:p w14:paraId="7B05A89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322180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E00969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r>
      <w:tr w:rsidR="005A4B59" w:rsidRPr="005A4B59" w14:paraId="2DD0E422" w14:textId="77777777" w:rsidTr="00AE6D74">
        <w:trPr>
          <w:trHeight w:val="264"/>
        </w:trPr>
        <w:tc>
          <w:tcPr>
            <w:tcW w:w="1419" w:type="dxa"/>
            <w:shd w:val="clear" w:color="auto" w:fill="auto"/>
            <w:noWrap/>
            <w:vAlign w:val="bottom"/>
            <w:hideMark/>
          </w:tcPr>
          <w:p w14:paraId="71C23D5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3B80E2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704604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559" w:type="dxa"/>
            <w:shd w:val="clear" w:color="auto" w:fill="auto"/>
            <w:noWrap/>
            <w:vAlign w:val="bottom"/>
            <w:hideMark/>
          </w:tcPr>
          <w:p w14:paraId="4DEDBF9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4DC924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CE44FA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r>
      <w:tr w:rsidR="005A4B59" w:rsidRPr="005A4B59" w14:paraId="2ACCB623" w14:textId="77777777" w:rsidTr="00AE6D74">
        <w:trPr>
          <w:trHeight w:val="264"/>
        </w:trPr>
        <w:tc>
          <w:tcPr>
            <w:tcW w:w="8081" w:type="dxa"/>
            <w:gridSpan w:val="2"/>
            <w:shd w:val="clear" w:color="000000" w:fill="CCCCFF"/>
            <w:noWrap/>
            <w:vAlign w:val="bottom"/>
            <w:hideMark/>
          </w:tcPr>
          <w:p w14:paraId="41CCA8B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T100029 ODRŽAVANJE POSLOVNI PARK</w:t>
            </w:r>
          </w:p>
        </w:tc>
        <w:tc>
          <w:tcPr>
            <w:tcW w:w="1701" w:type="dxa"/>
            <w:shd w:val="clear" w:color="000000" w:fill="CCCCFF"/>
            <w:noWrap/>
            <w:vAlign w:val="bottom"/>
            <w:hideMark/>
          </w:tcPr>
          <w:p w14:paraId="63726A4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CCCCFF"/>
            <w:noWrap/>
            <w:vAlign w:val="bottom"/>
            <w:hideMark/>
          </w:tcPr>
          <w:p w14:paraId="3764C7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03F42D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5F533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2C53F5BF" w14:textId="77777777" w:rsidTr="00AE6D74">
        <w:trPr>
          <w:trHeight w:val="264"/>
        </w:trPr>
        <w:tc>
          <w:tcPr>
            <w:tcW w:w="8081" w:type="dxa"/>
            <w:gridSpan w:val="2"/>
            <w:shd w:val="clear" w:color="000000" w:fill="FFFF00"/>
            <w:noWrap/>
            <w:vAlign w:val="bottom"/>
            <w:hideMark/>
          </w:tcPr>
          <w:p w14:paraId="0A74365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275517A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00"/>
            <w:noWrap/>
            <w:vAlign w:val="bottom"/>
            <w:hideMark/>
          </w:tcPr>
          <w:p w14:paraId="0678FA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A364B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00574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4B108BCB" w14:textId="77777777" w:rsidTr="00AE6D74">
        <w:trPr>
          <w:trHeight w:val="264"/>
        </w:trPr>
        <w:tc>
          <w:tcPr>
            <w:tcW w:w="8081" w:type="dxa"/>
            <w:gridSpan w:val="2"/>
            <w:shd w:val="clear" w:color="000000" w:fill="FFFF99"/>
            <w:noWrap/>
            <w:vAlign w:val="bottom"/>
            <w:hideMark/>
          </w:tcPr>
          <w:p w14:paraId="2C077BA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361F72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99"/>
            <w:noWrap/>
            <w:vAlign w:val="bottom"/>
            <w:hideMark/>
          </w:tcPr>
          <w:p w14:paraId="6F70325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E47E29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6CC6A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63EE9B33" w14:textId="77777777" w:rsidTr="00AE6D74">
        <w:trPr>
          <w:trHeight w:val="264"/>
        </w:trPr>
        <w:tc>
          <w:tcPr>
            <w:tcW w:w="1419" w:type="dxa"/>
            <w:shd w:val="clear" w:color="auto" w:fill="auto"/>
            <w:noWrap/>
            <w:vAlign w:val="bottom"/>
            <w:hideMark/>
          </w:tcPr>
          <w:p w14:paraId="54CFC4B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1BB3FE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78F786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30.000,00</w:t>
            </w:r>
          </w:p>
        </w:tc>
        <w:tc>
          <w:tcPr>
            <w:tcW w:w="1559" w:type="dxa"/>
            <w:shd w:val="clear" w:color="auto" w:fill="auto"/>
            <w:noWrap/>
            <w:vAlign w:val="bottom"/>
            <w:hideMark/>
          </w:tcPr>
          <w:p w14:paraId="660BE2E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10DD5E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AD3A1A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30.000,00</w:t>
            </w:r>
          </w:p>
        </w:tc>
      </w:tr>
      <w:tr w:rsidR="005A4B59" w:rsidRPr="005A4B59" w14:paraId="12E40108" w14:textId="77777777" w:rsidTr="00AE6D74">
        <w:trPr>
          <w:trHeight w:val="264"/>
        </w:trPr>
        <w:tc>
          <w:tcPr>
            <w:tcW w:w="1419" w:type="dxa"/>
            <w:shd w:val="clear" w:color="auto" w:fill="auto"/>
            <w:noWrap/>
            <w:vAlign w:val="bottom"/>
            <w:hideMark/>
          </w:tcPr>
          <w:p w14:paraId="53C4F18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573C25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4F3FAD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1EEC006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ED721A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E3358D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1C6D4A69" w14:textId="77777777" w:rsidTr="00AE6D74">
        <w:trPr>
          <w:trHeight w:val="264"/>
        </w:trPr>
        <w:tc>
          <w:tcPr>
            <w:tcW w:w="1419" w:type="dxa"/>
            <w:shd w:val="clear" w:color="auto" w:fill="auto"/>
            <w:noWrap/>
            <w:vAlign w:val="bottom"/>
            <w:hideMark/>
          </w:tcPr>
          <w:p w14:paraId="500849F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90ACCE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E63353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1EFCAE5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EB9C82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8414E8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42CB45A8" w14:textId="77777777" w:rsidTr="00AE6D74">
        <w:trPr>
          <w:trHeight w:val="264"/>
        </w:trPr>
        <w:tc>
          <w:tcPr>
            <w:tcW w:w="8081" w:type="dxa"/>
            <w:gridSpan w:val="2"/>
            <w:shd w:val="clear" w:color="000000" w:fill="666699"/>
            <w:noWrap/>
            <w:vAlign w:val="bottom"/>
            <w:hideMark/>
          </w:tcPr>
          <w:p w14:paraId="27CC63AE"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P05 KAPITALNA ULAGANJA</w:t>
            </w:r>
          </w:p>
        </w:tc>
        <w:tc>
          <w:tcPr>
            <w:tcW w:w="1701" w:type="dxa"/>
            <w:shd w:val="clear" w:color="000000" w:fill="666699"/>
            <w:noWrap/>
            <w:vAlign w:val="bottom"/>
            <w:hideMark/>
          </w:tcPr>
          <w:p w14:paraId="6718D34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1.151.000,00</w:t>
            </w:r>
          </w:p>
        </w:tc>
        <w:tc>
          <w:tcPr>
            <w:tcW w:w="1559" w:type="dxa"/>
            <w:shd w:val="clear" w:color="000000" w:fill="666699"/>
            <w:noWrap/>
            <w:vAlign w:val="bottom"/>
            <w:hideMark/>
          </w:tcPr>
          <w:p w14:paraId="3E6DB55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-150.000,00</w:t>
            </w:r>
          </w:p>
        </w:tc>
        <w:tc>
          <w:tcPr>
            <w:tcW w:w="1451" w:type="dxa"/>
            <w:shd w:val="clear" w:color="000000" w:fill="666699"/>
            <w:noWrap/>
            <w:vAlign w:val="bottom"/>
            <w:hideMark/>
          </w:tcPr>
          <w:p w14:paraId="11D38C93"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-13,03</w:t>
            </w:r>
          </w:p>
        </w:tc>
        <w:tc>
          <w:tcPr>
            <w:tcW w:w="1668" w:type="dxa"/>
            <w:shd w:val="clear" w:color="000000" w:fill="666699"/>
            <w:noWrap/>
            <w:vAlign w:val="bottom"/>
            <w:hideMark/>
          </w:tcPr>
          <w:p w14:paraId="7BC4AA6E"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1.001.000,00</w:t>
            </w:r>
          </w:p>
        </w:tc>
      </w:tr>
      <w:tr w:rsidR="005A4B59" w:rsidRPr="005A4B59" w14:paraId="74818CB2" w14:textId="77777777" w:rsidTr="00AE6D74">
        <w:trPr>
          <w:trHeight w:val="264"/>
        </w:trPr>
        <w:tc>
          <w:tcPr>
            <w:tcW w:w="8081" w:type="dxa"/>
            <w:gridSpan w:val="2"/>
            <w:shd w:val="clear" w:color="000000" w:fill="9999FF"/>
            <w:noWrap/>
            <w:vAlign w:val="bottom"/>
            <w:hideMark/>
          </w:tcPr>
          <w:p w14:paraId="0B3C161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KAPITALNA ULAGANJA U OBJEKTE I UREĐAJE KOMUNALNE INFRASTRUKTURE</w:t>
            </w:r>
          </w:p>
        </w:tc>
        <w:tc>
          <w:tcPr>
            <w:tcW w:w="1701" w:type="dxa"/>
            <w:shd w:val="clear" w:color="000000" w:fill="9999FF"/>
            <w:noWrap/>
            <w:vAlign w:val="bottom"/>
            <w:hideMark/>
          </w:tcPr>
          <w:p w14:paraId="1B279AC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1.151.000,00</w:t>
            </w:r>
          </w:p>
        </w:tc>
        <w:tc>
          <w:tcPr>
            <w:tcW w:w="1559" w:type="dxa"/>
            <w:shd w:val="clear" w:color="000000" w:fill="9999FF"/>
            <w:noWrap/>
            <w:vAlign w:val="bottom"/>
            <w:hideMark/>
          </w:tcPr>
          <w:p w14:paraId="596A009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-150.000,00</w:t>
            </w:r>
          </w:p>
        </w:tc>
        <w:tc>
          <w:tcPr>
            <w:tcW w:w="1451" w:type="dxa"/>
            <w:shd w:val="clear" w:color="000000" w:fill="9999FF"/>
            <w:noWrap/>
            <w:vAlign w:val="bottom"/>
            <w:hideMark/>
          </w:tcPr>
          <w:p w14:paraId="52A5661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-13,03</w:t>
            </w:r>
          </w:p>
        </w:tc>
        <w:tc>
          <w:tcPr>
            <w:tcW w:w="1668" w:type="dxa"/>
            <w:shd w:val="clear" w:color="000000" w:fill="9999FF"/>
            <w:noWrap/>
            <w:vAlign w:val="bottom"/>
            <w:hideMark/>
          </w:tcPr>
          <w:p w14:paraId="2E4A53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1.001.000,00</w:t>
            </w:r>
          </w:p>
        </w:tc>
      </w:tr>
      <w:tr w:rsidR="005A4B59" w:rsidRPr="005A4B59" w14:paraId="185B1B7D" w14:textId="77777777" w:rsidTr="00AE6D74">
        <w:trPr>
          <w:trHeight w:val="264"/>
        </w:trPr>
        <w:tc>
          <w:tcPr>
            <w:tcW w:w="8081" w:type="dxa"/>
            <w:gridSpan w:val="2"/>
            <w:shd w:val="clear" w:color="000000" w:fill="CCCCFF"/>
            <w:noWrap/>
            <w:vAlign w:val="bottom"/>
            <w:hideMark/>
          </w:tcPr>
          <w:p w14:paraId="28FF895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K100001 ASFALTIRANJE CESTA</w:t>
            </w:r>
          </w:p>
        </w:tc>
        <w:tc>
          <w:tcPr>
            <w:tcW w:w="1701" w:type="dxa"/>
            <w:shd w:val="clear" w:color="000000" w:fill="CCCCFF"/>
            <w:noWrap/>
            <w:vAlign w:val="bottom"/>
            <w:hideMark/>
          </w:tcPr>
          <w:p w14:paraId="6E43BD9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CCCCFF"/>
            <w:noWrap/>
            <w:vAlign w:val="bottom"/>
            <w:hideMark/>
          </w:tcPr>
          <w:p w14:paraId="37CE446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F22A30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ED5BA5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22ED59F8" w14:textId="77777777" w:rsidTr="00AE6D74">
        <w:trPr>
          <w:trHeight w:val="264"/>
        </w:trPr>
        <w:tc>
          <w:tcPr>
            <w:tcW w:w="8081" w:type="dxa"/>
            <w:gridSpan w:val="2"/>
            <w:shd w:val="clear" w:color="000000" w:fill="FFFF00"/>
            <w:noWrap/>
            <w:vAlign w:val="bottom"/>
            <w:hideMark/>
          </w:tcPr>
          <w:p w14:paraId="7A3A499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29256AF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00"/>
            <w:noWrap/>
            <w:vAlign w:val="bottom"/>
            <w:hideMark/>
          </w:tcPr>
          <w:p w14:paraId="1B85423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24968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5373B5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1F77FE7F" w14:textId="77777777" w:rsidTr="00AE6D74">
        <w:trPr>
          <w:trHeight w:val="264"/>
        </w:trPr>
        <w:tc>
          <w:tcPr>
            <w:tcW w:w="8081" w:type="dxa"/>
            <w:gridSpan w:val="2"/>
            <w:shd w:val="clear" w:color="000000" w:fill="FFFF99"/>
            <w:noWrap/>
            <w:vAlign w:val="bottom"/>
            <w:hideMark/>
          </w:tcPr>
          <w:p w14:paraId="06A14A4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74AA33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99"/>
            <w:noWrap/>
            <w:vAlign w:val="bottom"/>
            <w:hideMark/>
          </w:tcPr>
          <w:p w14:paraId="4093C0F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F5E489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F140E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2A07F198" w14:textId="77777777" w:rsidTr="00AE6D74">
        <w:trPr>
          <w:trHeight w:val="264"/>
        </w:trPr>
        <w:tc>
          <w:tcPr>
            <w:tcW w:w="1419" w:type="dxa"/>
            <w:shd w:val="clear" w:color="auto" w:fill="auto"/>
            <w:noWrap/>
            <w:vAlign w:val="bottom"/>
            <w:hideMark/>
          </w:tcPr>
          <w:p w14:paraId="596B198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7CBEAC7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39EAAD4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60.000,00</w:t>
            </w:r>
          </w:p>
        </w:tc>
        <w:tc>
          <w:tcPr>
            <w:tcW w:w="1559" w:type="dxa"/>
            <w:shd w:val="clear" w:color="auto" w:fill="auto"/>
            <w:noWrap/>
            <w:vAlign w:val="bottom"/>
            <w:hideMark/>
          </w:tcPr>
          <w:p w14:paraId="7B05DC5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AE3299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7BF1EA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60.000,00</w:t>
            </w:r>
          </w:p>
        </w:tc>
      </w:tr>
      <w:tr w:rsidR="005A4B59" w:rsidRPr="005A4B59" w14:paraId="5E0AFADA" w14:textId="77777777" w:rsidTr="00AE6D74">
        <w:trPr>
          <w:trHeight w:val="264"/>
        </w:trPr>
        <w:tc>
          <w:tcPr>
            <w:tcW w:w="1419" w:type="dxa"/>
            <w:shd w:val="clear" w:color="auto" w:fill="auto"/>
            <w:noWrap/>
            <w:vAlign w:val="bottom"/>
            <w:hideMark/>
          </w:tcPr>
          <w:p w14:paraId="0DCC108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8A33A1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8F7D0B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360F6A0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8627A9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504A3C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r>
      <w:tr w:rsidR="005A4B59" w:rsidRPr="005A4B59" w14:paraId="4D2F4FA6" w14:textId="77777777" w:rsidTr="00AE6D74">
        <w:trPr>
          <w:trHeight w:val="264"/>
        </w:trPr>
        <w:tc>
          <w:tcPr>
            <w:tcW w:w="1419" w:type="dxa"/>
            <w:shd w:val="clear" w:color="auto" w:fill="auto"/>
            <w:noWrap/>
            <w:vAlign w:val="bottom"/>
            <w:hideMark/>
          </w:tcPr>
          <w:p w14:paraId="664671E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378DB78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2C606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11FB6F9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5F4018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CEAF7C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r>
      <w:tr w:rsidR="005A4B59" w:rsidRPr="005A4B59" w14:paraId="61AAFA70" w14:textId="77777777" w:rsidTr="00AE6D74">
        <w:trPr>
          <w:trHeight w:val="264"/>
        </w:trPr>
        <w:tc>
          <w:tcPr>
            <w:tcW w:w="8081" w:type="dxa"/>
            <w:gridSpan w:val="2"/>
            <w:shd w:val="clear" w:color="000000" w:fill="CCCCFF"/>
            <w:noWrap/>
            <w:vAlign w:val="bottom"/>
            <w:hideMark/>
          </w:tcPr>
          <w:p w14:paraId="2B0F776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K100002 IZGRADNJA NOGOSTUPA</w:t>
            </w:r>
          </w:p>
        </w:tc>
        <w:tc>
          <w:tcPr>
            <w:tcW w:w="1701" w:type="dxa"/>
            <w:shd w:val="clear" w:color="000000" w:fill="CCCCFF"/>
            <w:noWrap/>
            <w:vAlign w:val="bottom"/>
            <w:hideMark/>
          </w:tcPr>
          <w:p w14:paraId="0B64C46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33CF3AF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01531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8098E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3E961D5E" w14:textId="77777777" w:rsidTr="00AE6D74">
        <w:trPr>
          <w:trHeight w:val="264"/>
        </w:trPr>
        <w:tc>
          <w:tcPr>
            <w:tcW w:w="8081" w:type="dxa"/>
            <w:gridSpan w:val="2"/>
            <w:shd w:val="clear" w:color="000000" w:fill="FFFF00"/>
            <w:noWrap/>
            <w:vAlign w:val="bottom"/>
            <w:hideMark/>
          </w:tcPr>
          <w:p w14:paraId="7756960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FC616E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7D699B1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76EE4B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44A39B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5CF1C928" w14:textId="77777777" w:rsidTr="00AE6D74">
        <w:trPr>
          <w:trHeight w:val="264"/>
        </w:trPr>
        <w:tc>
          <w:tcPr>
            <w:tcW w:w="8081" w:type="dxa"/>
            <w:gridSpan w:val="2"/>
            <w:shd w:val="clear" w:color="000000" w:fill="FFFF99"/>
            <w:noWrap/>
            <w:vAlign w:val="bottom"/>
            <w:hideMark/>
          </w:tcPr>
          <w:p w14:paraId="1FF175D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0D42990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4EF4F51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66C18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BE28AC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2C31E12D" w14:textId="77777777" w:rsidTr="00AE6D74">
        <w:trPr>
          <w:trHeight w:val="264"/>
        </w:trPr>
        <w:tc>
          <w:tcPr>
            <w:tcW w:w="1419" w:type="dxa"/>
            <w:shd w:val="clear" w:color="auto" w:fill="auto"/>
            <w:noWrap/>
            <w:vAlign w:val="bottom"/>
            <w:hideMark/>
          </w:tcPr>
          <w:p w14:paraId="42BEE27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3002CE6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76B4A00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0A6C143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F51775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35C6F9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6F6B9B03" w14:textId="77777777" w:rsidTr="00AE6D74">
        <w:trPr>
          <w:trHeight w:val="264"/>
        </w:trPr>
        <w:tc>
          <w:tcPr>
            <w:tcW w:w="1419" w:type="dxa"/>
            <w:shd w:val="clear" w:color="auto" w:fill="auto"/>
            <w:noWrap/>
            <w:vAlign w:val="bottom"/>
            <w:hideMark/>
          </w:tcPr>
          <w:p w14:paraId="109855B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3F1D033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710C4C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95A96F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35E0E7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A5DE6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31E22F8" w14:textId="77777777" w:rsidTr="00AE6D74">
        <w:trPr>
          <w:trHeight w:val="264"/>
        </w:trPr>
        <w:tc>
          <w:tcPr>
            <w:tcW w:w="1419" w:type="dxa"/>
            <w:shd w:val="clear" w:color="auto" w:fill="auto"/>
            <w:noWrap/>
            <w:vAlign w:val="bottom"/>
            <w:hideMark/>
          </w:tcPr>
          <w:p w14:paraId="0E26B4C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DF3204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329E44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928A49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73FBC8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330684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2E60F1FD" w14:textId="77777777" w:rsidTr="00AE6D74">
        <w:trPr>
          <w:trHeight w:val="264"/>
        </w:trPr>
        <w:tc>
          <w:tcPr>
            <w:tcW w:w="8081" w:type="dxa"/>
            <w:gridSpan w:val="2"/>
            <w:shd w:val="clear" w:color="000000" w:fill="CCCCFF"/>
            <w:noWrap/>
            <w:vAlign w:val="bottom"/>
            <w:hideMark/>
          </w:tcPr>
          <w:p w14:paraId="66306B7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K100003 KUPNJA ZEMLJIŠTA ZA IZGRADNJU</w:t>
            </w:r>
          </w:p>
        </w:tc>
        <w:tc>
          <w:tcPr>
            <w:tcW w:w="1701" w:type="dxa"/>
            <w:shd w:val="clear" w:color="000000" w:fill="CCCCFF"/>
            <w:noWrap/>
            <w:vAlign w:val="bottom"/>
            <w:hideMark/>
          </w:tcPr>
          <w:p w14:paraId="6A98CB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CCCCFF"/>
            <w:noWrap/>
            <w:vAlign w:val="bottom"/>
            <w:hideMark/>
          </w:tcPr>
          <w:p w14:paraId="02B6F6E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02AE44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4884EC1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4C1177A1" w14:textId="77777777" w:rsidTr="00AE6D74">
        <w:trPr>
          <w:trHeight w:val="264"/>
        </w:trPr>
        <w:tc>
          <w:tcPr>
            <w:tcW w:w="8081" w:type="dxa"/>
            <w:gridSpan w:val="2"/>
            <w:shd w:val="clear" w:color="000000" w:fill="FFFF00"/>
            <w:noWrap/>
            <w:vAlign w:val="bottom"/>
            <w:hideMark/>
          </w:tcPr>
          <w:p w14:paraId="5830380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CE212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00"/>
            <w:noWrap/>
            <w:vAlign w:val="bottom"/>
            <w:hideMark/>
          </w:tcPr>
          <w:p w14:paraId="17DD33B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C156C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7CEDDBA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3F4B6C7A" w14:textId="77777777" w:rsidTr="00AE6D74">
        <w:trPr>
          <w:trHeight w:val="264"/>
        </w:trPr>
        <w:tc>
          <w:tcPr>
            <w:tcW w:w="8081" w:type="dxa"/>
            <w:gridSpan w:val="2"/>
            <w:shd w:val="clear" w:color="000000" w:fill="FFFF99"/>
            <w:noWrap/>
            <w:vAlign w:val="bottom"/>
            <w:hideMark/>
          </w:tcPr>
          <w:p w14:paraId="5527380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C9D24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99"/>
            <w:noWrap/>
            <w:vAlign w:val="bottom"/>
            <w:hideMark/>
          </w:tcPr>
          <w:p w14:paraId="138F53E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C922D8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EE9ED9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4A8AD3FB" w14:textId="77777777" w:rsidTr="00AE6D74">
        <w:trPr>
          <w:trHeight w:val="264"/>
        </w:trPr>
        <w:tc>
          <w:tcPr>
            <w:tcW w:w="1419" w:type="dxa"/>
            <w:shd w:val="clear" w:color="auto" w:fill="auto"/>
            <w:noWrap/>
            <w:vAlign w:val="bottom"/>
            <w:hideMark/>
          </w:tcPr>
          <w:p w14:paraId="4B8D62E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0A17346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3742CF2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c>
          <w:tcPr>
            <w:tcW w:w="1559" w:type="dxa"/>
            <w:shd w:val="clear" w:color="auto" w:fill="auto"/>
            <w:noWrap/>
            <w:vAlign w:val="bottom"/>
            <w:hideMark/>
          </w:tcPr>
          <w:p w14:paraId="1912D72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02D5AD6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A6AB41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r>
      <w:tr w:rsidR="005A4B59" w:rsidRPr="005A4B59" w14:paraId="0AB141EE" w14:textId="77777777" w:rsidTr="00AE6D74">
        <w:trPr>
          <w:trHeight w:val="264"/>
        </w:trPr>
        <w:tc>
          <w:tcPr>
            <w:tcW w:w="1419" w:type="dxa"/>
            <w:shd w:val="clear" w:color="auto" w:fill="auto"/>
            <w:noWrap/>
            <w:vAlign w:val="bottom"/>
            <w:hideMark/>
          </w:tcPr>
          <w:p w14:paraId="4AF332E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41</w:t>
            </w:r>
          </w:p>
        </w:tc>
        <w:tc>
          <w:tcPr>
            <w:tcW w:w="6662" w:type="dxa"/>
            <w:shd w:val="clear" w:color="auto" w:fill="auto"/>
            <w:noWrap/>
            <w:vAlign w:val="bottom"/>
            <w:hideMark/>
          </w:tcPr>
          <w:p w14:paraId="6EF599C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Rashodi za nabavu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701" w:type="dxa"/>
            <w:shd w:val="clear" w:color="auto" w:fill="auto"/>
            <w:noWrap/>
            <w:vAlign w:val="bottom"/>
            <w:hideMark/>
          </w:tcPr>
          <w:p w14:paraId="5F18F5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5B7EEA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EEEF38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00213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2D0D7A3D" w14:textId="77777777" w:rsidTr="00AE6D74">
        <w:trPr>
          <w:trHeight w:val="264"/>
        </w:trPr>
        <w:tc>
          <w:tcPr>
            <w:tcW w:w="1419" w:type="dxa"/>
            <w:shd w:val="clear" w:color="auto" w:fill="auto"/>
            <w:noWrap/>
            <w:vAlign w:val="bottom"/>
            <w:hideMark/>
          </w:tcPr>
          <w:p w14:paraId="4D3AF37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41</w:t>
            </w:r>
          </w:p>
        </w:tc>
        <w:tc>
          <w:tcPr>
            <w:tcW w:w="6662" w:type="dxa"/>
            <w:shd w:val="clear" w:color="auto" w:fill="auto"/>
            <w:noWrap/>
            <w:vAlign w:val="bottom"/>
            <w:hideMark/>
          </w:tcPr>
          <w:p w14:paraId="699A27C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Rashodi za nabavu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701" w:type="dxa"/>
            <w:shd w:val="clear" w:color="auto" w:fill="auto"/>
            <w:noWrap/>
            <w:vAlign w:val="bottom"/>
            <w:hideMark/>
          </w:tcPr>
          <w:p w14:paraId="59F5663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36604E0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79D9BB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46C628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30DB2FB7" w14:textId="77777777" w:rsidTr="00AE6D74">
        <w:trPr>
          <w:trHeight w:val="264"/>
        </w:trPr>
        <w:tc>
          <w:tcPr>
            <w:tcW w:w="8081" w:type="dxa"/>
            <w:gridSpan w:val="2"/>
            <w:shd w:val="clear" w:color="000000" w:fill="CCCCFF"/>
            <w:noWrap/>
            <w:vAlign w:val="bottom"/>
            <w:hideMark/>
          </w:tcPr>
          <w:p w14:paraId="791746C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K100005 OTPLATA KAMATE</w:t>
            </w:r>
          </w:p>
        </w:tc>
        <w:tc>
          <w:tcPr>
            <w:tcW w:w="1701" w:type="dxa"/>
            <w:shd w:val="clear" w:color="000000" w:fill="CCCCFF"/>
            <w:noWrap/>
            <w:vAlign w:val="bottom"/>
            <w:hideMark/>
          </w:tcPr>
          <w:p w14:paraId="0D0351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CCCCFF"/>
            <w:noWrap/>
            <w:vAlign w:val="bottom"/>
            <w:hideMark/>
          </w:tcPr>
          <w:p w14:paraId="535D7C6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47A22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C8B8E3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6B305DCD" w14:textId="77777777" w:rsidTr="00AE6D74">
        <w:trPr>
          <w:trHeight w:val="264"/>
        </w:trPr>
        <w:tc>
          <w:tcPr>
            <w:tcW w:w="8081" w:type="dxa"/>
            <w:gridSpan w:val="2"/>
            <w:shd w:val="clear" w:color="000000" w:fill="FFFF00"/>
            <w:noWrap/>
            <w:vAlign w:val="bottom"/>
            <w:hideMark/>
          </w:tcPr>
          <w:p w14:paraId="63C25C9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267EAC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00"/>
            <w:noWrap/>
            <w:vAlign w:val="bottom"/>
            <w:hideMark/>
          </w:tcPr>
          <w:p w14:paraId="57A66B7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674D3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AD43C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06240959" w14:textId="77777777" w:rsidTr="00AE6D74">
        <w:trPr>
          <w:trHeight w:val="264"/>
        </w:trPr>
        <w:tc>
          <w:tcPr>
            <w:tcW w:w="8081" w:type="dxa"/>
            <w:gridSpan w:val="2"/>
            <w:shd w:val="clear" w:color="000000" w:fill="FFFF99"/>
            <w:noWrap/>
            <w:vAlign w:val="bottom"/>
            <w:hideMark/>
          </w:tcPr>
          <w:p w14:paraId="398B683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42947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99"/>
            <w:noWrap/>
            <w:vAlign w:val="bottom"/>
            <w:hideMark/>
          </w:tcPr>
          <w:p w14:paraId="2EAB53C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DB8D0E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6340EA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347FEDC1" w14:textId="77777777" w:rsidTr="00AE6D74">
        <w:trPr>
          <w:trHeight w:val="264"/>
        </w:trPr>
        <w:tc>
          <w:tcPr>
            <w:tcW w:w="1419" w:type="dxa"/>
            <w:shd w:val="clear" w:color="auto" w:fill="auto"/>
            <w:noWrap/>
            <w:vAlign w:val="bottom"/>
            <w:hideMark/>
          </w:tcPr>
          <w:p w14:paraId="2F87508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52949E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C04C3E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c>
          <w:tcPr>
            <w:tcW w:w="1559" w:type="dxa"/>
            <w:shd w:val="clear" w:color="auto" w:fill="auto"/>
            <w:noWrap/>
            <w:vAlign w:val="bottom"/>
            <w:hideMark/>
          </w:tcPr>
          <w:p w14:paraId="6DDBB24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054482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C61F1A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r>
      <w:tr w:rsidR="005A4B59" w:rsidRPr="005A4B59" w14:paraId="71DD952D" w14:textId="77777777" w:rsidTr="00AE6D74">
        <w:trPr>
          <w:trHeight w:val="264"/>
        </w:trPr>
        <w:tc>
          <w:tcPr>
            <w:tcW w:w="1419" w:type="dxa"/>
            <w:shd w:val="clear" w:color="auto" w:fill="auto"/>
            <w:noWrap/>
            <w:vAlign w:val="bottom"/>
            <w:hideMark/>
          </w:tcPr>
          <w:p w14:paraId="2AD0E26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2A8A425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1520C56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25429F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7F532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4AD929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7A541EE6" w14:textId="77777777" w:rsidTr="00AE6D74">
        <w:trPr>
          <w:trHeight w:val="264"/>
        </w:trPr>
        <w:tc>
          <w:tcPr>
            <w:tcW w:w="1419" w:type="dxa"/>
            <w:shd w:val="clear" w:color="auto" w:fill="auto"/>
            <w:noWrap/>
            <w:vAlign w:val="bottom"/>
            <w:hideMark/>
          </w:tcPr>
          <w:p w14:paraId="5CB0D5E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070A26B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2B7C8F6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64972AF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658A59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1D66E5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45AE8AEE" w14:textId="77777777" w:rsidTr="00AE6D74">
        <w:trPr>
          <w:trHeight w:val="264"/>
        </w:trPr>
        <w:tc>
          <w:tcPr>
            <w:tcW w:w="8081" w:type="dxa"/>
            <w:gridSpan w:val="2"/>
            <w:shd w:val="clear" w:color="000000" w:fill="CCCCFF"/>
            <w:noWrap/>
            <w:vAlign w:val="bottom"/>
            <w:hideMark/>
          </w:tcPr>
          <w:p w14:paraId="0832643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K100006 OTPLATA KREDITA</w:t>
            </w:r>
          </w:p>
        </w:tc>
        <w:tc>
          <w:tcPr>
            <w:tcW w:w="1701" w:type="dxa"/>
            <w:shd w:val="clear" w:color="000000" w:fill="CCCCFF"/>
            <w:noWrap/>
            <w:vAlign w:val="bottom"/>
            <w:hideMark/>
          </w:tcPr>
          <w:p w14:paraId="103AE2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31.000,00</w:t>
            </w:r>
          </w:p>
        </w:tc>
        <w:tc>
          <w:tcPr>
            <w:tcW w:w="1559" w:type="dxa"/>
            <w:shd w:val="clear" w:color="000000" w:fill="CCCCFF"/>
            <w:noWrap/>
            <w:vAlign w:val="bottom"/>
            <w:hideMark/>
          </w:tcPr>
          <w:p w14:paraId="3E00D6A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137FBB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BC0920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31.000,00</w:t>
            </w:r>
          </w:p>
        </w:tc>
      </w:tr>
      <w:tr w:rsidR="005A4B59" w:rsidRPr="005A4B59" w14:paraId="1C61D0AF" w14:textId="77777777" w:rsidTr="00AE6D74">
        <w:trPr>
          <w:trHeight w:val="264"/>
        </w:trPr>
        <w:tc>
          <w:tcPr>
            <w:tcW w:w="8081" w:type="dxa"/>
            <w:gridSpan w:val="2"/>
            <w:shd w:val="clear" w:color="000000" w:fill="FFFF00"/>
            <w:noWrap/>
            <w:vAlign w:val="bottom"/>
            <w:hideMark/>
          </w:tcPr>
          <w:p w14:paraId="5414A06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365993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31.000,00</w:t>
            </w:r>
          </w:p>
        </w:tc>
        <w:tc>
          <w:tcPr>
            <w:tcW w:w="1559" w:type="dxa"/>
            <w:shd w:val="clear" w:color="000000" w:fill="FFFF00"/>
            <w:noWrap/>
            <w:vAlign w:val="bottom"/>
            <w:hideMark/>
          </w:tcPr>
          <w:p w14:paraId="258A4AF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56AE31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09698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31.000,00</w:t>
            </w:r>
          </w:p>
        </w:tc>
      </w:tr>
      <w:tr w:rsidR="005A4B59" w:rsidRPr="005A4B59" w14:paraId="7D26A581" w14:textId="77777777" w:rsidTr="00AE6D74">
        <w:trPr>
          <w:trHeight w:val="264"/>
        </w:trPr>
        <w:tc>
          <w:tcPr>
            <w:tcW w:w="8081" w:type="dxa"/>
            <w:gridSpan w:val="2"/>
            <w:shd w:val="clear" w:color="000000" w:fill="FFFF99"/>
            <w:noWrap/>
            <w:vAlign w:val="bottom"/>
            <w:hideMark/>
          </w:tcPr>
          <w:p w14:paraId="6F8F898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709D37C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31.000,00</w:t>
            </w:r>
          </w:p>
        </w:tc>
        <w:tc>
          <w:tcPr>
            <w:tcW w:w="1559" w:type="dxa"/>
            <w:shd w:val="clear" w:color="000000" w:fill="FFFF99"/>
            <w:noWrap/>
            <w:vAlign w:val="bottom"/>
            <w:hideMark/>
          </w:tcPr>
          <w:p w14:paraId="5A7268E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22F06A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11F69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31.000,00</w:t>
            </w:r>
          </w:p>
        </w:tc>
      </w:tr>
      <w:tr w:rsidR="005A4B59" w:rsidRPr="005A4B59" w14:paraId="126F89F5" w14:textId="77777777" w:rsidTr="00AE6D74">
        <w:trPr>
          <w:trHeight w:val="264"/>
        </w:trPr>
        <w:tc>
          <w:tcPr>
            <w:tcW w:w="1419" w:type="dxa"/>
            <w:shd w:val="clear" w:color="auto" w:fill="auto"/>
            <w:noWrap/>
            <w:vAlign w:val="bottom"/>
            <w:hideMark/>
          </w:tcPr>
          <w:p w14:paraId="4EA84FE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5</w:t>
            </w:r>
          </w:p>
        </w:tc>
        <w:tc>
          <w:tcPr>
            <w:tcW w:w="6662" w:type="dxa"/>
            <w:shd w:val="clear" w:color="auto" w:fill="auto"/>
            <w:noWrap/>
            <w:vAlign w:val="bottom"/>
            <w:hideMark/>
          </w:tcPr>
          <w:p w14:paraId="2A0D5B0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Izdaci za financijsku imovinu i otplate zajmova</w:t>
            </w:r>
          </w:p>
        </w:tc>
        <w:tc>
          <w:tcPr>
            <w:tcW w:w="1701" w:type="dxa"/>
            <w:shd w:val="clear" w:color="auto" w:fill="auto"/>
            <w:noWrap/>
            <w:vAlign w:val="bottom"/>
            <w:hideMark/>
          </w:tcPr>
          <w:p w14:paraId="5D6B0CA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31.000,00</w:t>
            </w:r>
          </w:p>
        </w:tc>
        <w:tc>
          <w:tcPr>
            <w:tcW w:w="1559" w:type="dxa"/>
            <w:shd w:val="clear" w:color="auto" w:fill="auto"/>
            <w:noWrap/>
            <w:vAlign w:val="bottom"/>
            <w:hideMark/>
          </w:tcPr>
          <w:p w14:paraId="6ED0C04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96D2F5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CBD3A3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31.000,00</w:t>
            </w:r>
          </w:p>
        </w:tc>
      </w:tr>
      <w:tr w:rsidR="005A4B59" w:rsidRPr="005A4B59" w14:paraId="6588EDD8" w14:textId="77777777" w:rsidTr="00AE6D74">
        <w:trPr>
          <w:trHeight w:val="264"/>
        </w:trPr>
        <w:tc>
          <w:tcPr>
            <w:tcW w:w="1419" w:type="dxa"/>
            <w:shd w:val="clear" w:color="auto" w:fill="auto"/>
            <w:noWrap/>
            <w:vAlign w:val="bottom"/>
            <w:hideMark/>
          </w:tcPr>
          <w:p w14:paraId="5C0C290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54</w:t>
            </w:r>
          </w:p>
        </w:tc>
        <w:tc>
          <w:tcPr>
            <w:tcW w:w="6662" w:type="dxa"/>
            <w:shd w:val="clear" w:color="auto" w:fill="auto"/>
            <w:noWrap/>
            <w:vAlign w:val="bottom"/>
            <w:hideMark/>
          </w:tcPr>
          <w:p w14:paraId="598F1E7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Izdaci za otplatu glavnice primljenih kredita i zajmova</w:t>
            </w:r>
          </w:p>
        </w:tc>
        <w:tc>
          <w:tcPr>
            <w:tcW w:w="1701" w:type="dxa"/>
            <w:shd w:val="clear" w:color="auto" w:fill="auto"/>
            <w:noWrap/>
            <w:vAlign w:val="bottom"/>
            <w:hideMark/>
          </w:tcPr>
          <w:p w14:paraId="629110D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31.000,00</w:t>
            </w:r>
          </w:p>
        </w:tc>
        <w:tc>
          <w:tcPr>
            <w:tcW w:w="1559" w:type="dxa"/>
            <w:shd w:val="clear" w:color="auto" w:fill="auto"/>
            <w:noWrap/>
            <w:vAlign w:val="bottom"/>
            <w:hideMark/>
          </w:tcPr>
          <w:p w14:paraId="72404F9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83935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5C1C3F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31.000,00</w:t>
            </w:r>
          </w:p>
        </w:tc>
      </w:tr>
      <w:tr w:rsidR="005A4B59" w:rsidRPr="005A4B59" w14:paraId="20CE3AE1" w14:textId="77777777" w:rsidTr="00AE6D74">
        <w:trPr>
          <w:trHeight w:val="264"/>
        </w:trPr>
        <w:tc>
          <w:tcPr>
            <w:tcW w:w="1419" w:type="dxa"/>
            <w:shd w:val="clear" w:color="auto" w:fill="auto"/>
            <w:noWrap/>
            <w:vAlign w:val="bottom"/>
            <w:hideMark/>
          </w:tcPr>
          <w:p w14:paraId="51195A0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54</w:t>
            </w:r>
          </w:p>
        </w:tc>
        <w:tc>
          <w:tcPr>
            <w:tcW w:w="6662" w:type="dxa"/>
            <w:shd w:val="clear" w:color="auto" w:fill="auto"/>
            <w:noWrap/>
            <w:vAlign w:val="bottom"/>
            <w:hideMark/>
          </w:tcPr>
          <w:p w14:paraId="549E865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Izdaci za otplatu glavnice primljenih kredita i zajmova</w:t>
            </w:r>
          </w:p>
        </w:tc>
        <w:tc>
          <w:tcPr>
            <w:tcW w:w="1701" w:type="dxa"/>
            <w:shd w:val="clear" w:color="auto" w:fill="auto"/>
            <w:noWrap/>
            <w:vAlign w:val="bottom"/>
            <w:hideMark/>
          </w:tcPr>
          <w:p w14:paraId="6095B23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31.000,00</w:t>
            </w:r>
          </w:p>
        </w:tc>
        <w:tc>
          <w:tcPr>
            <w:tcW w:w="1559" w:type="dxa"/>
            <w:shd w:val="clear" w:color="auto" w:fill="auto"/>
            <w:noWrap/>
            <w:vAlign w:val="bottom"/>
            <w:hideMark/>
          </w:tcPr>
          <w:p w14:paraId="69E2E1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FF80FF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A8A90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31.000,00</w:t>
            </w:r>
          </w:p>
        </w:tc>
      </w:tr>
      <w:tr w:rsidR="005A4B59" w:rsidRPr="005A4B59" w14:paraId="00581E45" w14:textId="77777777" w:rsidTr="00AE6D74">
        <w:trPr>
          <w:trHeight w:val="264"/>
        </w:trPr>
        <w:tc>
          <w:tcPr>
            <w:tcW w:w="8081" w:type="dxa"/>
            <w:gridSpan w:val="2"/>
            <w:shd w:val="clear" w:color="000000" w:fill="CCCCFF"/>
            <w:noWrap/>
            <w:vAlign w:val="bottom"/>
            <w:hideMark/>
          </w:tcPr>
          <w:p w14:paraId="22B594F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K100007 RASVJETNA TIJELA</w:t>
            </w:r>
          </w:p>
        </w:tc>
        <w:tc>
          <w:tcPr>
            <w:tcW w:w="1701" w:type="dxa"/>
            <w:shd w:val="clear" w:color="000000" w:fill="CCCCFF"/>
            <w:noWrap/>
            <w:vAlign w:val="bottom"/>
            <w:hideMark/>
          </w:tcPr>
          <w:p w14:paraId="2B20AFA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CCCCFF"/>
            <w:noWrap/>
            <w:vAlign w:val="bottom"/>
            <w:hideMark/>
          </w:tcPr>
          <w:p w14:paraId="1FFF976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B5FF5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B6B599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1604A9CF" w14:textId="77777777" w:rsidTr="00AE6D74">
        <w:trPr>
          <w:trHeight w:val="264"/>
        </w:trPr>
        <w:tc>
          <w:tcPr>
            <w:tcW w:w="8081" w:type="dxa"/>
            <w:gridSpan w:val="2"/>
            <w:shd w:val="clear" w:color="000000" w:fill="FFFF00"/>
            <w:noWrap/>
            <w:vAlign w:val="bottom"/>
            <w:hideMark/>
          </w:tcPr>
          <w:p w14:paraId="4F8DE39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11608C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00"/>
            <w:noWrap/>
            <w:vAlign w:val="bottom"/>
            <w:hideMark/>
          </w:tcPr>
          <w:p w14:paraId="3FFC88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6063A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7FB7D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6E945FD4" w14:textId="77777777" w:rsidTr="00AE6D74">
        <w:trPr>
          <w:trHeight w:val="264"/>
        </w:trPr>
        <w:tc>
          <w:tcPr>
            <w:tcW w:w="8081" w:type="dxa"/>
            <w:gridSpan w:val="2"/>
            <w:shd w:val="clear" w:color="000000" w:fill="FFFF99"/>
            <w:noWrap/>
            <w:vAlign w:val="bottom"/>
            <w:hideMark/>
          </w:tcPr>
          <w:p w14:paraId="4BF321F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496A202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99"/>
            <w:noWrap/>
            <w:vAlign w:val="bottom"/>
            <w:hideMark/>
          </w:tcPr>
          <w:p w14:paraId="076026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EB0D38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0B017F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09706FE8" w14:textId="77777777" w:rsidTr="00AE6D74">
        <w:trPr>
          <w:trHeight w:val="264"/>
        </w:trPr>
        <w:tc>
          <w:tcPr>
            <w:tcW w:w="1419" w:type="dxa"/>
            <w:shd w:val="clear" w:color="auto" w:fill="auto"/>
            <w:noWrap/>
            <w:vAlign w:val="bottom"/>
            <w:hideMark/>
          </w:tcPr>
          <w:p w14:paraId="4D2D46F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5D07805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03D4507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30.000,00</w:t>
            </w:r>
          </w:p>
        </w:tc>
        <w:tc>
          <w:tcPr>
            <w:tcW w:w="1559" w:type="dxa"/>
            <w:shd w:val="clear" w:color="auto" w:fill="auto"/>
            <w:noWrap/>
            <w:vAlign w:val="bottom"/>
            <w:hideMark/>
          </w:tcPr>
          <w:p w14:paraId="031EE50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3451F8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DD82E2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30.000,00</w:t>
            </w:r>
          </w:p>
        </w:tc>
      </w:tr>
      <w:tr w:rsidR="005A4B59" w:rsidRPr="005A4B59" w14:paraId="01D55EBE" w14:textId="77777777" w:rsidTr="00AE6D74">
        <w:trPr>
          <w:trHeight w:val="264"/>
        </w:trPr>
        <w:tc>
          <w:tcPr>
            <w:tcW w:w="1419" w:type="dxa"/>
            <w:shd w:val="clear" w:color="auto" w:fill="auto"/>
            <w:noWrap/>
            <w:vAlign w:val="bottom"/>
            <w:hideMark/>
          </w:tcPr>
          <w:p w14:paraId="3981DEE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651835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40293DC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093407F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C21335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0BB70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5875873F" w14:textId="77777777" w:rsidTr="00AE6D74">
        <w:trPr>
          <w:trHeight w:val="264"/>
        </w:trPr>
        <w:tc>
          <w:tcPr>
            <w:tcW w:w="1419" w:type="dxa"/>
            <w:shd w:val="clear" w:color="auto" w:fill="auto"/>
            <w:noWrap/>
            <w:vAlign w:val="bottom"/>
            <w:hideMark/>
          </w:tcPr>
          <w:p w14:paraId="71A061A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30CE700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AAD785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6BEF793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D0A803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6E55ED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39E297E3" w14:textId="77777777" w:rsidTr="00AE6D74">
        <w:trPr>
          <w:trHeight w:val="264"/>
        </w:trPr>
        <w:tc>
          <w:tcPr>
            <w:tcW w:w="8081" w:type="dxa"/>
            <w:gridSpan w:val="2"/>
            <w:shd w:val="clear" w:color="000000" w:fill="CCCCFF"/>
            <w:noWrap/>
            <w:vAlign w:val="bottom"/>
            <w:hideMark/>
          </w:tcPr>
          <w:p w14:paraId="2FD26E0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K100010 IZGRADNJA VRTIĆA</w:t>
            </w:r>
          </w:p>
        </w:tc>
        <w:tc>
          <w:tcPr>
            <w:tcW w:w="1701" w:type="dxa"/>
            <w:shd w:val="clear" w:color="000000" w:fill="CCCCFF"/>
            <w:noWrap/>
            <w:vAlign w:val="bottom"/>
            <w:hideMark/>
          </w:tcPr>
          <w:p w14:paraId="36D2E85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845.000,00</w:t>
            </w:r>
          </w:p>
        </w:tc>
        <w:tc>
          <w:tcPr>
            <w:tcW w:w="1559" w:type="dxa"/>
            <w:shd w:val="clear" w:color="000000" w:fill="CCCCFF"/>
            <w:noWrap/>
            <w:vAlign w:val="bottom"/>
            <w:hideMark/>
          </w:tcPr>
          <w:p w14:paraId="542832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451" w:type="dxa"/>
            <w:shd w:val="clear" w:color="000000" w:fill="CCCCFF"/>
            <w:noWrap/>
            <w:vAlign w:val="bottom"/>
            <w:hideMark/>
          </w:tcPr>
          <w:p w14:paraId="2525B9E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-12,75</w:t>
            </w:r>
          </w:p>
        </w:tc>
        <w:tc>
          <w:tcPr>
            <w:tcW w:w="1668" w:type="dxa"/>
            <w:shd w:val="clear" w:color="000000" w:fill="CCCCFF"/>
            <w:noWrap/>
            <w:vAlign w:val="bottom"/>
            <w:hideMark/>
          </w:tcPr>
          <w:p w14:paraId="335AB5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737.265,00</w:t>
            </w:r>
          </w:p>
        </w:tc>
      </w:tr>
      <w:tr w:rsidR="005A4B59" w:rsidRPr="005A4B59" w14:paraId="1FA25008" w14:textId="77777777" w:rsidTr="00AE6D74">
        <w:trPr>
          <w:trHeight w:val="264"/>
        </w:trPr>
        <w:tc>
          <w:tcPr>
            <w:tcW w:w="8081" w:type="dxa"/>
            <w:gridSpan w:val="2"/>
            <w:shd w:val="clear" w:color="000000" w:fill="FFFF00"/>
            <w:noWrap/>
            <w:vAlign w:val="bottom"/>
            <w:hideMark/>
          </w:tcPr>
          <w:p w14:paraId="44E9B97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557C76C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559" w:type="dxa"/>
            <w:shd w:val="clear" w:color="000000" w:fill="FFFF00"/>
            <w:noWrap/>
            <w:vAlign w:val="bottom"/>
            <w:hideMark/>
          </w:tcPr>
          <w:p w14:paraId="22E474E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451" w:type="dxa"/>
            <w:shd w:val="clear" w:color="000000" w:fill="FFFF00"/>
            <w:noWrap/>
            <w:vAlign w:val="bottom"/>
            <w:hideMark/>
          </w:tcPr>
          <w:p w14:paraId="31656A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1AB4A81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5865A842" w14:textId="77777777" w:rsidTr="00AE6D74">
        <w:trPr>
          <w:trHeight w:val="264"/>
        </w:trPr>
        <w:tc>
          <w:tcPr>
            <w:tcW w:w="8081" w:type="dxa"/>
            <w:gridSpan w:val="2"/>
            <w:shd w:val="clear" w:color="000000" w:fill="FFFF99"/>
            <w:noWrap/>
            <w:vAlign w:val="bottom"/>
            <w:hideMark/>
          </w:tcPr>
          <w:p w14:paraId="30E5012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C6ACCA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559" w:type="dxa"/>
            <w:shd w:val="clear" w:color="000000" w:fill="FFFF99"/>
            <w:noWrap/>
            <w:vAlign w:val="bottom"/>
            <w:hideMark/>
          </w:tcPr>
          <w:p w14:paraId="0839EA1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451" w:type="dxa"/>
            <w:shd w:val="clear" w:color="000000" w:fill="FFFF99"/>
            <w:noWrap/>
            <w:vAlign w:val="bottom"/>
            <w:hideMark/>
          </w:tcPr>
          <w:p w14:paraId="30D5B8B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121C07D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76F3BAA5" w14:textId="77777777" w:rsidTr="00AE6D74">
        <w:trPr>
          <w:trHeight w:val="264"/>
        </w:trPr>
        <w:tc>
          <w:tcPr>
            <w:tcW w:w="1419" w:type="dxa"/>
            <w:shd w:val="clear" w:color="auto" w:fill="auto"/>
            <w:noWrap/>
            <w:vAlign w:val="bottom"/>
            <w:hideMark/>
          </w:tcPr>
          <w:p w14:paraId="4EF4CE0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2091E66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183FAAF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107.735,00</w:t>
            </w:r>
          </w:p>
        </w:tc>
        <w:tc>
          <w:tcPr>
            <w:tcW w:w="1559" w:type="dxa"/>
            <w:shd w:val="clear" w:color="auto" w:fill="auto"/>
            <w:noWrap/>
            <w:vAlign w:val="bottom"/>
            <w:hideMark/>
          </w:tcPr>
          <w:p w14:paraId="5D8DD6F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-107.735,00</w:t>
            </w:r>
          </w:p>
        </w:tc>
        <w:tc>
          <w:tcPr>
            <w:tcW w:w="1451" w:type="dxa"/>
            <w:shd w:val="clear" w:color="auto" w:fill="auto"/>
            <w:noWrap/>
            <w:vAlign w:val="bottom"/>
            <w:hideMark/>
          </w:tcPr>
          <w:p w14:paraId="257D6FE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583B533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65C5F375" w14:textId="77777777" w:rsidTr="00AE6D74">
        <w:trPr>
          <w:trHeight w:val="264"/>
        </w:trPr>
        <w:tc>
          <w:tcPr>
            <w:tcW w:w="1419" w:type="dxa"/>
            <w:shd w:val="clear" w:color="auto" w:fill="auto"/>
            <w:noWrap/>
            <w:vAlign w:val="bottom"/>
            <w:hideMark/>
          </w:tcPr>
          <w:p w14:paraId="7F4C341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297742C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F499FD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c>
          <w:tcPr>
            <w:tcW w:w="1559" w:type="dxa"/>
            <w:shd w:val="clear" w:color="auto" w:fill="auto"/>
            <w:noWrap/>
            <w:vAlign w:val="bottom"/>
            <w:hideMark/>
          </w:tcPr>
          <w:p w14:paraId="2685C2E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c>
          <w:tcPr>
            <w:tcW w:w="1451" w:type="dxa"/>
            <w:shd w:val="clear" w:color="auto" w:fill="auto"/>
            <w:noWrap/>
            <w:vAlign w:val="bottom"/>
            <w:hideMark/>
          </w:tcPr>
          <w:p w14:paraId="749258C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2D63B93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FA364FC" w14:textId="77777777" w:rsidTr="00AE6D74">
        <w:trPr>
          <w:trHeight w:val="264"/>
        </w:trPr>
        <w:tc>
          <w:tcPr>
            <w:tcW w:w="1419" w:type="dxa"/>
            <w:shd w:val="clear" w:color="auto" w:fill="auto"/>
            <w:noWrap/>
            <w:vAlign w:val="bottom"/>
            <w:hideMark/>
          </w:tcPr>
          <w:p w14:paraId="7619C65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55DAD49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471A8EB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c>
          <w:tcPr>
            <w:tcW w:w="1559" w:type="dxa"/>
            <w:shd w:val="clear" w:color="auto" w:fill="auto"/>
            <w:noWrap/>
            <w:vAlign w:val="bottom"/>
            <w:hideMark/>
          </w:tcPr>
          <w:p w14:paraId="60E268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c>
          <w:tcPr>
            <w:tcW w:w="1451" w:type="dxa"/>
            <w:shd w:val="clear" w:color="auto" w:fill="auto"/>
            <w:noWrap/>
            <w:vAlign w:val="bottom"/>
            <w:hideMark/>
          </w:tcPr>
          <w:p w14:paraId="68D5F53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732DD07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1C6E224" w14:textId="77777777" w:rsidTr="00AE6D74">
        <w:trPr>
          <w:trHeight w:val="264"/>
        </w:trPr>
        <w:tc>
          <w:tcPr>
            <w:tcW w:w="8081" w:type="dxa"/>
            <w:gridSpan w:val="2"/>
            <w:shd w:val="clear" w:color="000000" w:fill="FFFF00"/>
            <w:noWrap/>
            <w:vAlign w:val="bottom"/>
            <w:hideMark/>
          </w:tcPr>
          <w:p w14:paraId="7A65E5D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 POMOĆI</w:t>
            </w:r>
          </w:p>
        </w:tc>
        <w:tc>
          <w:tcPr>
            <w:tcW w:w="1701" w:type="dxa"/>
            <w:shd w:val="clear" w:color="000000" w:fill="FFFF00"/>
            <w:noWrap/>
            <w:vAlign w:val="bottom"/>
            <w:hideMark/>
          </w:tcPr>
          <w:p w14:paraId="322F888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737.265,00</w:t>
            </w:r>
          </w:p>
        </w:tc>
        <w:tc>
          <w:tcPr>
            <w:tcW w:w="1559" w:type="dxa"/>
            <w:shd w:val="clear" w:color="000000" w:fill="FFFF00"/>
            <w:noWrap/>
            <w:vAlign w:val="bottom"/>
            <w:hideMark/>
          </w:tcPr>
          <w:p w14:paraId="649677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B710B4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ACBA6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737.265,00</w:t>
            </w:r>
          </w:p>
        </w:tc>
      </w:tr>
      <w:tr w:rsidR="005A4B59" w:rsidRPr="005A4B59" w14:paraId="48AC34F4" w14:textId="77777777" w:rsidTr="00AE6D74">
        <w:trPr>
          <w:trHeight w:val="264"/>
        </w:trPr>
        <w:tc>
          <w:tcPr>
            <w:tcW w:w="8081" w:type="dxa"/>
            <w:gridSpan w:val="2"/>
            <w:shd w:val="clear" w:color="000000" w:fill="FFFF99"/>
            <w:noWrap/>
            <w:vAlign w:val="bottom"/>
            <w:hideMark/>
          </w:tcPr>
          <w:p w14:paraId="35DE530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5.1. TEKUĆE POMOĆI IZ DRŽAVNOG PRORAČUNA</w:t>
            </w:r>
          </w:p>
        </w:tc>
        <w:tc>
          <w:tcPr>
            <w:tcW w:w="1701" w:type="dxa"/>
            <w:shd w:val="clear" w:color="000000" w:fill="FFFF99"/>
            <w:noWrap/>
            <w:vAlign w:val="bottom"/>
            <w:hideMark/>
          </w:tcPr>
          <w:p w14:paraId="2D22EB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2FA82F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220D02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FDEFD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34C6FC0D" w14:textId="77777777" w:rsidTr="00AE6D74">
        <w:trPr>
          <w:trHeight w:val="264"/>
        </w:trPr>
        <w:tc>
          <w:tcPr>
            <w:tcW w:w="1419" w:type="dxa"/>
            <w:shd w:val="clear" w:color="auto" w:fill="auto"/>
            <w:noWrap/>
            <w:vAlign w:val="bottom"/>
            <w:hideMark/>
          </w:tcPr>
          <w:p w14:paraId="11785AF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5147A0C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43EF0E3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45002DD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32EC5CB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0AE964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096E0F32" w14:textId="77777777" w:rsidTr="00AE6D74">
        <w:trPr>
          <w:trHeight w:val="264"/>
        </w:trPr>
        <w:tc>
          <w:tcPr>
            <w:tcW w:w="1419" w:type="dxa"/>
            <w:shd w:val="clear" w:color="auto" w:fill="auto"/>
            <w:noWrap/>
            <w:vAlign w:val="bottom"/>
            <w:hideMark/>
          </w:tcPr>
          <w:p w14:paraId="50C060A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F48D00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2761122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2014C6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6DC47F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BC2561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A41EC03" w14:textId="77777777" w:rsidTr="00AE6D74">
        <w:trPr>
          <w:trHeight w:val="264"/>
        </w:trPr>
        <w:tc>
          <w:tcPr>
            <w:tcW w:w="1419" w:type="dxa"/>
            <w:shd w:val="clear" w:color="auto" w:fill="auto"/>
            <w:noWrap/>
            <w:vAlign w:val="bottom"/>
            <w:hideMark/>
          </w:tcPr>
          <w:p w14:paraId="5E49AC4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B632C0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369E167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9D187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647843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0A8794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C168306" w14:textId="77777777" w:rsidTr="00AE6D74">
        <w:trPr>
          <w:trHeight w:val="264"/>
        </w:trPr>
        <w:tc>
          <w:tcPr>
            <w:tcW w:w="8081" w:type="dxa"/>
            <w:gridSpan w:val="2"/>
            <w:shd w:val="clear" w:color="000000" w:fill="FFFF99"/>
            <w:noWrap/>
            <w:vAlign w:val="bottom"/>
            <w:hideMark/>
          </w:tcPr>
          <w:p w14:paraId="4E08310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5.3.  KAPITALNE POMOĆI IZ DRŽAVNOG PRORAČUNA</w:t>
            </w:r>
          </w:p>
        </w:tc>
        <w:tc>
          <w:tcPr>
            <w:tcW w:w="1701" w:type="dxa"/>
            <w:shd w:val="clear" w:color="000000" w:fill="FFFF99"/>
            <w:noWrap/>
            <w:vAlign w:val="bottom"/>
            <w:hideMark/>
          </w:tcPr>
          <w:p w14:paraId="2B4D3F1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737.265,00</w:t>
            </w:r>
          </w:p>
        </w:tc>
        <w:tc>
          <w:tcPr>
            <w:tcW w:w="1559" w:type="dxa"/>
            <w:shd w:val="clear" w:color="000000" w:fill="FFFF99"/>
            <w:noWrap/>
            <w:vAlign w:val="bottom"/>
            <w:hideMark/>
          </w:tcPr>
          <w:p w14:paraId="4D7A50F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881C88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5F611D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737.265,00</w:t>
            </w:r>
          </w:p>
        </w:tc>
      </w:tr>
      <w:tr w:rsidR="005A4B59" w:rsidRPr="005A4B59" w14:paraId="71B2EA1D" w14:textId="77777777" w:rsidTr="00AE6D74">
        <w:trPr>
          <w:trHeight w:val="264"/>
        </w:trPr>
        <w:tc>
          <w:tcPr>
            <w:tcW w:w="1419" w:type="dxa"/>
            <w:shd w:val="clear" w:color="auto" w:fill="auto"/>
            <w:noWrap/>
            <w:vAlign w:val="bottom"/>
            <w:hideMark/>
          </w:tcPr>
          <w:p w14:paraId="66AD5FE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24463D1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35A2C9C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737.265,00</w:t>
            </w:r>
          </w:p>
        </w:tc>
        <w:tc>
          <w:tcPr>
            <w:tcW w:w="1559" w:type="dxa"/>
            <w:shd w:val="clear" w:color="auto" w:fill="auto"/>
            <w:noWrap/>
            <w:vAlign w:val="bottom"/>
            <w:hideMark/>
          </w:tcPr>
          <w:p w14:paraId="41241ED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1BF79B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9AC4A8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737.265,00</w:t>
            </w:r>
          </w:p>
        </w:tc>
      </w:tr>
      <w:tr w:rsidR="005A4B59" w:rsidRPr="005A4B59" w14:paraId="6F92A353" w14:textId="77777777" w:rsidTr="00AE6D74">
        <w:trPr>
          <w:trHeight w:val="264"/>
        </w:trPr>
        <w:tc>
          <w:tcPr>
            <w:tcW w:w="1419" w:type="dxa"/>
            <w:shd w:val="clear" w:color="auto" w:fill="auto"/>
            <w:noWrap/>
            <w:vAlign w:val="bottom"/>
            <w:hideMark/>
          </w:tcPr>
          <w:p w14:paraId="77CC3DA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166889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0592B6A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737.265,00</w:t>
            </w:r>
          </w:p>
        </w:tc>
        <w:tc>
          <w:tcPr>
            <w:tcW w:w="1559" w:type="dxa"/>
            <w:shd w:val="clear" w:color="auto" w:fill="auto"/>
            <w:noWrap/>
            <w:vAlign w:val="bottom"/>
            <w:hideMark/>
          </w:tcPr>
          <w:p w14:paraId="6875647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A9B9C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EDAEBB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737.265,00</w:t>
            </w:r>
          </w:p>
        </w:tc>
      </w:tr>
      <w:tr w:rsidR="005A4B59" w:rsidRPr="005A4B59" w14:paraId="377AEC74" w14:textId="77777777" w:rsidTr="00AE6D74">
        <w:trPr>
          <w:trHeight w:val="264"/>
        </w:trPr>
        <w:tc>
          <w:tcPr>
            <w:tcW w:w="1419" w:type="dxa"/>
            <w:shd w:val="clear" w:color="auto" w:fill="auto"/>
            <w:noWrap/>
            <w:vAlign w:val="bottom"/>
            <w:hideMark/>
          </w:tcPr>
          <w:p w14:paraId="6790960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30D91D9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1451959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737.265,00</w:t>
            </w:r>
          </w:p>
        </w:tc>
        <w:tc>
          <w:tcPr>
            <w:tcW w:w="1559" w:type="dxa"/>
            <w:shd w:val="clear" w:color="auto" w:fill="auto"/>
            <w:noWrap/>
            <w:vAlign w:val="bottom"/>
            <w:hideMark/>
          </w:tcPr>
          <w:p w14:paraId="18E4398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68036C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FC158D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737.265,00</w:t>
            </w:r>
          </w:p>
        </w:tc>
      </w:tr>
      <w:tr w:rsidR="005A4B59" w:rsidRPr="005A4B59" w14:paraId="7AD3360C" w14:textId="77777777" w:rsidTr="00AE6D74">
        <w:trPr>
          <w:trHeight w:val="264"/>
        </w:trPr>
        <w:tc>
          <w:tcPr>
            <w:tcW w:w="8081" w:type="dxa"/>
            <w:gridSpan w:val="2"/>
            <w:shd w:val="clear" w:color="000000" w:fill="CCCCFF"/>
            <w:noWrap/>
            <w:vAlign w:val="bottom"/>
            <w:hideMark/>
          </w:tcPr>
          <w:p w14:paraId="01CDF3C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K100014 OGLASNE PLOČE</w:t>
            </w:r>
          </w:p>
        </w:tc>
        <w:tc>
          <w:tcPr>
            <w:tcW w:w="1701" w:type="dxa"/>
            <w:shd w:val="clear" w:color="000000" w:fill="CCCCFF"/>
            <w:noWrap/>
            <w:vAlign w:val="bottom"/>
            <w:hideMark/>
          </w:tcPr>
          <w:p w14:paraId="550E31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1C7E661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81EB72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D651B4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1A045AB" w14:textId="77777777" w:rsidTr="00AE6D74">
        <w:trPr>
          <w:trHeight w:val="264"/>
        </w:trPr>
        <w:tc>
          <w:tcPr>
            <w:tcW w:w="8081" w:type="dxa"/>
            <w:gridSpan w:val="2"/>
            <w:shd w:val="clear" w:color="000000" w:fill="FFFF00"/>
            <w:noWrap/>
            <w:vAlign w:val="bottom"/>
            <w:hideMark/>
          </w:tcPr>
          <w:p w14:paraId="13CD555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47506C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736278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3C4270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71A28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5A933186" w14:textId="77777777" w:rsidTr="00AE6D74">
        <w:trPr>
          <w:trHeight w:val="264"/>
        </w:trPr>
        <w:tc>
          <w:tcPr>
            <w:tcW w:w="8081" w:type="dxa"/>
            <w:gridSpan w:val="2"/>
            <w:shd w:val="clear" w:color="000000" w:fill="FFFF99"/>
            <w:noWrap/>
            <w:vAlign w:val="bottom"/>
            <w:hideMark/>
          </w:tcPr>
          <w:p w14:paraId="7C9D6E7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3EA482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4823231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706C1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937BE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7D916F06" w14:textId="77777777" w:rsidTr="00AE6D74">
        <w:trPr>
          <w:trHeight w:val="264"/>
        </w:trPr>
        <w:tc>
          <w:tcPr>
            <w:tcW w:w="1419" w:type="dxa"/>
            <w:shd w:val="clear" w:color="auto" w:fill="auto"/>
            <w:noWrap/>
            <w:vAlign w:val="bottom"/>
            <w:hideMark/>
          </w:tcPr>
          <w:p w14:paraId="5BDFCE6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33FE0E6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347B35B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75C9C04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7E2EA4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74217A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78980CD3" w14:textId="77777777" w:rsidTr="00AE6D74">
        <w:trPr>
          <w:trHeight w:val="264"/>
        </w:trPr>
        <w:tc>
          <w:tcPr>
            <w:tcW w:w="1419" w:type="dxa"/>
            <w:shd w:val="clear" w:color="auto" w:fill="auto"/>
            <w:noWrap/>
            <w:vAlign w:val="bottom"/>
            <w:hideMark/>
          </w:tcPr>
          <w:p w14:paraId="4F5D3CD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6F3706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042BDBA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2196BDB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EF998E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86AE9C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4219D20C" w14:textId="77777777" w:rsidTr="00AE6D74">
        <w:trPr>
          <w:trHeight w:val="264"/>
        </w:trPr>
        <w:tc>
          <w:tcPr>
            <w:tcW w:w="1419" w:type="dxa"/>
            <w:shd w:val="clear" w:color="auto" w:fill="auto"/>
            <w:noWrap/>
            <w:vAlign w:val="bottom"/>
            <w:hideMark/>
          </w:tcPr>
          <w:p w14:paraId="7C30F30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CE982C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254A0D2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24E6EEA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A5D54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96F68F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68937FE0" w14:textId="77777777" w:rsidTr="00AE6D74">
        <w:trPr>
          <w:trHeight w:val="264"/>
        </w:trPr>
        <w:tc>
          <w:tcPr>
            <w:tcW w:w="8081" w:type="dxa"/>
            <w:gridSpan w:val="2"/>
            <w:shd w:val="clear" w:color="000000" w:fill="CCCCFF"/>
            <w:noWrap/>
            <w:vAlign w:val="bottom"/>
            <w:hideMark/>
          </w:tcPr>
          <w:p w14:paraId="739BF0C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K100015 VATROGASNI DOM</w:t>
            </w:r>
          </w:p>
        </w:tc>
        <w:tc>
          <w:tcPr>
            <w:tcW w:w="1701" w:type="dxa"/>
            <w:shd w:val="clear" w:color="000000" w:fill="CCCCFF"/>
            <w:noWrap/>
            <w:vAlign w:val="bottom"/>
            <w:hideMark/>
          </w:tcPr>
          <w:p w14:paraId="4071A5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33.000,00</w:t>
            </w:r>
          </w:p>
        </w:tc>
        <w:tc>
          <w:tcPr>
            <w:tcW w:w="1559" w:type="dxa"/>
            <w:shd w:val="clear" w:color="000000" w:fill="CCCCFF"/>
            <w:noWrap/>
            <w:vAlign w:val="bottom"/>
            <w:hideMark/>
          </w:tcPr>
          <w:p w14:paraId="62DA1B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45205F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9BB7C1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33.000,00</w:t>
            </w:r>
          </w:p>
        </w:tc>
      </w:tr>
      <w:tr w:rsidR="005A4B59" w:rsidRPr="005A4B59" w14:paraId="1387E79F" w14:textId="77777777" w:rsidTr="00AE6D74">
        <w:trPr>
          <w:trHeight w:val="264"/>
        </w:trPr>
        <w:tc>
          <w:tcPr>
            <w:tcW w:w="8081" w:type="dxa"/>
            <w:gridSpan w:val="2"/>
            <w:shd w:val="clear" w:color="000000" w:fill="FFFF00"/>
            <w:noWrap/>
            <w:vAlign w:val="bottom"/>
            <w:hideMark/>
          </w:tcPr>
          <w:p w14:paraId="7D9D9D3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22A48BC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11.600,00</w:t>
            </w:r>
          </w:p>
        </w:tc>
        <w:tc>
          <w:tcPr>
            <w:tcW w:w="1559" w:type="dxa"/>
            <w:shd w:val="clear" w:color="000000" w:fill="FFFF00"/>
            <w:noWrap/>
            <w:vAlign w:val="bottom"/>
            <w:hideMark/>
          </w:tcPr>
          <w:p w14:paraId="1D938B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05562F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6C2A0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11.600,00</w:t>
            </w:r>
          </w:p>
        </w:tc>
      </w:tr>
      <w:tr w:rsidR="005A4B59" w:rsidRPr="005A4B59" w14:paraId="20FA26B5" w14:textId="77777777" w:rsidTr="00AE6D74">
        <w:trPr>
          <w:trHeight w:val="264"/>
        </w:trPr>
        <w:tc>
          <w:tcPr>
            <w:tcW w:w="8081" w:type="dxa"/>
            <w:gridSpan w:val="2"/>
            <w:shd w:val="clear" w:color="000000" w:fill="FFFF99"/>
            <w:noWrap/>
            <w:vAlign w:val="bottom"/>
            <w:hideMark/>
          </w:tcPr>
          <w:p w14:paraId="5FCD693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664B6F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11.600,00</w:t>
            </w:r>
          </w:p>
        </w:tc>
        <w:tc>
          <w:tcPr>
            <w:tcW w:w="1559" w:type="dxa"/>
            <w:shd w:val="clear" w:color="000000" w:fill="FFFF99"/>
            <w:noWrap/>
            <w:vAlign w:val="bottom"/>
            <w:hideMark/>
          </w:tcPr>
          <w:p w14:paraId="76FBA4E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EF1867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2C0293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11.600,00</w:t>
            </w:r>
          </w:p>
        </w:tc>
      </w:tr>
      <w:tr w:rsidR="005A4B59" w:rsidRPr="005A4B59" w14:paraId="78538CEC" w14:textId="77777777" w:rsidTr="00AE6D74">
        <w:trPr>
          <w:trHeight w:val="264"/>
        </w:trPr>
        <w:tc>
          <w:tcPr>
            <w:tcW w:w="1419" w:type="dxa"/>
            <w:shd w:val="clear" w:color="auto" w:fill="auto"/>
            <w:noWrap/>
            <w:vAlign w:val="bottom"/>
            <w:hideMark/>
          </w:tcPr>
          <w:p w14:paraId="37ABADA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503267A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38BED55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11.600,00</w:t>
            </w:r>
          </w:p>
        </w:tc>
        <w:tc>
          <w:tcPr>
            <w:tcW w:w="1559" w:type="dxa"/>
            <w:shd w:val="clear" w:color="auto" w:fill="auto"/>
            <w:noWrap/>
            <w:vAlign w:val="bottom"/>
            <w:hideMark/>
          </w:tcPr>
          <w:p w14:paraId="0C0B77D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F01825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7F3356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11.600,00</w:t>
            </w:r>
          </w:p>
        </w:tc>
      </w:tr>
      <w:tr w:rsidR="005A4B59" w:rsidRPr="005A4B59" w14:paraId="74E958B6" w14:textId="77777777" w:rsidTr="00AE6D74">
        <w:trPr>
          <w:trHeight w:val="264"/>
        </w:trPr>
        <w:tc>
          <w:tcPr>
            <w:tcW w:w="1419" w:type="dxa"/>
            <w:shd w:val="clear" w:color="auto" w:fill="auto"/>
            <w:noWrap/>
            <w:vAlign w:val="bottom"/>
            <w:hideMark/>
          </w:tcPr>
          <w:p w14:paraId="38522CE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391547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3961213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11.600,00</w:t>
            </w:r>
          </w:p>
        </w:tc>
        <w:tc>
          <w:tcPr>
            <w:tcW w:w="1559" w:type="dxa"/>
            <w:shd w:val="clear" w:color="auto" w:fill="auto"/>
            <w:noWrap/>
            <w:vAlign w:val="bottom"/>
            <w:hideMark/>
          </w:tcPr>
          <w:p w14:paraId="5E43C3E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8BF19A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64735D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11.600,00</w:t>
            </w:r>
          </w:p>
        </w:tc>
      </w:tr>
      <w:tr w:rsidR="005A4B59" w:rsidRPr="005A4B59" w14:paraId="08C9EF3F" w14:textId="77777777" w:rsidTr="00AE6D74">
        <w:trPr>
          <w:trHeight w:val="264"/>
        </w:trPr>
        <w:tc>
          <w:tcPr>
            <w:tcW w:w="1419" w:type="dxa"/>
            <w:shd w:val="clear" w:color="auto" w:fill="auto"/>
            <w:noWrap/>
            <w:vAlign w:val="bottom"/>
            <w:hideMark/>
          </w:tcPr>
          <w:p w14:paraId="36FD35A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2AFF308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1AF5E9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11.600,00</w:t>
            </w:r>
          </w:p>
        </w:tc>
        <w:tc>
          <w:tcPr>
            <w:tcW w:w="1559" w:type="dxa"/>
            <w:shd w:val="clear" w:color="auto" w:fill="auto"/>
            <w:noWrap/>
            <w:vAlign w:val="bottom"/>
            <w:hideMark/>
          </w:tcPr>
          <w:p w14:paraId="6717959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ED1E70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599652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11.600,00</w:t>
            </w:r>
          </w:p>
        </w:tc>
      </w:tr>
      <w:tr w:rsidR="005A4B59" w:rsidRPr="005A4B59" w14:paraId="2FD6A4CE" w14:textId="77777777" w:rsidTr="00AE6D74">
        <w:trPr>
          <w:trHeight w:val="264"/>
        </w:trPr>
        <w:tc>
          <w:tcPr>
            <w:tcW w:w="8081" w:type="dxa"/>
            <w:gridSpan w:val="2"/>
            <w:shd w:val="clear" w:color="000000" w:fill="FFFF00"/>
            <w:noWrap/>
            <w:vAlign w:val="bottom"/>
            <w:hideMark/>
          </w:tcPr>
          <w:p w14:paraId="45EBFD3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 POMOĆI</w:t>
            </w:r>
          </w:p>
        </w:tc>
        <w:tc>
          <w:tcPr>
            <w:tcW w:w="1701" w:type="dxa"/>
            <w:shd w:val="clear" w:color="000000" w:fill="FFFF00"/>
            <w:noWrap/>
            <w:vAlign w:val="bottom"/>
            <w:hideMark/>
          </w:tcPr>
          <w:p w14:paraId="095DB26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21.400,00</w:t>
            </w:r>
          </w:p>
        </w:tc>
        <w:tc>
          <w:tcPr>
            <w:tcW w:w="1559" w:type="dxa"/>
            <w:shd w:val="clear" w:color="000000" w:fill="FFFF00"/>
            <w:noWrap/>
            <w:vAlign w:val="bottom"/>
            <w:hideMark/>
          </w:tcPr>
          <w:p w14:paraId="6A90B1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BF1283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7DA14B6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21.400,00</w:t>
            </w:r>
          </w:p>
        </w:tc>
      </w:tr>
      <w:tr w:rsidR="005A4B59" w:rsidRPr="005A4B59" w14:paraId="36A7F18A" w14:textId="77777777" w:rsidTr="00AE6D74">
        <w:trPr>
          <w:trHeight w:val="264"/>
        </w:trPr>
        <w:tc>
          <w:tcPr>
            <w:tcW w:w="8081" w:type="dxa"/>
            <w:gridSpan w:val="2"/>
            <w:shd w:val="clear" w:color="000000" w:fill="FFFF99"/>
            <w:noWrap/>
            <w:vAlign w:val="bottom"/>
            <w:hideMark/>
          </w:tcPr>
          <w:p w14:paraId="587D4C6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5.3.  KAPITALNE POMOĆI IZ DRŽAVNOG PRORAČUNA</w:t>
            </w:r>
          </w:p>
        </w:tc>
        <w:tc>
          <w:tcPr>
            <w:tcW w:w="1701" w:type="dxa"/>
            <w:shd w:val="clear" w:color="000000" w:fill="FFFF99"/>
            <w:noWrap/>
            <w:vAlign w:val="bottom"/>
            <w:hideMark/>
          </w:tcPr>
          <w:p w14:paraId="59E7DB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21.400,00</w:t>
            </w:r>
          </w:p>
        </w:tc>
        <w:tc>
          <w:tcPr>
            <w:tcW w:w="1559" w:type="dxa"/>
            <w:shd w:val="clear" w:color="000000" w:fill="FFFF99"/>
            <w:noWrap/>
            <w:vAlign w:val="bottom"/>
            <w:hideMark/>
          </w:tcPr>
          <w:p w14:paraId="2ECAD22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5ECA22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216257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21.400,00</w:t>
            </w:r>
          </w:p>
        </w:tc>
      </w:tr>
      <w:tr w:rsidR="005A4B59" w:rsidRPr="005A4B59" w14:paraId="0D99E3A3" w14:textId="77777777" w:rsidTr="00AE6D74">
        <w:trPr>
          <w:trHeight w:val="264"/>
        </w:trPr>
        <w:tc>
          <w:tcPr>
            <w:tcW w:w="1419" w:type="dxa"/>
            <w:shd w:val="clear" w:color="auto" w:fill="auto"/>
            <w:noWrap/>
            <w:vAlign w:val="bottom"/>
            <w:hideMark/>
          </w:tcPr>
          <w:p w14:paraId="63EA148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262226E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073B5E0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21.400,00</w:t>
            </w:r>
          </w:p>
        </w:tc>
        <w:tc>
          <w:tcPr>
            <w:tcW w:w="1559" w:type="dxa"/>
            <w:shd w:val="clear" w:color="auto" w:fill="auto"/>
            <w:noWrap/>
            <w:vAlign w:val="bottom"/>
            <w:hideMark/>
          </w:tcPr>
          <w:p w14:paraId="0B934B4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CBA90C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C50AA1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21.400,00</w:t>
            </w:r>
          </w:p>
        </w:tc>
      </w:tr>
      <w:tr w:rsidR="005A4B59" w:rsidRPr="005A4B59" w14:paraId="122D1930" w14:textId="77777777" w:rsidTr="00AE6D74">
        <w:trPr>
          <w:trHeight w:val="264"/>
        </w:trPr>
        <w:tc>
          <w:tcPr>
            <w:tcW w:w="1419" w:type="dxa"/>
            <w:shd w:val="clear" w:color="auto" w:fill="auto"/>
            <w:noWrap/>
            <w:vAlign w:val="bottom"/>
            <w:hideMark/>
          </w:tcPr>
          <w:p w14:paraId="63BEAF4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2557AA3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2F2A9F6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21.400,00</w:t>
            </w:r>
          </w:p>
        </w:tc>
        <w:tc>
          <w:tcPr>
            <w:tcW w:w="1559" w:type="dxa"/>
            <w:shd w:val="clear" w:color="auto" w:fill="auto"/>
            <w:noWrap/>
            <w:vAlign w:val="bottom"/>
            <w:hideMark/>
          </w:tcPr>
          <w:p w14:paraId="113229E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C7F5E6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D56B36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21.400,00</w:t>
            </w:r>
          </w:p>
        </w:tc>
      </w:tr>
      <w:tr w:rsidR="005A4B59" w:rsidRPr="005A4B59" w14:paraId="046AA658" w14:textId="77777777" w:rsidTr="00AE6D74">
        <w:trPr>
          <w:trHeight w:val="264"/>
        </w:trPr>
        <w:tc>
          <w:tcPr>
            <w:tcW w:w="1419" w:type="dxa"/>
            <w:shd w:val="clear" w:color="auto" w:fill="auto"/>
            <w:noWrap/>
            <w:vAlign w:val="bottom"/>
            <w:hideMark/>
          </w:tcPr>
          <w:p w14:paraId="672C04B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1EBD450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E0F17D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21.400,00</w:t>
            </w:r>
          </w:p>
        </w:tc>
        <w:tc>
          <w:tcPr>
            <w:tcW w:w="1559" w:type="dxa"/>
            <w:shd w:val="clear" w:color="auto" w:fill="auto"/>
            <w:noWrap/>
            <w:vAlign w:val="bottom"/>
            <w:hideMark/>
          </w:tcPr>
          <w:p w14:paraId="04130A5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981A1D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D2BCD2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21.400,00</w:t>
            </w:r>
          </w:p>
        </w:tc>
      </w:tr>
      <w:tr w:rsidR="005A4B59" w:rsidRPr="005A4B59" w14:paraId="2C9859AE" w14:textId="77777777" w:rsidTr="00AE6D74">
        <w:trPr>
          <w:trHeight w:val="264"/>
        </w:trPr>
        <w:tc>
          <w:tcPr>
            <w:tcW w:w="8081" w:type="dxa"/>
            <w:gridSpan w:val="2"/>
            <w:shd w:val="clear" w:color="000000" w:fill="CCCCFF"/>
            <w:noWrap/>
            <w:vAlign w:val="bottom"/>
            <w:hideMark/>
          </w:tcPr>
          <w:p w14:paraId="0A7C288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K100017 SPORTSKA IGRALIŠA</w:t>
            </w:r>
          </w:p>
        </w:tc>
        <w:tc>
          <w:tcPr>
            <w:tcW w:w="1701" w:type="dxa"/>
            <w:shd w:val="clear" w:color="000000" w:fill="CCCCFF"/>
            <w:noWrap/>
            <w:vAlign w:val="bottom"/>
            <w:hideMark/>
          </w:tcPr>
          <w:p w14:paraId="582BA37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CCCCFF"/>
            <w:noWrap/>
            <w:vAlign w:val="bottom"/>
            <w:hideMark/>
          </w:tcPr>
          <w:p w14:paraId="1D2B506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1B7FA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2A196D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1D94125A" w14:textId="77777777" w:rsidTr="00AE6D74">
        <w:trPr>
          <w:trHeight w:val="264"/>
        </w:trPr>
        <w:tc>
          <w:tcPr>
            <w:tcW w:w="8081" w:type="dxa"/>
            <w:gridSpan w:val="2"/>
            <w:shd w:val="clear" w:color="000000" w:fill="FFFF00"/>
            <w:noWrap/>
            <w:vAlign w:val="bottom"/>
            <w:hideMark/>
          </w:tcPr>
          <w:p w14:paraId="6BB529F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201907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00"/>
            <w:noWrap/>
            <w:vAlign w:val="bottom"/>
            <w:hideMark/>
          </w:tcPr>
          <w:p w14:paraId="7B513B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65AFCA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B9AD2C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789ADC03" w14:textId="77777777" w:rsidTr="00AE6D74">
        <w:trPr>
          <w:trHeight w:val="264"/>
        </w:trPr>
        <w:tc>
          <w:tcPr>
            <w:tcW w:w="8081" w:type="dxa"/>
            <w:gridSpan w:val="2"/>
            <w:shd w:val="clear" w:color="000000" w:fill="FFFF99"/>
            <w:noWrap/>
            <w:vAlign w:val="bottom"/>
            <w:hideMark/>
          </w:tcPr>
          <w:p w14:paraId="5490D12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52B573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99"/>
            <w:noWrap/>
            <w:vAlign w:val="bottom"/>
            <w:hideMark/>
          </w:tcPr>
          <w:p w14:paraId="162E31D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53B6CB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3C646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4EDC7E35" w14:textId="77777777" w:rsidTr="00AE6D74">
        <w:trPr>
          <w:trHeight w:val="264"/>
        </w:trPr>
        <w:tc>
          <w:tcPr>
            <w:tcW w:w="1419" w:type="dxa"/>
            <w:shd w:val="clear" w:color="auto" w:fill="auto"/>
            <w:noWrap/>
            <w:vAlign w:val="bottom"/>
            <w:hideMark/>
          </w:tcPr>
          <w:p w14:paraId="67F765F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190F666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7ED88E0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c>
          <w:tcPr>
            <w:tcW w:w="1559" w:type="dxa"/>
            <w:shd w:val="clear" w:color="auto" w:fill="auto"/>
            <w:noWrap/>
            <w:vAlign w:val="bottom"/>
            <w:hideMark/>
          </w:tcPr>
          <w:p w14:paraId="54CD921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D6B27D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2E463F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r>
      <w:tr w:rsidR="005A4B59" w:rsidRPr="005A4B59" w14:paraId="2CD3CCA9" w14:textId="77777777" w:rsidTr="00AE6D74">
        <w:trPr>
          <w:trHeight w:val="264"/>
        </w:trPr>
        <w:tc>
          <w:tcPr>
            <w:tcW w:w="1419" w:type="dxa"/>
            <w:shd w:val="clear" w:color="auto" w:fill="auto"/>
            <w:noWrap/>
            <w:vAlign w:val="bottom"/>
            <w:hideMark/>
          </w:tcPr>
          <w:p w14:paraId="7BE291E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3E04B5F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5C5BD9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1E07232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2DD163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6AB18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4001DFB1" w14:textId="77777777" w:rsidTr="00AE6D74">
        <w:trPr>
          <w:trHeight w:val="264"/>
        </w:trPr>
        <w:tc>
          <w:tcPr>
            <w:tcW w:w="1419" w:type="dxa"/>
            <w:shd w:val="clear" w:color="auto" w:fill="auto"/>
            <w:noWrap/>
            <w:vAlign w:val="bottom"/>
            <w:hideMark/>
          </w:tcPr>
          <w:p w14:paraId="545F2D6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25EE47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D6EE38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521C4E8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2FE1ED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9F2BB2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5FCFD317" w14:textId="77777777" w:rsidTr="00AE6D74">
        <w:trPr>
          <w:trHeight w:val="264"/>
        </w:trPr>
        <w:tc>
          <w:tcPr>
            <w:tcW w:w="8081" w:type="dxa"/>
            <w:gridSpan w:val="2"/>
            <w:shd w:val="clear" w:color="000000" w:fill="CCCCFF"/>
            <w:noWrap/>
            <w:vAlign w:val="bottom"/>
            <w:hideMark/>
          </w:tcPr>
          <w:p w14:paraId="22EF691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K100018 STADION U DONJEM VELEMERIĆU</w:t>
            </w:r>
          </w:p>
        </w:tc>
        <w:tc>
          <w:tcPr>
            <w:tcW w:w="1701" w:type="dxa"/>
            <w:shd w:val="clear" w:color="000000" w:fill="CCCCFF"/>
            <w:noWrap/>
            <w:vAlign w:val="bottom"/>
            <w:hideMark/>
          </w:tcPr>
          <w:p w14:paraId="559E43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CCCCFF"/>
            <w:noWrap/>
            <w:vAlign w:val="bottom"/>
            <w:hideMark/>
          </w:tcPr>
          <w:p w14:paraId="3391A58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5870B5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8CA31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3FCEEBED" w14:textId="77777777" w:rsidTr="00AE6D74">
        <w:trPr>
          <w:trHeight w:val="264"/>
        </w:trPr>
        <w:tc>
          <w:tcPr>
            <w:tcW w:w="8081" w:type="dxa"/>
            <w:gridSpan w:val="2"/>
            <w:shd w:val="clear" w:color="000000" w:fill="FFFF00"/>
            <w:noWrap/>
            <w:vAlign w:val="bottom"/>
            <w:hideMark/>
          </w:tcPr>
          <w:p w14:paraId="42E202B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738E9C1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12.385,00</w:t>
            </w:r>
          </w:p>
        </w:tc>
        <w:tc>
          <w:tcPr>
            <w:tcW w:w="1559" w:type="dxa"/>
            <w:shd w:val="clear" w:color="000000" w:fill="FFFF00"/>
            <w:noWrap/>
            <w:vAlign w:val="bottom"/>
            <w:hideMark/>
          </w:tcPr>
          <w:p w14:paraId="4106088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F80E58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EF31D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12.385,00</w:t>
            </w:r>
          </w:p>
        </w:tc>
      </w:tr>
      <w:tr w:rsidR="005A4B59" w:rsidRPr="005A4B59" w14:paraId="20BB5B35" w14:textId="77777777" w:rsidTr="00AE6D74">
        <w:trPr>
          <w:trHeight w:val="264"/>
        </w:trPr>
        <w:tc>
          <w:tcPr>
            <w:tcW w:w="8081" w:type="dxa"/>
            <w:gridSpan w:val="2"/>
            <w:shd w:val="clear" w:color="000000" w:fill="FFFF99"/>
            <w:noWrap/>
            <w:vAlign w:val="bottom"/>
            <w:hideMark/>
          </w:tcPr>
          <w:p w14:paraId="003DC81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5D32619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12.385,00</w:t>
            </w:r>
          </w:p>
        </w:tc>
        <w:tc>
          <w:tcPr>
            <w:tcW w:w="1559" w:type="dxa"/>
            <w:shd w:val="clear" w:color="000000" w:fill="FFFF99"/>
            <w:noWrap/>
            <w:vAlign w:val="bottom"/>
            <w:hideMark/>
          </w:tcPr>
          <w:p w14:paraId="70D6B70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83828E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D855F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12.385,00</w:t>
            </w:r>
          </w:p>
        </w:tc>
      </w:tr>
      <w:tr w:rsidR="005A4B59" w:rsidRPr="005A4B59" w14:paraId="21197016" w14:textId="77777777" w:rsidTr="00AE6D74">
        <w:trPr>
          <w:trHeight w:val="264"/>
        </w:trPr>
        <w:tc>
          <w:tcPr>
            <w:tcW w:w="1419" w:type="dxa"/>
            <w:shd w:val="clear" w:color="auto" w:fill="auto"/>
            <w:noWrap/>
            <w:vAlign w:val="bottom"/>
            <w:hideMark/>
          </w:tcPr>
          <w:p w14:paraId="4EA6C36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6EA2A39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706A2CD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12.385,00</w:t>
            </w:r>
          </w:p>
        </w:tc>
        <w:tc>
          <w:tcPr>
            <w:tcW w:w="1559" w:type="dxa"/>
            <w:shd w:val="clear" w:color="auto" w:fill="auto"/>
            <w:noWrap/>
            <w:vAlign w:val="bottom"/>
            <w:hideMark/>
          </w:tcPr>
          <w:p w14:paraId="344750C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EF2DB4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5D4003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12.385,00</w:t>
            </w:r>
          </w:p>
        </w:tc>
      </w:tr>
      <w:tr w:rsidR="005A4B59" w:rsidRPr="005A4B59" w14:paraId="407AA70C" w14:textId="77777777" w:rsidTr="00AE6D74">
        <w:trPr>
          <w:trHeight w:val="264"/>
        </w:trPr>
        <w:tc>
          <w:tcPr>
            <w:tcW w:w="1419" w:type="dxa"/>
            <w:shd w:val="clear" w:color="auto" w:fill="auto"/>
            <w:noWrap/>
            <w:vAlign w:val="bottom"/>
            <w:hideMark/>
          </w:tcPr>
          <w:p w14:paraId="67EDCC9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28CF8DF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3D85D19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12.385,00</w:t>
            </w:r>
          </w:p>
        </w:tc>
        <w:tc>
          <w:tcPr>
            <w:tcW w:w="1559" w:type="dxa"/>
            <w:shd w:val="clear" w:color="auto" w:fill="auto"/>
            <w:noWrap/>
            <w:vAlign w:val="bottom"/>
            <w:hideMark/>
          </w:tcPr>
          <w:p w14:paraId="51C547D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8611A3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03731B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12.385,00</w:t>
            </w:r>
          </w:p>
        </w:tc>
      </w:tr>
      <w:tr w:rsidR="005A4B59" w:rsidRPr="005A4B59" w14:paraId="3A83FF40" w14:textId="77777777" w:rsidTr="00AE6D74">
        <w:trPr>
          <w:trHeight w:val="264"/>
        </w:trPr>
        <w:tc>
          <w:tcPr>
            <w:tcW w:w="1419" w:type="dxa"/>
            <w:shd w:val="clear" w:color="auto" w:fill="auto"/>
            <w:noWrap/>
            <w:vAlign w:val="bottom"/>
            <w:hideMark/>
          </w:tcPr>
          <w:p w14:paraId="3C675D5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4748E3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681F73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12.385,00</w:t>
            </w:r>
          </w:p>
        </w:tc>
        <w:tc>
          <w:tcPr>
            <w:tcW w:w="1559" w:type="dxa"/>
            <w:shd w:val="clear" w:color="auto" w:fill="auto"/>
            <w:noWrap/>
            <w:vAlign w:val="bottom"/>
            <w:hideMark/>
          </w:tcPr>
          <w:p w14:paraId="22F56A7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C01681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D03EC1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12.385,00</w:t>
            </w:r>
          </w:p>
        </w:tc>
      </w:tr>
      <w:tr w:rsidR="005A4B59" w:rsidRPr="005A4B59" w14:paraId="0821A32D" w14:textId="77777777" w:rsidTr="00AE6D74">
        <w:trPr>
          <w:trHeight w:val="264"/>
        </w:trPr>
        <w:tc>
          <w:tcPr>
            <w:tcW w:w="8081" w:type="dxa"/>
            <w:gridSpan w:val="2"/>
            <w:shd w:val="clear" w:color="000000" w:fill="FFFF00"/>
            <w:noWrap/>
            <w:vAlign w:val="bottom"/>
            <w:hideMark/>
          </w:tcPr>
          <w:p w14:paraId="74E4012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 POMOĆI</w:t>
            </w:r>
          </w:p>
        </w:tc>
        <w:tc>
          <w:tcPr>
            <w:tcW w:w="1701" w:type="dxa"/>
            <w:shd w:val="clear" w:color="000000" w:fill="FFFF00"/>
            <w:noWrap/>
            <w:vAlign w:val="bottom"/>
            <w:hideMark/>
          </w:tcPr>
          <w:p w14:paraId="6A0C48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17.615,00</w:t>
            </w:r>
          </w:p>
        </w:tc>
        <w:tc>
          <w:tcPr>
            <w:tcW w:w="1559" w:type="dxa"/>
            <w:shd w:val="clear" w:color="000000" w:fill="FFFF00"/>
            <w:noWrap/>
            <w:vAlign w:val="bottom"/>
            <w:hideMark/>
          </w:tcPr>
          <w:p w14:paraId="744FA7A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EE0349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A4F880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17.615,00</w:t>
            </w:r>
          </w:p>
        </w:tc>
      </w:tr>
      <w:tr w:rsidR="005A4B59" w:rsidRPr="005A4B59" w14:paraId="0F8F2EE2" w14:textId="77777777" w:rsidTr="00AE6D74">
        <w:trPr>
          <w:trHeight w:val="264"/>
        </w:trPr>
        <w:tc>
          <w:tcPr>
            <w:tcW w:w="8081" w:type="dxa"/>
            <w:gridSpan w:val="2"/>
            <w:shd w:val="clear" w:color="000000" w:fill="FFFF99"/>
            <w:noWrap/>
            <w:vAlign w:val="bottom"/>
            <w:hideMark/>
          </w:tcPr>
          <w:p w14:paraId="0D7D9EC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5.3.  KAPITALNE POMOĆI IZ DRŽAVNOG PRORAČUNA</w:t>
            </w:r>
          </w:p>
        </w:tc>
        <w:tc>
          <w:tcPr>
            <w:tcW w:w="1701" w:type="dxa"/>
            <w:shd w:val="clear" w:color="000000" w:fill="FFFF99"/>
            <w:noWrap/>
            <w:vAlign w:val="bottom"/>
            <w:hideMark/>
          </w:tcPr>
          <w:p w14:paraId="274149A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17.615,00</w:t>
            </w:r>
          </w:p>
        </w:tc>
        <w:tc>
          <w:tcPr>
            <w:tcW w:w="1559" w:type="dxa"/>
            <w:shd w:val="clear" w:color="000000" w:fill="FFFF99"/>
            <w:noWrap/>
            <w:vAlign w:val="bottom"/>
            <w:hideMark/>
          </w:tcPr>
          <w:p w14:paraId="0EB374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157D648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6874C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17.615,00</w:t>
            </w:r>
          </w:p>
        </w:tc>
      </w:tr>
      <w:tr w:rsidR="005A4B59" w:rsidRPr="005A4B59" w14:paraId="46DFF05F" w14:textId="77777777" w:rsidTr="00AE6D74">
        <w:trPr>
          <w:trHeight w:val="264"/>
        </w:trPr>
        <w:tc>
          <w:tcPr>
            <w:tcW w:w="1419" w:type="dxa"/>
            <w:shd w:val="clear" w:color="auto" w:fill="auto"/>
            <w:noWrap/>
            <w:vAlign w:val="bottom"/>
            <w:hideMark/>
          </w:tcPr>
          <w:p w14:paraId="0306602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26A3A00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6E3EB03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17.615,00</w:t>
            </w:r>
          </w:p>
        </w:tc>
        <w:tc>
          <w:tcPr>
            <w:tcW w:w="1559" w:type="dxa"/>
            <w:shd w:val="clear" w:color="auto" w:fill="auto"/>
            <w:noWrap/>
            <w:vAlign w:val="bottom"/>
            <w:hideMark/>
          </w:tcPr>
          <w:p w14:paraId="75FB1B0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3D47B3E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2CE7EB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17.615,00</w:t>
            </w:r>
          </w:p>
        </w:tc>
      </w:tr>
      <w:tr w:rsidR="005A4B59" w:rsidRPr="005A4B59" w14:paraId="7C302FFB" w14:textId="77777777" w:rsidTr="00AE6D74">
        <w:trPr>
          <w:trHeight w:val="264"/>
        </w:trPr>
        <w:tc>
          <w:tcPr>
            <w:tcW w:w="1419" w:type="dxa"/>
            <w:shd w:val="clear" w:color="auto" w:fill="auto"/>
            <w:noWrap/>
            <w:vAlign w:val="bottom"/>
            <w:hideMark/>
          </w:tcPr>
          <w:p w14:paraId="181547B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036C910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70525D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17.615,00</w:t>
            </w:r>
          </w:p>
        </w:tc>
        <w:tc>
          <w:tcPr>
            <w:tcW w:w="1559" w:type="dxa"/>
            <w:shd w:val="clear" w:color="auto" w:fill="auto"/>
            <w:noWrap/>
            <w:vAlign w:val="bottom"/>
            <w:hideMark/>
          </w:tcPr>
          <w:p w14:paraId="1B8A8B7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D14472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DFA08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17.615,00</w:t>
            </w:r>
          </w:p>
        </w:tc>
      </w:tr>
      <w:tr w:rsidR="005A4B59" w:rsidRPr="005A4B59" w14:paraId="5E65D54F" w14:textId="77777777" w:rsidTr="00AE6D74">
        <w:trPr>
          <w:trHeight w:val="264"/>
        </w:trPr>
        <w:tc>
          <w:tcPr>
            <w:tcW w:w="1419" w:type="dxa"/>
            <w:shd w:val="clear" w:color="auto" w:fill="auto"/>
            <w:noWrap/>
            <w:vAlign w:val="bottom"/>
            <w:hideMark/>
          </w:tcPr>
          <w:p w14:paraId="5FADA11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230A321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9309FC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17.615,00</w:t>
            </w:r>
          </w:p>
        </w:tc>
        <w:tc>
          <w:tcPr>
            <w:tcW w:w="1559" w:type="dxa"/>
            <w:shd w:val="clear" w:color="auto" w:fill="auto"/>
            <w:noWrap/>
            <w:vAlign w:val="bottom"/>
            <w:hideMark/>
          </w:tcPr>
          <w:p w14:paraId="396E861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019D57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A1E7B1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17.615,00</w:t>
            </w:r>
          </w:p>
        </w:tc>
      </w:tr>
      <w:tr w:rsidR="005A4B59" w:rsidRPr="005A4B59" w14:paraId="59BCF17E" w14:textId="77777777" w:rsidTr="00AE6D74">
        <w:trPr>
          <w:trHeight w:val="264"/>
        </w:trPr>
        <w:tc>
          <w:tcPr>
            <w:tcW w:w="8081" w:type="dxa"/>
            <w:gridSpan w:val="2"/>
            <w:shd w:val="clear" w:color="000000" w:fill="CCCCFF"/>
            <w:noWrap/>
            <w:vAlign w:val="bottom"/>
            <w:hideMark/>
          </w:tcPr>
          <w:p w14:paraId="03B5265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K100019 UREĐENJE GROBLJA</w:t>
            </w:r>
          </w:p>
        </w:tc>
        <w:tc>
          <w:tcPr>
            <w:tcW w:w="1701" w:type="dxa"/>
            <w:shd w:val="clear" w:color="000000" w:fill="CCCCFF"/>
            <w:noWrap/>
            <w:vAlign w:val="bottom"/>
            <w:hideMark/>
          </w:tcPr>
          <w:p w14:paraId="578DC8D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755F31D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0077BA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A20071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32D08C3C" w14:textId="77777777" w:rsidTr="00AE6D74">
        <w:trPr>
          <w:trHeight w:val="264"/>
        </w:trPr>
        <w:tc>
          <w:tcPr>
            <w:tcW w:w="8081" w:type="dxa"/>
            <w:gridSpan w:val="2"/>
            <w:shd w:val="clear" w:color="000000" w:fill="FFFF00"/>
            <w:noWrap/>
            <w:vAlign w:val="bottom"/>
            <w:hideMark/>
          </w:tcPr>
          <w:p w14:paraId="40895D7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70D29CC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5AD476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3DC671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96C82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7DBB0D2" w14:textId="77777777" w:rsidTr="00AE6D74">
        <w:trPr>
          <w:trHeight w:val="264"/>
        </w:trPr>
        <w:tc>
          <w:tcPr>
            <w:tcW w:w="8081" w:type="dxa"/>
            <w:gridSpan w:val="2"/>
            <w:shd w:val="clear" w:color="000000" w:fill="FFFF99"/>
            <w:noWrap/>
            <w:vAlign w:val="bottom"/>
            <w:hideMark/>
          </w:tcPr>
          <w:p w14:paraId="05A0AAB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7FC235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5882B5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987CDC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9EF2E9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158636D0" w14:textId="77777777" w:rsidTr="00AE6D74">
        <w:trPr>
          <w:trHeight w:val="264"/>
        </w:trPr>
        <w:tc>
          <w:tcPr>
            <w:tcW w:w="1419" w:type="dxa"/>
            <w:shd w:val="clear" w:color="auto" w:fill="auto"/>
            <w:noWrap/>
            <w:vAlign w:val="bottom"/>
            <w:hideMark/>
          </w:tcPr>
          <w:p w14:paraId="521B513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7D0683A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7DF5F9C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607D472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11F6BA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D70A56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3B310083" w14:textId="77777777" w:rsidTr="00AE6D74">
        <w:trPr>
          <w:trHeight w:val="264"/>
        </w:trPr>
        <w:tc>
          <w:tcPr>
            <w:tcW w:w="1419" w:type="dxa"/>
            <w:shd w:val="clear" w:color="auto" w:fill="auto"/>
            <w:noWrap/>
            <w:vAlign w:val="bottom"/>
            <w:hideMark/>
          </w:tcPr>
          <w:p w14:paraId="58F18DA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5D4DD9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1245EF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00009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C852DC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C3A147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A5BFD20" w14:textId="77777777" w:rsidTr="00AE6D74">
        <w:trPr>
          <w:trHeight w:val="264"/>
        </w:trPr>
        <w:tc>
          <w:tcPr>
            <w:tcW w:w="1419" w:type="dxa"/>
            <w:shd w:val="clear" w:color="auto" w:fill="auto"/>
            <w:noWrap/>
            <w:vAlign w:val="bottom"/>
            <w:hideMark/>
          </w:tcPr>
          <w:p w14:paraId="61ED7A2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E741ED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7CFA41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3D7414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3F1084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0D8706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405A5E29" w14:textId="77777777" w:rsidTr="00AE6D74">
        <w:trPr>
          <w:trHeight w:val="264"/>
        </w:trPr>
        <w:tc>
          <w:tcPr>
            <w:tcW w:w="8081" w:type="dxa"/>
            <w:gridSpan w:val="2"/>
            <w:shd w:val="clear" w:color="000000" w:fill="CCCCFF"/>
            <w:noWrap/>
            <w:vAlign w:val="bottom"/>
            <w:hideMark/>
          </w:tcPr>
          <w:p w14:paraId="760A7DF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K100020 DIONICE I UDJELI</w:t>
            </w:r>
          </w:p>
        </w:tc>
        <w:tc>
          <w:tcPr>
            <w:tcW w:w="1701" w:type="dxa"/>
            <w:shd w:val="clear" w:color="000000" w:fill="CCCCFF"/>
            <w:noWrap/>
            <w:vAlign w:val="bottom"/>
            <w:hideMark/>
          </w:tcPr>
          <w:p w14:paraId="0B8FD95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CCCCFF"/>
            <w:noWrap/>
            <w:vAlign w:val="bottom"/>
            <w:hideMark/>
          </w:tcPr>
          <w:p w14:paraId="289243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c>
          <w:tcPr>
            <w:tcW w:w="1451" w:type="dxa"/>
            <w:shd w:val="clear" w:color="000000" w:fill="CCCCFF"/>
            <w:noWrap/>
            <w:vAlign w:val="bottom"/>
            <w:hideMark/>
          </w:tcPr>
          <w:p w14:paraId="0E34CF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-70,44</w:t>
            </w:r>
          </w:p>
        </w:tc>
        <w:tc>
          <w:tcPr>
            <w:tcW w:w="1668" w:type="dxa"/>
            <w:shd w:val="clear" w:color="000000" w:fill="CCCCFF"/>
            <w:noWrap/>
            <w:vAlign w:val="bottom"/>
            <w:hideMark/>
          </w:tcPr>
          <w:p w14:paraId="1AF83D7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17.735,00</w:t>
            </w:r>
          </w:p>
        </w:tc>
      </w:tr>
      <w:tr w:rsidR="005A4B59" w:rsidRPr="005A4B59" w14:paraId="20B986B4" w14:textId="77777777" w:rsidTr="00AE6D74">
        <w:trPr>
          <w:trHeight w:val="264"/>
        </w:trPr>
        <w:tc>
          <w:tcPr>
            <w:tcW w:w="8081" w:type="dxa"/>
            <w:gridSpan w:val="2"/>
            <w:shd w:val="clear" w:color="000000" w:fill="FFFF00"/>
            <w:noWrap/>
            <w:vAlign w:val="bottom"/>
            <w:hideMark/>
          </w:tcPr>
          <w:p w14:paraId="65DB2E9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249880E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00"/>
            <w:noWrap/>
            <w:vAlign w:val="bottom"/>
            <w:hideMark/>
          </w:tcPr>
          <w:p w14:paraId="0995CA0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c>
          <w:tcPr>
            <w:tcW w:w="1451" w:type="dxa"/>
            <w:shd w:val="clear" w:color="000000" w:fill="FFFF00"/>
            <w:noWrap/>
            <w:vAlign w:val="bottom"/>
            <w:hideMark/>
          </w:tcPr>
          <w:p w14:paraId="52752E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-70,44</w:t>
            </w:r>
          </w:p>
        </w:tc>
        <w:tc>
          <w:tcPr>
            <w:tcW w:w="1668" w:type="dxa"/>
            <w:shd w:val="clear" w:color="000000" w:fill="FFFF00"/>
            <w:noWrap/>
            <w:vAlign w:val="bottom"/>
            <w:hideMark/>
          </w:tcPr>
          <w:p w14:paraId="7473FCE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17.735,00</w:t>
            </w:r>
          </w:p>
        </w:tc>
      </w:tr>
      <w:tr w:rsidR="005A4B59" w:rsidRPr="005A4B59" w14:paraId="2F58CA37" w14:textId="77777777" w:rsidTr="00AE6D74">
        <w:trPr>
          <w:trHeight w:val="264"/>
        </w:trPr>
        <w:tc>
          <w:tcPr>
            <w:tcW w:w="8081" w:type="dxa"/>
            <w:gridSpan w:val="2"/>
            <w:shd w:val="clear" w:color="000000" w:fill="FFFF99"/>
            <w:noWrap/>
            <w:vAlign w:val="bottom"/>
            <w:hideMark/>
          </w:tcPr>
          <w:p w14:paraId="0871732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035B1E6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99"/>
            <w:noWrap/>
            <w:vAlign w:val="bottom"/>
            <w:hideMark/>
          </w:tcPr>
          <w:p w14:paraId="59AACFC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c>
          <w:tcPr>
            <w:tcW w:w="1451" w:type="dxa"/>
            <w:shd w:val="clear" w:color="000000" w:fill="FFFF99"/>
            <w:noWrap/>
            <w:vAlign w:val="bottom"/>
            <w:hideMark/>
          </w:tcPr>
          <w:p w14:paraId="08F0F3A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-70,44</w:t>
            </w:r>
          </w:p>
        </w:tc>
        <w:tc>
          <w:tcPr>
            <w:tcW w:w="1668" w:type="dxa"/>
            <w:shd w:val="clear" w:color="000000" w:fill="FFFF99"/>
            <w:noWrap/>
            <w:vAlign w:val="bottom"/>
            <w:hideMark/>
          </w:tcPr>
          <w:p w14:paraId="1EBF63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17.735,00</w:t>
            </w:r>
          </w:p>
        </w:tc>
      </w:tr>
      <w:tr w:rsidR="005A4B59" w:rsidRPr="005A4B59" w14:paraId="29900A7F" w14:textId="77777777" w:rsidTr="00AE6D74">
        <w:trPr>
          <w:trHeight w:val="264"/>
        </w:trPr>
        <w:tc>
          <w:tcPr>
            <w:tcW w:w="1419" w:type="dxa"/>
            <w:shd w:val="clear" w:color="auto" w:fill="auto"/>
            <w:noWrap/>
            <w:vAlign w:val="bottom"/>
            <w:hideMark/>
          </w:tcPr>
          <w:p w14:paraId="7C5279F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31DFEB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0C1108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60.000,00</w:t>
            </w:r>
          </w:p>
        </w:tc>
        <w:tc>
          <w:tcPr>
            <w:tcW w:w="1559" w:type="dxa"/>
            <w:shd w:val="clear" w:color="auto" w:fill="auto"/>
            <w:noWrap/>
            <w:vAlign w:val="bottom"/>
            <w:hideMark/>
          </w:tcPr>
          <w:p w14:paraId="79A44D1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-42.265,00</w:t>
            </w:r>
          </w:p>
        </w:tc>
        <w:tc>
          <w:tcPr>
            <w:tcW w:w="1451" w:type="dxa"/>
            <w:shd w:val="clear" w:color="auto" w:fill="auto"/>
            <w:noWrap/>
            <w:vAlign w:val="bottom"/>
            <w:hideMark/>
          </w:tcPr>
          <w:p w14:paraId="2F2F06E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-70,44</w:t>
            </w:r>
          </w:p>
        </w:tc>
        <w:tc>
          <w:tcPr>
            <w:tcW w:w="1668" w:type="dxa"/>
            <w:shd w:val="clear" w:color="auto" w:fill="auto"/>
            <w:noWrap/>
            <w:vAlign w:val="bottom"/>
            <w:hideMark/>
          </w:tcPr>
          <w:p w14:paraId="3A27F28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17.735,00</w:t>
            </w:r>
          </w:p>
        </w:tc>
      </w:tr>
      <w:tr w:rsidR="005A4B59" w:rsidRPr="005A4B59" w14:paraId="47E866E5" w14:textId="77777777" w:rsidTr="00AE6D74">
        <w:trPr>
          <w:trHeight w:val="264"/>
        </w:trPr>
        <w:tc>
          <w:tcPr>
            <w:tcW w:w="1419" w:type="dxa"/>
            <w:shd w:val="clear" w:color="auto" w:fill="auto"/>
            <w:noWrap/>
            <w:vAlign w:val="bottom"/>
            <w:hideMark/>
          </w:tcPr>
          <w:p w14:paraId="15EF81B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2050A36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509855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7F12B96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-42.265,00</w:t>
            </w:r>
          </w:p>
        </w:tc>
        <w:tc>
          <w:tcPr>
            <w:tcW w:w="1451" w:type="dxa"/>
            <w:shd w:val="clear" w:color="auto" w:fill="auto"/>
            <w:noWrap/>
            <w:vAlign w:val="bottom"/>
            <w:hideMark/>
          </w:tcPr>
          <w:p w14:paraId="0C5F66B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-70,44</w:t>
            </w:r>
          </w:p>
        </w:tc>
        <w:tc>
          <w:tcPr>
            <w:tcW w:w="1668" w:type="dxa"/>
            <w:shd w:val="clear" w:color="auto" w:fill="auto"/>
            <w:noWrap/>
            <w:vAlign w:val="bottom"/>
            <w:hideMark/>
          </w:tcPr>
          <w:p w14:paraId="42F4E45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17.735,00</w:t>
            </w:r>
          </w:p>
        </w:tc>
      </w:tr>
      <w:tr w:rsidR="005A4B59" w:rsidRPr="005A4B59" w14:paraId="58D3235E" w14:textId="77777777" w:rsidTr="00AE6D74">
        <w:trPr>
          <w:trHeight w:val="264"/>
        </w:trPr>
        <w:tc>
          <w:tcPr>
            <w:tcW w:w="1419" w:type="dxa"/>
            <w:shd w:val="clear" w:color="auto" w:fill="auto"/>
            <w:noWrap/>
            <w:vAlign w:val="bottom"/>
            <w:hideMark/>
          </w:tcPr>
          <w:p w14:paraId="39C04D1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215B16E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3E8B16D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78F88F1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-42.265,00</w:t>
            </w:r>
          </w:p>
        </w:tc>
        <w:tc>
          <w:tcPr>
            <w:tcW w:w="1451" w:type="dxa"/>
            <w:shd w:val="clear" w:color="auto" w:fill="auto"/>
            <w:noWrap/>
            <w:vAlign w:val="bottom"/>
            <w:hideMark/>
          </w:tcPr>
          <w:p w14:paraId="72968D1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-70,44</w:t>
            </w:r>
          </w:p>
        </w:tc>
        <w:tc>
          <w:tcPr>
            <w:tcW w:w="1668" w:type="dxa"/>
            <w:shd w:val="clear" w:color="auto" w:fill="auto"/>
            <w:noWrap/>
            <w:vAlign w:val="bottom"/>
            <w:hideMark/>
          </w:tcPr>
          <w:p w14:paraId="14B0AC6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17.735,00</w:t>
            </w:r>
          </w:p>
        </w:tc>
      </w:tr>
      <w:tr w:rsidR="005A4B59" w:rsidRPr="005A4B59" w14:paraId="09C6ADD8" w14:textId="77777777" w:rsidTr="00AE6D74">
        <w:trPr>
          <w:trHeight w:val="264"/>
        </w:trPr>
        <w:tc>
          <w:tcPr>
            <w:tcW w:w="8081" w:type="dxa"/>
            <w:gridSpan w:val="2"/>
            <w:shd w:val="clear" w:color="000000" w:fill="CCCCFF"/>
            <w:noWrap/>
            <w:vAlign w:val="bottom"/>
            <w:hideMark/>
          </w:tcPr>
          <w:p w14:paraId="3700A43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K100021 AUTOBUSNE NADSTREŠNICE</w:t>
            </w:r>
          </w:p>
        </w:tc>
        <w:tc>
          <w:tcPr>
            <w:tcW w:w="1701" w:type="dxa"/>
            <w:shd w:val="clear" w:color="000000" w:fill="CCCCFF"/>
            <w:noWrap/>
            <w:vAlign w:val="bottom"/>
            <w:hideMark/>
          </w:tcPr>
          <w:p w14:paraId="2EA8AE5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CCCCFF"/>
            <w:noWrap/>
            <w:vAlign w:val="bottom"/>
            <w:hideMark/>
          </w:tcPr>
          <w:p w14:paraId="183624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0258F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BED4D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30FBAF65" w14:textId="77777777" w:rsidTr="00AE6D74">
        <w:trPr>
          <w:trHeight w:val="264"/>
        </w:trPr>
        <w:tc>
          <w:tcPr>
            <w:tcW w:w="8081" w:type="dxa"/>
            <w:gridSpan w:val="2"/>
            <w:shd w:val="clear" w:color="000000" w:fill="FFFF00"/>
            <w:noWrap/>
            <w:vAlign w:val="bottom"/>
            <w:hideMark/>
          </w:tcPr>
          <w:p w14:paraId="2607E10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1751A8A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00"/>
            <w:noWrap/>
            <w:vAlign w:val="bottom"/>
            <w:hideMark/>
          </w:tcPr>
          <w:p w14:paraId="32C015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DFE87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78A36F8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7B78A026" w14:textId="77777777" w:rsidTr="00AE6D74">
        <w:trPr>
          <w:trHeight w:val="264"/>
        </w:trPr>
        <w:tc>
          <w:tcPr>
            <w:tcW w:w="8081" w:type="dxa"/>
            <w:gridSpan w:val="2"/>
            <w:shd w:val="clear" w:color="000000" w:fill="FFFF99"/>
            <w:noWrap/>
            <w:vAlign w:val="bottom"/>
            <w:hideMark/>
          </w:tcPr>
          <w:p w14:paraId="428485A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7107B72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99"/>
            <w:noWrap/>
            <w:vAlign w:val="bottom"/>
            <w:hideMark/>
          </w:tcPr>
          <w:p w14:paraId="500A0D1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CA4EE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E6107E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79EEDC53" w14:textId="77777777" w:rsidTr="00AE6D74">
        <w:trPr>
          <w:trHeight w:val="264"/>
        </w:trPr>
        <w:tc>
          <w:tcPr>
            <w:tcW w:w="1419" w:type="dxa"/>
            <w:shd w:val="clear" w:color="auto" w:fill="auto"/>
            <w:noWrap/>
            <w:vAlign w:val="bottom"/>
            <w:hideMark/>
          </w:tcPr>
          <w:p w14:paraId="5DA4C85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15A6993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33514E4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c>
          <w:tcPr>
            <w:tcW w:w="1559" w:type="dxa"/>
            <w:shd w:val="clear" w:color="auto" w:fill="auto"/>
            <w:noWrap/>
            <w:vAlign w:val="bottom"/>
            <w:hideMark/>
          </w:tcPr>
          <w:p w14:paraId="51354F4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052EAA2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A41D0A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r>
      <w:tr w:rsidR="005A4B59" w:rsidRPr="005A4B59" w14:paraId="37BACD53" w14:textId="77777777" w:rsidTr="00AE6D74">
        <w:trPr>
          <w:trHeight w:val="264"/>
        </w:trPr>
        <w:tc>
          <w:tcPr>
            <w:tcW w:w="1419" w:type="dxa"/>
            <w:shd w:val="clear" w:color="auto" w:fill="auto"/>
            <w:noWrap/>
            <w:vAlign w:val="bottom"/>
            <w:hideMark/>
          </w:tcPr>
          <w:p w14:paraId="5B8762C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3E615A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CDAB1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4CE37CB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E33FBE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B549A9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769D4690" w14:textId="77777777" w:rsidTr="00AE6D74">
        <w:trPr>
          <w:trHeight w:val="264"/>
        </w:trPr>
        <w:tc>
          <w:tcPr>
            <w:tcW w:w="1419" w:type="dxa"/>
            <w:shd w:val="clear" w:color="auto" w:fill="auto"/>
            <w:noWrap/>
            <w:vAlign w:val="bottom"/>
            <w:hideMark/>
          </w:tcPr>
          <w:p w14:paraId="1463AD6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F00813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1690B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15F6402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30867C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482BD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2560C1DF" w14:textId="77777777" w:rsidTr="00AE6D74">
        <w:trPr>
          <w:trHeight w:val="264"/>
        </w:trPr>
        <w:tc>
          <w:tcPr>
            <w:tcW w:w="8081" w:type="dxa"/>
            <w:gridSpan w:val="2"/>
            <w:shd w:val="clear" w:color="000000" w:fill="666699"/>
            <w:noWrap/>
            <w:vAlign w:val="bottom"/>
            <w:hideMark/>
          </w:tcPr>
          <w:p w14:paraId="0AA90464"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P06 PROTUPOŽARNA ZAŠTITA</w:t>
            </w:r>
          </w:p>
        </w:tc>
        <w:tc>
          <w:tcPr>
            <w:tcW w:w="1701" w:type="dxa"/>
            <w:shd w:val="clear" w:color="000000" w:fill="666699"/>
            <w:noWrap/>
            <w:vAlign w:val="bottom"/>
            <w:hideMark/>
          </w:tcPr>
          <w:p w14:paraId="111A306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62.000,00</w:t>
            </w:r>
          </w:p>
        </w:tc>
        <w:tc>
          <w:tcPr>
            <w:tcW w:w="1559" w:type="dxa"/>
            <w:shd w:val="clear" w:color="000000" w:fill="666699"/>
            <w:noWrap/>
            <w:vAlign w:val="bottom"/>
            <w:hideMark/>
          </w:tcPr>
          <w:p w14:paraId="34BF51C8"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2AB13D4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6C8780B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62.000,00</w:t>
            </w:r>
          </w:p>
        </w:tc>
      </w:tr>
      <w:tr w:rsidR="005A4B59" w:rsidRPr="005A4B59" w14:paraId="36C13045" w14:textId="77777777" w:rsidTr="00AE6D74">
        <w:trPr>
          <w:trHeight w:val="264"/>
        </w:trPr>
        <w:tc>
          <w:tcPr>
            <w:tcW w:w="8081" w:type="dxa"/>
            <w:gridSpan w:val="2"/>
            <w:shd w:val="clear" w:color="000000" w:fill="9999FF"/>
            <w:noWrap/>
            <w:vAlign w:val="bottom"/>
            <w:hideMark/>
          </w:tcPr>
          <w:p w14:paraId="0BFA4B1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DJELATNOST PROTUPOŽANE ZAŠTITE</w:t>
            </w:r>
          </w:p>
        </w:tc>
        <w:tc>
          <w:tcPr>
            <w:tcW w:w="1701" w:type="dxa"/>
            <w:shd w:val="clear" w:color="000000" w:fill="9999FF"/>
            <w:noWrap/>
            <w:vAlign w:val="bottom"/>
            <w:hideMark/>
          </w:tcPr>
          <w:p w14:paraId="1C1EE1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c>
          <w:tcPr>
            <w:tcW w:w="1559" w:type="dxa"/>
            <w:shd w:val="clear" w:color="000000" w:fill="9999FF"/>
            <w:noWrap/>
            <w:vAlign w:val="bottom"/>
            <w:hideMark/>
          </w:tcPr>
          <w:p w14:paraId="67B194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229237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5E5D278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r>
      <w:tr w:rsidR="005A4B59" w:rsidRPr="005A4B59" w14:paraId="4847F569" w14:textId="77777777" w:rsidTr="00AE6D74">
        <w:trPr>
          <w:trHeight w:val="264"/>
        </w:trPr>
        <w:tc>
          <w:tcPr>
            <w:tcW w:w="8081" w:type="dxa"/>
            <w:gridSpan w:val="2"/>
            <w:shd w:val="clear" w:color="000000" w:fill="CCCCFF"/>
            <w:noWrap/>
            <w:vAlign w:val="bottom"/>
            <w:hideMark/>
          </w:tcPr>
          <w:p w14:paraId="2C65879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REDOVNA DJELATNOST PROTUPOŽARNE ZAŠTITE</w:t>
            </w:r>
          </w:p>
        </w:tc>
        <w:tc>
          <w:tcPr>
            <w:tcW w:w="1701" w:type="dxa"/>
            <w:shd w:val="clear" w:color="000000" w:fill="CCCCFF"/>
            <w:noWrap/>
            <w:vAlign w:val="bottom"/>
            <w:hideMark/>
          </w:tcPr>
          <w:p w14:paraId="4E0F21A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CCCCFF"/>
            <w:noWrap/>
            <w:vAlign w:val="bottom"/>
            <w:hideMark/>
          </w:tcPr>
          <w:p w14:paraId="358B5BF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E54BB9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3ADA9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4FD3EFA5" w14:textId="77777777" w:rsidTr="00AE6D74">
        <w:trPr>
          <w:trHeight w:val="264"/>
        </w:trPr>
        <w:tc>
          <w:tcPr>
            <w:tcW w:w="8081" w:type="dxa"/>
            <w:gridSpan w:val="2"/>
            <w:shd w:val="clear" w:color="000000" w:fill="FFFF00"/>
            <w:noWrap/>
            <w:vAlign w:val="bottom"/>
            <w:hideMark/>
          </w:tcPr>
          <w:p w14:paraId="0B9E8AB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5C3BA86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00"/>
            <w:noWrap/>
            <w:vAlign w:val="bottom"/>
            <w:hideMark/>
          </w:tcPr>
          <w:p w14:paraId="77B94EA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B0BAD4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A02FDE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71E7D9E8" w14:textId="77777777" w:rsidTr="00AE6D74">
        <w:trPr>
          <w:trHeight w:val="264"/>
        </w:trPr>
        <w:tc>
          <w:tcPr>
            <w:tcW w:w="8081" w:type="dxa"/>
            <w:gridSpan w:val="2"/>
            <w:shd w:val="clear" w:color="000000" w:fill="FFFF99"/>
            <w:noWrap/>
            <w:vAlign w:val="bottom"/>
            <w:hideMark/>
          </w:tcPr>
          <w:p w14:paraId="109D6D8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027F8C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559" w:type="dxa"/>
            <w:shd w:val="clear" w:color="000000" w:fill="FFFF99"/>
            <w:noWrap/>
            <w:vAlign w:val="bottom"/>
            <w:hideMark/>
          </w:tcPr>
          <w:p w14:paraId="7245221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138AFC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6BB7E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32DCE02E" w14:textId="77777777" w:rsidTr="00AE6D74">
        <w:trPr>
          <w:trHeight w:val="264"/>
        </w:trPr>
        <w:tc>
          <w:tcPr>
            <w:tcW w:w="1419" w:type="dxa"/>
            <w:shd w:val="clear" w:color="auto" w:fill="auto"/>
            <w:noWrap/>
            <w:vAlign w:val="bottom"/>
            <w:hideMark/>
          </w:tcPr>
          <w:p w14:paraId="669F860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0E49D6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2D77EF8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60.000,00</w:t>
            </w:r>
          </w:p>
        </w:tc>
        <w:tc>
          <w:tcPr>
            <w:tcW w:w="1559" w:type="dxa"/>
            <w:shd w:val="clear" w:color="auto" w:fill="auto"/>
            <w:noWrap/>
            <w:vAlign w:val="bottom"/>
            <w:hideMark/>
          </w:tcPr>
          <w:p w14:paraId="6D2D103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4D3153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0E1007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60.000,00</w:t>
            </w:r>
          </w:p>
        </w:tc>
      </w:tr>
      <w:tr w:rsidR="005A4B59" w:rsidRPr="005A4B59" w14:paraId="2D52A6D6" w14:textId="77777777" w:rsidTr="00AE6D74">
        <w:trPr>
          <w:trHeight w:val="264"/>
        </w:trPr>
        <w:tc>
          <w:tcPr>
            <w:tcW w:w="1419" w:type="dxa"/>
            <w:shd w:val="clear" w:color="auto" w:fill="auto"/>
            <w:noWrap/>
            <w:vAlign w:val="bottom"/>
            <w:hideMark/>
          </w:tcPr>
          <w:p w14:paraId="5E91089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7D039EC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0EEF709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12C030F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2227BB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FF035F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r>
      <w:tr w:rsidR="005A4B59" w:rsidRPr="005A4B59" w14:paraId="57575243" w14:textId="77777777" w:rsidTr="00AE6D74">
        <w:trPr>
          <w:trHeight w:val="264"/>
        </w:trPr>
        <w:tc>
          <w:tcPr>
            <w:tcW w:w="1419" w:type="dxa"/>
            <w:shd w:val="clear" w:color="auto" w:fill="auto"/>
            <w:noWrap/>
            <w:vAlign w:val="bottom"/>
            <w:hideMark/>
          </w:tcPr>
          <w:p w14:paraId="56D7275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170E5A3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1CA8406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559" w:type="dxa"/>
            <w:shd w:val="clear" w:color="auto" w:fill="auto"/>
            <w:noWrap/>
            <w:vAlign w:val="bottom"/>
            <w:hideMark/>
          </w:tcPr>
          <w:p w14:paraId="7DBCA23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8A8D5A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01A2DA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r>
      <w:tr w:rsidR="005A4B59" w:rsidRPr="005A4B59" w14:paraId="3B3AC8B1" w14:textId="77777777" w:rsidTr="00AE6D74">
        <w:trPr>
          <w:trHeight w:val="264"/>
        </w:trPr>
        <w:tc>
          <w:tcPr>
            <w:tcW w:w="8081" w:type="dxa"/>
            <w:gridSpan w:val="2"/>
            <w:shd w:val="clear" w:color="000000" w:fill="CCCCFF"/>
            <w:noWrap/>
            <w:vAlign w:val="bottom"/>
            <w:hideMark/>
          </w:tcPr>
          <w:p w14:paraId="4BFBBD5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A100002 ORGANIZIRANJE I PROVOĐENJE ZAŠTITE I SPAŠAVANJA</w:t>
            </w:r>
          </w:p>
        </w:tc>
        <w:tc>
          <w:tcPr>
            <w:tcW w:w="1701" w:type="dxa"/>
            <w:shd w:val="clear" w:color="000000" w:fill="CCCCFF"/>
            <w:noWrap/>
            <w:vAlign w:val="bottom"/>
            <w:hideMark/>
          </w:tcPr>
          <w:p w14:paraId="139A92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CCCCFF"/>
            <w:noWrap/>
            <w:vAlign w:val="bottom"/>
            <w:hideMark/>
          </w:tcPr>
          <w:p w14:paraId="2BE9D2E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44CDB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38BF4C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12FF7DDA" w14:textId="77777777" w:rsidTr="00AE6D74">
        <w:trPr>
          <w:trHeight w:val="264"/>
        </w:trPr>
        <w:tc>
          <w:tcPr>
            <w:tcW w:w="8081" w:type="dxa"/>
            <w:gridSpan w:val="2"/>
            <w:shd w:val="clear" w:color="000000" w:fill="FFFF00"/>
            <w:noWrap/>
            <w:vAlign w:val="bottom"/>
            <w:hideMark/>
          </w:tcPr>
          <w:p w14:paraId="593209F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FB41BA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00"/>
            <w:noWrap/>
            <w:vAlign w:val="bottom"/>
            <w:hideMark/>
          </w:tcPr>
          <w:p w14:paraId="6B9572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F57093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90A80E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19A13F4C" w14:textId="77777777" w:rsidTr="00AE6D74">
        <w:trPr>
          <w:trHeight w:val="264"/>
        </w:trPr>
        <w:tc>
          <w:tcPr>
            <w:tcW w:w="8081" w:type="dxa"/>
            <w:gridSpan w:val="2"/>
            <w:shd w:val="clear" w:color="000000" w:fill="FFFF99"/>
            <w:noWrap/>
            <w:vAlign w:val="bottom"/>
            <w:hideMark/>
          </w:tcPr>
          <w:p w14:paraId="6E8BD18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04F3521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99"/>
            <w:noWrap/>
            <w:vAlign w:val="bottom"/>
            <w:hideMark/>
          </w:tcPr>
          <w:p w14:paraId="05A0E8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9099C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0C4669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6583779C" w14:textId="77777777" w:rsidTr="00AE6D74">
        <w:trPr>
          <w:trHeight w:val="264"/>
        </w:trPr>
        <w:tc>
          <w:tcPr>
            <w:tcW w:w="1419" w:type="dxa"/>
            <w:shd w:val="clear" w:color="auto" w:fill="auto"/>
            <w:noWrap/>
            <w:vAlign w:val="bottom"/>
            <w:hideMark/>
          </w:tcPr>
          <w:p w14:paraId="5A060B2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34E7522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2948753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c>
          <w:tcPr>
            <w:tcW w:w="1559" w:type="dxa"/>
            <w:shd w:val="clear" w:color="auto" w:fill="auto"/>
            <w:noWrap/>
            <w:vAlign w:val="bottom"/>
            <w:hideMark/>
          </w:tcPr>
          <w:p w14:paraId="5BC5BC4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BD424C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4943A0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r>
      <w:tr w:rsidR="005A4B59" w:rsidRPr="005A4B59" w14:paraId="5FEE9A3E" w14:textId="77777777" w:rsidTr="00AE6D74">
        <w:trPr>
          <w:trHeight w:val="264"/>
        </w:trPr>
        <w:tc>
          <w:tcPr>
            <w:tcW w:w="1419" w:type="dxa"/>
            <w:shd w:val="clear" w:color="auto" w:fill="auto"/>
            <w:noWrap/>
            <w:vAlign w:val="bottom"/>
            <w:hideMark/>
          </w:tcPr>
          <w:p w14:paraId="7F907DA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6532462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54BA9DE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1647E52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F2E10C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545C0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682F35A7" w14:textId="77777777" w:rsidTr="00AE6D74">
        <w:trPr>
          <w:trHeight w:val="264"/>
        </w:trPr>
        <w:tc>
          <w:tcPr>
            <w:tcW w:w="1419" w:type="dxa"/>
            <w:shd w:val="clear" w:color="auto" w:fill="auto"/>
            <w:noWrap/>
            <w:vAlign w:val="bottom"/>
            <w:hideMark/>
          </w:tcPr>
          <w:p w14:paraId="5FA021A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1D38CBE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26F43A6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0270A20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605045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9846BF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5840B602" w14:textId="77777777" w:rsidTr="00AE6D74">
        <w:trPr>
          <w:trHeight w:val="264"/>
        </w:trPr>
        <w:tc>
          <w:tcPr>
            <w:tcW w:w="1419" w:type="dxa"/>
            <w:shd w:val="clear" w:color="auto" w:fill="auto"/>
            <w:noWrap/>
            <w:vAlign w:val="bottom"/>
            <w:hideMark/>
          </w:tcPr>
          <w:p w14:paraId="762A2DC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4B2BB4B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66BFAC2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623C942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90BC42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36FEF6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2ADA3CDE" w14:textId="77777777" w:rsidTr="00AE6D74">
        <w:trPr>
          <w:trHeight w:val="264"/>
        </w:trPr>
        <w:tc>
          <w:tcPr>
            <w:tcW w:w="1419" w:type="dxa"/>
            <w:shd w:val="clear" w:color="auto" w:fill="auto"/>
            <w:noWrap/>
            <w:vAlign w:val="bottom"/>
            <w:hideMark/>
          </w:tcPr>
          <w:p w14:paraId="4593584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0AE3E5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79A38F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2883FC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002E23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9AC879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289A81C1" w14:textId="77777777" w:rsidTr="00AE6D74">
        <w:trPr>
          <w:trHeight w:val="264"/>
        </w:trPr>
        <w:tc>
          <w:tcPr>
            <w:tcW w:w="1419" w:type="dxa"/>
            <w:shd w:val="clear" w:color="auto" w:fill="auto"/>
            <w:noWrap/>
            <w:vAlign w:val="bottom"/>
            <w:hideMark/>
          </w:tcPr>
          <w:p w14:paraId="115DCD0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568FE1E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8DA62F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D1458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08E69B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27B207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A289931" w14:textId="77777777" w:rsidTr="00AE6D74">
        <w:trPr>
          <w:trHeight w:val="264"/>
        </w:trPr>
        <w:tc>
          <w:tcPr>
            <w:tcW w:w="8081" w:type="dxa"/>
            <w:gridSpan w:val="2"/>
            <w:shd w:val="clear" w:color="000000" w:fill="CCCCFF"/>
            <w:noWrap/>
            <w:vAlign w:val="bottom"/>
            <w:hideMark/>
          </w:tcPr>
          <w:p w14:paraId="4A7085E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T100001 NEMATERIJALNA IMOVINA</w:t>
            </w:r>
          </w:p>
        </w:tc>
        <w:tc>
          <w:tcPr>
            <w:tcW w:w="1701" w:type="dxa"/>
            <w:shd w:val="clear" w:color="000000" w:fill="CCCCFF"/>
            <w:noWrap/>
            <w:vAlign w:val="bottom"/>
            <w:hideMark/>
          </w:tcPr>
          <w:p w14:paraId="59CCEE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25E624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9217BB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49318B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17B098B2" w14:textId="77777777" w:rsidTr="00AE6D74">
        <w:trPr>
          <w:trHeight w:val="264"/>
        </w:trPr>
        <w:tc>
          <w:tcPr>
            <w:tcW w:w="8081" w:type="dxa"/>
            <w:gridSpan w:val="2"/>
            <w:shd w:val="clear" w:color="000000" w:fill="FFFF00"/>
            <w:noWrap/>
            <w:vAlign w:val="bottom"/>
            <w:hideMark/>
          </w:tcPr>
          <w:p w14:paraId="0289F62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01B4C15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0E69B6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87F5E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94F710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1D06098F" w14:textId="77777777" w:rsidTr="00AE6D74">
        <w:trPr>
          <w:trHeight w:val="264"/>
        </w:trPr>
        <w:tc>
          <w:tcPr>
            <w:tcW w:w="8081" w:type="dxa"/>
            <w:gridSpan w:val="2"/>
            <w:shd w:val="clear" w:color="000000" w:fill="FFFF99"/>
            <w:noWrap/>
            <w:vAlign w:val="bottom"/>
            <w:hideMark/>
          </w:tcPr>
          <w:p w14:paraId="6CDEA2F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41E14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00F5C00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ED38D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4E1946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5FF90AD3" w14:textId="77777777" w:rsidTr="00AE6D74">
        <w:trPr>
          <w:trHeight w:val="264"/>
        </w:trPr>
        <w:tc>
          <w:tcPr>
            <w:tcW w:w="1419" w:type="dxa"/>
            <w:shd w:val="clear" w:color="auto" w:fill="auto"/>
            <w:noWrap/>
            <w:vAlign w:val="bottom"/>
            <w:hideMark/>
          </w:tcPr>
          <w:p w14:paraId="0BA96EE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7E1006A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47DC2F1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6507CAC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6FB991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D2E302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456D9575" w14:textId="77777777" w:rsidTr="00AE6D74">
        <w:trPr>
          <w:trHeight w:val="264"/>
        </w:trPr>
        <w:tc>
          <w:tcPr>
            <w:tcW w:w="1419" w:type="dxa"/>
            <w:shd w:val="clear" w:color="auto" w:fill="auto"/>
            <w:noWrap/>
            <w:vAlign w:val="bottom"/>
            <w:hideMark/>
          </w:tcPr>
          <w:p w14:paraId="70211A4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41</w:t>
            </w:r>
          </w:p>
        </w:tc>
        <w:tc>
          <w:tcPr>
            <w:tcW w:w="6662" w:type="dxa"/>
            <w:shd w:val="clear" w:color="auto" w:fill="auto"/>
            <w:noWrap/>
            <w:vAlign w:val="bottom"/>
            <w:hideMark/>
          </w:tcPr>
          <w:p w14:paraId="40F985D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Rashodi za nabavu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701" w:type="dxa"/>
            <w:shd w:val="clear" w:color="auto" w:fill="auto"/>
            <w:noWrap/>
            <w:vAlign w:val="bottom"/>
            <w:hideMark/>
          </w:tcPr>
          <w:p w14:paraId="3F90223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77D1F5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62785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5338B2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2CFB8435" w14:textId="77777777" w:rsidTr="00AE6D74">
        <w:trPr>
          <w:trHeight w:val="264"/>
        </w:trPr>
        <w:tc>
          <w:tcPr>
            <w:tcW w:w="1419" w:type="dxa"/>
            <w:shd w:val="clear" w:color="auto" w:fill="auto"/>
            <w:noWrap/>
            <w:vAlign w:val="bottom"/>
            <w:hideMark/>
          </w:tcPr>
          <w:p w14:paraId="180B77E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41</w:t>
            </w:r>
          </w:p>
        </w:tc>
        <w:tc>
          <w:tcPr>
            <w:tcW w:w="6662" w:type="dxa"/>
            <w:shd w:val="clear" w:color="auto" w:fill="auto"/>
            <w:noWrap/>
            <w:vAlign w:val="bottom"/>
            <w:hideMark/>
          </w:tcPr>
          <w:p w14:paraId="0B02CC6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Rashodi za nabavu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701" w:type="dxa"/>
            <w:shd w:val="clear" w:color="auto" w:fill="auto"/>
            <w:noWrap/>
            <w:vAlign w:val="bottom"/>
            <w:hideMark/>
          </w:tcPr>
          <w:p w14:paraId="05695BB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5EF9D4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4723A1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D2B30C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1C74FE1C" w14:textId="77777777" w:rsidTr="00AE6D74">
        <w:trPr>
          <w:trHeight w:val="264"/>
        </w:trPr>
        <w:tc>
          <w:tcPr>
            <w:tcW w:w="8081" w:type="dxa"/>
            <w:gridSpan w:val="2"/>
            <w:shd w:val="clear" w:color="000000" w:fill="666699"/>
            <w:noWrap/>
            <w:vAlign w:val="bottom"/>
            <w:hideMark/>
          </w:tcPr>
          <w:p w14:paraId="480BC264"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P07 KAPITALNE POMOĆI</w:t>
            </w:r>
          </w:p>
        </w:tc>
        <w:tc>
          <w:tcPr>
            <w:tcW w:w="1701" w:type="dxa"/>
            <w:shd w:val="clear" w:color="000000" w:fill="666699"/>
            <w:noWrap/>
            <w:vAlign w:val="bottom"/>
            <w:hideMark/>
          </w:tcPr>
          <w:p w14:paraId="062D47B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250.000,00</w:t>
            </w:r>
          </w:p>
        </w:tc>
        <w:tc>
          <w:tcPr>
            <w:tcW w:w="1559" w:type="dxa"/>
            <w:shd w:val="clear" w:color="000000" w:fill="666699"/>
            <w:noWrap/>
            <w:vAlign w:val="bottom"/>
            <w:hideMark/>
          </w:tcPr>
          <w:p w14:paraId="122481E9"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-100.000,00</w:t>
            </w:r>
          </w:p>
        </w:tc>
        <w:tc>
          <w:tcPr>
            <w:tcW w:w="1451" w:type="dxa"/>
            <w:shd w:val="clear" w:color="000000" w:fill="666699"/>
            <w:noWrap/>
            <w:vAlign w:val="bottom"/>
            <w:hideMark/>
          </w:tcPr>
          <w:p w14:paraId="1D987FFE"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-40,00</w:t>
            </w:r>
          </w:p>
        </w:tc>
        <w:tc>
          <w:tcPr>
            <w:tcW w:w="1668" w:type="dxa"/>
            <w:shd w:val="clear" w:color="000000" w:fill="666699"/>
            <w:noWrap/>
            <w:vAlign w:val="bottom"/>
            <w:hideMark/>
          </w:tcPr>
          <w:p w14:paraId="7E72FD8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150.000,00</w:t>
            </w:r>
          </w:p>
        </w:tc>
      </w:tr>
      <w:tr w:rsidR="005A4B59" w:rsidRPr="005A4B59" w14:paraId="01FC3999" w14:textId="77777777" w:rsidTr="00AE6D74">
        <w:trPr>
          <w:trHeight w:val="264"/>
        </w:trPr>
        <w:tc>
          <w:tcPr>
            <w:tcW w:w="8081" w:type="dxa"/>
            <w:gridSpan w:val="2"/>
            <w:shd w:val="clear" w:color="000000" w:fill="9999FF"/>
            <w:noWrap/>
            <w:vAlign w:val="bottom"/>
            <w:hideMark/>
          </w:tcPr>
          <w:p w14:paraId="4F45388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KAPITALNE POMOĆI</w:t>
            </w:r>
          </w:p>
        </w:tc>
        <w:tc>
          <w:tcPr>
            <w:tcW w:w="1701" w:type="dxa"/>
            <w:shd w:val="clear" w:color="000000" w:fill="9999FF"/>
            <w:noWrap/>
            <w:vAlign w:val="bottom"/>
            <w:hideMark/>
          </w:tcPr>
          <w:p w14:paraId="2D96BA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c>
          <w:tcPr>
            <w:tcW w:w="1559" w:type="dxa"/>
            <w:shd w:val="clear" w:color="000000" w:fill="9999FF"/>
            <w:noWrap/>
            <w:vAlign w:val="bottom"/>
            <w:hideMark/>
          </w:tcPr>
          <w:p w14:paraId="0A8685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9999FF"/>
            <w:noWrap/>
            <w:vAlign w:val="bottom"/>
            <w:hideMark/>
          </w:tcPr>
          <w:p w14:paraId="65B8A8B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-40,00</w:t>
            </w:r>
          </w:p>
        </w:tc>
        <w:tc>
          <w:tcPr>
            <w:tcW w:w="1668" w:type="dxa"/>
            <w:shd w:val="clear" w:color="000000" w:fill="9999FF"/>
            <w:noWrap/>
            <w:vAlign w:val="bottom"/>
            <w:hideMark/>
          </w:tcPr>
          <w:p w14:paraId="782D6EA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150.000,00</w:t>
            </w:r>
          </w:p>
        </w:tc>
      </w:tr>
      <w:tr w:rsidR="005A4B59" w:rsidRPr="005A4B59" w14:paraId="2B976AFA" w14:textId="77777777" w:rsidTr="00AE6D74">
        <w:trPr>
          <w:trHeight w:val="264"/>
        </w:trPr>
        <w:tc>
          <w:tcPr>
            <w:tcW w:w="8081" w:type="dxa"/>
            <w:gridSpan w:val="2"/>
            <w:shd w:val="clear" w:color="000000" w:fill="CCCCFF"/>
            <w:noWrap/>
            <w:vAlign w:val="bottom"/>
            <w:hideMark/>
          </w:tcPr>
          <w:p w14:paraId="443A462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K100002 KOMUNALNO PODUZEĆE DUGA RESA</w:t>
            </w:r>
          </w:p>
        </w:tc>
        <w:tc>
          <w:tcPr>
            <w:tcW w:w="1701" w:type="dxa"/>
            <w:shd w:val="clear" w:color="000000" w:fill="CCCCFF"/>
            <w:noWrap/>
            <w:vAlign w:val="bottom"/>
            <w:hideMark/>
          </w:tcPr>
          <w:p w14:paraId="0AA2EA8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559" w:type="dxa"/>
            <w:shd w:val="clear" w:color="000000" w:fill="CCCCFF"/>
            <w:noWrap/>
            <w:vAlign w:val="bottom"/>
            <w:hideMark/>
          </w:tcPr>
          <w:p w14:paraId="270C97D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CCCCFF"/>
            <w:noWrap/>
            <w:vAlign w:val="bottom"/>
            <w:hideMark/>
          </w:tcPr>
          <w:p w14:paraId="2929AF3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CCCCFF"/>
            <w:noWrap/>
            <w:vAlign w:val="bottom"/>
            <w:hideMark/>
          </w:tcPr>
          <w:p w14:paraId="3F333C2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77BF9F69" w14:textId="77777777" w:rsidTr="00AE6D74">
        <w:trPr>
          <w:trHeight w:val="264"/>
        </w:trPr>
        <w:tc>
          <w:tcPr>
            <w:tcW w:w="8081" w:type="dxa"/>
            <w:gridSpan w:val="2"/>
            <w:shd w:val="clear" w:color="000000" w:fill="FFFF00"/>
            <w:noWrap/>
            <w:vAlign w:val="bottom"/>
            <w:hideMark/>
          </w:tcPr>
          <w:p w14:paraId="6AEFC53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0B6EE6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559" w:type="dxa"/>
            <w:shd w:val="clear" w:color="000000" w:fill="FFFF00"/>
            <w:noWrap/>
            <w:vAlign w:val="bottom"/>
            <w:hideMark/>
          </w:tcPr>
          <w:p w14:paraId="3882AE3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FFFF00"/>
            <w:noWrap/>
            <w:vAlign w:val="bottom"/>
            <w:hideMark/>
          </w:tcPr>
          <w:p w14:paraId="08622C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39511C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EAE48D4" w14:textId="77777777" w:rsidTr="00AE6D74">
        <w:trPr>
          <w:trHeight w:val="264"/>
        </w:trPr>
        <w:tc>
          <w:tcPr>
            <w:tcW w:w="8081" w:type="dxa"/>
            <w:gridSpan w:val="2"/>
            <w:shd w:val="clear" w:color="000000" w:fill="FFFF99"/>
            <w:noWrap/>
            <w:vAlign w:val="bottom"/>
            <w:hideMark/>
          </w:tcPr>
          <w:p w14:paraId="0D53667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38EF60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559" w:type="dxa"/>
            <w:shd w:val="clear" w:color="000000" w:fill="FFFF99"/>
            <w:noWrap/>
            <w:vAlign w:val="bottom"/>
            <w:hideMark/>
          </w:tcPr>
          <w:p w14:paraId="2E80CAE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FFFF99"/>
            <w:noWrap/>
            <w:vAlign w:val="bottom"/>
            <w:hideMark/>
          </w:tcPr>
          <w:p w14:paraId="1DF5A6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7411170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0EB3863C" w14:textId="77777777" w:rsidTr="00AE6D74">
        <w:trPr>
          <w:trHeight w:val="264"/>
        </w:trPr>
        <w:tc>
          <w:tcPr>
            <w:tcW w:w="1419" w:type="dxa"/>
            <w:shd w:val="clear" w:color="auto" w:fill="auto"/>
            <w:noWrap/>
            <w:vAlign w:val="bottom"/>
            <w:hideMark/>
          </w:tcPr>
          <w:p w14:paraId="0F2CD7A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659744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0CE055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100.000,00</w:t>
            </w:r>
          </w:p>
        </w:tc>
        <w:tc>
          <w:tcPr>
            <w:tcW w:w="1559" w:type="dxa"/>
            <w:shd w:val="clear" w:color="auto" w:fill="auto"/>
            <w:noWrap/>
            <w:vAlign w:val="bottom"/>
            <w:hideMark/>
          </w:tcPr>
          <w:p w14:paraId="2AAF634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-100.000,00</w:t>
            </w:r>
          </w:p>
        </w:tc>
        <w:tc>
          <w:tcPr>
            <w:tcW w:w="1451" w:type="dxa"/>
            <w:shd w:val="clear" w:color="auto" w:fill="auto"/>
            <w:noWrap/>
            <w:vAlign w:val="bottom"/>
            <w:hideMark/>
          </w:tcPr>
          <w:p w14:paraId="2581372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692D6CC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747EDA80" w14:textId="77777777" w:rsidTr="00AE6D74">
        <w:trPr>
          <w:trHeight w:val="264"/>
        </w:trPr>
        <w:tc>
          <w:tcPr>
            <w:tcW w:w="1419" w:type="dxa"/>
            <w:shd w:val="clear" w:color="auto" w:fill="auto"/>
            <w:noWrap/>
            <w:vAlign w:val="bottom"/>
            <w:hideMark/>
          </w:tcPr>
          <w:p w14:paraId="1831612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3968AED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0009601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c>
          <w:tcPr>
            <w:tcW w:w="1559" w:type="dxa"/>
            <w:shd w:val="clear" w:color="auto" w:fill="auto"/>
            <w:noWrap/>
            <w:vAlign w:val="bottom"/>
            <w:hideMark/>
          </w:tcPr>
          <w:p w14:paraId="02B89D0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c>
          <w:tcPr>
            <w:tcW w:w="1451" w:type="dxa"/>
            <w:shd w:val="clear" w:color="auto" w:fill="auto"/>
            <w:noWrap/>
            <w:vAlign w:val="bottom"/>
            <w:hideMark/>
          </w:tcPr>
          <w:p w14:paraId="7F6D49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1E99272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DD1804C" w14:textId="77777777" w:rsidTr="00AE6D74">
        <w:trPr>
          <w:trHeight w:val="264"/>
        </w:trPr>
        <w:tc>
          <w:tcPr>
            <w:tcW w:w="1419" w:type="dxa"/>
            <w:shd w:val="clear" w:color="auto" w:fill="auto"/>
            <w:noWrap/>
            <w:vAlign w:val="bottom"/>
            <w:hideMark/>
          </w:tcPr>
          <w:p w14:paraId="4191659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01F282A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4F8B411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c>
          <w:tcPr>
            <w:tcW w:w="1559" w:type="dxa"/>
            <w:shd w:val="clear" w:color="auto" w:fill="auto"/>
            <w:noWrap/>
            <w:vAlign w:val="bottom"/>
            <w:hideMark/>
          </w:tcPr>
          <w:p w14:paraId="2C4D1C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c>
          <w:tcPr>
            <w:tcW w:w="1451" w:type="dxa"/>
            <w:shd w:val="clear" w:color="auto" w:fill="auto"/>
            <w:noWrap/>
            <w:vAlign w:val="bottom"/>
            <w:hideMark/>
          </w:tcPr>
          <w:p w14:paraId="254373A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27B820D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45BE3241" w14:textId="77777777" w:rsidTr="00AE6D74">
        <w:trPr>
          <w:trHeight w:val="264"/>
        </w:trPr>
        <w:tc>
          <w:tcPr>
            <w:tcW w:w="8081" w:type="dxa"/>
            <w:gridSpan w:val="2"/>
            <w:shd w:val="clear" w:color="000000" w:fill="CCCCFF"/>
            <w:noWrap/>
            <w:vAlign w:val="bottom"/>
            <w:hideMark/>
          </w:tcPr>
          <w:p w14:paraId="4933BE6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K100003 SUFINANCIRANJE IZGRADNJE ŠKOLSKE SPORTSKE DVORANE</w:t>
            </w:r>
          </w:p>
        </w:tc>
        <w:tc>
          <w:tcPr>
            <w:tcW w:w="1701" w:type="dxa"/>
            <w:shd w:val="clear" w:color="000000" w:fill="CCCCFF"/>
            <w:noWrap/>
            <w:vAlign w:val="bottom"/>
            <w:hideMark/>
          </w:tcPr>
          <w:p w14:paraId="611D14C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130.000,00</w:t>
            </w:r>
          </w:p>
        </w:tc>
        <w:tc>
          <w:tcPr>
            <w:tcW w:w="1559" w:type="dxa"/>
            <w:shd w:val="clear" w:color="000000" w:fill="CCCCFF"/>
            <w:noWrap/>
            <w:vAlign w:val="bottom"/>
            <w:hideMark/>
          </w:tcPr>
          <w:p w14:paraId="33B293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4DAD9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AD62E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130.000,00</w:t>
            </w:r>
          </w:p>
        </w:tc>
      </w:tr>
      <w:tr w:rsidR="005A4B59" w:rsidRPr="005A4B59" w14:paraId="7263EF18" w14:textId="77777777" w:rsidTr="00AE6D74">
        <w:trPr>
          <w:trHeight w:val="264"/>
        </w:trPr>
        <w:tc>
          <w:tcPr>
            <w:tcW w:w="8081" w:type="dxa"/>
            <w:gridSpan w:val="2"/>
            <w:shd w:val="clear" w:color="000000" w:fill="FFFF00"/>
            <w:noWrap/>
            <w:vAlign w:val="bottom"/>
            <w:hideMark/>
          </w:tcPr>
          <w:p w14:paraId="2C9ABA7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46F0FC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130.000,00</w:t>
            </w:r>
          </w:p>
        </w:tc>
        <w:tc>
          <w:tcPr>
            <w:tcW w:w="1559" w:type="dxa"/>
            <w:shd w:val="clear" w:color="000000" w:fill="FFFF00"/>
            <w:noWrap/>
            <w:vAlign w:val="bottom"/>
            <w:hideMark/>
          </w:tcPr>
          <w:p w14:paraId="26209D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C38800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E93AD1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130.000,00</w:t>
            </w:r>
          </w:p>
        </w:tc>
      </w:tr>
      <w:tr w:rsidR="005A4B59" w:rsidRPr="005A4B59" w14:paraId="4393C1CF" w14:textId="77777777" w:rsidTr="00AE6D74">
        <w:trPr>
          <w:trHeight w:val="264"/>
        </w:trPr>
        <w:tc>
          <w:tcPr>
            <w:tcW w:w="8081" w:type="dxa"/>
            <w:gridSpan w:val="2"/>
            <w:shd w:val="clear" w:color="000000" w:fill="FFFF99"/>
            <w:noWrap/>
            <w:vAlign w:val="bottom"/>
            <w:hideMark/>
          </w:tcPr>
          <w:p w14:paraId="7ED85E3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4DA3061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130.000,00</w:t>
            </w:r>
          </w:p>
        </w:tc>
        <w:tc>
          <w:tcPr>
            <w:tcW w:w="1559" w:type="dxa"/>
            <w:shd w:val="clear" w:color="000000" w:fill="FFFF99"/>
            <w:noWrap/>
            <w:vAlign w:val="bottom"/>
            <w:hideMark/>
          </w:tcPr>
          <w:p w14:paraId="022CD34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CB141F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73CD3B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130.000,00</w:t>
            </w:r>
          </w:p>
        </w:tc>
      </w:tr>
      <w:tr w:rsidR="005A4B59" w:rsidRPr="005A4B59" w14:paraId="408C6FCD" w14:textId="77777777" w:rsidTr="00AE6D74">
        <w:trPr>
          <w:trHeight w:val="264"/>
        </w:trPr>
        <w:tc>
          <w:tcPr>
            <w:tcW w:w="1419" w:type="dxa"/>
            <w:shd w:val="clear" w:color="auto" w:fill="auto"/>
            <w:noWrap/>
            <w:vAlign w:val="bottom"/>
            <w:hideMark/>
          </w:tcPr>
          <w:p w14:paraId="167EE9B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DD8B0F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D093F3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130.000,00</w:t>
            </w:r>
          </w:p>
        </w:tc>
        <w:tc>
          <w:tcPr>
            <w:tcW w:w="1559" w:type="dxa"/>
            <w:shd w:val="clear" w:color="auto" w:fill="auto"/>
            <w:noWrap/>
            <w:vAlign w:val="bottom"/>
            <w:hideMark/>
          </w:tcPr>
          <w:p w14:paraId="06CAA16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69FD64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CEB0E3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130.000,00</w:t>
            </w:r>
          </w:p>
        </w:tc>
      </w:tr>
      <w:tr w:rsidR="005A4B59" w:rsidRPr="005A4B59" w14:paraId="2E5FB8A5" w14:textId="77777777" w:rsidTr="00AE6D74">
        <w:trPr>
          <w:trHeight w:val="264"/>
        </w:trPr>
        <w:tc>
          <w:tcPr>
            <w:tcW w:w="1419" w:type="dxa"/>
            <w:shd w:val="clear" w:color="auto" w:fill="auto"/>
            <w:noWrap/>
            <w:vAlign w:val="bottom"/>
            <w:hideMark/>
          </w:tcPr>
          <w:p w14:paraId="66A9EAE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1FA6960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54D6AE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130.000,00</w:t>
            </w:r>
          </w:p>
        </w:tc>
        <w:tc>
          <w:tcPr>
            <w:tcW w:w="1559" w:type="dxa"/>
            <w:shd w:val="clear" w:color="auto" w:fill="auto"/>
            <w:noWrap/>
            <w:vAlign w:val="bottom"/>
            <w:hideMark/>
          </w:tcPr>
          <w:p w14:paraId="4AF0B55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F6ACD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F619A0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130.000,00</w:t>
            </w:r>
          </w:p>
        </w:tc>
      </w:tr>
      <w:tr w:rsidR="005A4B59" w:rsidRPr="005A4B59" w14:paraId="61C2E24B" w14:textId="77777777" w:rsidTr="00AE6D74">
        <w:trPr>
          <w:trHeight w:val="264"/>
        </w:trPr>
        <w:tc>
          <w:tcPr>
            <w:tcW w:w="1419" w:type="dxa"/>
            <w:shd w:val="clear" w:color="auto" w:fill="auto"/>
            <w:noWrap/>
            <w:vAlign w:val="bottom"/>
            <w:hideMark/>
          </w:tcPr>
          <w:p w14:paraId="293B563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6466CE9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570FB46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130.000,00</w:t>
            </w:r>
          </w:p>
        </w:tc>
        <w:tc>
          <w:tcPr>
            <w:tcW w:w="1559" w:type="dxa"/>
            <w:shd w:val="clear" w:color="auto" w:fill="auto"/>
            <w:noWrap/>
            <w:vAlign w:val="bottom"/>
            <w:hideMark/>
          </w:tcPr>
          <w:p w14:paraId="10885C1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A427AB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36A581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130.000,00</w:t>
            </w:r>
          </w:p>
        </w:tc>
      </w:tr>
      <w:tr w:rsidR="005A4B59" w:rsidRPr="005A4B59" w14:paraId="4A361708" w14:textId="77777777" w:rsidTr="00AE6D74">
        <w:trPr>
          <w:trHeight w:val="264"/>
        </w:trPr>
        <w:tc>
          <w:tcPr>
            <w:tcW w:w="8081" w:type="dxa"/>
            <w:gridSpan w:val="2"/>
            <w:shd w:val="clear" w:color="000000" w:fill="CCCCFF"/>
            <w:noWrap/>
            <w:vAlign w:val="bottom"/>
            <w:hideMark/>
          </w:tcPr>
          <w:p w14:paraId="0C7032F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K100006 AGLOMERACIJA KARLOVAC-DUGA RESA</w:t>
            </w:r>
          </w:p>
        </w:tc>
        <w:tc>
          <w:tcPr>
            <w:tcW w:w="1701" w:type="dxa"/>
            <w:shd w:val="clear" w:color="000000" w:fill="CCCCFF"/>
            <w:noWrap/>
            <w:vAlign w:val="bottom"/>
            <w:hideMark/>
          </w:tcPr>
          <w:p w14:paraId="475FC76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4072AC6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A4D36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4F2143E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13345E77" w14:textId="77777777" w:rsidTr="00AE6D74">
        <w:trPr>
          <w:trHeight w:val="264"/>
        </w:trPr>
        <w:tc>
          <w:tcPr>
            <w:tcW w:w="8081" w:type="dxa"/>
            <w:gridSpan w:val="2"/>
            <w:shd w:val="clear" w:color="000000" w:fill="FFFF00"/>
            <w:noWrap/>
            <w:vAlign w:val="bottom"/>
            <w:hideMark/>
          </w:tcPr>
          <w:p w14:paraId="181E774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3D1E1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05BCA43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30F4544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853000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2B0D8FA2" w14:textId="77777777" w:rsidTr="00AE6D74">
        <w:trPr>
          <w:trHeight w:val="264"/>
        </w:trPr>
        <w:tc>
          <w:tcPr>
            <w:tcW w:w="8081" w:type="dxa"/>
            <w:gridSpan w:val="2"/>
            <w:shd w:val="clear" w:color="000000" w:fill="FFFF99"/>
            <w:noWrap/>
            <w:vAlign w:val="bottom"/>
            <w:hideMark/>
          </w:tcPr>
          <w:p w14:paraId="5B18B9D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E9F74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2637FB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CBFBB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2831D7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D22EA1B" w14:textId="77777777" w:rsidTr="00AE6D74">
        <w:trPr>
          <w:trHeight w:val="264"/>
        </w:trPr>
        <w:tc>
          <w:tcPr>
            <w:tcW w:w="1419" w:type="dxa"/>
            <w:shd w:val="clear" w:color="auto" w:fill="auto"/>
            <w:noWrap/>
            <w:vAlign w:val="bottom"/>
            <w:hideMark/>
          </w:tcPr>
          <w:p w14:paraId="424BFF0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882E2A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503E860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09A86E2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D97473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F94739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6785DBE6" w14:textId="77777777" w:rsidTr="00AE6D74">
        <w:trPr>
          <w:trHeight w:val="264"/>
        </w:trPr>
        <w:tc>
          <w:tcPr>
            <w:tcW w:w="1419" w:type="dxa"/>
            <w:shd w:val="clear" w:color="auto" w:fill="auto"/>
            <w:noWrap/>
            <w:vAlign w:val="bottom"/>
            <w:hideMark/>
          </w:tcPr>
          <w:p w14:paraId="0F7BD28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1C48017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116C570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045418A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942F92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95D9E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2F4B55DE" w14:textId="77777777" w:rsidTr="00AE6D74">
        <w:trPr>
          <w:trHeight w:val="264"/>
        </w:trPr>
        <w:tc>
          <w:tcPr>
            <w:tcW w:w="1419" w:type="dxa"/>
            <w:shd w:val="clear" w:color="auto" w:fill="auto"/>
            <w:noWrap/>
            <w:vAlign w:val="bottom"/>
            <w:hideMark/>
          </w:tcPr>
          <w:p w14:paraId="1551EBB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02CC60D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75ABC2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5957D43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97443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C5CCDA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05EC2840" w14:textId="77777777" w:rsidTr="00AE6D74">
        <w:trPr>
          <w:trHeight w:val="264"/>
        </w:trPr>
        <w:tc>
          <w:tcPr>
            <w:tcW w:w="8081" w:type="dxa"/>
            <w:gridSpan w:val="2"/>
            <w:shd w:val="clear" w:color="000000" w:fill="CCCCFF"/>
            <w:noWrap/>
            <w:vAlign w:val="bottom"/>
            <w:hideMark/>
          </w:tcPr>
          <w:p w14:paraId="7829EE5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K100007 STAMBENO ZBRINJAVANJE</w:t>
            </w:r>
          </w:p>
        </w:tc>
        <w:tc>
          <w:tcPr>
            <w:tcW w:w="1701" w:type="dxa"/>
            <w:shd w:val="clear" w:color="000000" w:fill="CCCCFF"/>
            <w:noWrap/>
            <w:vAlign w:val="bottom"/>
            <w:hideMark/>
          </w:tcPr>
          <w:p w14:paraId="7BA8EDB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1AB3B6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B5F028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6F1D10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787AEC08" w14:textId="77777777" w:rsidTr="00AE6D74">
        <w:trPr>
          <w:trHeight w:val="264"/>
        </w:trPr>
        <w:tc>
          <w:tcPr>
            <w:tcW w:w="8081" w:type="dxa"/>
            <w:gridSpan w:val="2"/>
            <w:shd w:val="clear" w:color="000000" w:fill="FFFF00"/>
            <w:noWrap/>
            <w:vAlign w:val="bottom"/>
            <w:hideMark/>
          </w:tcPr>
          <w:p w14:paraId="4FD0CFA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18BB20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5DDC5D6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9F7D0E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316B06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19860402" w14:textId="77777777" w:rsidTr="00AE6D74">
        <w:trPr>
          <w:trHeight w:val="264"/>
        </w:trPr>
        <w:tc>
          <w:tcPr>
            <w:tcW w:w="8081" w:type="dxa"/>
            <w:gridSpan w:val="2"/>
            <w:shd w:val="clear" w:color="000000" w:fill="FFFF99"/>
            <w:noWrap/>
            <w:vAlign w:val="bottom"/>
            <w:hideMark/>
          </w:tcPr>
          <w:p w14:paraId="1EBDF61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78962AD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33F56D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97DEA2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E8CC59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7AA9060F" w14:textId="77777777" w:rsidTr="00AE6D74">
        <w:trPr>
          <w:trHeight w:val="264"/>
        </w:trPr>
        <w:tc>
          <w:tcPr>
            <w:tcW w:w="1419" w:type="dxa"/>
            <w:shd w:val="clear" w:color="auto" w:fill="auto"/>
            <w:noWrap/>
            <w:vAlign w:val="bottom"/>
            <w:hideMark/>
          </w:tcPr>
          <w:p w14:paraId="455490C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5841EF4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485C60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4B0B7DD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2E8A0D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16E2C6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24F1ECFF" w14:textId="77777777" w:rsidTr="00AE6D74">
        <w:trPr>
          <w:trHeight w:val="264"/>
        </w:trPr>
        <w:tc>
          <w:tcPr>
            <w:tcW w:w="1419" w:type="dxa"/>
            <w:shd w:val="clear" w:color="auto" w:fill="auto"/>
            <w:noWrap/>
            <w:vAlign w:val="bottom"/>
            <w:hideMark/>
          </w:tcPr>
          <w:p w14:paraId="415A6D9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452A9D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0ED6323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4A503AD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2ED6CE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977688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529E8B33" w14:textId="77777777" w:rsidTr="00AE6D74">
        <w:trPr>
          <w:trHeight w:val="264"/>
        </w:trPr>
        <w:tc>
          <w:tcPr>
            <w:tcW w:w="1419" w:type="dxa"/>
            <w:shd w:val="clear" w:color="auto" w:fill="auto"/>
            <w:noWrap/>
            <w:vAlign w:val="bottom"/>
            <w:hideMark/>
          </w:tcPr>
          <w:p w14:paraId="701DB6F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3F013B1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2D45741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5C847F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2224B4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8AF280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7A3A9B80" w14:textId="77777777" w:rsidTr="00AE6D74">
        <w:trPr>
          <w:trHeight w:val="264"/>
        </w:trPr>
        <w:tc>
          <w:tcPr>
            <w:tcW w:w="8081" w:type="dxa"/>
            <w:gridSpan w:val="2"/>
            <w:shd w:val="clear" w:color="000000" w:fill="666699"/>
            <w:noWrap/>
            <w:vAlign w:val="bottom"/>
            <w:hideMark/>
          </w:tcPr>
          <w:p w14:paraId="274EFF64"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P08 SOCIJALNI PLAN</w:t>
            </w:r>
          </w:p>
        </w:tc>
        <w:tc>
          <w:tcPr>
            <w:tcW w:w="1701" w:type="dxa"/>
            <w:shd w:val="clear" w:color="000000" w:fill="666699"/>
            <w:noWrap/>
            <w:vAlign w:val="bottom"/>
            <w:hideMark/>
          </w:tcPr>
          <w:p w14:paraId="1CA86D5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259.000,00</w:t>
            </w:r>
          </w:p>
        </w:tc>
        <w:tc>
          <w:tcPr>
            <w:tcW w:w="1559" w:type="dxa"/>
            <w:shd w:val="clear" w:color="000000" w:fill="666699"/>
            <w:noWrap/>
            <w:vAlign w:val="bottom"/>
            <w:hideMark/>
          </w:tcPr>
          <w:p w14:paraId="04770CBB"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663013E9"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5D78B16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259.000,00</w:t>
            </w:r>
          </w:p>
        </w:tc>
      </w:tr>
      <w:tr w:rsidR="005A4B59" w:rsidRPr="005A4B59" w14:paraId="0597DF82" w14:textId="77777777" w:rsidTr="00AE6D74">
        <w:trPr>
          <w:trHeight w:val="264"/>
        </w:trPr>
        <w:tc>
          <w:tcPr>
            <w:tcW w:w="8081" w:type="dxa"/>
            <w:gridSpan w:val="2"/>
            <w:shd w:val="clear" w:color="000000" w:fill="9999FF"/>
            <w:noWrap/>
            <w:vAlign w:val="bottom"/>
            <w:hideMark/>
          </w:tcPr>
          <w:p w14:paraId="356C6A9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SOCIJALNI PLAN</w:t>
            </w:r>
          </w:p>
        </w:tc>
        <w:tc>
          <w:tcPr>
            <w:tcW w:w="1701" w:type="dxa"/>
            <w:shd w:val="clear" w:color="000000" w:fill="9999FF"/>
            <w:noWrap/>
            <w:vAlign w:val="bottom"/>
            <w:hideMark/>
          </w:tcPr>
          <w:p w14:paraId="1B42350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259.000,00</w:t>
            </w:r>
          </w:p>
        </w:tc>
        <w:tc>
          <w:tcPr>
            <w:tcW w:w="1559" w:type="dxa"/>
            <w:shd w:val="clear" w:color="000000" w:fill="9999FF"/>
            <w:noWrap/>
            <w:vAlign w:val="bottom"/>
            <w:hideMark/>
          </w:tcPr>
          <w:p w14:paraId="55F9A9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65D86C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3AC3D38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259.000,00</w:t>
            </w:r>
          </w:p>
        </w:tc>
      </w:tr>
      <w:tr w:rsidR="005A4B59" w:rsidRPr="005A4B59" w14:paraId="1C165A77" w14:textId="77777777" w:rsidTr="00AE6D74">
        <w:trPr>
          <w:trHeight w:val="264"/>
        </w:trPr>
        <w:tc>
          <w:tcPr>
            <w:tcW w:w="8081" w:type="dxa"/>
            <w:gridSpan w:val="2"/>
            <w:shd w:val="clear" w:color="000000" w:fill="CCCCFF"/>
            <w:noWrap/>
            <w:vAlign w:val="bottom"/>
            <w:hideMark/>
          </w:tcPr>
          <w:p w14:paraId="2E66277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POMOĆ SOCIJALNO UGROŽENIM OSOBAMA</w:t>
            </w:r>
          </w:p>
        </w:tc>
        <w:tc>
          <w:tcPr>
            <w:tcW w:w="1701" w:type="dxa"/>
            <w:shd w:val="clear" w:color="000000" w:fill="CCCCFF"/>
            <w:noWrap/>
            <w:vAlign w:val="bottom"/>
            <w:hideMark/>
          </w:tcPr>
          <w:p w14:paraId="2003C9C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CCCCFF"/>
            <w:noWrap/>
            <w:vAlign w:val="bottom"/>
            <w:hideMark/>
          </w:tcPr>
          <w:p w14:paraId="4C60CC2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885E85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42F0D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7B6A59E6" w14:textId="77777777" w:rsidTr="00AE6D74">
        <w:trPr>
          <w:trHeight w:val="264"/>
        </w:trPr>
        <w:tc>
          <w:tcPr>
            <w:tcW w:w="8081" w:type="dxa"/>
            <w:gridSpan w:val="2"/>
            <w:shd w:val="clear" w:color="000000" w:fill="FFFF00"/>
            <w:noWrap/>
            <w:vAlign w:val="bottom"/>
            <w:hideMark/>
          </w:tcPr>
          <w:p w14:paraId="20994DA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344542B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601CEC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0A30C6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A20E7D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4564BA85" w14:textId="77777777" w:rsidTr="00AE6D74">
        <w:trPr>
          <w:trHeight w:val="264"/>
        </w:trPr>
        <w:tc>
          <w:tcPr>
            <w:tcW w:w="8081" w:type="dxa"/>
            <w:gridSpan w:val="2"/>
            <w:shd w:val="clear" w:color="000000" w:fill="FFFF99"/>
            <w:noWrap/>
            <w:vAlign w:val="bottom"/>
            <w:hideMark/>
          </w:tcPr>
          <w:p w14:paraId="3A07BB0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559DBEF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1FB342D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B185F1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105C5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25E2718C" w14:textId="77777777" w:rsidTr="00AE6D74">
        <w:trPr>
          <w:trHeight w:val="264"/>
        </w:trPr>
        <w:tc>
          <w:tcPr>
            <w:tcW w:w="1419" w:type="dxa"/>
            <w:shd w:val="clear" w:color="auto" w:fill="auto"/>
            <w:noWrap/>
            <w:vAlign w:val="bottom"/>
            <w:hideMark/>
          </w:tcPr>
          <w:p w14:paraId="4454486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06A40D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746D63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3393FE5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F909EE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7A2CDB3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06BB150C" w14:textId="77777777" w:rsidTr="00AE6D74">
        <w:trPr>
          <w:trHeight w:val="264"/>
        </w:trPr>
        <w:tc>
          <w:tcPr>
            <w:tcW w:w="1419" w:type="dxa"/>
            <w:shd w:val="clear" w:color="auto" w:fill="auto"/>
            <w:noWrap/>
            <w:vAlign w:val="bottom"/>
            <w:hideMark/>
          </w:tcPr>
          <w:p w14:paraId="7B2AD3E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3510797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5411CDA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4A0C968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FF79EB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990E55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645BDA08" w14:textId="77777777" w:rsidTr="00AE6D74">
        <w:trPr>
          <w:trHeight w:val="264"/>
        </w:trPr>
        <w:tc>
          <w:tcPr>
            <w:tcW w:w="1419" w:type="dxa"/>
            <w:shd w:val="clear" w:color="auto" w:fill="auto"/>
            <w:noWrap/>
            <w:vAlign w:val="bottom"/>
            <w:hideMark/>
          </w:tcPr>
          <w:p w14:paraId="52232A0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2A11138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6C26337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109098B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63FB1D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497887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50B9FAE6" w14:textId="77777777" w:rsidTr="00AE6D74">
        <w:trPr>
          <w:trHeight w:val="264"/>
        </w:trPr>
        <w:tc>
          <w:tcPr>
            <w:tcW w:w="8081" w:type="dxa"/>
            <w:gridSpan w:val="2"/>
            <w:shd w:val="clear" w:color="000000" w:fill="CCCCFF"/>
            <w:noWrap/>
            <w:vAlign w:val="bottom"/>
            <w:hideMark/>
          </w:tcPr>
          <w:p w14:paraId="32C84EB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A100002 POMOĆ UMIROVLJENICIMA</w:t>
            </w:r>
          </w:p>
        </w:tc>
        <w:tc>
          <w:tcPr>
            <w:tcW w:w="1701" w:type="dxa"/>
            <w:shd w:val="clear" w:color="000000" w:fill="CCCCFF"/>
            <w:noWrap/>
            <w:vAlign w:val="bottom"/>
            <w:hideMark/>
          </w:tcPr>
          <w:p w14:paraId="49803B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CCCCFF"/>
            <w:noWrap/>
            <w:vAlign w:val="bottom"/>
            <w:hideMark/>
          </w:tcPr>
          <w:p w14:paraId="5777EE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F0768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4A41933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2E500AB0" w14:textId="77777777" w:rsidTr="00AE6D74">
        <w:trPr>
          <w:trHeight w:val="264"/>
        </w:trPr>
        <w:tc>
          <w:tcPr>
            <w:tcW w:w="8081" w:type="dxa"/>
            <w:gridSpan w:val="2"/>
            <w:shd w:val="clear" w:color="000000" w:fill="FFFF00"/>
            <w:noWrap/>
            <w:vAlign w:val="bottom"/>
            <w:hideMark/>
          </w:tcPr>
          <w:p w14:paraId="09DB39C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A4524B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00"/>
            <w:noWrap/>
            <w:vAlign w:val="bottom"/>
            <w:hideMark/>
          </w:tcPr>
          <w:p w14:paraId="099D95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D7C81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C75627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44BD5A1F" w14:textId="77777777" w:rsidTr="00AE6D74">
        <w:trPr>
          <w:trHeight w:val="264"/>
        </w:trPr>
        <w:tc>
          <w:tcPr>
            <w:tcW w:w="8081" w:type="dxa"/>
            <w:gridSpan w:val="2"/>
            <w:shd w:val="clear" w:color="000000" w:fill="FFFF99"/>
            <w:noWrap/>
            <w:vAlign w:val="bottom"/>
            <w:hideMark/>
          </w:tcPr>
          <w:p w14:paraId="4FB6BB0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0320B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FFFF99"/>
            <w:noWrap/>
            <w:vAlign w:val="bottom"/>
            <w:hideMark/>
          </w:tcPr>
          <w:p w14:paraId="0AEF44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183315E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ADB28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5D97B803" w14:textId="77777777" w:rsidTr="00AE6D74">
        <w:trPr>
          <w:trHeight w:val="264"/>
        </w:trPr>
        <w:tc>
          <w:tcPr>
            <w:tcW w:w="1419" w:type="dxa"/>
            <w:shd w:val="clear" w:color="auto" w:fill="auto"/>
            <w:noWrap/>
            <w:vAlign w:val="bottom"/>
            <w:hideMark/>
          </w:tcPr>
          <w:p w14:paraId="2F372B4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2834E3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25C08D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c>
          <w:tcPr>
            <w:tcW w:w="1559" w:type="dxa"/>
            <w:shd w:val="clear" w:color="auto" w:fill="auto"/>
            <w:noWrap/>
            <w:vAlign w:val="bottom"/>
            <w:hideMark/>
          </w:tcPr>
          <w:p w14:paraId="0FCB115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C661C0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744D894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r>
      <w:tr w:rsidR="005A4B59" w:rsidRPr="005A4B59" w14:paraId="52CABF1B" w14:textId="77777777" w:rsidTr="00AE6D74">
        <w:trPr>
          <w:trHeight w:val="264"/>
        </w:trPr>
        <w:tc>
          <w:tcPr>
            <w:tcW w:w="1419" w:type="dxa"/>
            <w:shd w:val="clear" w:color="auto" w:fill="auto"/>
            <w:noWrap/>
            <w:vAlign w:val="bottom"/>
            <w:hideMark/>
          </w:tcPr>
          <w:p w14:paraId="207B41D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339A1E3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3A85EB8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3EA9D28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3FDF37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070CF3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2DCF5E76" w14:textId="77777777" w:rsidTr="00AE6D74">
        <w:trPr>
          <w:trHeight w:val="264"/>
        </w:trPr>
        <w:tc>
          <w:tcPr>
            <w:tcW w:w="1419" w:type="dxa"/>
            <w:shd w:val="clear" w:color="auto" w:fill="auto"/>
            <w:noWrap/>
            <w:vAlign w:val="bottom"/>
            <w:hideMark/>
          </w:tcPr>
          <w:p w14:paraId="4712633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27764C1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0050FC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3DEF8ED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A47103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345F4D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33BFCE89" w14:textId="77777777" w:rsidTr="00AE6D74">
        <w:trPr>
          <w:trHeight w:val="264"/>
        </w:trPr>
        <w:tc>
          <w:tcPr>
            <w:tcW w:w="8081" w:type="dxa"/>
            <w:gridSpan w:val="2"/>
            <w:shd w:val="clear" w:color="000000" w:fill="FFFF00"/>
            <w:noWrap/>
            <w:vAlign w:val="bottom"/>
            <w:hideMark/>
          </w:tcPr>
          <w:p w14:paraId="076793B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2B9B6CF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04B0E9A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200409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EBA14E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4B5F7520" w14:textId="77777777" w:rsidTr="00AE6D74">
        <w:trPr>
          <w:trHeight w:val="264"/>
        </w:trPr>
        <w:tc>
          <w:tcPr>
            <w:tcW w:w="8081" w:type="dxa"/>
            <w:gridSpan w:val="2"/>
            <w:shd w:val="clear" w:color="000000" w:fill="FFFF99"/>
            <w:noWrap/>
            <w:vAlign w:val="bottom"/>
            <w:hideMark/>
          </w:tcPr>
          <w:p w14:paraId="60632C9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57B2A05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7ABE946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C5123D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FD8CDE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7CBACB6A" w14:textId="77777777" w:rsidTr="00AE6D74">
        <w:trPr>
          <w:trHeight w:val="264"/>
        </w:trPr>
        <w:tc>
          <w:tcPr>
            <w:tcW w:w="1419" w:type="dxa"/>
            <w:shd w:val="clear" w:color="auto" w:fill="auto"/>
            <w:noWrap/>
            <w:vAlign w:val="bottom"/>
            <w:hideMark/>
          </w:tcPr>
          <w:p w14:paraId="281D298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1CF4F9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092D90D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3419CC3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CBD2BF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04CC8A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5671F54E" w14:textId="77777777" w:rsidTr="00AE6D74">
        <w:trPr>
          <w:trHeight w:val="264"/>
        </w:trPr>
        <w:tc>
          <w:tcPr>
            <w:tcW w:w="1419" w:type="dxa"/>
            <w:shd w:val="clear" w:color="auto" w:fill="auto"/>
            <w:noWrap/>
            <w:vAlign w:val="bottom"/>
            <w:hideMark/>
          </w:tcPr>
          <w:p w14:paraId="251AA16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09AF156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1CD41B1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101FBD3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CAB810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A811E3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51C8F61B" w14:textId="77777777" w:rsidTr="00AE6D74">
        <w:trPr>
          <w:trHeight w:val="264"/>
        </w:trPr>
        <w:tc>
          <w:tcPr>
            <w:tcW w:w="1419" w:type="dxa"/>
            <w:shd w:val="clear" w:color="auto" w:fill="auto"/>
            <w:noWrap/>
            <w:vAlign w:val="bottom"/>
            <w:hideMark/>
          </w:tcPr>
          <w:p w14:paraId="6CDCA7C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681E1D9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66630E7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012DC8F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482686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9EBAFE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057D5A58" w14:textId="77777777" w:rsidTr="00AE6D74">
        <w:trPr>
          <w:trHeight w:val="264"/>
        </w:trPr>
        <w:tc>
          <w:tcPr>
            <w:tcW w:w="8081" w:type="dxa"/>
            <w:gridSpan w:val="2"/>
            <w:shd w:val="clear" w:color="000000" w:fill="CCCCFF"/>
            <w:noWrap/>
            <w:vAlign w:val="bottom"/>
            <w:hideMark/>
          </w:tcPr>
          <w:p w14:paraId="25964FF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A100003 POMOĆ ZA NOVOROĐENČAD</w:t>
            </w:r>
          </w:p>
        </w:tc>
        <w:tc>
          <w:tcPr>
            <w:tcW w:w="1701" w:type="dxa"/>
            <w:shd w:val="clear" w:color="000000" w:fill="CCCCFF"/>
            <w:noWrap/>
            <w:vAlign w:val="bottom"/>
            <w:hideMark/>
          </w:tcPr>
          <w:p w14:paraId="128573C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CCCCFF"/>
            <w:noWrap/>
            <w:vAlign w:val="bottom"/>
            <w:hideMark/>
          </w:tcPr>
          <w:p w14:paraId="24B70E4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DAB9F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C034B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5C5AA460" w14:textId="77777777" w:rsidTr="00AE6D74">
        <w:trPr>
          <w:trHeight w:val="264"/>
        </w:trPr>
        <w:tc>
          <w:tcPr>
            <w:tcW w:w="8081" w:type="dxa"/>
            <w:gridSpan w:val="2"/>
            <w:shd w:val="clear" w:color="000000" w:fill="FFFF00"/>
            <w:noWrap/>
            <w:vAlign w:val="bottom"/>
            <w:hideMark/>
          </w:tcPr>
          <w:p w14:paraId="34FF9CC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4D2EBB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FFFF00"/>
            <w:noWrap/>
            <w:vAlign w:val="bottom"/>
            <w:hideMark/>
          </w:tcPr>
          <w:p w14:paraId="14D896A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418EAB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AF0A0E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09416400" w14:textId="77777777" w:rsidTr="00AE6D74">
        <w:trPr>
          <w:trHeight w:val="264"/>
        </w:trPr>
        <w:tc>
          <w:tcPr>
            <w:tcW w:w="8081" w:type="dxa"/>
            <w:gridSpan w:val="2"/>
            <w:shd w:val="clear" w:color="000000" w:fill="FFFF99"/>
            <w:noWrap/>
            <w:vAlign w:val="bottom"/>
            <w:hideMark/>
          </w:tcPr>
          <w:p w14:paraId="1C60CF8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4905D03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FFFF99"/>
            <w:noWrap/>
            <w:vAlign w:val="bottom"/>
            <w:hideMark/>
          </w:tcPr>
          <w:p w14:paraId="7F11E94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D3043E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FAADF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1E9C12B2" w14:textId="77777777" w:rsidTr="00AE6D74">
        <w:trPr>
          <w:trHeight w:val="264"/>
        </w:trPr>
        <w:tc>
          <w:tcPr>
            <w:tcW w:w="1419" w:type="dxa"/>
            <w:shd w:val="clear" w:color="auto" w:fill="auto"/>
            <w:noWrap/>
            <w:vAlign w:val="bottom"/>
            <w:hideMark/>
          </w:tcPr>
          <w:p w14:paraId="2CA5F79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618406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B6BCCD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w:t>
            </w:r>
          </w:p>
        </w:tc>
        <w:tc>
          <w:tcPr>
            <w:tcW w:w="1559" w:type="dxa"/>
            <w:shd w:val="clear" w:color="auto" w:fill="auto"/>
            <w:noWrap/>
            <w:vAlign w:val="bottom"/>
            <w:hideMark/>
          </w:tcPr>
          <w:p w14:paraId="119E461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FF304F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9117AA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w:t>
            </w:r>
          </w:p>
        </w:tc>
      </w:tr>
      <w:tr w:rsidR="005A4B59" w:rsidRPr="005A4B59" w14:paraId="59E7766D" w14:textId="77777777" w:rsidTr="00AE6D74">
        <w:trPr>
          <w:trHeight w:val="264"/>
        </w:trPr>
        <w:tc>
          <w:tcPr>
            <w:tcW w:w="1419" w:type="dxa"/>
            <w:shd w:val="clear" w:color="auto" w:fill="auto"/>
            <w:noWrap/>
            <w:vAlign w:val="bottom"/>
            <w:hideMark/>
          </w:tcPr>
          <w:p w14:paraId="6485F3F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01ECC7D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73BA26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c>
          <w:tcPr>
            <w:tcW w:w="1559" w:type="dxa"/>
            <w:shd w:val="clear" w:color="auto" w:fill="auto"/>
            <w:noWrap/>
            <w:vAlign w:val="bottom"/>
            <w:hideMark/>
          </w:tcPr>
          <w:p w14:paraId="476FF8D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DAB3E6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D86DD6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r>
      <w:tr w:rsidR="005A4B59" w:rsidRPr="005A4B59" w14:paraId="0633D21C" w14:textId="77777777" w:rsidTr="00AE6D74">
        <w:trPr>
          <w:trHeight w:val="264"/>
        </w:trPr>
        <w:tc>
          <w:tcPr>
            <w:tcW w:w="1419" w:type="dxa"/>
            <w:shd w:val="clear" w:color="auto" w:fill="auto"/>
            <w:noWrap/>
            <w:vAlign w:val="bottom"/>
            <w:hideMark/>
          </w:tcPr>
          <w:p w14:paraId="1FB7298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50C142D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212EE6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c>
          <w:tcPr>
            <w:tcW w:w="1559" w:type="dxa"/>
            <w:shd w:val="clear" w:color="auto" w:fill="auto"/>
            <w:noWrap/>
            <w:vAlign w:val="bottom"/>
            <w:hideMark/>
          </w:tcPr>
          <w:p w14:paraId="1F597AD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6C9D28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79DA79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r>
      <w:tr w:rsidR="005A4B59" w:rsidRPr="005A4B59" w14:paraId="0C6F7A0A" w14:textId="77777777" w:rsidTr="00AE6D74">
        <w:trPr>
          <w:trHeight w:val="264"/>
        </w:trPr>
        <w:tc>
          <w:tcPr>
            <w:tcW w:w="8081" w:type="dxa"/>
            <w:gridSpan w:val="2"/>
            <w:shd w:val="clear" w:color="000000" w:fill="CCCCFF"/>
            <w:noWrap/>
            <w:vAlign w:val="bottom"/>
            <w:hideMark/>
          </w:tcPr>
          <w:p w14:paraId="0D1025C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A100004 SUFINANCIRANJE SMJEŠTAJA DJECE</w:t>
            </w:r>
          </w:p>
        </w:tc>
        <w:tc>
          <w:tcPr>
            <w:tcW w:w="1701" w:type="dxa"/>
            <w:shd w:val="clear" w:color="000000" w:fill="CCCCFF"/>
            <w:noWrap/>
            <w:vAlign w:val="bottom"/>
            <w:hideMark/>
          </w:tcPr>
          <w:p w14:paraId="3F85560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172.000,00</w:t>
            </w:r>
          </w:p>
        </w:tc>
        <w:tc>
          <w:tcPr>
            <w:tcW w:w="1559" w:type="dxa"/>
            <w:shd w:val="clear" w:color="000000" w:fill="CCCCFF"/>
            <w:noWrap/>
            <w:vAlign w:val="bottom"/>
            <w:hideMark/>
          </w:tcPr>
          <w:p w14:paraId="7942EA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7307F1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A87F28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172.000,00</w:t>
            </w:r>
          </w:p>
        </w:tc>
      </w:tr>
      <w:tr w:rsidR="005A4B59" w:rsidRPr="005A4B59" w14:paraId="768DBA89" w14:textId="77777777" w:rsidTr="00AE6D74">
        <w:trPr>
          <w:trHeight w:val="264"/>
        </w:trPr>
        <w:tc>
          <w:tcPr>
            <w:tcW w:w="8081" w:type="dxa"/>
            <w:gridSpan w:val="2"/>
            <w:shd w:val="clear" w:color="000000" w:fill="FFFF00"/>
            <w:noWrap/>
            <w:vAlign w:val="bottom"/>
            <w:hideMark/>
          </w:tcPr>
          <w:p w14:paraId="2BA97B1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1FE3262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170.000,00</w:t>
            </w:r>
          </w:p>
        </w:tc>
        <w:tc>
          <w:tcPr>
            <w:tcW w:w="1559" w:type="dxa"/>
            <w:shd w:val="clear" w:color="000000" w:fill="FFFF00"/>
            <w:noWrap/>
            <w:vAlign w:val="bottom"/>
            <w:hideMark/>
          </w:tcPr>
          <w:p w14:paraId="683C4E8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C9CB9F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397831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170.000,00</w:t>
            </w:r>
          </w:p>
        </w:tc>
      </w:tr>
      <w:tr w:rsidR="005A4B59" w:rsidRPr="005A4B59" w14:paraId="3CA9E7D2" w14:textId="77777777" w:rsidTr="00AE6D74">
        <w:trPr>
          <w:trHeight w:val="264"/>
        </w:trPr>
        <w:tc>
          <w:tcPr>
            <w:tcW w:w="8081" w:type="dxa"/>
            <w:gridSpan w:val="2"/>
            <w:shd w:val="clear" w:color="000000" w:fill="FFFF99"/>
            <w:noWrap/>
            <w:vAlign w:val="bottom"/>
            <w:hideMark/>
          </w:tcPr>
          <w:p w14:paraId="363A132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6CFDA2E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170.000,00</w:t>
            </w:r>
          </w:p>
        </w:tc>
        <w:tc>
          <w:tcPr>
            <w:tcW w:w="1559" w:type="dxa"/>
            <w:shd w:val="clear" w:color="000000" w:fill="FFFF99"/>
            <w:noWrap/>
            <w:vAlign w:val="bottom"/>
            <w:hideMark/>
          </w:tcPr>
          <w:p w14:paraId="595F225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1B4C3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EAFE32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170.000,00</w:t>
            </w:r>
          </w:p>
        </w:tc>
      </w:tr>
      <w:tr w:rsidR="005A4B59" w:rsidRPr="005A4B59" w14:paraId="10AE4D92" w14:textId="77777777" w:rsidTr="00AE6D74">
        <w:trPr>
          <w:trHeight w:val="264"/>
        </w:trPr>
        <w:tc>
          <w:tcPr>
            <w:tcW w:w="1419" w:type="dxa"/>
            <w:shd w:val="clear" w:color="auto" w:fill="auto"/>
            <w:noWrap/>
            <w:vAlign w:val="bottom"/>
            <w:hideMark/>
          </w:tcPr>
          <w:p w14:paraId="5D2F33F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6EA3C6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31D722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170.000,00</w:t>
            </w:r>
          </w:p>
        </w:tc>
        <w:tc>
          <w:tcPr>
            <w:tcW w:w="1559" w:type="dxa"/>
            <w:shd w:val="clear" w:color="auto" w:fill="auto"/>
            <w:noWrap/>
            <w:vAlign w:val="bottom"/>
            <w:hideMark/>
          </w:tcPr>
          <w:p w14:paraId="6BAFFC9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979BA7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DF4500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170.000,00</w:t>
            </w:r>
          </w:p>
        </w:tc>
      </w:tr>
      <w:tr w:rsidR="005A4B59" w:rsidRPr="005A4B59" w14:paraId="5CED796B" w14:textId="77777777" w:rsidTr="00AE6D74">
        <w:trPr>
          <w:trHeight w:val="264"/>
        </w:trPr>
        <w:tc>
          <w:tcPr>
            <w:tcW w:w="1419" w:type="dxa"/>
            <w:shd w:val="clear" w:color="auto" w:fill="auto"/>
            <w:noWrap/>
            <w:vAlign w:val="bottom"/>
            <w:hideMark/>
          </w:tcPr>
          <w:p w14:paraId="09E2A2A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6662" w:type="dxa"/>
            <w:shd w:val="clear" w:color="auto" w:fill="auto"/>
            <w:noWrap/>
            <w:vAlign w:val="bottom"/>
            <w:hideMark/>
          </w:tcPr>
          <w:p w14:paraId="56866E2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701" w:type="dxa"/>
            <w:shd w:val="clear" w:color="auto" w:fill="auto"/>
            <w:noWrap/>
            <w:vAlign w:val="bottom"/>
            <w:hideMark/>
          </w:tcPr>
          <w:p w14:paraId="7E3CC2A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7C0578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8E731A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8695BA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60DD6242" w14:textId="77777777" w:rsidTr="00AE6D74">
        <w:trPr>
          <w:trHeight w:val="264"/>
        </w:trPr>
        <w:tc>
          <w:tcPr>
            <w:tcW w:w="1419" w:type="dxa"/>
            <w:shd w:val="clear" w:color="auto" w:fill="auto"/>
            <w:noWrap/>
            <w:vAlign w:val="bottom"/>
            <w:hideMark/>
          </w:tcPr>
          <w:p w14:paraId="1D57EBB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6662" w:type="dxa"/>
            <w:shd w:val="clear" w:color="auto" w:fill="auto"/>
            <w:noWrap/>
            <w:vAlign w:val="bottom"/>
            <w:hideMark/>
          </w:tcPr>
          <w:p w14:paraId="50FAB04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701" w:type="dxa"/>
            <w:shd w:val="clear" w:color="auto" w:fill="auto"/>
            <w:noWrap/>
            <w:vAlign w:val="bottom"/>
            <w:hideMark/>
          </w:tcPr>
          <w:p w14:paraId="3C48B99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4D04484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85643C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074188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2885D493" w14:textId="77777777" w:rsidTr="00AE6D74">
        <w:trPr>
          <w:trHeight w:val="264"/>
        </w:trPr>
        <w:tc>
          <w:tcPr>
            <w:tcW w:w="1419" w:type="dxa"/>
            <w:shd w:val="clear" w:color="auto" w:fill="auto"/>
            <w:noWrap/>
            <w:vAlign w:val="bottom"/>
            <w:hideMark/>
          </w:tcPr>
          <w:p w14:paraId="280F63C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7174A9E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23A6FB7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160.000,00</w:t>
            </w:r>
          </w:p>
        </w:tc>
        <w:tc>
          <w:tcPr>
            <w:tcW w:w="1559" w:type="dxa"/>
            <w:shd w:val="clear" w:color="auto" w:fill="auto"/>
            <w:noWrap/>
            <w:vAlign w:val="bottom"/>
            <w:hideMark/>
          </w:tcPr>
          <w:p w14:paraId="580A5B3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059923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74BF86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160.000,00</w:t>
            </w:r>
          </w:p>
        </w:tc>
      </w:tr>
      <w:tr w:rsidR="005A4B59" w:rsidRPr="005A4B59" w14:paraId="4B6D66C1" w14:textId="77777777" w:rsidTr="00AE6D74">
        <w:trPr>
          <w:trHeight w:val="264"/>
        </w:trPr>
        <w:tc>
          <w:tcPr>
            <w:tcW w:w="1419" w:type="dxa"/>
            <w:shd w:val="clear" w:color="auto" w:fill="auto"/>
            <w:noWrap/>
            <w:vAlign w:val="bottom"/>
            <w:hideMark/>
          </w:tcPr>
          <w:p w14:paraId="3138CB9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6AE8396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69EFD9F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160.000,00</w:t>
            </w:r>
          </w:p>
        </w:tc>
        <w:tc>
          <w:tcPr>
            <w:tcW w:w="1559" w:type="dxa"/>
            <w:shd w:val="clear" w:color="auto" w:fill="auto"/>
            <w:noWrap/>
            <w:vAlign w:val="bottom"/>
            <w:hideMark/>
          </w:tcPr>
          <w:p w14:paraId="3189008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FE68FF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B2EBF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160.000,00</w:t>
            </w:r>
          </w:p>
        </w:tc>
      </w:tr>
      <w:tr w:rsidR="005A4B59" w:rsidRPr="005A4B59" w14:paraId="2FA06F87" w14:textId="77777777" w:rsidTr="00AE6D74">
        <w:trPr>
          <w:trHeight w:val="264"/>
        </w:trPr>
        <w:tc>
          <w:tcPr>
            <w:tcW w:w="8081" w:type="dxa"/>
            <w:gridSpan w:val="2"/>
            <w:shd w:val="clear" w:color="000000" w:fill="FFFF00"/>
            <w:noWrap/>
            <w:vAlign w:val="bottom"/>
            <w:hideMark/>
          </w:tcPr>
          <w:p w14:paraId="3F0BD11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4361CE3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00"/>
            <w:noWrap/>
            <w:vAlign w:val="bottom"/>
            <w:hideMark/>
          </w:tcPr>
          <w:p w14:paraId="1A31639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3C717A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7E38CE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09857FB8" w14:textId="77777777" w:rsidTr="00AE6D74">
        <w:trPr>
          <w:trHeight w:val="264"/>
        </w:trPr>
        <w:tc>
          <w:tcPr>
            <w:tcW w:w="8081" w:type="dxa"/>
            <w:gridSpan w:val="2"/>
            <w:shd w:val="clear" w:color="000000" w:fill="FFFF99"/>
            <w:noWrap/>
            <w:vAlign w:val="bottom"/>
            <w:hideMark/>
          </w:tcPr>
          <w:p w14:paraId="38E3551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04439B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99"/>
            <w:noWrap/>
            <w:vAlign w:val="bottom"/>
            <w:hideMark/>
          </w:tcPr>
          <w:p w14:paraId="30A724C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173A30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E54E29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1CA32B8A" w14:textId="77777777" w:rsidTr="00AE6D74">
        <w:trPr>
          <w:trHeight w:val="264"/>
        </w:trPr>
        <w:tc>
          <w:tcPr>
            <w:tcW w:w="1419" w:type="dxa"/>
            <w:shd w:val="clear" w:color="auto" w:fill="auto"/>
            <w:noWrap/>
            <w:vAlign w:val="bottom"/>
            <w:hideMark/>
          </w:tcPr>
          <w:p w14:paraId="6181668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3C47E53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2D327A4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c>
          <w:tcPr>
            <w:tcW w:w="1559" w:type="dxa"/>
            <w:shd w:val="clear" w:color="auto" w:fill="auto"/>
            <w:noWrap/>
            <w:vAlign w:val="bottom"/>
            <w:hideMark/>
          </w:tcPr>
          <w:p w14:paraId="048AC2B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A5C27F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C77026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r>
      <w:tr w:rsidR="005A4B59" w:rsidRPr="005A4B59" w14:paraId="61686A68" w14:textId="77777777" w:rsidTr="00AE6D74">
        <w:trPr>
          <w:trHeight w:val="264"/>
        </w:trPr>
        <w:tc>
          <w:tcPr>
            <w:tcW w:w="1419" w:type="dxa"/>
            <w:shd w:val="clear" w:color="auto" w:fill="auto"/>
            <w:noWrap/>
            <w:vAlign w:val="bottom"/>
            <w:hideMark/>
          </w:tcPr>
          <w:p w14:paraId="3ACA20F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775FFA7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3818E42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2DF4765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66BE15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3B066E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06707764" w14:textId="77777777" w:rsidTr="00AE6D74">
        <w:trPr>
          <w:trHeight w:val="264"/>
        </w:trPr>
        <w:tc>
          <w:tcPr>
            <w:tcW w:w="1419" w:type="dxa"/>
            <w:shd w:val="clear" w:color="auto" w:fill="auto"/>
            <w:noWrap/>
            <w:vAlign w:val="bottom"/>
            <w:hideMark/>
          </w:tcPr>
          <w:p w14:paraId="7DC7045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56FED21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08CF0E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0A677E6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F68DCC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4E9BFD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1B5A0933" w14:textId="77777777" w:rsidTr="00AE6D74">
        <w:trPr>
          <w:trHeight w:val="264"/>
        </w:trPr>
        <w:tc>
          <w:tcPr>
            <w:tcW w:w="8081" w:type="dxa"/>
            <w:gridSpan w:val="2"/>
            <w:shd w:val="clear" w:color="000000" w:fill="CCCCFF"/>
            <w:noWrap/>
            <w:vAlign w:val="bottom"/>
            <w:hideMark/>
          </w:tcPr>
          <w:p w14:paraId="23A0EF3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A100005 HUMANITARNA DJELATNOST CRVENOG KRIŽA</w:t>
            </w:r>
          </w:p>
        </w:tc>
        <w:tc>
          <w:tcPr>
            <w:tcW w:w="1701" w:type="dxa"/>
            <w:shd w:val="clear" w:color="000000" w:fill="CCCCFF"/>
            <w:noWrap/>
            <w:vAlign w:val="bottom"/>
            <w:hideMark/>
          </w:tcPr>
          <w:p w14:paraId="70064A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CCCCFF"/>
            <w:noWrap/>
            <w:vAlign w:val="bottom"/>
            <w:hideMark/>
          </w:tcPr>
          <w:p w14:paraId="3C7366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2233D9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CFE85A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46C9AAD8" w14:textId="77777777" w:rsidTr="00AE6D74">
        <w:trPr>
          <w:trHeight w:val="264"/>
        </w:trPr>
        <w:tc>
          <w:tcPr>
            <w:tcW w:w="8081" w:type="dxa"/>
            <w:gridSpan w:val="2"/>
            <w:shd w:val="clear" w:color="000000" w:fill="FFFF00"/>
            <w:noWrap/>
            <w:vAlign w:val="bottom"/>
            <w:hideMark/>
          </w:tcPr>
          <w:p w14:paraId="681F9F7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2035DCC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00"/>
            <w:noWrap/>
            <w:vAlign w:val="bottom"/>
            <w:hideMark/>
          </w:tcPr>
          <w:p w14:paraId="4D63360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21D6B4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DAAA6B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2AD1EFC4" w14:textId="77777777" w:rsidTr="00AE6D74">
        <w:trPr>
          <w:trHeight w:val="264"/>
        </w:trPr>
        <w:tc>
          <w:tcPr>
            <w:tcW w:w="8081" w:type="dxa"/>
            <w:gridSpan w:val="2"/>
            <w:shd w:val="clear" w:color="000000" w:fill="FFFF99"/>
            <w:noWrap/>
            <w:vAlign w:val="bottom"/>
            <w:hideMark/>
          </w:tcPr>
          <w:p w14:paraId="41ABF28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7C8387D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99"/>
            <w:noWrap/>
            <w:vAlign w:val="bottom"/>
            <w:hideMark/>
          </w:tcPr>
          <w:p w14:paraId="5CFE634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63342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77CD3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08441F5B" w14:textId="77777777" w:rsidTr="00AE6D74">
        <w:trPr>
          <w:trHeight w:val="264"/>
        </w:trPr>
        <w:tc>
          <w:tcPr>
            <w:tcW w:w="1419" w:type="dxa"/>
            <w:shd w:val="clear" w:color="auto" w:fill="auto"/>
            <w:noWrap/>
            <w:vAlign w:val="bottom"/>
            <w:hideMark/>
          </w:tcPr>
          <w:p w14:paraId="52E7EA1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60CAE4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F85C00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c>
          <w:tcPr>
            <w:tcW w:w="1559" w:type="dxa"/>
            <w:shd w:val="clear" w:color="auto" w:fill="auto"/>
            <w:noWrap/>
            <w:vAlign w:val="bottom"/>
            <w:hideMark/>
          </w:tcPr>
          <w:p w14:paraId="592523F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00E1768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48CCA9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r>
      <w:tr w:rsidR="005A4B59" w:rsidRPr="005A4B59" w14:paraId="425C1CF5" w14:textId="77777777" w:rsidTr="00AE6D74">
        <w:trPr>
          <w:trHeight w:val="264"/>
        </w:trPr>
        <w:tc>
          <w:tcPr>
            <w:tcW w:w="1419" w:type="dxa"/>
            <w:shd w:val="clear" w:color="auto" w:fill="auto"/>
            <w:noWrap/>
            <w:vAlign w:val="bottom"/>
            <w:hideMark/>
          </w:tcPr>
          <w:p w14:paraId="38739C9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464BC92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647033F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3F861B9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6DD44A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1A06C0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6B8C7CBC" w14:textId="77777777" w:rsidTr="00AE6D74">
        <w:trPr>
          <w:trHeight w:val="264"/>
        </w:trPr>
        <w:tc>
          <w:tcPr>
            <w:tcW w:w="1419" w:type="dxa"/>
            <w:shd w:val="clear" w:color="auto" w:fill="auto"/>
            <w:noWrap/>
            <w:vAlign w:val="bottom"/>
            <w:hideMark/>
          </w:tcPr>
          <w:p w14:paraId="62CFBE7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56CBB94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6090640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1E5B904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9BAE52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1F628E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648C5290" w14:textId="77777777" w:rsidTr="00AE6D74">
        <w:trPr>
          <w:trHeight w:val="264"/>
        </w:trPr>
        <w:tc>
          <w:tcPr>
            <w:tcW w:w="8081" w:type="dxa"/>
            <w:gridSpan w:val="2"/>
            <w:shd w:val="clear" w:color="000000" w:fill="CCCCFF"/>
            <w:noWrap/>
            <w:vAlign w:val="bottom"/>
            <w:hideMark/>
          </w:tcPr>
          <w:p w14:paraId="079A2F7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A100006 SUFINANCIRANJE PRIJEVOZA UČENIKA</w:t>
            </w:r>
          </w:p>
        </w:tc>
        <w:tc>
          <w:tcPr>
            <w:tcW w:w="1701" w:type="dxa"/>
            <w:shd w:val="clear" w:color="000000" w:fill="CCCCFF"/>
            <w:noWrap/>
            <w:vAlign w:val="bottom"/>
            <w:hideMark/>
          </w:tcPr>
          <w:p w14:paraId="411A87F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28.000,00</w:t>
            </w:r>
          </w:p>
        </w:tc>
        <w:tc>
          <w:tcPr>
            <w:tcW w:w="1559" w:type="dxa"/>
            <w:shd w:val="clear" w:color="000000" w:fill="CCCCFF"/>
            <w:noWrap/>
            <w:vAlign w:val="bottom"/>
            <w:hideMark/>
          </w:tcPr>
          <w:p w14:paraId="31DF1C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574F41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68AC3F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28.000,00</w:t>
            </w:r>
          </w:p>
        </w:tc>
      </w:tr>
      <w:tr w:rsidR="005A4B59" w:rsidRPr="005A4B59" w14:paraId="1D67D0AE" w14:textId="77777777" w:rsidTr="00AE6D74">
        <w:trPr>
          <w:trHeight w:val="264"/>
        </w:trPr>
        <w:tc>
          <w:tcPr>
            <w:tcW w:w="8081" w:type="dxa"/>
            <w:gridSpan w:val="2"/>
            <w:shd w:val="clear" w:color="000000" w:fill="FFFF00"/>
            <w:noWrap/>
            <w:vAlign w:val="bottom"/>
            <w:hideMark/>
          </w:tcPr>
          <w:p w14:paraId="76483FD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CC714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28.000,00</w:t>
            </w:r>
          </w:p>
        </w:tc>
        <w:tc>
          <w:tcPr>
            <w:tcW w:w="1559" w:type="dxa"/>
            <w:shd w:val="clear" w:color="000000" w:fill="FFFF00"/>
            <w:noWrap/>
            <w:vAlign w:val="bottom"/>
            <w:hideMark/>
          </w:tcPr>
          <w:p w14:paraId="0C6B09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150F1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93EE8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28.000,00</w:t>
            </w:r>
          </w:p>
        </w:tc>
      </w:tr>
      <w:tr w:rsidR="005A4B59" w:rsidRPr="005A4B59" w14:paraId="7002587E" w14:textId="77777777" w:rsidTr="00AE6D74">
        <w:trPr>
          <w:trHeight w:val="264"/>
        </w:trPr>
        <w:tc>
          <w:tcPr>
            <w:tcW w:w="8081" w:type="dxa"/>
            <w:gridSpan w:val="2"/>
            <w:shd w:val="clear" w:color="000000" w:fill="FFFF99"/>
            <w:noWrap/>
            <w:vAlign w:val="bottom"/>
            <w:hideMark/>
          </w:tcPr>
          <w:p w14:paraId="32BD66D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271EE3B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28.000,00</w:t>
            </w:r>
          </w:p>
        </w:tc>
        <w:tc>
          <w:tcPr>
            <w:tcW w:w="1559" w:type="dxa"/>
            <w:shd w:val="clear" w:color="000000" w:fill="FFFF99"/>
            <w:noWrap/>
            <w:vAlign w:val="bottom"/>
            <w:hideMark/>
          </w:tcPr>
          <w:p w14:paraId="6713B0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966F0B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D2E30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28.000,00</w:t>
            </w:r>
          </w:p>
        </w:tc>
      </w:tr>
      <w:tr w:rsidR="005A4B59" w:rsidRPr="005A4B59" w14:paraId="28E300CD" w14:textId="77777777" w:rsidTr="00AE6D74">
        <w:trPr>
          <w:trHeight w:val="264"/>
        </w:trPr>
        <w:tc>
          <w:tcPr>
            <w:tcW w:w="1419" w:type="dxa"/>
            <w:shd w:val="clear" w:color="auto" w:fill="auto"/>
            <w:noWrap/>
            <w:vAlign w:val="bottom"/>
            <w:hideMark/>
          </w:tcPr>
          <w:p w14:paraId="2509CB9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3D4366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F37B90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28.000,00</w:t>
            </w:r>
          </w:p>
        </w:tc>
        <w:tc>
          <w:tcPr>
            <w:tcW w:w="1559" w:type="dxa"/>
            <w:shd w:val="clear" w:color="auto" w:fill="auto"/>
            <w:noWrap/>
            <w:vAlign w:val="bottom"/>
            <w:hideMark/>
          </w:tcPr>
          <w:p w14:paraId="17C2107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0AFDA33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F6BE2A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28.000,00</w:t>
            </w:r>
          </w:p>
        </w:tc>
      </w:tr>
      <w:tr w:rsidR="005A4B59" w:rsidRPr="005A4B59" w14:paraId="740195AF" w14:textId="77777777" w:rsidTr="00AE6D74">
        <w:trPr>
          <w:trHeight w:val="264"/>
        </w:trPr>
        <w:tc>
          <w:tcPr>
            <w:tcW w:w="1419" w:type="dxa"/>
            <w:shd w:val="clear" w:color="auto" w:fill="auto"/>
            <w:noWrap/>
            <w:vAlign w:val="bottom"/>
            <w:hideMark/>
          </w:tcPr>
          <w:p w14:paraId="27A2940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2315F5C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1C82012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28.000,00</w:t>
            </w:r>
          </w:p>
        </w:tc>
        <w:tc>
          <w:tcPr>
            <w:tcW w:w="1559" w:type="dxa"/>
            <w:shd w:val="clear" w:color="auto" w:fill="auto"/>
            <w:noWrap/>
            <w:vAlign w:val="bottom"/>
            <w:hideMark/>
          </w:tcPr>
          <w:p w14:paraId="4273CBD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F5F4B7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5E02BE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28.000,00</w:t>
            </w:r>
          </w:p>
        </w:tc>
      </w:tr>
      <w:tr w:rsidR="005A4B59" w:rsidRPr="005A4B59" w14:paraId="5F68046D" w14:textId="77777777" w:rsidTr="00AE6D74">
        <w:trPr>
          <w:trHeight w:val="264"/>
        </w:trPr>
        <w:tc>
          <w:tcPr>
            <w:tcW w:w="1419" w:type="dxa"/>
            <w:shd w:val="clear" w:color="auto" w:fill="auto"/>
            <w:noWrap/>
            <w:vAlign w:val="bottom"/>
            <w:hideMark/>
          </w:tcPr>
          <w:p w14:paraId="7BD8471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332B57F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20DAF4F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28.000,00</w:t>
            </w:r>
          </w:p>
        </w:tc>
        <w:tc>
          <w:tcPr>
            <w:tcW w:w="1559" w:type="dxa"/>
            <w:shd w:val="clear" w:color="auto" w:fill="auto"/>
            <w:noWrap/>
            <w:vAlign w:val="bottom"/>
            <w:hideMark/>
          </w:tcPr>
          <w:p w14:paraId="0AF3F40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BE5A40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3D1B70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28.000,00</w:t>
            </w:r>
          </w:p>
        </w:tc>
      </w:tr>
      <w:tr w:rsidR="005A4B59" w:rsidRPr="005A4B59" w14:paraId="5C567AEA" w14:textId="77777777" w:rsidTr="00AE6D74">
        <w:trPr>
          <w:trHeight w:val="264"/>
        </w:trPr>
        <w:tc>
          <w:tcPr>
            <w:tcW w:w="8081" w:type="dxa"/>
            <w:gridSpan w:val="2"/>
            <w:shd w:val="clear" w:color="000000" w:fill="CCCCFF"/>
            <w:noWrap/>
            <w:vAlign w:val="bottom"/>
            <w:hideMark/>
          </w:tcPr>
          <w:p w14:paraId="347EA4D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A100008 NABAVA RADNIH BILJEŽNICA  ZA UČENIKE OŠ</w:t>
            </w:r>
          </w:p>
        </w:tc>
        <w:tc>
          <w:tcPr>
            <w:tcW w:w="1701" w:type="dxa"/>
            <w:shd w:val="clear" w:color="000000" w:fill="CCCCFF"/>
            <w:noWrap/>
            <w:vAlign w:val="bottom"/>
            <w:hideMark/>
          </w:tcPr>
          <w:p w14:paraId="79876EE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5BB66B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04FE0A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369C92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648BC89B" w14:textId="77777777" w:rsidTr="00AE6D74">
        <w:trPr>
          <w:trHeight w:val="264"/>
        </w:trPr>
        <w:tc>
          <w:tcPr>
            <w:tcW w:w="8081" w:type="dxa"/>
            <w:gridSpan w:val="2"/>
            <w:shd w:val="clear" w:color="000000" w:fill="FFFF00"/>
            <w:noWrap/>
            <w:vAlign w:val="bottom"/>
            <w:hideMark/>
          </w:tcPr>
          <w:p w14:paraId="7CB64F7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79142A5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15A9A4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8197CD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74D683D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34451C57" w14:textId="77777777" w:rsidTr="00AE6D74">
        <w:trPr>
          <w:trHeight w:val="264"/>
        </w:trPr>
        <w:tc>
          <w:tcPr>
            <w:tcW w:w="8081" w:type="dxa"/>
            <w:gridSpan w:val="2"/>
            <w:shd w:val="clear" w:color="000000" w:fill="FFFF99"/>
            <w:noWrap/>
            <w:vAlign w:val="bottom"/>
            <w:hideMark/>
          </w:tcPr>
          <w:p w14:paraId="619BE0D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40E501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2424032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14991B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0C86E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663A3307" w14:textId="77777777" w:rsidTr="00AE6D74">
        <w:trPr>
          <w:trHeight w:val="264"/>
        </w:trPr>
        <w:tc>
          <w:tcPr>
            <w:tcW w:w="1419" w:type="dxa"/>
            <w:shd w:val="clear" w:color="auto" w:fill="auto"/>
            <w:noWrap/>
            <w:vAlign w:val="bottom"/>
            <w:hideMark/>
          </w:tcPr>
          <w:p w14:paraId="5A5D13A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3FC752D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5CC2014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19B7242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1F3E56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4B59C4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2E5C2354" w14:textId="77777777" w:rsidTr="00AE6D74">
        <w:trPr>
          <w:trHeight w:val="264"/>
        </w:trPr>
        <w:tc>
          <w:tcPr>
            <w:tcW w:w="1419" w:type="dxa"/>
            <w:shd w:val="clear" w:color="auto" w:fill="auto"/>
            <w:noWrap/>
            <w:vAlign w:val="bottom"/>
            <w:hideMark/>
          </w:tcPr>
          <w:p w14:paraId="61C4737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488DEFC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083549F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7F634EE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FD82E9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3805C2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15A70AE5" w14:textId="77777777" w:rsidTr="00AE6D74">
        <w:trPr>
          <w:trHeight w:val="264"/>
        </w:trPr>
        <w:tc>
          <w:tcPr>
            <w:tcW w:w="1419" w:type="dxa"/>
            <w:shd w:val="clear" w:color="auto" w:fill="auto"/>
            <w:noWrap/>
            <w:vAlign w:val="bottom"/>
            <w:hideMark/>
          </w:tcPr>
          <w:p w14:paraId="1FC41B3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4154F4A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733BA00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5177578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A65C35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D04A1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66508360" w14:textId="77777777" w:rsidTr="00AE6D74">
        <w:trPr>
          <w:trHeight w:val="264"/>
        </w:trPr>
        <w:tc>
          <w:tcPr>
            <w:tcW w:w="8081" w:type="dxa"/>
            <w:gridSpan w:val="2"/>
            <w:shd w:val="clear" w:color="000000" w:fill="CCCCFF"/>
            <w:noWrap/>
            <w:vAlign w:val="bottom"/>
            <w:hideMark/>
          </w:tcPr>
          <w:p w14:paraId="4459AFB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A100009 STIPENDIJE I ŠKOLARINE</w:t>
            </w:r>
          </w:p>
        </w:tc>
        <w:tc>
          <w:tcPr>
            <w:tcW w:w="1701" w:type="dxa"/>
            <w:shd w:val="clear" w:color="000000" w:fill="CCCCFF"/>
            <w:noWrap/>
            <w:vAlign w:val="bottom"/>
            <w:hideMark/>
          </w:tcPr>
          <w:p w14:paraId="3FB7902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CCCCFF"/>
            <w:noWrap/>
            <w:vAlign w:val="bottom"/>
            <w:hideMark/>
          </w:tcPr>
          <w:p w14:paraId="0021B4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825FD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479F8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2693B843" w14:textId="77777777" w:rsidTr="00AE6D74">
        <w:trPr>
          <w:trHeight w:val="264"/>
        </w:trPr>
        <w:tc>
          <w:tcPr>
            <w:tcW w:w="8081" w:type="dxa"/>
            <w:gridSpan w:val="2"/>
            <w:shd w:val="clear" w:color="000000" w:fill="FFFF00"/>
            <w:noWrap/>
            <w:vAlign w:val="bottom"/>
            <w:hideMark/>
          </w:tcPr>
          <w:p w14:paraId="39CCF8C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0771C52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32A4A2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0F86A8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051C37C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66641C88" w14:textId="77777777" w:rsidTr="00AE6D74">
        <w:trPr>
          <w:trHeight w:val="264"/>
        </w:trPr>
        <w:tc>
          <w:tcPr>
            <w:tcW w:w="8081" w:type="dxa"/>
            <w:gridSpan w:val="2"/>
            <w:shd w:val="clear" w:color="000000" w:fill="FFFF99"/>
            <w:noWrap/>
            <w:vAlign w:val="bottom"/>
            <w:hideMark/>
          </w:tcPr>
          <w:p w14:paraId="0C10B15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776F35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005648D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9356B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15A75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63DD3B45" w14:textId="77777777" w:rsidTr="00AE6D74">
        <w:trPr>
          <w:trHeight w:val="264"/>
        </w:trPr>
        <w:tc>
          <w:tcPr>
            <w:tcW w:w="1419" w:type="dxa"/>
            <w:shd w:val="clear" w:color="auto" w:fill="auto"/>
            <w:noWrap/>
            <w:vAlign w:val="bottom"/>
            <w:hideMark/>
          </w:tcPr>
          <w:p w14:paraId="29A77D8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986672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542FF9D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4F91840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C83CEB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79E6D8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103ED0D8" w14:textId="77777777" w:rsidTr="00AE6D74">
        <w:trPr>
          <w:trHeight w:val="264"/>
        </w:trPr>
        <w:tc>
          <w:tcPr>
            <w:tcW w:w="1419" w:type="dxa"/>
            <w:shd w:val="clear" w:color="auto" w:fill="auto"/>
            <w:noWrap/>
            <w:vAlign w:val="bottom"/>
            <w:hideMark/>
          </w:tcPr>
          <w:p w14:paraId="3937B4B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291D750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6A1E5FA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2A47B3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BBE13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60606C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3BD68D79" w14:textId="77777777" w:rsidTr="00AE6D74">
        <w:trPr>
          <w:trHeight w:val="264"/>
        </w:trPr>
        <w:tc>
          <w:tcPr>
            <w:tcW w:w="1419" w:type="dxa"/>
            <w:shd w:val="clear" w:color="auto" w:fill="auto"/>
            <w:noWrap/>
            <w:vAlign w:val="bottom"/>
            <w:hideMark/>
          </w:tcPr>
          <w:p w14:paraId="54DEAC0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662" w:type="dxa"/>
            <w:shd w:val="clear" w:color="auto" w:fill="auto"/>
            <w:noWrap/>
            <w:vAlign w:val="bottom"/>
            <w:hideMark/>
          </w:tcPr>
          <w:p w14:paraId="7D7BA12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701" w:type="dxa"/>
            <w:shd w:val="clear" w:color="auto" w:fill="auto"/>
            <w:noWrap/>
            <w:vAlign w:val="bottom"/>
            <w:hideMark/>
          </w:tcPr>
          <w:p w14:paraId="0AE1352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7CBFC0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350761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0CEE29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456A4F05" w14:textId="77777777" w:rsidTr="00AE6D74">
        <w:trPr>
          <w:trHeight w:val="264"/>
        </w:trPr>
        <w:tc>
          <w:tcPr>
            <w:tcW w:w="8081" w:type="dxa"/>
            <w:gridSpan w:val="2"/>
            <w:shd w:val="clear" w:color="000000" w:fill="CCCCFF"/>
            <w:noWrap/>
            <w:vAlign w:val="bottom"/>
            <w:hideMark/>
          </w:tcPr>
          <w:p w14:paraId="30FE28A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A100010 PRODUŽENI BORAVAK</w:t>
            </w:r>
          </w:p>
        </w:tc>
        <w:tc>
          <w:tcPr>
            <w:tcW w:w="1701" w:type="dxa"/>
            <w:shd w:val="clear" w:color="000000" w:fill="CCCCFF"/>
            <w:noWrap/>
            <w:vAlign w:val="bottom"/>
            <w:hideMark/>
          </w:tcPr>
          <w:p w14:paraId="216A9C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120B9A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23CE2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4D3337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4878E370" w14:textId="77777777" w:rsidTr="00AE6D74">
        <w:trPr>
          <w:trHeight w:val="264"/>
        </w:trPr>
        <w:tc>
          <w:tcPr>
            <w:tcW w:w="8081" w:type="dxa"/>
            <w:gridSpan w:val="2"/>
            <w:shd w:val="clear" w:color="000000" w:fill="FFFF00"/>
            <w:noWrap/>
            <w:vAlign w:val="bottom"/>
            <w:hideMark/>
          </w:tcPr>
          <w:p w14:paraId="1A66572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32A08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5E98AD7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243D74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FA6438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925580E" w14:textId="77777777" w:rsidTr="00AE6D74">
        <w:trPr>
          <w:trHeight w:val="264"/>
        </w:trPr>
        <w:tc>
          <w:tcPr>
            <w:tcW w:w="8081" w:type="dxa"/>
            <w:gridSpan w:val="2"/>
            <w:shd w:val="clear" w:color="000000" w:fill="FFFF99"/>
            <w:noWrap/>
            <w:vAlign w:val="bottom"/>
            <w:hideMark/>
          </w:tcPr>
          <w:p w14:paraId="60BA1A4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E8EE06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2A4465C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1D0155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730E09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47B2A2E1" w14:textId="77777777" w:rsidTr="00AE6D74">
        <w:trPr>
          <w:trHeight w:val="264"/>
        </w:trPr>
        <w:tc>
          <w:tcPr>
            <w:tcW w:w="1419" w:type="dxa"/>
            <w:shd w:val="clear" w:color="auto" w:fill="auto"/>
            <w:noWrap/>
            <w:vAlign w:val="bottom"/>
            <w:hideMark/>
          </w:tcPr>
          <w:p w14:paraId="78AFB7F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831AFB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52EB47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1BCDB01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3CE9363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9D1262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174D238A" w14:textId="77777777" w:rsidTr="00AE6D74">
        <w:trPr>
          <w:trHeight w:val="264"/>
        </w:trPr>
        <w:tc>
          <w:tcPr>
            <w:tcW w:w="1419" w:type="dxa"/>
            <w:shd w:val="clear" w:color="auto" w:fill="auto"/>
            <w:noWrap/>
            <w:vAlign w:val="bottom"/>
            <w:hideMark/>
          </w:tcPr>
          <w:p w14:paraId="2B1F685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6EF343F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05847EC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47007C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8C541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26AD3D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524A1E97" w14:textId="77777777" w:rsidTr="00AE6D74">
        <w:trPr>
          <w:trHeight w:val="264"/>
        </w:trPr>
        <w:tc>
          <w:tcPr>
            <w:tcW w:w="1419" w:type="dxa"/>
            <w:shd w:val="clear" w:color="auto" w:fill="auto"/>
            <w:noWrap/>
            <w:vAlign w:val="bottom"/>
            <w:hideMark/>
          </w:tcPr>
          <w:p w14:paraId="05592F7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497EA2E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1A3C340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12A4247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E18C19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6C803E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142D0F06" w14:textId="77777777" w:rsidTr="00AE6D74">
        <w:trPr>
          <w:trHeight w:val="264"/>
        </w:trPr>
        <w:tc>
          <w:tcPr>
            <w:tcW w:w="8081" w:type="dxa"/>
            <w:gridSpan w:val="2"/>
            <w:shd w:val="clear" w:color="000000" w:fill="666699"/>
            <w:noWrap/>
            <w:vAlign w:val="bottom"/>
            <w:hideMark/>
          </w:tcPr>
          <w:p w14:paraId="00845BC1"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P09 PROGRAM KULTURE</w:t>
            </w:r>
          </w:p>
        </w:tc>
        <w:tc>
          <w:tcPr>
            <w:tcW w:w="1701" w:type="dxa"/>
            <w:shd w:val="clear" w:color="000000" w:fill="666699"/>
            <w:noWrap/>
            <w:vAlign w:val="bottom"/>
            <w:hideMark/>
          </w:tcPr>
          <w:p w14:paraId="70C0A6DE"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18.000,00</w:t>
            </w:r>
          </w:p>
        </w:tc>
        <w:tc>
          <w:tcPr>
            <w:tcW w:w="1559" w:type="dxa"/>
            <w:shd w:val="clear" w:color="000000" w:fill="666699"/>
            <w:noWrap/>
            <w:vAlign w:val="bottom"/>
            <w:hideMark/>
          </w:tcPr>
          <w:p w14:paraId="29CE95DA"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75578D4E"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3AD4E39F"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18.000,00</w:t>
            </w:r>
          </w:p>
        </w:tc>
      </w:tr>
      <w:tr w:rsidR="005A4B59" w:rsidRPr="005A4B59" w14:paraId="16A28ECE" w14:textId="77777777" w:rsidTr="00AE6D74">
        <w:trPr>
          <w:trHeight w:val="264"/>
        </w:trPr>
        <w:tc>
          <w:tcPr>
            <w:tcW w:w="8081" w:type="dxa"/>
            <w:gridSpan w:val="2"/>
            <w:shd w:val="clear" w:color="000000" w:fill="9999FF"/>
            <w:noWrap/>
            <w:vAlign w:val="bottom"/>
            <w:hideMark/>
          </w:tcPr>
          <w:p w14:paraId="1FA61ED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PROMICANJE KULTURE</w:t>
            </w:r>
          </w:p>
        </w:tc>
        <w:tc>
          <w:tcPr>
            <w:tcW w:w="1701" w:type="dxa"/>
            <w:shd w:val="clear" w:color="000000" w:fill="9999FF"/>
            <w:noWrap/>
            <w:vAlign w:val="bottom"/>
            <w:hideMark/>
          </w:tcPr>
          <w:p w14:paraId="42FADB4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c>
          <w:tcPr>
            <w:tcW w:w="1559" w:type="dxa"/>
            <w:shd w:val="clear" w:color="000000" w:fill="9999FF"/>
            <w:noWrap/>
            <w:vAlign w:val="bottom"/>
            <w:hideMark/>
          </w:tcPr>
          <w:p w14:paraId="2CBB083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1E36DC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39A8AA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r>
      <w:tr w:rsidR="005A4B59" w:rsidRPr="005A4B59" w14:paraId="6B0DDFEE" w14:textId="77777777" w:rsidTr="00AE6D74">
        <w:trPr>
          <w:trHeight w:val="264"/>
        </w:trPr>
        <w:tc>
          <w:tcPr>
            <w:tcW w:w="8081" w:type="dxa"/>
            <w:gridSpan w:val="2"/>
            <w:shd w:val="clear" w:color="000000" w:fill="CCCCFF"/>
            <w:noWrap/>
            <w:vAlign w:val="bottom"/>
            <w:hideMark/>
          </w:tcPr>
          <w:p w14:paraId="754D2A2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KULTURNO UMJETNIČKA DRUŠTVA</w:t>
            </w:r>
          </w:p>
        </w:tc>
        <w:tc>
          <w:tcPr>
            <w:tcW w:w="1701" w:type="dxa"/>
            <w:shd w:val="clear" w:color="000000" w:fill="CCCCFF"/>
            <w:noWrap/>
            <w:vAlign w:val="bottom"/>
            <w:hideMark/>
          </w:tcPr>
          <w:p w14:paraId="2C58338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8.000,00</w:t>
            </w:r>
          </w:p>
        </w:tc>
        <w:tc>
          <w:tcPr>
            <w:tcW w:w="1559" w:type="dxa"/>
            <w:shd w:val="clear" w:color="000000" w:fill="CCCCFF"/>
            <w:noWrap/>
            <w:vAlign w:val="bottom"/>
            <w:hideMark/>
          </w:tcPr>
          <w:p w14:paraId="4EBC9B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4943A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585DA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8.000,00</w:t>
            </w:r>
          </w:p>
        </w:tc>
      </w:tr>
      <w:tr w:rsidR="005A4B59" w:rsidRPr="005A4B59" w14:paraId="7EDA6BB0" w14:textId="77777777" w:rsidTr="00AE6D74">
        <w:trPr>
          <w:trHeight w:val="264"/>
        </w:trPr>
        <w:tc>
          <w:tcPr>
            <w:tcW w:w="8081" w:type="dxa"/>
            <w:gridSpan w:val="2"/>
            <w:shd w:val="clear" w:color="000000" w:fill="FFFF00"/>
            <w:noWrap/>
            <w:vAlign w:val="bottom"/>
            <w:hideMark/>
          </w:tcPr>
          <w:p w14:paraId="0E54934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5DA352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8.000,00</w:t>
            </w:r>
          </w:p>
        </w:tc>
        <w:tc>
          <w:tcPr>
            <w:tcW w:w="1559" w:type="dxa"/>
            <w:shd w:val="clear" w:color="000000" w:fill="FFFF00"/>
            <w:noWrap/>
            <w:vAlign w:val="bottom"/>
            <w:hideMark/>
          </w:tcPr>
          <w:p w14:paraId="5D8EAFB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5F792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5B9AAC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8.000,00</w:t>
            </w:r>
          </w:p>
        </w:tc>
      </w:tr>
      <w:tr w:rsidR="005A4B59" w:rsidRPr="005A4B59" w14:paraId="6C4EF6C4" w14:textId="77777777" w:rsidTr="00AE6D74">
        <w:trPr>
          <w:trHeight w:val="264"/>
        </w:trPr>
        <w:tc>
          <w:tcPr>
            <w:tcW w:w="8081" w:type="dxa"/>
            <w:gridSpan w:val="2"/>
            <w:shd w:val="clear" w:color="000000" w:fill="FFFF99"/>
            <w:noWrap/>
            <w:vAlign w:val="bottom"/>
            <w:hideMark/>
          </w:tcPr>
          <w:p w14:paraId="1C622A6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7D00DDB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8.000,00</w:t>
            </w:r>
          </w:p>
        </w:tc>
        <w:tc>
          <w:tcPr>
            <w:tcW w:w="1559" w:type="dxa"/>
            <w:shd w:val="clear" w:color="000000" w:fill="FFFF99"/>
            <w:noWrap/>
            <w:vAlign w:val="bottom"/>
            <w:hideMark/>
          </w:tcPr>
          <w:p w14:paraId="2546E02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B12A31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506AE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8.000,00</w:t>
            </w:r>
          </w:p>
        </w:tc>
      </w:tr>
      <w:tr w:rsidR="005A4B59" w:rsidRPr="005A4B59" w14:paraId="5872A81F" w14:textId="77777777" w:rsidTr="00AE6D74">
        <w:trPr>
          <w:trHeight w:val="264"/>
        </w:trPr>
        <w:tc>
          <w:tcPr>
            <w:tcW w:w="1419" w:type="dxa"/>
            <w:shd w:val="clear" w:color="auto" w:fill="auto"/>
            <w:noWrap/>
            <w:vAlign w:val="bottom"/>
            <w:hideMark/>
          </w:tcPr>
          <w:p w14:paraId="2C5DAE3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0F08AB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70613B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8.000,00</w:t>
            </w:r>
          </w:p>
        </w:tc>
        <w:tc>
          <w:tcPr>
            <w:tcW w:w="1559" w:type="dxa"/>
            <w:shd w:val="clear" w:color="auto" w:fill="auto"/>
            <w:noWrap/>
            <w:vAlign w:val="bottom"/>
            <w:hideMark/>
          </w:tcPr>
          <w:p w14:paraId="4F2F957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F8600B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2D5A04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8.000,00</w:t>
            </w:r>
          </w:p>
        </w:tc>
      </w:tr>
      <w:tr w:rsidR="005A4B59" w:rsidRPr="005A4B59" w14:paraId="0DC3A14E" w14:textId="77777777" w:rsidTr="00AE6D74">
        <w:trPr>
          <w:trHeight w:val="264"/>
        </w:trPr>
        <w:tc>
          <w:tcPr>
            <w:tcW w:w="1419" w:type="dxa"/>
            <w:shd w:val="clear" w:color="auto" w:fill="auto"/>
            <w:noWrap/>
            <w:vAlign w:val="bottom"/>
            <w:hideMark/>
          </w:tcPr>
          <w:p w14:paraId="41A88F6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7A92EAC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7145347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8.000,00</w:t>
            </w:r>
          </w:p>
        </w:tc>
        <w:tc>
          <w:tcPr>
            <w:tcW w:w="1559" w:type="dxa"/>
            <w:shd w:val="clear" w:color="auto" w:fill="auto"/>
            <w:noWrap/>
            <w:vAlign w:val="bottom"/>
            <w:hideMark/>
          </w:tcPr>
          <w:p w14:paraId="06F9F22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DCA81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CC6B2B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8.000,00</w:t>
            </w:r>
          </w:p>
        </w:tc>
      </w:tr>
      <w:tr w:rsidR="005A4B59" w:rsidRPr="005A4B59" w14:paraId="03514EFD" w14:textId="77777777" w:rsidTr="00AE6D74">
        <w:trPr>
          <w:trHeight w:val="264"/>
        </w:trPr>
        <w:tc>
          <w:tcPr>
            <w:tcW w:w="1419" w:type="dxa"/>
            <w:shd w:val="clear" w:color="auto" w:fill="auto"/>
            <w:noWrap/>
            <w:vAlign w:val="bottom"/>
            <w:hideMark/>
          </w:tcPr>
          <w:p w14:paraId="250FD9F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6C2AC90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406DFC2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8.000,00</w:t>
            </w:r>
          </w:p>
        </w:tc>
        <w:tc>
          <w:tcPr>
            <w:tcW w:w="1559" w:type="dxa"/>
            <w:shd w:val="clear" w:color="auto" w:fill="auto"/>
            <w:noWrap/>
            <w:vAlign w:val="bottom"/>
            <w:hideMark/>
          </w:tcPr>
          <w:p w14:paraId="566E9D5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C97B9A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3BAE0D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8.000,00</w:t>
            </w:r>
          </w:p>
        </w:tc>
      </w:tr>
      <w:tr w:rsidR="005A4B59" w:rsidRPr="005A4B59" w14:paraId="2B9F3EDA" w14:textId="77777777" w:rsidTr="00AE6D74">
        <w:trPr>
          <w:trHeight w:val="264"/>
        </w:trPr>
        <w:tc>
          <w:tcPr>
            <w:tcW w:w="8081" w:type="dxa"/>
            <w:gridSpan w:val="2"/>
            <w:shd w:val="clear" w:color="000000" w:fill="CCCCFF"/>
            <w:noWrap/>
            <w:vAlign w:val="bottom"/>
            <w:hideMark/>
          </w:tcPr>
          <w:p w14:paraId="614FE51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A100002 KULTURNO ZABAVNE MANIFESTACIJE</w:t>
            </w:r>
          </w:p>
        </w:tc>
        <w:tc>
          <w:tcPr>
            <w:tcW w:w="1701" w:type="dxa"/>
            <w:shd w:val="clear" w:color="000000" w:fill="CCCCFF"/>
            <w:noWrap/>
            <w:vAlign w:val="bottom"/>
            <w:hideMark/>
          </w:tcPr>
          <w:p w14:paraId="5113E75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039ED2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EFDF6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FD724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277AF714" w14:textId="77777777" w:rsidTr="00AE6D74">
        <w:trPr>
          <w:trHeight w:val="264"/>
        </w:trPr>
        <w:tc>
          <w:tcPr>
            <w:tcW w:w="8081" w:type="dxa"/>
            <w:gridSpan w:val="2"/>
            <w:shd w:val="clear" w:color="000000" w:fill="FFFF00"/>
            <w:noWrap/>
            <w:vAlign w:val="bottom"/>
            <w:hideMark/>
          </w:tcPr>
          <w:p w14:paraId="173B05A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E54334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0F3F13D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1E7EC2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95C5D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2B7E417" w14:textId="77777777" w:rsidTr="00AE6D74">
        <w:trPr>
          <w:trHeight w:val="264"/>
        </w:trPr>
        <w:tc>
          <w:tcPr>
            <w:tcW w:w="8081" w:type="dxa"/>
            <w:gridSpan w:val="2"/>
            <w:shd w:val="clear" w:color="000000" w:fill="FFFF99"/>
            <w:noWrap/>
            <w:vAlign w:val="bottom"/>
            <w:hideMark/>
          </w:tcPr>
          <w:p w14:paraId="3365780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6B9B1F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2CEDA81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455BC1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81D9A5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7DDBFA49" w14:textId="77777777" w:rsidTr="00AE6D74">
        <w:trPr>
          <w:trHeight w:val="264"/>
        </w:trPr>
        <w:tc>
          <w:tcPr>
            <w:tcW w:w="1419" w:type="dxa"/>
            <w:shd w:val="clear" w:color="auto" w:fill="auto"/>
            <w:noWrap/>
            <w:vAlign w:val="bottom"/>
            <w:hideMark/>
          </w:tcPr>
          <w:p w14:paraId="63B5F4F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56835A7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08322A3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078A9FE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C24460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69FDC8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7E4BE9E4" w14:textId="77777777" w:rsidTr="00AE6D74">
        <w:trPr>
          <w:trHeight w:val="264"/>
        </w:trPr>
        <w:tc>
          <w:tcPr>
            <w:tcW w:w="1419" w:type="dxa"/>
            <w:shd w:val="clear" w:color="auto" w:fill="auto"/>
            <w:noWrap/>
            <w:vAlign w:val="bottom"/>
            <w:hideMark/>
          </w:tcPr>
          <w:p w14:paraId="7B1DBB2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3EA1B21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5C39FDF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37D1A06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002C8C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5DCAFA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30624395" w14:textId="77777777" w:rsidTr="00AE6D74">
        <w:trPr>
          <w:trHeight w:val="264"/>
        </w:trPr>
        <w:tc>
          <w:tcPr>
            <w:tcW w:w="1419" w:type="dxa"/>
            <w:shd w:val="clear" w:color="auto" w:fill="auto"/>
            <w:noWrap/>
            <w:vAlign w:val="bottom"/>
            <w:hideMark/>
          </w:tcPr>
          <w:p w14:paraId="4158D56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07FF777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6E968F5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210582D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B78B5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0D7584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7008BDE3" w14:textId="77777777" w:rsidTr="00AE6D74">
        <w:trPr>
          <w:trHeight w:val="264"/>
        </w:trPr>
        <w:tc>
          <w:tcPr>
            <w:tcW w:w="8081" w:type="dxa"/>
            <w:gridSpan w:val="2"/>
            <w:shd w:val="clear" w:color="000000" w:fill="666699"/>
            <w:noWrap/>
            <w:vAlign w:val="bottom"/>
            <w:hideMark/>
          </w:tcPr>
          <w:p w14:paraId="44C76FEA"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P10 RAZVOJ SPORTA I REKREACIJE</w:t>
            </w:r>
          </w:p>
        </w:tc>
        <w:tc>
          <w:tcPr>
            <w:tcW w:w="1701" w:type="dxa"/>
            <w:shd w:val="clear" w:color="000000" w:fill="666699"/>
            <w:noWrap/>
            <w:vAlign w:val="bottom"/>
            <w:hideMark/>
          </w:tcPr>
          <w:p w14:paraId="321D341B"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25.000,00</w:t>
            </w:r>
          </w:p>
        </w:tc>
        <w:tc>
          <w:tcPr>
            <w:tcW w:w="1559" w:type="dxa"/>
            <w:shd w:val="clear" w:color="000000" w:fill="666699"/>
            <w:noWrap/>
            <w:vAlign w:val="bottom"/>
            <w:hideMark/>
          </w:tcPr>
          <w:p w14:paraId="2564D05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27988B78"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222B3E7B"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25.000,00</w:t>
            </w:r>
          </w:p>
        </w:tc>
      </w:tr>
      <w:tr w:rsidR="005A4B59" w:rsidRPr="005A4B59" w14:paraId="1C1B710B" w14:textId="77777777" w:rsidTr="00AE6D74">
        <w:trPr>
          <w:trHeight w:val="264"/>
        </w:trPr>
        <w:tc>
          <w:tcPr>
            <w:tcW w:w="8081" w:type="dxa"/>
            <w:gridSpan w:val="2"/>
            <w:shd w:val="clear" w:color="000000" w:fill="9999FF"/>
            <w:noWrap/>
            <w:vAlign w:val="bottom"/>
            <w:hideMark/>
          </w:tcPr>
          <w:p w14:paraId="1A69991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RAZVOJ SPORTA I REKREACIJE</w:t>
            </w:r>
          </w:p>
        </w:tc>
        <w:tc>
          <w:tcPr>
            <w:tcW w:w="1701" w:type="dxa"/>
            <w:shd w:val="clear" w:color="000000" w:fill="9999FF"/>
            <w:noWrap/>
            <w:vAlign w:val="bottom"/>
            <w:hideMark/>
          </w:tcPr>
          <w:p w14:paraId="6021CE5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9999FF"/>
            <w:noWrap/>
            <w:vAlign w:val="bottom"/>
            <w:hideMark/>
          </w:tcPr>
          <w:p w14:paraId="0BF6673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06E210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299389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2EACD3D1" w14:textId="77777777" w:rsidTr="00AE6D74">
        <w:trPr>
          <w:trHeight w:val="264"/>
        </w:trPr>
        <w:tc>
          <w:tcPr>
            <w:tcW w:w="8081" w:type="dxa"/>
            <w:gridSpan w:val="2"/>
            <w:shd w:val="clear" w:color="000000" w:fill="CCCCFF"/>
            <w:noWrap/>
            <w:vAlign w:val="bottom"/>
            <w:hideMark/>
          </w:tcPr>
          <w:p w14:paraId="63CC837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SPORTSKE AKTIVNOSTI</w:t>
            </w:r>
          </w:p>
        </w:tc>
        <w:tc>
          <w:tcPr>
            <w:tcW w:w="1701" w:type="dxa"/>
            <w:shd w:val="clear" w:color="000000" w:fill="CCCCFF"/>
            <w:noWrap/>
            <w:vAlign w:val="bottom"/>
            <w:hideMark/>
          </w:tcPr>
          <w:p w14:paraId="37DC6F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CCCCFF"/>
            <w:noWrap/>
            <w:vAlign w:val="bottom"/>
            <w:hideMark/>
          </w:tcPr>
          <w:p w14:paraId="1EB16A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75202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40343A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2A4DBBA0" w14:textId="77777777" w:rsidTr="00AE6D74">
        <w:trPr>
          <w:trHeight w:val="264"/>
        </w:trPr>
        <w:tc>
          <w:tcPr>
            <w:tcW w:w="8081" w:type="dxa"/>
            <w:gridSpan w:val="2"/>
            <w:shd w:val="clear" w:color="000000" w:fill="FFFF00"/>
            <w:noWrap/>
            <w:vAlign w:val="bottom"/>
            <w:hideMark/>
          </w:tcPr>
          <w:p w14:paraId="3746D5D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386559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FFFF00"/>
            <w:noWrap/>
            <w:vAlign w:val="bottom"/>
            <w:hideMark/>
          </w:tcPr>
          <w:p w14:paraId="438DB24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2DFD51B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A35BA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059AF6F0" w14:textId="77777777" w:rsidTr="00AE6D74">
        <w:trPr>
          <w:trHeight w:val="264"/>
        </w:trPr>
        <w:tc>
          <w:tcPr>
            <w:tcW w:w="8081" w:type="dxa"/>
            <w:gridSpan w:val="2"/>
            <w:shd w:val="clear" w:color="000000" w:fill="FFFF99"/>
            <w:noWrap/>
            <w:vAlign w:val="bottom"/>
            <w:hideMark/>
          </w:tcPr>
          <w:p w14:paraId="0323A3B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094CA55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FFFF99"/>
            <w:noWrap/>
            <w:vAlign w:val="bottom"/>
            <w:hideMark/>
          </w:tcPr>
          <w:p w14:paraId="5C6F7F6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C7774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DCB26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652CCBB6" w14:textId="77777777" w:rsidTr="00AE6D74">
        <w:trPr>
          <w:trHeight w:val="264"/>
        </w:trPr>
        <w:tc>
          <w:tcPr>
            <w:tcW w:w="1419" w:type="dxa"/>
            <w:shd w:val="clear" w:color="auto" w:fill="auto"/>
            <w:noWrap/>
            <w:vAlign w:val="bottom"/>
            <w:hideMark/>
          </w:tcPr>
          <w:p w14:paraId="24FFFE7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BD2450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CAE9B3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w:t>
            </w:r>
          </w:p>
        </w:tc>
        <w:tc>
          <w:tcPr>
            <w:tcW w:w="1559" w:type="dxa"/>
            <w:shd w:val="clear" w:color="auto" w:fill="auto"/>
            <w:noWrap/>
            <w:vAlign w:val="bottom"/>
            <w:hideMark/>
          </w:tcPr>
          <w:p w14:paraId="71859B5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DA55D4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BF9473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25.000,00</w:t>
            </w:r>
          </w:p>
        </w:tc>
      </w:tr>
      <w:tr w:rsidR="005A4B59" w:rsidRPr="005A4B59" w14:paraId="0A660437" w14:textId="77777777" w:rsidTr="00AE6D74">
        <w:trPr>
          <w:trHeight w:val="264"/>
        </w:trPr>
        <w:tc>
          <w:tcPr>
            <w:tcW w:w="1419" w:type="dxa"/>
            <w:shd w:val="clear" w:color="auto" w:fill="auto"/>
            <w:noWrap/>
            <w:vAlign w:val="bottom"/>
            <w:hideMark/>
          </w:tcPr>
          <w:p w14:paraId="028FE5B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656BE30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76F1B66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c>
          <w:tcPr>
            <w:tcW w:w="1559" w:type="dxa"/>
            <w:shd w:val="clear" w:color="auto" w:fill="auto"/>
            <w:noWrap/>
            <w:vAlign w:val="bottom"/>
            <w:hideMark/>
          </w:tcPr>
          <w:p w14:paraId="31EF47A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39C17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636ABB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r>
      <w:tr w:rsidR="005A4B59" w:rsidRPr="005A4B59" w14:paraId="193F5ECB" w14:textId="77777777" w:rsidTr="00AE6D74">
        <w:trPr>
          <w:trHeight w:val="264"/>
        </w:trPr>
        <w:tc>
          <w:tcPr>
            <w:tcW w:w="1419" w:type="dxa"/>
            <w:shd w:val="clear" w:color="auto" w:fill="auto"/>
            <w:noWrap/>
            <w:vAlign w:val="bottom"/>
            <w:hideMark/>
          </w:tcPr>
          <w:p w14:paraId="06BC741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06BD91F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31953F6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c>
          <w:tcPr>
            <w:tcW w:w="1559" w:type="dxa"/>
            <w:shd w:val="clear" w:color="auto" w:fill="auto"/>
            <w:noWrap/>
            <w:vAlign w:val="bottom"/>
            <w:hideMark/>
          </w:tcPr>
          <w:p w14:paraId="45AEB66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A99432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4B2C5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r>
      <w:tr w:rsidR="005A4B59" w:rsidRPr="005A4B59" w14:paraId="3403FD8F" w14:textId="77777777" w:rsidTr="00AE6D74">
        <w:trPr>
          <w:trHeight w:val="264"/>
        </w:trPr>
        <w:tc>
          <w:tcPr>
            <w:tcW w:w="8081" w:type="dxa"/>
            <w:gridSpan w:val="2"/>
            <w:shd w:val="clear" w:color="000000" w:fill="666699"/>
            <w:noWrap/>
            <w:vAlign w:val="bottom"/>
            <w:hideMark/>
          </w:tcPr>
          <w:p w14:paraId="2F245303"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P11 TEKUĆE POMOĆI</w:t>
            </w:r>
          </w:p>
        </w:tc>
        <w:tc>
          <w:tcPr>
            <w:tcW w:w="1701" w:type="dxa"/>
            <w:shd w:val="clear" w:color="000000" w:fill="666699"/>
            <w:noWrap/>
            <w:vAlign w:val="bottom"/>
            <w:hideMark/>
          </w:tcPr>
          <w:p w14:paraId="1F91559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51.700,00</w:t>
            </w:r>
          </w:p>
        </w:tc>
        <w:tc>
          <w:tcPr>
            <w:tcW w:w="1559" w:type="dxa"/>
            <w:shd w:val="clear" w:color="000000" w:fill="666699"/>
            <w:noWrap/>
            <w:vAlign w:val="bottom"/>
            <w:hideMark/>
          </w:tcPr>
          <w:p w14:paraId="258D1783"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20.000,00</w:t>
            </w:r>
          </w:p>
        </w:tc>
        <w:tc>
          <w:tcPr>
            <w:tcW w:w="1451" w:type="dxa"/>
            <w:shd w:val="clear" w:color="000000" w:fill="666699"/>
            <w:noWrap/>
            <w:vAlign w:val="bottom"/>
            <w:hideMark/>
          </w:tcPr>
          <w:p w14:paraId="30CBC30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38,68</w:t>
            </w:r>
          </w:p>
        </w:tc>
        <w:tc>
          <w:tcPr>
            <w:tcW w:w="1668" w:type="dxa"/>
            <w:shd w:val="clear" w:color="000000" w:fill="666699"/>
            <w:noWrap/>
            <w:vAlign w:val="bottom"/>
            <w:hideMark/>
          </w:tcPr>
          <w:p w14:paraId="14058D2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71.700,00</w:t>
            </w:r>
          </w:p>
        </w:tc>
      </w:tr>
      <w:tr w:rsidR="005A4B59" w:rsidRPr="005A4B59" w14:paraId="536AF1F7" w14:textId="77777777" w:rsidTr="00AE6D74">
        <w:trPr>
          <w:trHeight w:val="264"/>
        </w:trPr>
        <w:tc>
          <w:tcPr>
            <w:tcW w:w="8081" w:type="dxa"/>
            <w:gridSpan w:val="2"/>
            <w:shd w:val="clear" w:color="000000" w:fill="9999FF"/>
            <w:noWrap/>
            <w:vAlign w:val="bottom"/>
            <w:hideMark/>
          </w:tcPr>
          <w:p w14:paraId="1823373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TEKUĆE POMOĆI</w:t>
            </w:r>
          </w:p>
        </w:tc>
        <w:tc>
          <w:tcPr>
            <w:tcW w:w="1701" w:type="dxa"/>
            <w:shd w:val="clear" w:color="000000" w:fill="9999FF"/>
            <w:noWrap/>
            <w:vAlign w:val="bottom"/>
            <w:hideMark/>
          </w:tcPr>
          <w:p w14:paraId="1A0ABBE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51.700,00</w:t>
            </w:r>
          </w:p>
        </w:tc>
        <w:tc>
          <w:tcPr>
            <w:tcW w:w="1559" w:type="dxa"/>
            <w:shd w:val="clear" w:color="000000" w:fill="9999FF"/>
            <w:noWrap/>
            <w:vAlign w:val="bottom"/>
            <w:hideMark/>
          </w:tcPr>
          <w:p w14:paraId="28D8901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451" w:type="dxa"/>
            <w:shd w:val="clear" w:color="000000" w:fill="9999FF"/>
            <w:noWrap/>
            <w:vAlign w:val="bottom"/>
            <w:hideMark/>
          </w:tcPr>
          <w:p w14:paraId="171BF0F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38,68</w:t>
            </w:r>
          </w:p>
        </w:tc>
        <w:tc>
          <w:tcPr>
            <w:tcW w:w="1668" w:type="dxa"/>
            <w:shd w:val="clear" w:color="000000" w:fill="9999FF"/>
            <w:noWrap/>
            <w:vAlign w:val="bottom"/>
            <w:hideMark/>
          </w:tcPr>
          <w:p w14:paraId="25F8C3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71.700,00</w:t>
            </w:r>
          </w:p>
        </w:tc>
      </w:tr>
      <w:tr w:rsidR="005A4B59" w:rsidRPr="005A4B59" w14:paraId="01060FD6" w14:textId="77777777" w:rsidTr="00AE6D74">
        <w:trPr>
          <w:trHeight w:val="264"/>
        </w:trPr>
        <w:tc>
          <w:tcPr>
            <w:tcW w:w="8081" w:type="dxa"/>
            <w:gridSpan w:val="2"/>
            <w:shd w:val="clear" w:color="000000" w:fill="CCCCFF"/>
            <w:noWrap/>
            <w:vAlign w:val="bottom"/>
            <w:hideMark/>
          </w:tcPr>
          <w:p w14:paraId="48D1794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ZAŠTITA I PROMICANJE PRAVA I INTERESA OSOBA S INVALIDITETOM</w:t>
            </w:r>
          </w:p>
        </w:tc>
        <w:tc>
          <w:tcPr>
            <w:tcW w:w="1701" w:type="dxa"/>
            <w:shd w:val="clear" w:color="000000" w:fill="CCCCFF"/>
            <w:noWrap/>
            <w:vAlign w:val="bottom"/>
            <w:hideMark/>
          </w:tcPr>
          <w:p w14:paraId="27259B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CCCCFF"/>
            <w:noWrap/>
            <w:vAlign w:val="bottom"/>
            <w:hideMark/>
          </w:tcPr>
          <w:p w14:paraId="68C6161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249C8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391F2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51C221A9" w14:textId="77777777" w:rsidTr="00AE6D74">
        <w:trPr>
          <w:trHeight w:val="264"/>
        </w:trPr>
        <w:tc>
          <w:tcPr>
            <w:tcW w:w="8081" w:type="dxa"/>
            <w:gridSpan w:val="2"/>
            <w:shd w:val="clear" w:color="000000" w:fill="FFFF00"/>
            <w:noWrap/>
            <w:vAlign w:val="bottom"/>
            <w:hideMark/>
          </w:tcPr>
          <w:p w14:paraId="609A2EC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16015E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00"/>
            <w:noWrap/>
            <w:vAlign w:val="bottom"/>
            <w:hideMark/>
          </w:tcPr>
          <w:p w14:paraId="4D8BF6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D6C67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2C6053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64AD4A34" w14:textId="77777777" w:rsidTr="00AE6D74">
        <w:trPr>
          <w:trHeight w:val="264"/>
        </w:trPr>
        <w:tc>
          <w:tcPr>
            <w:tcW w:w="8081" w:type="dxa"/>
            <w:gridSpan w:val="2"/>
            <w:shd w:val="clear" w:color="000000" w:fill="FFFF99"/>
            <w:noWrap/>
            <w:vAlign w:val="bottom"/>
            <w:hideMark/>
          </w:tcPr>
          <w:p w14:paraId="1F9229B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4556F26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559" w:type="dxa"/>
            <w:shd w:val="clear" w:color="000000" w:fill="FFFF99"/>
            <w:noWrap/>
            <w:vAlign w:val="bottom"/>
            <w:hideMark/>
          </w:tcPr>
          <w:p w14:paraId="339D1CC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D64BD5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CC10A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23D2A328" w14:textId="77777777" w:rsidTr="00AE6D74">
        <w:trPr>
          <w:trHeight w:val="264"/>
        </w:trPr>
        <w:tc>
          <w:tcPr>
            <w:tcW w:w="1419" w:type="dxa"/>
            <w:shd w:val="clear" w:color="auto" w:fill="auto"/>
            <w:noWrap/>
            <w:vAlign w:val="bottom"/>
            <w:hideMark/>
          </w:tcPr>
          <w:p w14:paraId="6704A70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38886DD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64EBAB9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c>
          <w:tcPr>
            <w:tcW w:w="1559" w:type="dxa"/>
            <w:shd w:val="clear" w:color="auto" w:fill="auto"/>
            <w:noWrap/>
            <w:vAlign w:val="bottom"/>
            <w:hideMark/>
          </w:tcPr>
          <w:p w14:paraId="4021FCA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2E6226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1C2A8C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w:t>
            </w:r>
          </w:p>
        </w:tc>
      </w:tr>
      <w:tr w:rsidR="005A4B59" w:rsidRPr="005A4B59" w14:paraId="2EFDC760" w14:textId="77777777" w:rsidTr="00AE6D74">
        <w:trPr>
          <w:trHeight w:val="264"/>
        </w:trPr>
        <w:tc>
          <w:tcPr>
            <w:tcW w:w="1419" w:type="dxa"/>
            <w:shd w:val="clear" w:color="auto" w:fill="auto"/>
            <w:noWrap/>
            <w:vAlign w:val="bottom"/>
            <w:hideMark/>
          </w:tcPr>
          <w:p w14:paraId="62C9F17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7841ABC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0A682F6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59EEBC0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6B176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10E5C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06BD70C8" w14:textId="77777777" w:rsidTr="00AE6D74">
        <w:trPr>
          <w:trHeight w:val="264"/>
        </w:trPr>
        <w:tc>
          <w:tcPr>
            <w:tcW w:w="1419" w:type="dxa"/>
            <w:shd w:val="clear" w:color="auto" w:fill="auto"/>
            <w:noWrap/>
            <w:vAlign w:val="bottom"/>
            <w:hideMark/>
          </w:tcPr>
          <w:p w14:paraId="58D683A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3886102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0A25E07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6A20EF3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C864E2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771E07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0E94EA6B" w14:textId="77777777" w:rsidTr="00AE6D74">
        <w:trPr>
          <w:trHeight w:val="264"/>
        </w:trPr>
        <w:tc>
          <w:tcPr>
            <w:tcW w:w="8081" w:type="dxa"/>
            <w:gridSpan w:val="2"/>
            <w:shd w:val="clear" w:color="000000" w:fill="CCCCFF"/>
            <w:noWrap/>
            <w:vAlign w:val="bottom"/>
            <w:hideMark/>
          </w:tcPr>
          <w:p w14:paraId="2C9C4E9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A100002 POTPORA RADU VOJNIH UDRUGA</w:t>
            </w:r>
          </w:p>
        </w:tc>
        <w:tc>
          <w:tcPr>
            <w:tcW w:w="1701" w:type="dxa"/>
            <w:shd w:val="clear" w:color="000000" w:fill="CCCCFF"/>
            <w:noWrap/>
            <w:vAlign w:val="bottom"/>
            <w:hideMark/>
          </w:tcPr>
          <w:p w14:paraId="037F0D6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CCCCFF"/>
            <w:noWrap/>
            <w:vAlign w:val="bottom"/>
            <w:hideMark/>
          </w:tcPr>
          <w:p w14:paraId="3C331F5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046E3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A94EEA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7895C845" w14:textId="77777777" w:rsidTr="00AE6D74">
        <w:trPr>
          <w:trHeight w:val="264"/>
        </w:trPr>
        <w:tc>
          <w:tcPr>
            <w:tcW w:w="8081" w:type="dxa"/>
            <w:gridSpan w:val="2"/>
            <w:shd w:val="clear" w:color="000000" w:fill="FFFF00"/>
            <w:noWrap/>
            <w:vAlign w:val="bottom"/>
            <w:hideMark/>
          </w:tcPr>
          <w:p w14:paraId="01F1CB9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41CF71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FFFF00"/>
            <w:noWrap/>
            <w:vAlign w:val="bottom"/>
            <w:hideMark/>
          </w:tcPr>
          <w:p w14:paraId="5640EC6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3BA063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28DE4F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5FC245AC" w14:textId="77777777" w:rsidTr="00AE6D74">
        <w:trPr>
          <w:trHeight w:val="264"/>
        </w:trPr>
        <w:tc>
          <w:tcPr>
            <w:tcW w:w="8081" w:type="dxa"/>
            <w:gridSpan w:val="2"/>
            <w:shd w:val="clear" w:color="000000" w:fill="FFFF99"/>
            <w:noWrap/>
            <w:vAlign w:val="bottom"/>
            <w:hideMark/>
          </w:tcPr>
          <w:p w14:paraId="2530F88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62BB177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FFFF99"/>
            <w:noWrap/>
            <w:vAlign w:val="bottom"/>
            <w:hideMark/>
          </w:tcPr>
          <w:p w14:paraId="3E7F90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EE1579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5EA120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65F1072A" w14:textId="77777777" w:rsidTr="00AE6D74">
        <w:trPr>
          <w:trHeight w:val="264"/>
        </w:trPr>
        <w:tc>
          <w:tcPr>
            <w:tcW w:w="1419" w:type="dxa"/>
            <w:shd w:val="clear" w:color="auto" w:fill="auto"/>
            <w:noWrap/>
            <w:vAlign w:val="bottom"/>
            <w:hideMark/>
          </w:tcPr>
          <w:p w14:paraId="3AF7BAF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CCD5E2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DA169E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w:t>
            </w:r>
          </w:p>
        </w:tc>
        <w:tc>
          <w:tcPr>
            <w:tcW w:w="1559" w:type="dxa"/>
            <w:shd w:val="clear" w:color="auto" w:fill="auto"/>
            <w:noWrap/>
            <w:vAlign w:val="bottom"/>
            <w:hideMark/>
          </w:tcPr>
          <w:p w14:paraId="3469F46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FD0FF2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FD8A9A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w:t>
            </w:r>
          </w:p>
        </w:tc>
      </w:tr>
      <w:tr w:rsidR="005A4B59" w:rsidRPr="005A4B59" w14:paraId="04C1BBA4" w14:textId="77777777" w:rsidTr="00AE6D74">
        <w:trPr>
          <w:trHeight w:val="264"/>
        </w:trPr>
        <w:tc>
          <w:tcPr>
            <w:tcW w:w="1419" w:type="dxa"/>
            <w:shd w:val="clear" w:color="auto" w:fill="auto"/>
            <w:noWrap/>
            <w:vAlign w:val="bottom"/>
            <w:hideMark/>
          </w:tcPr>
          <w:p w14:paraId="6AACC99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01BDD4C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6A98E85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c>
          <w:tcPr>
            <w:tcW w:w="1559" w:type="dxa"/>
            <w:shd w:val="clear" w:color="auto" w:fill="auto"/>
            <w:noWrap/>
            <w:vAlign w:val="bottom"/>
            <w:hideMark/>
          </w:tcPr>
          <w:p w14:paraId="0715B90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768429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5CEACA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r>
      <w:tr w:rsidR="005A4B59" w:rsidRPr="005A4B59" w14:paraId="46F6A02B" w14:textId="77777777" w:rsidTr="00AE6D74">
        <w:trPr>
          <w:trHeight w:val="264"/>
        </w:trPr>
        <w:tc>
          <w:tcPr>
            <w:tcW w:w="1419" w:type="dxa"/>
            <w:shd w:val="clear" w:color="auto" w:fill="auto"/>
            <w:noWrap/>
            <w:vAlign w:val="bottom"/>
            <w:hideMark/>
          </w:tcPr>
          <w:p w14:paraId="17482E9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472F15B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745FF6C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c>
          <w:tcPr>
            <w:tcW w:w="1559" w:type="dxa"/>
            <w:shd w:val="clear" w:color="auto" w:fill="auto"/>
            <w:noWrap/>
            <w:vAlign w:val="bottom"/>
            <w:hideMark/>
          </w:tcPr>
          <w:p w14:paraId="208BE59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1F3F13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67A255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r>
      <w:tr w:rsidR="005A4B59" w:rsidRPr="005A4B59" w14:paraId="3777A08D" w14:textId="77777777" w:rsidTr="00AE6D74">
        <w:trPr>
          <w:trHeight w:val="264"/>
        </w:trPr>
        <w:tc>
          <w:tcPr>
            <w:tcW w:w="8081" w:type="dxa"/>
            <w:gridSpan w:val="2"/>
            <w:shd w:val="clear" w:color="000000" w:fill="CCCCFF"/>
            <w:noWrap/>
            <w:vAlign w:val="bottom"/>
            <w:hideMark/>
          </w:tcPr>
          <w:p w14:paraId="7E6B625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A100003 UDRUGA LAG</w:t>
            </w:r>
          </w:p>
        </w:tc>
        <w:tc>
          <w:tcPr>
            <w:tcW w:w="1701" w:type="dxa"/>
            <w:shd w:val="clear" w:color="000000" w:fill="CCCCFF"/>
            <w:noWrap/>
            <w:vAlign w:val="bottom"/>
            <w:hideMark/>
          </w:tcPr>
          <w:p w14:paraId="78A7AF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CCCCFF"/>
            <w:noWrap/>
            <w:vAlign w:val="bottom"/>
            <w:hideMark/>
          </w:tcPr>
          <w:p w14:paraId="53FD93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21E4C3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F5FC0E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1A156280" w14:textId="77777777" w:rsidTr="00AE6D74">
        <w:trPr>
          <w:trHeight w:val="264"/>
        </w:trPr>
        <w:tc>
          <w:tcPr>
            <w:tcW w:w="8081" w:type="dxa"/>
            <w:gridSpan w:val="2"/>
            <w:shd w:val="clear" w:color="000000" w:fill="FFFF00"/>
            <w:noWrap/>
            <w:vAlign w:val="bottom"/>
            <w:hideMark/>
          </w:tcPr>
          <w:p w14:paraId="0357242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111D6D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00"/>
            <w:noWrap/>
            <w:vAlign w:val="bottom"/>
            <w:hideMark/>
          </w:tcPr>
          <w:p w14:paraId="646BA93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1472B7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725AA2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5EA2DEF5" w14:textId="77777777" w:rsidTr="00AE6D74">
        <w:trPr>
          <w:trHeight w:val="264"/>
        </w:trPr>
        <w:tc>
          <w:tcPr>
            <w:tcW w:w="8081" w:type="dxa"/>
            <w:gridSpan w:val="2"/>
            <w:shd w:val="clear" w:color="000000" w:fill="FFFF99"/>
            <w:noWrap/>
            <w:vAlign w:val="bottom"/>
            <w:hideMark/>
          </w:tcPr>
          <w:p w14:paraId="41707F9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13DAF14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99"/>
            <w:noWrap/>
            <w:vAlign w:val="bottom"/>
            <w:hideMark/>
          </w:tcPr>
          <w:p w14:paraId="516750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39801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9737D8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457C0D5A" w14:textId="77777777" w:rsidTr="00AE6D74">
        <w:trPr>
          <w:trHeight w:val="264"/>
        </w:trPr>
        <w:tc>
          <w:tcPr>
            <w:tcW w:w="1419" w:type="dxa"/>
            <w:shd w:val="clear" w:color="auto" w:fill="auto"/>
            <w:noWrap/>
            <w:vAlign w:val="bottom"/>
            <w:hideMark/>
          </w:tcPr>
          <w:p w14:paraId="29504B3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862AAF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C4596B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c>
          <w:tcPr>
            <w:tcW w:w="1559" w:type="dxa"/>
            <w:shd w:val="clear" w:color="auto" w:fill="auto"/>
            <w:noWrap/>
            <w:vAlign w:val="bottom"/>
            <w:hideMark/>
          </w:tcPr>
          <w:p w14:paraId="24B444F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32C6D16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05C718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r>
      <w:tr w:rsidR="005A4B59" w:rsidRPr="005A4B59" w14:paraId="27CC9E04" w14:textId="77777777" w:rsidTr="00AE6D74">
        <w:trPr>
          <w:trHeight w:val="264"/>
        </w:trPr>
        <w:tc>
          <w:tcPr>
            <w:tcW w:w="1419" w:type="dxa"/>
            <w:shd w:val="clear" w:color="auto" w:fill="auto"/>
            <w:noWrap/>
            <w:vAlign w:val="bottom"/>
            <w:hideMark/>
          </w:tcPr>
          <w:p w14:paraId="4319103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338FAB4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29AA9D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1167631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651AED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6AE4CF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77229B40" w14:textId="77777777" w:rsidTr="00AE6D74">
        <w:trPr>
          <w:trHeight w:val="264"/>
        </w:trPr>
        <w:tc>
          <w:tcPr>
            <w:tcW w:w="1419" w:type="dxa"/>
            <w:shd w:val="clear" w:color="auto" w:fill="auto"/>
            <w:noWrap/>
            <w:vAlign w:val="bottom"/>
            <w:hideMark/>
          </w:tcPr>
          <w:p w14:paraId="6FD6CEF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1ECE35C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67F172D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34CFD61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454C90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3B022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630F187F" w14:textId="77777777" w:rsidTr="00AE6D74">
        <w:trPr>
          <w:trHeight w:val="264"/>
        </w:trPr>
        <w:tc>
          <w:tcPr>
            <w:tcW w:w="8081" w:type="dxa"/>
            <w:gridSpan w:val="2"/>
            <w:shd w:val="clear" w:color="000000" w:fill="CCCCFF"/>
            <w:noWrap/>
            <w:vAlign w:val="bottom"/>
            <w:hideMark/>
          </w:tcPr>
          <w:p w14:paraId="05AAEE2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A100005 ZAŠTITA PRAVA NACIONALNIH MANJINA</w:t>
            </w:r>
          </w:p>
        </w:tc>
        <w:tc>
          <w:tcPr>
            <w:tcW w:w="1701" w:type="dxa"/>
            <w:shd w:val="clear" w:color="000000" w:fill="CCCCFF"/>
            <w:noWrap/>
            <w:vAlign w:val="bottom"/>
            <w:hideMark/>
          </w:tcPr>
          <w:p w14:paraId="097FD4A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4.000,00</w:t>
            </w:r>
          </w:p>
        </w:tc>
        <w:tc>
          <w:tcPr>
            <w:tcW w:w="1559" w:type="dxa"/>
            <w:shd w:val="clear" w:color="000000" w:fill="CCCCFF"/>
            <w:noWrap/>
            <w:vAlign w:val="bottom"/>
            <w:hideMark/>
          </w:tcPr>
          <w:p w14:paraId="080D7C6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86B748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D6266D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4.000,00</w:t>
            </w:r>
          </w:p>
        </w:tc>
      </w:tr>
      <w:tr w:rsidR="005A4B59" w:rsidRPr="005A4B59" w14:paraId="7215A7CE" w14:textId="77777777" w:rsidTr="00AE6D74">
        <w:trPr>
          <w:trHeight w:val="264"/>
        </w:trPr>
        <w:tc>
          <w:tcPr>
            <w:tcW w:w="8081" w:type="dxa"/>
            <w:gridSpan w:val="2"/>
            <w:shd w:val="clear" w:color="000000" w:fill="FFFF00"/>
            <w:noWrap/>
            <w:vAlign w:val="bottom"/>
            <w:hideMark/>
          </w:tcPr>
          <w:p w14:paraId="552B9F4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058AF4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4.000,00</w:t>
            </w:r>
          </w:p>
        </w:tc>
        <w:tc>
          <w:tcPr>
            <w:tcW w:w="1559" w:type="dxa"/>
            <w:shd w:val="clear" w:color="000000" w:fill="FFFF00"/>
            <w:noWrap/>
            <w:vAlign w:val="bottom"/>
            <w:hideMark/>
          </w:tcPr>
          <w:p w14:paraId="3ECB626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B8ACBE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6BC55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4.000,00</w:t>
            </w:r>
          </w:p>
        </w:tc>
      </w:tr>
      <w:tr w:rsidR="005A4B59" w:rsidRPr="005A4B59" w14:paraId="3EDD5003" w14:textId="77777777" w:rsidTr="00AE6D74">
        <w:trPr>
          <w:trHeight w:val="264"/>
        </w:trPr>
        <w:tc>
          <w:tcPr>
            <w:tcW w:w="8081" w:type="dxa"/>
            <w:gridSpan w:val="2"/>
            <w:shd w:val="clear" w:color="000000" w:fill="FFFF99"/>
            <w:noWrap/>
            <w:vAlign w:val="bottom"/>
            <w:hideMark/>
          </w:tcPr>
          <w:p w14:paraId="43D37CA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2360EA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4.000,00</w:t>
            </w:r>
          </w:p>
        </w:tc>
        <w:tc>
          <w:tcPr>
            <w:tcW w:w="1559" w:type="dxa"/>
            <w:shd w:val="clear" w:color="000000" w:fill="FFFF99"/>
            <w:noWrap/>
            <w:vAlign w:val="bottom"/>
            <w:hideMark/>
          </w:tcPr>
          <w:p w14:paraId="580F464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5D08A98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05B6FD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4.000,00</w:t>
            </w:r>
          </w:p>
        </w:tc>
      </w:tr>
      <w:tr w:rsidR="005A4B59" w:rsidRPr="005A4B59" w14:paraId="2C048F78" w14:textId="77777777" w:rsidTr="00AE6D74">
        <w:trPr>
          <w:trHeight w:val="264"/>
        </w:trPr>
        <w:tc>
          <w:tcPr>
            <w:tcW w:w="1419" w:type="dxa"/>
            <w:shd w:val="clear" w:color="auto" w:fill="auto"/>
            <w:noWrap/>
            <w:vAlign w:val="bottom"/>
            <w:hideMark/>
          </w:tcPr>
          <w:p w14:paraId="4B53479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54EDACF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D1256E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4.000,00</w:t>
            </w:r>
          </w:p>
        </w:tc>
        <w:tc>
          <w:tcPr>
            <w:tcW w:w="1559" w:type="dxa"/>
            <w:shd w:val="clear" w:color="auto" w:fill="auto"/>
            <w:noWrap/>
            <w:vAlign w:val="bottom"/>
            <w:hideMark/>
          </w:tcPr>
          <w:p w14:paraId="039CB27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D772AD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FB3490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4.000,00</w:t>
            </w:r>
          </w:p>
        </w:tc>
      </w:tr>
      <w:tr w:rsidR="005A4B59" w:rsidRPr="005A4B59" w14:paraId="74CDB149" w14:textId="77777777" w:rsidTr="00AE6D74">
        <w:trPr>
          <w:trHeight w:val="264"/>
        </w:trPr>
        <w:tc>
          <w:tcPr>
            <w:tcW w:w="1419" w:type="dxa"/>
            <w:shd w:val="clear" w:color="auto" w:fill="auto"/>
            <w:noWrap/>
            <w:vAlign w:val="bottom"/>
            <w:hideMark/>
          </w:tcPr>
          <w:p w14:paraId="4600BBD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253331B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3807616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4.000,00</w:t>
            </w:r>
          </w:p>
        </w:tc>
        <w:tc>
          <w:tcPr>
            <w:tcW w:w="1559" w:type="dxa"/>
            <w:shd w:val="clear" w:color="auto" w:fill="auto"/>
            <w:noWrap/>
            <w:vAlign w:val="bottom"/>
            <w:hideMark/>
          </w:tcPr>
          <w:p w14:paraId="0E303BB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B6F445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69D1F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4.000,00</w:t>
            </w:r>
          </w:p>
        </w:tc>
      </w:tr>
      <w:tr w:rsidR="005A4B59" w:rsidRPr="005A4B59" w14:paraId="5BCA5A58" w14:textId="77777777" w:rsidTr="00AE6D74">
        <w:trPr>
          <w:trHeight w:val="264"/>
        </w:trPr>
        <w:tc>
          <w:tcPr>
            <w:tcW w:w="1419" w:type="dxa"/>
            <w:shd w:val="clear" w:color="auto" w:fill="auto"/>
            <w:noWrap/>
            <w:vAlign w:val="bottom"/>
            <w:hideMark/>
          </w:tcPr>
          <w:p w14:paraId="1217242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1CD3802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78E74B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4.000,00</w:t>
            </w:r>
          </w:p>
        </w:tc>
        <w:tc>
          <w:tcPr>
            <w:tcW w:w="1559" w:type="dxa"/>
            <w:shd w:val="clear" w:color="auto" w:fill="auto"/>
            <w:noWrap/>
            <w:vAlign w:val="bottom"/>
            <w:hideMark/>
          </w:tcPr>
          <w:p w14:paraId="5C3AF6D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D1CE1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7FF64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4.000,00</w:t>
            </w:r>
          </w:p>
        </w:tc>
      </w:tr>
      <w:tr w:rsidR="005A4B59" w:rsidRPr="005A4B59" w14:paraId="3B7D1FA0" w14:textId="77777777" w:rsidTr="00AE6D74">
        <w:trPr>
          <w:trHeight w:val="264"/>
        </w:trPr>
        <w:tc>
          <w:tcPr>
            <w:tcW w:w="8081" w:type="dxa"/>
            <w:gridSpan w:val="2"/>
            <w:shd w:val="clear" w:color="000000" w:fill="CCCCFF"/>
            <w:noWrap/>
            <w:vAlign w:val="bottom"/>
            <w:hideMark/>
          </w:tcPr>
          <w:p w14:paraId="7CF8CE5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A100006 TURISTIČKA ZAJEDNICA ČETIRI RIJEKE</w:t>
            </w:r>
          </w:p>
        </w:tc>
        <w:tc>
          <w:tcPr>
            <w:tcW w:w="1701" w:type="dxa"/>
            <w:shd w:val="clear" w:color="000000" w:fill="CCCCFF"/>
            <w:noWrap/>
            <w:vAlign w:val="bottom"/>
            <w:hideMark/>
          </w:tcPr>
          <w:p w14:paraId="700FC5E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CCCCFF"/>
            <w:noWrap/>
            <w:vAlign w:val="bottom"/>
            <w:hideMark/>
          </w:tcPr>
          <w:p w14:paraId="2829007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803E0A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7CF019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5F8F4CE8" w14:textId="77777777" w:rsidTr="00AE6D74">
        <w:trPr>
          <w:trHeight w:val="264"/>
        </w:trPr>
        <w:tc>
          <w:tcPr>
            <w:tcW w:w="8081" w:type="dxa"/>
            <w:gridSpan w:val="2"/>
            <w:shd w:val="clear" w:color="000000" w:fill="FFFF00"/>
            <w:noWrap/>
            <w:vAlign w:val="bottom"/>
            <w:hideMark/>
          </w:tcPr>
          <w:p w14:paraId="4A331D2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25F368A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FFFF00"/>
            <w:noWrap/>
            <w:vAlign w:val="bottom"/>
            <w:hideMark/>
          </w:tcPr>
          <w:p w14:paraId="060344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670A74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ACD42F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18222A09" w14:textId="77777777" w:rsidTr="00AE6D74">
        <w:trPr>
          <w:trHeight w:val="264"/>
        </w:trPr>
        <w:tc>
          <w:tcPr>
            <w:tcW w:w="8081" w:type="dxa"/>
            <w:gridSpan w:val="2"/>
            <w:shd w:val="clear" w:color="000000" w:fill="FFFF99"/>
            <w:noWrap/>
            <w:vAlign w:val="bottom"/>
            <w:hideMark/>
          </w:tcPr>
          <w:p w14:paraId="1786434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14CF392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c>
          <w:tcPr>
            <w:tcW w:w="1559" w:type="dxa"/>
            <w:shd w:val="clear" w:color="000000" w:fill="FFFF99"/>
            <w:noWrap/>
            <w:vAlign w:val="bottom"/>
            <w:hideMark/>
          </w:tcPr>
          <w:p w14:paraId="6CD088D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171FCEF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A52DE2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w:t>
            </w:r>
          </w:p>
        </w:tc>
      </w:tr>
      <w:tr w:rsidR="005A4B59" w:rsidRPr="005A4B59" w14:paraId="4E777A08" w14:textId="77777777" w:rsidTr="00AE6D74">
        <w:trPr>
          <w:trHeight w:val="264"/>
        </w:trPr>
        <w:tc>
          <w:tcPr>
            <w:tcW w:w="1419" w:type="dxa"/>
            <w:shd w:val="clear" w:color="auto" w:fill="auto"/>
            <w:noWrap/>
            <w:vAlign w:val="bottom"/>
            <w:hideMark/>
          </w:tcPr>
          <w:p w14:paraId="71B34BE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6738BF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9CDABF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w:t>
            </w:r>
          </w:p>
        </w:tc>
        <w:tc>
          <w:tcPr>
            <w:tcW w:w="1559" w:type="dxa"/>
            <w:shd w:val="clear" w:color="auto" w:fill="auto"/>
            <w:noWrap/>
            <w:vAlign w:val="bottom"/>
            <w:hideMark/>
          </w:tcPr>
          <w:p w14:paraId="024C15A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3BE6799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3D4316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6.000,00</w:t>
            </w:r>
          </w:p>
        </w:tc>
      </w:tr>
      <w:tr w:rsidR="005A4B59" w:rsidRPr="005A4B59" w14:paraId="34FCFE27" w14:textId="77777777" w:rsidTr="00AE6D74">
        <w:trPr>
          <w:trHeight w:val="264"/>
        </w:trPr>
        <w:tc>
          <w:tcPr>
            <w:tcW w:w="1419" w:type="dxa"/>
            <w:shd w:val="clear" w:color="auto" w:fill="auto"/>
            <w:noWrap/>
            <w:vAlign w:val="bottom"/>
            <w:hideMark/>
          </w:tcPr>
          <w:p w14:paraId="5891614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5C4E52A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43C6041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c>
          <w:tcPr>
            <w:tcW w:w="1559" w:type="dxa"/>
            <w:shd w:val="clear" w:color="auto" w:fill="auto"/>
            <w:noWrap/>
            <w:vAlign w:val="bottom"/>
            <w:hideMark/>
          </w:tcPr>
          <w:p w14:paraId="1E98F43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CDE1C2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FEBD2A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r>
      <w:tr w:rsidR="005A4B59" w:rsidRPr="005A4B59" w14:paraId="5192E598" w14:textId="77777777" w:rsidTr="00AE6D74">
        <w:trPr>
          <w:trHeight w:val="264"/>
        </w:trPr>
        <w:tc>
          <w:tcPr>
            <w:tcW w:w="1419" w:type="dxa"/>
            <w:shd w:val="clear" w:color="auto" w:fill="auto"/>
            <w:noWrap/>
            <w:vAlign w:val="bottom"/>
            <w:hideMark/>
          </w:tcPr>
          <w:p w14:paraId="68AEDB7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172607A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290128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c>
          <w:tcPr>
            <w:tcW w:w="1559" w:type="dxa"/>
            <w:shd w:val="clear" w:color="auto" w:fill="auto"/>
            <w:noWrap/>
            <w:vAlign w:val="bottom"/>
            <w:hideMark/>
          </w:tcPr>
          <w:p w14:paraId="2C6C466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0D50EB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8A373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w:t>
            </w:r>
          </w:p>
        </w:tc>
      </w:tr>
      <w:tr w:rsidR="005A4B59" w:rsidRPr="005A4B59" w14:paraId="42E5E59E" w14:textId="77777777" w:rsidTr="00AE6D74">
        <w:trPr>
          <w:trHeight w:val="264"/>
        </w:trPr>
        <w:tc>
          <w:tcPr>
            <w:tcW w:w="8081" w:type="dxa"/>
            <w:gridSpan w:val="2"/>
            <w:shd w:val="clear" w:color="000000" w:fill="CCCCFF"/>
            <w:noWrap/>
            <w:vAlign w:val="bottom"/>
            <w:hideMark/>
          </w:tcPr>
          <w:p w14:paraId="0B7EC7D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A100008 FLAG ČETIRI RIJEKE</w:t>
            </w:r>
          </w:p>
        </w:tc>
        <w:tc>
          <w:tcPr>
            <w:tcW w:w="1701" w:type="dxa"/>
            <w:shd w:val="clear" w:color="000000" w:fill="CCCCFF"/>
            <w:noWrap/>
            <w:vAlign w:val="bottom"/>
            <w:hideMark/>
          </w:tcPr>
          <w:p w14:paraId="19C66CB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700,00</w:t>
            </w:r>
          </w:p>
        </w:tc>
        <w:tc>
          <w:tcPr>
            <w:tcW w:w="1559" w:type="dxa"/>
            <w:shd w:val="clear" w:color="000000" w:fill="CCCCFF"/>
            <w:noWrap/>
            <w:vAlign w:val="bottom"/>
            <w:hideMark/>
          </w:tcPr>
          <w:p w14:paraId="6C454C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99572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54F6B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700,00</w:t>
            </w:r>
          </w:p>
        </w:tc>
      </w:tr>
      <w:tr w:rsidR="005A4B59" w:rsidRPr="005A4B59" w14:paraId="46449369" w14:textId="77777777" w:rsidTr="00AE6D74">
        <w:trPr>
          <w:trHeight w:val="264"/>
        </w:trPr>
        <w:tc>
          <w:tcPr>
            <w:tcW w:w="8081" w:type="dxa"/>
            <w:gridSpan w:val="2"/>
            <w:shd w:val="clear" w:color="000000" w:fill="FFFF00"/>
            <w:noWrap/>
            <w:vAlign w:val="bottom"/>
            <w:hideMark/>
          </w:tcPr>
          <w:p w14:paraId="08A6A6B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7C562C1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700,00</w:t>
            </w:r>
          </w:p>
        </w:tc>
        <w:tc>
          <w:tcPr>
            <w:tcW w:w="1559" w:type="dxa"/>
            <w:shd w:val="clear" w:color="000000" w:fill="FFFF00"/>
            <w:noWrap/>
            <w:vAlign w:val="bottom"/>
            <w:hideMark/>
          </w:tcPr>
          <w:p w14:paraId="10E6735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73E42D6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3AF47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700,00</w:t>
            </w:r>
          </w:p>
        </w:tc>
      </w:tr>
      <w:tr w:rsidR="005A4B59" w:rsidRPr="005A4B59" w14:paraId="4825BD08" w14:textId="77777777" w:rsidTr="00AE6D74">
        <w:trPr>
          <w:trHeight w:val="264"/>
        </w:trPr>
        <w:tc>
          <w:tcPr>
            <w:tcW w:w="8081" w:type="dxa"/>
            <w:gridSpan w:val="2"/>
            <w:shd w:val="clear" w:color="000000" w:fill="FFFF99"/>
            <w:noWrap/>
            <w:vAlign w:val="bottom"/>
            <w:hideMark/>
          </w:tcPr>
          <w:p w14:paraId="4FD8020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2CD1B88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700,00</w:t>
            </w:r>
          </w:p>
        </w:tc>
        <w:tc>
          <w:tcPr>
            <w:tcW w:w="1559" w:type="dxa"/>
            <w:shd w:val="clear" w:color="000000" w:fill="FFFF99"/>
            <w:noWrap/>
            <w:vAlign w:val="bottom"/>
            <w:hideMark/>
          </w:tcPr>
          <w:p w14:paraId="04A1F1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53B70A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00B9A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700,00</w:t>
            </w:r>
          </w:p>
        </w:tc>
      </w:tr>
      <w:tr w:rsidR="005A4B59" w:rsidRPr="005A4B59" w14:paraId="2AB7CA43" w14:textId="77777777" w:rsidTr="00AE6D74">
        <w:trPr>
          <w:trHeight w:val="264"/>
        </w:trPr>
        <w:tc>
          <w:tcPr>
            <w:tcW w:w="1419" w:type="dxa"/>
            <w:shd w:val="clear" w:color="auto" w:fill="auto"/>
            <w:noWrap/>
            <w:vAlign w:val="bottom"/>
            <w:hideMark/>
          </w:tcPr>
          <w:p w14:paraId="6AD1C73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0CD3F3E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A41A37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700,00</w:t>
            </w:r>
          </w:p>
        </w:tc>
        <w:tc>
          <w:tcPr>
            <w:tcW w:w="1559" w:type="dxa"/>
            <w:shd w:val="clear" w:color="auto" w:fill="auto"/>
            <w:noWrap/>
            <w:vAlign w:val="bottom"/>
            <w:hideMark/>
          </w:tcPr>
          <w:p w14:paraId="0327DF7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BB3F78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22AB03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700,00</w:t>
            </w:r>
          </w:p>
        </w:tc>
      </w:tr>
      <w:tr w:rsidR="005A4B59" w:rsidRPr="005A4B59" w14:paraId="41437F16" w14:textId="77777777" w:rsidTr="00AE6D74">
        <w:trPr>
          <w:trHeight w:val="264"/>
        </w:trPr>
        <w:tc>
          <w:tcPr>
            <w:tcW w:w="1419" w:type="dxa"/>
            <w:shd w:val="clear" w:color="auto" w:fill="auto"/>
            <w:noWrap/>
            <w:vAlign w:val="bottom"/>
            <w:hideMark/>
          </w:tcPr>
          <w:p w14:paraId="67D7255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43C11D0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628370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700,00</w:t>
            </w:r>
          </w:p>
        </w:tc>
        <w:tc>
          <w:tcPr>
            <w:tcW w:w="1559" w:type="dxa"/>
            <w:shd w:val="clear" w:color="auto" w:fill="auto"/>
            <w:noWrap/>
            <w:vAlign w:val="bottom"/>
            <w:hideMark/>
          </w:tcPr>
          <w:p w14:paraId="678E51A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9E0A0A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97F3C9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700,00</w:t>
            </w:r>
          </w:p>
        </w:tc>
      </w:tr>
      <w:tr w:rsidR="005A4B59" w:rsidRPr="005A4B59" w14:paraId="063B6CDD" w14:textId="77777777" w:rsidTr="00AE6D74">
        <w:trPr>
          <w:trHeight w:val="264"/>
        </w:trPr>
        <w:tc>
          <w:tcPr>
            <w:tcW w:w="1419" w:type="dxa"/>
            <w:shd w:val="clear" w:color="auto" w:fill="auto"/>
            <w:noWrap/>
            <w:vAlign w:val="bottom"/>
            <w:hideMark/>
          </w:tcPr>
          <w:p w14:paraId="556F44D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28B18BE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3E5110E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700,00</w:t>
            </w:r>
          </w:p>
        </w:tc>
        <w:tc>
          <w:tcPr>
            <w:tcW w:w="1559" w:type="dxa"/>
            <w:shd w:val="clear" w:color="auto" w:fill="auto"/>
            <w:noWrap/>
            <w:vAlign w:val="bottom"/>
            <w:hideMark/>
          </w:tcPr>
          <w:p w14:paraId="4702750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44FE10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778F42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700,00</w:t>
            </w:r>
          </w:p>
        </w:tc>
      </w:tr>
      <w:tr w:rsidR="005A4B59" w:rsidRPr="005A4B59" w14:paraId="6842FDA0" w14:textId="77777777" w:rsidTr="00AE6D74">
        <w:trPr>
          <w:trHeight w:val="264"/>
        </w:trPr>
        <w:tc>
          <w:tcPr>
            <w:tcW w:w="8081" w:type="dxa"/>
            <w:gridSpan w:val="2"/>
            <w:shd w:val="clear" w:color="000000" w:fill="CCCCFF"/>
            <w:noWrap/>
            <w:vAlign w:val="bottom"/>
            <w:hideMark/>
          </w:tcPr>
          <w:p w14:paraId="30CC14F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A100010 SRNAR D.O.O.</w:t>
            </w:r>
          </w:p>
        </w:tc>
        <w:tc>
          <w:tcPr>
            <w:tcW w:w="1701" w:type="dxa"/>
            <w:shd w:val="clear" w:color="000000" w:fill="CCCCFF"/>
            <w:noWrap/>
            <w:vAlign w:val="bottom"/>
            <w:hideMark/>
          </w:tcPr>
          <w:p w14:paraId="204CB7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CCCCFF"/>
            <w:noWrap/>
            <w:vAlign w:val="bottom"/>
            <w:hideMark/>
          </w:tcPr>
          <w:p w14:paraId="3A19077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451" w:type="dxa"/>
            <w:shd w:val="clear" w:color="000000" w:fill="CCCCFF"/>
            <w:noWrap/>
            <w:vAlign w:val="bottom"/>
            <w:hideMark/>
          </w:tcPr>
          <w:p w14:paraId="6D40EBD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66,67</w:t>
            </w:r>
          </w:p>
        </w:tc>
        <w:tc>
          <w:tcPr>
            <w:tcW w:w="1668" w:type="dxa"/>
            <w:shd w:val="clear" w:color="000000" w:fill="CCCCFF"/>
            <w:noWrap/>
            <w:vAlign w:val="bottom"/>
            <w:hideMark/>
          </w:tcPr>
          <w:p w14:paraId="6EA5C3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50.000,00</w:t>
            </w:r>
          </w:p>
        </w:tc>
      </w:tr>
      <w:tr w:rsidR="005A4B59" w:rsidRPr="005A4B59" w14:paraId="51E23B88" w14:textId="77777777" w:rsidTr="00AE6D74">
        <w:trPr>
          <w:trHeight w:val="264"/>
        </w:trPr>
        <w:tc>
          <w:tcPr>
            <w:tcW w:w="8081" w:type="dxa"/>
            <w:gridSpan w:val="2"/>
            <w:shd w:val="clear" w:color="000000" w:fill="FFFF00"/>
            <w:noWrap/>
            <w:vAlign w:val="bottom"/>
            <w:hideMark/>
          </w:tcPr>
          <w:p w14:paraId="6D08BF0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03969DC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00"/>
            <w:noWrap/>
            <w:vAlign w:val="bottom"/>
            <w:hideMark/>
          </w:tcPr>
          <w:p w14:paraId="442FDAE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451" w:type="dxa"/>
            <w:shd w:val="clear" w:color="000000" w:fill="FFFF00"/>
            <w:noWrap/>
            <w:vAlign w:val="bottom"/>
            <w:hideMark/>
          </w:tcPr>
          <w:p w14:paraId="7AED69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66,67</w:t>
            </w:r>
          </w:p>
        </w:tc>
        <w:tc>
          <w:tcPr>
            <w:tcW w:w="1668" w:type="dxa"/>
            <w:shd w:val="clear" w:color="000000" w:fill="FFFF00"/>
            <w:noWrap/>
            <w:vAlign w:val="bottom"/>
            <w:hideMark/>
          </w:tcPr>
          <w:p w14:paraId="010257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50.000,00</w:t>
            </w:r>
          </w:p>
        </w:tc>
      </w:tr>
      <w:tr w:rsidR="005A4B59" w:rsidRPr="005A4B59" w14:paraId="0ADBFD80" w14:textId="77777777" w:rsidTr="00AE6D74">
        <w:trPr>
          <w:trHeight w:val="264"/>
        </w:trPr>
        <w:tc>
          <w:tcPr>
            <w:tcW w:w="8081" w:type="dxa"/>
            <w:gridSpan w:val="2"/>
            <w:shd w:val="clear" w:color="000000" w:fill="FFFF99"/>
            <w:noWrap/>
            <w:vAlign w:val="bottom"/>
            <w:hideMark/>
          </w:tcPr>
          <w:p w14:paraId="6F12BF4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D41CBA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FFFF99"/>
            <w:noWrap/>
            <w:vAlign w:val="bottom"/>
            <w:hideMark/>
          </w:tcPr>
          <w:p w14:paraId="202FC2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451" w:type="dxa"/>
            <w:shd w:val="clear" w:color="000000" w:fill="FFFF99"/>
            <w:noWrap/>
            <w:vAlign w:val="bottom"/>
            <w:hideMark/>
          </w:tcPr>
          <w:p w14:paraId="6352191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66,67</w:t>
            </w:r>
          </w:p>
        </w:tc>
        <w:tc>
          <w:tcPr>
            <w:tcW w:w="1668" w:type="dxa"/>
            <w:shd w:val="clear" w:color="000000" w:fill="FFFF99"/>
            <w:noWrap/>
            <w:vAlign w:val="bottom"/>
            <w:hideMark/>
          </w:tcPr>
          <w:p w14:paraId="5F98FA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50.000,00</w:t>
            </w:r>
          </w:p>
        </w:tc>
      </w:tr>
      <w:tr w:rsidR="005A4B59" w:rsidRPr="005A4B59" w14:paraId="5035C4E8" w14:textId="77777777" w:rsidTr="00AE6D74">
        <w:trPr>
          <w:trHeight w:val="264"/>
        </w:trPr>
        <w:tc>
          <w:tcPr>
            <w:tcW w:w="1419" w:type="dxa"/>
            <w:shd w:val="clear" w:color="auto" w:fill="auto"/>
            <w:noWrap/>
            <w:vAlign w:val="bottom"/>
            <w:hideMark/>
          </w:tcPr>
          <w:p w14:paraId="3498C07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31D3C9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3AA947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30.000,00</w:t>
            </w:r>
          </w:p>
        </w:tc>
        <w:tc>
          <w:tcPr>
            <w:tcW w:w="1559" w:type="dxa"/>
            <w:shd w:val="clear" w:color="auto" w:fill="auto"/>
            <w:noWrap/>
            <w:vAlign w:val="bottom"/>
            <w:hideMark/>
          </w:tcPr>
          <w:p w14:paraId="720EA61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c>
          <w:tcPr>
            <w:tcW w:w="1451" w:type="dxa"/>
            <w:shd w:val="clear" w:color="auto" w:fill="auto"/>
            <w:noWrap/>
            <w:vAlign w:val="bottom"/>
            <w:hideMark/>
          </w:tcPr>
          <w:p w14:paraId="3706D32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66,67</w:t>
            </w:r>
          </w:p>
        </w:tc>
        <w:tc>
          <w:tcPr>
            <w:tcW w:w="1668" w:type="dxa"/>
            <w:shd w:val="clear" w:color="auto" w:fill="auto"/>
            <w:noWrap/>
            <w:vAlign w:val="bottom"/>
            <w:hideMark/>
          </w:tcPr>
          <w:p w14:paraId="1BDEDFA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50.000,00</w:t>
            </w:r>
          </w:p>
        </w:tc>
      </w:tr>
      <w:tr w:rsidR="005A4B59" w:rsidRPr="005A4B59" w14:paraId="6FBB8E66" w14:textId="77777777" w:rsidTr="00AE6D74">
        <w:trPr>
          <w:trHeight w:val="264"/>
        </w:trPr>
        <w:tc>
          <w:tcPr>
            <w:tcW w:w="1419" w:type="dxa"/>
            <w:shd w:val="clear" w:color="auto" w:fill="auto"/>
            <w:noWrap/>
            <w:vAlign w:val="bottom"/>
            <w:hideMark/>
          </w:tcPr>
          <w:p w14:paraId="39CFD29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74CE002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1DE8E58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0ABB6F8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451" w:type="dxa"/>
            <w:shd w:val="clear" w:color="auto" w:fill="auto"/>
            <w:noWrap/>
            <w:vAlign w:val="bottom"/>
            <w:hideMark/>
          </w:tcPr>
          <w:p w14:paraId="53B13F1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66,67</w:t>
            </w:r>
          </w:p>
        </w:tc>
        <w:tc>
          <w:tcPr>
            <w:tcW w:w="1668" w:type="dxa"/>
            <w:shd w:val="clear" w:color="auto" w:fill="auto"/>
            <w:noWrap/>
            <w:vAlign w:val="bottom"/>
            <w:hideMark/>
          </w:tcPr>
          <w:p w14:paraId="51CE3B0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50.000,00</w:t>
            </w:r>
          </w:p>
        </w:tc>
      </w:tr>
      <w:tr w:rsidR="005A4B59" w:rsidRPr="005A4B59" w14:paraId="20A6B9D6" w14:textId="77777777" w:rsidTr="00AE6D74">
        <w:trPr>
          <w:trHeight w:val="264"/>
        </w:trPr>
        <w:tc>
          <w:tcPr>
            <w:tcW w:w="1419" w:type="dxa"/>
            <w:shd w:val="clear" w:color="auto" w:fill="auto"/>
            <w:noWrap/>
            <w:vAlign w:val="bottom"/>
            <w:hideMark/>
          </w:tcPr>
          <w:p w14:paraId="0952DFD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4B62B7B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252DC0B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674613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451" w:type="dxa"/>
            <w:shd w:val="clear" w:color="auto" w:fill="auto"/>
            <w:noWrap/>
            <w:vAlign w:val="bottom"/>
            <w:hideMark/>
          </w:tcPr>
          <w:p w14:paraId="06632CB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66,67</w:t>
            </w:r>
          </w:p>
        </w:tc>
        <w:tc>
          <w:tcPr>
            <w:tcW w:w="1668" w:type="dxa"/>
            <w:shd w:val="clear" w:color="auto" w:fill="auto"/>
            <w:noWrap/>
            <w:vAlign w:val="bottom"/>
            <w:hideMark/>
          </w:tcPr>
          <w:p w14:paraId="25B80BB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50.000,00</w:t>
            </w:r>
          </w:p>
        </w:tc>
      </w:tr>
      <w:tr w:rsidR="005A4B59" w:rsidRPr="005A4B59" w14:paraId="6F079D82" w14:textId="77777777" w:rsidTr="00AE6D74">
        <w:trPr>
          <w:trHeight w:val="264"/>
        </w:trPr>
        <w:tc>
          <w:tcPr>
            <w:tcW w:w="8081" w:type="dxa"/>
            <w:gridSpan w:val="2"/>
            <w:shd w:val="clear" w:color="000000" w:fill="666699"/>
            <w:noWrap/>
            <w:vAlign w:val="bottom"/>
            <w:hideMark/>
          </w:tcPr>
          <w:p w14:paraId="3734035C"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P12 PREDŠKOLSKI ODGOJ I OSNOVNOŠKOLSKO OBRAZOVANJE</w:t>
            </w:r>
          </w:p>
        </w:tc>
        <w:tc>
          <w:tcPr>
            <w:tcW w:w="1701" w:type="dxa"/>
            <w:shd w:val="clear" w:color="000000" w:fill="666699"/>
            <w:noWrap/>
            <w:vAlign w:val="bottom"/>
            <w:hideMark/>
          </w:tcPr>
          <w:p w14:paraId="6171B83C"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10.000,00</w:t>
            </w:r>
          </w:p>
        </w:tc>
        <w:tc>
          <w:tcPr>
            <w:tcW w:w="1559" w:type="dxa"/>
            <w:shd w:val="clear" w:color="000000" w:fill="666699"/>
            <w:noWrap/>
            <w:vAlign w:val="bottom"/>
            <w:hideMark/>
          </w:tcPr>
          <w:p w14:paraId="62B5D18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7433176E"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6716C16F"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10.000,00</w:t>
            </w:r>
          </w:p>
        </w:tc>
      </w:tr>
      <w:tr w:rsidR="005A4B59" w:rsidRPr="005A4B59" w14:paraId="1D88A64F" w14:textId="77777777" w:rsidTr="00AE6D74">
        <w:trPr>
          <w:trHeight w:val="264"/>
        </w:trPr>
        <w:tc>
          <w:tcPr>
            <w:tcW w:w="8081" w:type="dxa"/>
            <w:gridSpan w:val="2"/>
            <w:shd w:val="clear" w:color="000000" w:fill="9999FF"/>
            <w:noWrap/>
            <w:vAlign w:val="bottom"/>
            <w:hideMark/>
          </w:tcPr>
          <w:p w14:paraId="12326A6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REDOVNI PROGRAM OSNOVNO ŠKOLSKOG OBRAZOVANJA</w:t>
            </w:r>
          </w:p>
        </w:tc>
        <w:tc>
          <w:tcPr>
            <w:tcW w:w="1701" w:type="dxa"/>
            <w:shd w:val="clear" w:color="000000" w:fill="9999FF"/>
            <w:noWrap/>
            <w:vAlign w:val="bottom"/>
            <w:hideMark/>
          </w:tcPr>
          <w:p w14:paraId="3329CE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9999FF"/>
            <w:noWrap/>
            <w:vAlign w:val="bottom"/>
            <w:hideMark/>
          </w:tcPr>
          <w:p w14:paraId="65E4352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7ED90B6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6796C1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407D484F" w14:textId="77777777" w:rsidTr="00AE6D74">
        <w:trPr>
          <w:trHeight w:val="264"/>
        </w:trPr>
        <w:tc>
          <w:tcPr>
            <w:tcW w:w="8081" w:type="dxa"/>
            <w:gridSpan w:val="2"/>
            <w:shd w:val="clear" w:color="000000" w:fill="CCCCFF"/>
            <w:noWrap/>
            <w:vAlign w:val="bottom"/>
            <w:hideMark/>
          </w:tcPr>
          <w:p w14:paraId="1E60E16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REDOVNI PROGRAM OSNOVNOŠKOLSKOG OBRAZOVANJA</w:t>
            </w:r>
          </w:p>
        </w:tc>
        <w:tc>
          <w:tcPr>
            <w:tcW w:w="1701" w:type="dxa"/>
            <w:shd w:val="clear" w:color="000000" w:fill="CCCCFF"/>
            <w:noWrap/>
            <w:vAlign w:val="bottom"/>
            <w:hideMark/>
          </w:tcPr>
          <w:p w14:paraId="05B3981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55DF61C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5B6256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7C660D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57EAEB30" w14:textId="77777777" w:rsidTr="00AE6D74">
        <w:trPr>
          <w:trHeight w:val="264"/>
        </w:trPr>
        <w:tc>
          <w:tcPr>
            <w:tcW w:w="8081" w:type="dxa"/>
            <w:gridSpan w:val="2"/>
            <w:shd w:val="clear" w:color="000000" w:fill="FFFF00"/>
            <w:noWrap/>
            <w:vAlign w:val="bottom"/>
            <w:hideMark/>
          </w:tcPr>
          <w:p w14:paraId="214BC76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732CB56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1538BA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3C4E87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BBEF5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2CBBBFA5" w14:textId="77777777" w:rsidTr="00AE6D74">
        <w:trPr>
          <w:trHeight w:val="264"/>
        </w:trPr>
        <w:tc>
          <w:tcPr>
            <w:tcW w:w="8081" w:type="dxa"/>
            <w:gridSpan w:val="2"/>
            <w:shd w:val="clear" w:color="000000" w:fill="FFFF99"/>
            <w:noWrap/>
            <w:vAlign w:val="bottom"/>
            <w:hideMark/>
          </w:tcPr>
          <w:p w14:paraId="6A4D6A5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36F5D75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1052D38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5489173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A4B7B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29F5A527" w14:textId="77777777" w:rsidTr="00AE6D74">
        <w:trPr>
          <w:trHeight w:val="264"/>
        </w:trPr>
        <w:tc>
          <w:tcPr>
            <w:tcW w:w="1419" w:type="dxa"/>
            <w:shd w:val="clear" w:color="auto" w:fill="auto"/>
            <w:noWrap/>
            <w:vAlign w:val="bottom"/>
            <w:hideMark/>
          </w:tcPr>
          <w:p w14:paraId="39B3D95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43A57B2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E7268E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462E2DD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4A09FF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12595E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7E7A25F3" w14:textId="77777777" w:rsidTr="00AE6D74">
        <w:trPr>
          <w:trHeight w:val="264"/>
        </w:trPr>
        <w:tc>
          <w:tcPr>
            <w:tcW w:w="1419" w:type="dxa"/>
            <w:shd w:val="clear" w:color="auto" w:fill="auto"/>
            <w:noWrap/>
            <w:vAlign w:val="bottom"/>
            <w:hideMark/>
          </w:tcPr>
          <w:p w14:paraId="4FCD8CE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1BA35B8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64FBFD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32408ED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1B4037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1F63C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6C34010C" w14:textId="77777777" w:rsidTr="00AE6D74">
        <w:trPr>
          <w:trHeight w:val="264"/>
        </w:trPr>
        <w:tc>
          <w:tcPr>
            <w:tcW w:w="1419" w:type="dxa"/>
            <w:shd w:val="clear" w:color="auto" w:fill="auto"/>
            <w:noWrap/>
            <w:vAlign w:val="bottom"/>
            <w:hideMark/>
          </w:tcPr>
          <w:p w14:paraId="2F0EC62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662" w:type="dxa"/>
            <w:shd w:val="clear" w:color="auto" w:fill="auto"/>
            <w:noWrap/>
            <w:vAlign w:val="bottom"/>
            <w:hideMark/>
          </w:tcPr>
          <w:p w14:paraId="64D3945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701" w:type="dxa"/>
            <w:shd w:val="clear" w:color="auto" w:fill="auto"/>
            <w:noWrap/>
            <w:vAlign w:val="bottom"/>
            <w:hideMark/>
          </w:tcPr>
          <w:p w14:paraId="23EF8C5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37E826F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02CD7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34EAC4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608B2FB9" w14:textId="77777777" w:rsidTr="00AE6D74">
        <w:trPr>
          <w:trHeight w:val="264"/>
        </w:trPr>
        <w:tc>
          <w:tcPr>
            <w:tcW w:w="8081" w:type="dxa"/>
            <w:gridSpan w:val="2"/>
            <w:shd w:val="clear" w:color="000000" w:fill="666699"/>
            <w:noWrap/>
            <w:vAlign w:val="bottom"/>
            <w:hideMark/>
          </w:tcPr>
          <w:p w14:paraId="221920B9"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P13 SUBVENCIJE</w:t>
            </w:r>
          </w:p>
        </w:tc>
        <w:tc>
          <w:tcPr>
            <w:tcW w:w="1701" w:type="dxa"/>
            <w:shd w:val="clear" w:color="000000" w:fill="666699"/>
            <w:noWrap/>
            <w:vAlign w:val="bottom"/>
            <w:hideMark/>
          </w:tcPr>
          <w:p w14:paraId="39091A5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25.000,00</w:t>
            </w:r>
          </w:p>
        </w:tc>
        <w:tc>
          <w:tcPr>
            <w:tcW w:w="1559" w:type="dxa"/>
            <w:shd w:val="clear" w:color="000000" w:fill="666699"/>
            <w:noWrap/>
            <w:vAlign w:val="bottom"/>
            <w:hideMark/>
          </w:tcPr>
          <w:p w14:paraId="2D438FB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13ECFD6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05C137E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25.000,00</w:t>
            </w:r>
          </w:p>
        </w:tc>
      </w:tr>
      <w:tr w:rsidR="005A4B59" w:rsidRPr="005A4B59" w14:paraId="57CCE2BB" w14:textId="77777777" w:rsidTr="00AE6D74">
        <w:trPr>
          <w:trHeight w:val="264"/>
        </w:trPr>
        <w:tc>
          <w:tcPr>
            <w:tcW w:w="8081" w:type="dxa"/>
            <w:gridSpan w:val="2"/>
            <w:shd w:val="clear" w:color="000000" w:fill="9999FF"/>
            <w:noWrap/>
            <w:vAlign w:val="bottom"/>
            <w:hideMark/>
          </w:tcPr>
          <w:p w14:paraId="56B2C7F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SUBVENCIJE</w:t>
            </w:r>
          </w:p>
        </w:tc>
        <w:tc>
          <w:tcPr>
            <w:tcW w:w="1701" w:type="dxa"/>
            <w:shd w:val="clear" w:color="000000" w:fill="9999FF"/>
            <w:noWrap/>
            <w:vAlign w:val="bottom"/>
            <w:hideMark/>
          </w:tcPr>
          <w:p w14:paraId="23AF117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c>
          <w:tcPr>
            <w:tcW w:w="1559" w:type="dxa"/>
            <w:shd w:val="clear" w:color="000000" w:fill="9999FF"/>
            <w:noWrap/>
            <w:vAlign w:val="bottom"/>
            <w:hideMark/>
          </w:tcPr>
          <w:p w14:paraId="0E3D28C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5B51C5B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6B19CCA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w:t>
            </w:r>
          </w:p>
        </w:tc>
      </w:tr>
      <w:tr w:rsidR="005A4B59" w:rsidRPr="005A4B59" w14:paraId="780F5EB6" w14:textId="77777777" w:rsidTr="00AE6D74">
        <w:trPr>
          <w:trHeight w:val="264"/>
        </w:trPr>
        <w:tc>
          <w:tcPr>
            <w:tcW w:w="8081" w:type="dxa"/>
            <w:gridSpan w:val="2"/>
            <w:shd w:val="clear" w:color="000000" w:fill="CCCCFF"/>
            <w:noWrap/>
            <w:vAlign w:val="bottom"/>
            <w:hideMark/>
          </w:tcPr>
          <w:p w14:paraId="6A23057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POTPORA POLJOPRIVREDNICIMA</w:t>
            </w:r>
          </w:p>
        </w:tc>
        <w:tc>
          <w:tcPr>
            <w:tcW w:w="1701" w:type="dxa"/>
            <w:shd w:val="clear" w:color="000000" w:fill="CCCCFF"/>
            <w:noWrap/>
            <w:vAlign w:val="bottom"/>
            <w:hideMark/>
          </w:tcPr>
          <w:p w14:paraId="5C955E6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CCCCFF"/>
            <w:noWrap/>
            <w:vAlign w:val="bottom"/>
            <w:hideMark/>
          </w:tcPr>
          <w:p w14:paraId="69545E4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4B1AC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0F2420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0C0191FD" w14:textId="77777777" w:rsidTr="00AE6D74">
        <w:trPr>
          <w:trHeight w:val="264"/>
        </w:trPr>
        <w:tc>
          <w:tcPr>
            <w:tcW w:w="8081" w:type="dxa"/>
            <w:gridSpan w:val="2"/>
            <w:shd w:val="clear" w:color="000000" w:fill="FFFF00"/>
            <w:noWrap/>
            <w:vAlign w:val="bottom"/>
            <w:hideMark/>
          </w:tcPr>
          <w:p w14:paraId="00B164A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307024B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00"/>
            <w:noWrap/>
            <w:vAlign w:val="bottom"/>
            <w:hideMark/>
          </w:tcPr>
          <w:p w14:paraId="593DD24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33B8E9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7F2786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528F8446" w14:textId="77777777" w:rsidTr="00AE6D74">
        <w:trPr>
          <w:trHeight w:val="264"/>
        </w:trPr>
        <w:tc>
          <w:tcPr>
            <w:tcW w:w="8081" w:type="dxa"/>
            <w:gridSpan w:val="2"/>
            <w:shd w:val="clear" w:color="000000" w:fill="FFFF99"/>
            <w:noWrap/>
            <w:vAlign w:val="bottom"/>
            <w:hideMark/>
          </w:tcPr>
          <w:p w14:paraId="334A3B7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41D8835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99"/>
            <w:noWrap/>
            <w:vAlign w:val="bottom"/>
            <w:hideMark/>
          </w:tcPr>
          <w:p w14:paraId="2A34BB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404AF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2C174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655F132D" w14:textId="77777777" w:rsidTr="00AE6D74">
        <w:trPr>
          <w:trHeight w:val="264"/>
        </w:trPr>
        <w:tc>
          <w:tcPr>
            <w:tcW w:w="1419" w:type="dxa"/>
            <w:shd w:val="clear" w:color="auto" w:fill="auto"/>
            <w:noWrap/>
            <w:vAlign w:val="bottom"/>
            <w:hideMark/>
          </w:tcPr>
          <w:p w14:paraId="66D25D2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F4D7FD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B2DEB3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c>
          <w:tcPr>
            <w:tcW w:w="1559" w:type="dxa"/>
            <w:shd w:val="clear" w:color="auto" w:fill="auto"/>
            <w:noWrap/>
            <w:vAlign w:val="bottom"/>
            <w:hideMark/>
          </w:tcPr>
          <w:p w14:paraId="3BA578D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619C47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35930CC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r>
      <w:tr w:rsidR="005A4B59" w:rsidRPr="005A4B59" w14:paraId="1EAB2A07" w14:textId="77777777" w:rsidTr="00AE6D74">
        <w:trPr>
          <w:trHeight w:val="264"/>
        </w:trPr>
        <w:tc>
          <w:tcPr>
            <w:tcW w:w="1419" w:type="dxa"/>
            <w:shd w:val="clear" w:color="auto" w:fill="auto"/>
            <w:noWrap/>
            <w:vAlign w:val="bottom"/>
            <w:hideMark/>
          </w:tcPr>
          <w:p w14:paraId="0B6F851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6662" w:type="dxa"/>
            <w:shd w:val="clear" w:color="auto" w:fill="auto"/>
            <w:noWrap/>
            <w:vAlign w:val="bottom"/>
            <w:hideMark/>
          </w:tcPr>
          <w:p w14:paraId="50523BE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701" w:type="dxa"/>
            <w:shd w:val="clear" w:color="auto" w:fill="auto"/>
            <w:noWrap/>
            <w:vAlign w:val="bottom"/>
            <w:hideMark/>
          </w:tcPr>
          <w:p w14:paraId="7DD086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43D4F78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C29EB1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F2D79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0D273B28" w14:textId="77777777" w:rsidTr="00AE6D74">
        <w:trPr>
          <w:trHeight w:val="264"/>
        </w:trPr>
        <w:tc>
          <w:tcPr>
            <w:tcW w:w="1419" w:type="dxa"/>
            <w:shd w:val="clear" w:color="auto" w:fill="auto"/>
            <w:noWrap/>
            <w:vAlign w:val="bottom"/>
            <w:hideMark/>
          </w:tcPr>
          <w:p w14:paraId="2778197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6662" w:type="dxa"/>
            <w:shd w:val="clear" w:color="auto" w:fill="auto"/>
            <w:noWrap/>
            <w:vAlign w:val="bottom"/>
            <w:hideMark/>
          </w:tcPr>
          <w:p w14:paraId="457603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701" w:type="dxa"/>
            <w:shd w:val="clear" w:color="auto" w:fill="auto"/>
            <w:noWrap/>
            <w:vAlign w:val="bottom"/>
            <w:hideMark/>
          </w:tcPr>
          <w:p w14:paraId="5B5E4B9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4B863D2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7E54A4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25F4D5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1D69F29D" w14:textId="77777777" w:rsidTr="00AE6D74">
        <w:trPr>
          <w:trHeight w:val="264"/>
        </w:trPr>
        <w:tc>
          <w:tcPr>
            <w:tcW w:w="8081" w:type="dxa"/>
            <w:gridSpan w:val="2"/>
            <w:shd w:val="clear" w:color="000000" w:fill="CCCCFF"/>
            <w:noWrap/>
            <w:vAlign w:val="bottom"/>
            <w:hideMark/>
          </w:tcPr>
          <w:p w14:paraId="35152F9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A100003 BRIGA O ŽIVOTINJAMA</w:t>
            </w:r>
          </w:p>
        </w:tc>
        <w:tc>
          <w:tcPr>
            <w:tcW w:w="1701" w:type="dxa"/>
            <w:shd w:val="clear" w:color="000000" w:fill="CCCCFF"/>
            <w:noWrap/>
            <w:vAlign w:val="bottom"/>
            <w:hideMark/>
          </w:tcPr>
          <w:p w14:paraId="08D0A2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CCCCFF"/>
            <w:noWrap/>
            <w:vAlign w:val="bottom"/>
            <w:hideMark/>
          </w:tcPr>
          <w:p w14:paraId="46EA9A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127882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4A01C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67154F81" w14:textId="77777777" w:rsidTr="00AE6D74">
        <w:trPr>
          <w:trHeight w:val="264"/>
        </w:trPr>
        <w:tc>
          <w:tcPr>
            <w:tcW w:w="8081" w:type="dxa"/>
            <w:gridSpan w:val="2"/>
            <w:shd w:val="clear" w:color="000000" w:fill="FFFF00"/>
            <w:noWrap/>
            <w:vAlign w:val="bottom"/>
            <w:hideMark/>
          </w:tcPr>
          <w:p w14:paraId="048D3F9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9CC389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00"/>
            <w:noWrap/>
            <w:vAlign w:val="bottom"/>
            <w:hideMark/>
          </w:tcPr>
          <w:p w14:paraId="6AA3414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140B635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13EF86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58D68ED1" w14:textId="77777777" w:rsidTr="00AE6D74">
        <w:trPr>
          <w:trHeight w:val="264"/>
        </w:trPr>
        <w:tc>
          <w:tcPr>
            <w:tcW w:w="8081" w:type="dxa"/>
            <w:gridSpan w:val="2"/>
            <w:shd w:val="clear" w:color="000000" w:fill="FFFF99"/>
            <w:noWrap/>
            <w:vAlign w:val="bottom"/>
            <w:hideMark/>
          </w:tcPr>
          <w:p w14:paraId="379800C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D63726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c>
          <w:tcPr>
            <w:tcW w:w="1559" w:type="dxa"/>
            <w:shd w:val="clear" w:color="000000" w:fill="FFFF99"/>
            <w:noWrap/>
            <w:vAlign w:val="bottom"/>
            <w:hideMark/>
          </w:tcPr>
          <w:p w14:paraId="4B284FD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48B48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E6020C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5.000,00</w:t>
            </w:r>
          </w:p>
        </w:tc>
      </w:tr>
      <w:tr w:rsidR="005A4B59" w:rsidRPr="005A4B59" w14:paraId="3C8217C2" w14:textId="77777777" w:rsidTr="00AE6D74">
        <w:trPr>
          <w:trHeight w:val="264"/>
        </w:trPr>
        <w:tc>
          <w:tcPr>
            <w:tcW w:w="1419" w:type="dxa"/>
            <w:shd w:val="clear" w:color="auto" w:fill="auto"/>
            <w:noWrap/>
            <w:vAlign w:val="bottom"/>
            <w:hideMark/>
          </w:tcPr>
          <w:p w14:paraId="3A31D2E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475904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D2C1CB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c>
          <w:tcPr>
            <w:tcW w:w="1559" w:type="dxa"/>
            <w:shd w:val="clear" w:color="auto" w:fill="auto"/>
            <w:noWrap/>
            <w:vAlign w:val="bottom"/>
            <w:hideMark/>
          </w:tcPr>
          <w:p w14:paraId="3056E2D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04A033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26A210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5.000,00</w:t>
            </w:r>
          </w:p>
        </w:tc>
      </w:tr>
      <w:tr w:rsidR="005A4B59" w:rsidRPr="005A4B59" w14:paraId="0F3277FA" w14:textId="77777777" w:rsidTr="00AE6D74">
        <w:trPr>
          <w:trHeight w:val="264"/>
        </w:trPr>
        <w:tc>
          <w:tcPr>
            <w:tcW w:w="1419" w:type="dxa"/>
            <w:shd w:val="clear" w:color="auto" w:fill="auto"/>
            <w:noWrap/>
            <w:vAlign w:val="bottom"/>
            <w:hideMark/>
          </w:tcPr>
          <w:p w14:paraId="65D63DE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710A76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4F2B28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6DB86B1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6F04C9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BB6CF1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0E50F385" w14:textId="77777777" w:rsidTr="00AE6D74">
        <w:trPr>
          <w:trHeight w:val="264"/>
        </w:trPr>
        <w:tc>
          <w:tcPr>
            <w:tcW w:w="1419" w:type="dxa"/>
            <w:shd w:val="clear" w:color="auto" w:fill="auto"/>
            <w:noWrap/>
            <w:vAlign w:val="bottom"/>
            <w:hideMark/>
          </w:tcPr>
          <w:p w14:paraId="1E31592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6363B3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98B2F4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c>
          <w:tcPr>
            <w:tcW w:w="1559" w:type="dxa"/>
            <w:shd w:val="clear" w:color="auto" w:fill="auto"/>
            <w:noWrap/>
            <w:vAlign w:val="bottom"/>
            <w:hideMark/>
          </w:tcPr>
          <w:p w14:paraId="7BA0D53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4214BF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C6C359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5.000,00</w:t>
            </w:r>
          </w:p>
        </w:tc>
      </w:tr>
      <w:tr w:rsidR="005A4B59" w:rsidRPr="005A4B59" w14:paraId="35132FB3" w14:textId="77777777" w:rsidTr="00AE6D74">
        <w:trPr>
          <w:trHeight w:val="264"/>
        </w:trPr>
        <w:tc>
          <w:tcPr>
            <w:tcW w:w="8081" w:type="dxa"/>
            <w:gridSpan w:val="2"/>
            <w:shd w:val="clear" w:color="000000" w:fill="666699"/>
            <w:noWrap/>
            <w:vAlign w:val="bottom"/>
            <w:hideMark/>
          </w:tcPr>
          <w:p w14:paraId="529AECFD"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P14 POTICANJE RAZVOJA TURIZMA</w:t>
            </w:r>
          </w:p>
        </w:tc>
        <w:tc>
          <w:tcPr>
            <w:tcW w:w="1701" w:type="dxa"/>
            <w:shd w:val="clear" w:color="000000" w:fill="666699"/>
            <w:noWrap/>
            <w:vAlign w:val="bottom"/>
            <w:hideMark/>
          </w:tcPr>
          <w:p w14:paraId="1C827E2E"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30.000,00</w:t>
            </w:r>
          </w:p>
        </w:tc>
        <w:tc>
          <w:tcPr>
            <w:tcW w:w="1559" w:type="dxa"/>
            <w:shd w:val="clear" w:color="000000" w:fill="666699"/>
            <w:noWrap/>
            <w:vAlign w:val="bottom"/>
            <w:hideMark/>
          </w:tcPr>
          <w:p w14:paraId="552F5D23"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1514EAEC"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5E85261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30.000,00</w:t>
            </w:r>
          </w:p>
        </w:tc>
      </w:tr>
      <w:tr w:rsidR="005A4B59" w:rsidRPr="005A4B59" w14:paraId="503C6333" w14:textId="77777777" w:rsidTr="00AE6D74">
        <w:trPr>
          <w:trHeight w:val="264"/>
        </w:trPr>
        <w:tc>
          <w:tcPr>
            <w:tcW w:w="8081" w:type="dxa"/>
            <w:gridSpan w:val="2"/>
            <w:shd w:val="clear" w:color="000000" w:fill="9999FF"/>
            <w:noWrap/>
            <w:vAlign w:val="bottom"/>
            <w:hideMark/>
          </w:tcPr>
          <w:p w14:paraId="3C19BCB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PROMICANJE RAZVOJA TURIZMA</w:t>
            </w:r>
          </w:p>
        </w:tc>
        <w:tc>
          <w:tcPr>
            <w:tcW w:w="1701" w:type="dxa"/>
            <w:shd w:val="clear" w:color="000000" w:fill="9999FF"/>
            <w:noWrap/>
            <w:vAlign w:val="bottom"/>
            <w:hideMark/>
          </w:tcPr>
          <w:p w14:paraId="4269BEC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c>
          <w:tcPr>
            <w:tcW w:w="1559" w:type="dxa"/>
            <w:shd w:val="clear" w:color="000000" w:fill="9999FF"/>
            <w:noWrap/>
            <w:vAlign w:val="bottom"/>
            <w:hideMark/>
          </w:tcPr>
          <w:p w14:paraId="6DC7B8C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2208426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31E8EF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30.000,00</w:t>
            </w:r>
          </w:p>
        </w:tc>
      </w:tr>
      <w:tr w:rsidR="005A4B59" w:rsidRPr="005A4B59" w14:paraId="20DB14DA" w14:textId="77777777" w:rsidTr="00AE6D74">
        <w:trPr>
          <w:trHeight w:val="264"/>
        </w:trPr>
        <w:tc>
          <w:tcPr>
            <w:tcW w:w="8081" w:type="dxa"/>
            <w:gridSpan w:val="2"/>
            <w:shd w:val="clear" w:color="000000" w:fill="CCCCFF"/>
            <w:noWrap/>
            <w:vAlign w:val="bottom"/>
            <w:hideMark/>
          </w:tcPr>
          <w:p w14:paraId="37B6723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K100001 TURISTIČKO SPORTSKI CENTAR</w:t>
            </w:r>
          </w:p>
        </w:tc>
        <w:tc>
          <w:tcPr>
            <w:tcW w:w="1701" w:type="dxa"/>
            <w:shd w:val="clear" w:color="000000" w:fill="CCCCFF"/>
            <w:noWrap/>
            <w:vAlign w:val="bottom"/>
            <w:hideMark/>
          </w:tcPr>
          <w:p w14:paraId="6D48AE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CCCCFF"/>
            <w:noWrap/>
            <w:vAlign w:val="bottom"/>
            <w:hideMark/>
          </w:tcPr>
          <w:p w14:paraId="1851BA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263CDF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19E27CD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1B98F269" w14:textId="77777777" w:rsidTr="00AE6D74">
        <w:trPr>
          <w:trHeight w:val="264"/>
        </w:trPr>
        <w:tc>
          <w:tcPr>
            <w:tcW w:w="8081" w:type="dxa"/>
            <w:gridSpan w:val="2"/>
            <w:shd w:val="clear" w:color="000000" w:fill="FFFF00"/>
            <w:noWrap/>
            <w:vAlign w:val="bottom"/>
            <w:hideMark/>
          </w:tcPr>
          <w:p w14:paraId="0FBBA82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2D2E48B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00"/>
            <w:noWrap/>
            <w:vAlign w:val="bottom"/>
            <w:hideMark/>
          </w:tcPr>
          <w:p w14:paraId="63A873F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074A7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2654BB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174AAA3E" w14:textId="77777777" w:rsidTr="00AE6D74">
        <w:trPr>
          <w:trHeight w:val="264"/>
        </w:trPr>
        <w:tc>
          <w:tcPr>
            <w:tcW w:w="8081" w:type="dxa"/>
            <w:gridSpan w:val="2"/>
            <w:shd w:val="clear" w:color="000000" w:fill="FFFF99"/>
            <w:noWrap/>
            <w:vAlign w:val="bottom"/>
            <w:hideMark/>
          </w:tcPr>
          <w:p w14:paraId="5598765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54FFE8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FFFF99"/>
            <w:noWrap/>
            <w:vAlign w:val="bottom"/>
            <w:hideMark/>
          </w:tcPr>
          <w:p w14:paraId="7896B9D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96431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3C6A8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767DD5EB" w14:textId="77777777" w:rsidTr="00AE6D74">
        <w:trPr>
          <w:trHeight w:val="264"/>
        </w:trPr>
        <w:tc>
          <w:tcPr>
            <w:tcW w:w="1419" w:type="dxa"/>
            <w:shd w:val="clear" w:color="auto" w:fill="auto"/>
            <w:noWrap/>
            <w:vAlign w:val="bottom"/>
            <w:hideMark/>
          </w:tcPr>
          <w:p w14:paraId="2671DDD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79579E3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315CED5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c>
          <w:tcPr>
            <w:tcW w:w="1559" w:type="dxa"/>
            <w:shd w:val="clear" w:color="auto" w:fill="auto"/>
            <w:noWrap/>
            <w:vAlign w:val="bottom"/>
            <w:hideMark/>
          </w:tcPr>
          <w:p w14:paraId="550AAC6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1583C36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7AED23A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20.000,00</w:t>
            </w:r>
          </w:p>
        </w:tc>
      </w:tr>
      <w:tr w:rsidR="005A4B59" w:rsidRPr="005A4B59" w14:paraId="6245B337" w14:textId="77777777" w:rsidTr="00AE6D74">
        <w:trPr>
          <w:trHeight w:val="264"/>
        </w:trPr>
        <w:tc>
          <w:tcPr>
            <w:tcW w:w="1419" w:type="dxa"/>
            <w:shd w:val="clear" w:color="auto" w:fill="auto"/>
            <w:noWrap/>
            <w:vAlign w:val="bottom"/>
            <w:hideMark/>
          </w:tcPr>
          <w:p w14:paraId="54849C2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E680AF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87899E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45B5823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5F52757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9703F9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49A362AB" w14:textId="77777777" w:rsidTr="00AE6D74">
        <w:trPr>
          <w:trHeight w:val="264"/>
        </w:trPr>
        <w:tc>
          <w:tcPr>
            <w:tcW w:w="1419" w:type="dxa"/>
            <w:shd w:val="clear" w:color="auto" w:fill="auto"/>
            <w:noWrap/>
            <w:vAlign w:val="bottom"/>
            <w:hideMark/>
          </w:tcPr>
          <w:p w14:paraId="26F939F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230C12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36E862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221E4F1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FCD81B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9F6518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53CF26B0" w14:textId="77777777" w:rsidTr="00AE6D74">
        <w:trPr>
          <w:trHeight w:val="264"/>
        </w:trPr>
        <w:tc>
          <w:tcPr>
            <w:tcW w:w="8081" w:type="dxa"/>
            <w:gridSpan w:val="2"/>
            <w:shd w:val="clear" w:color="000000" w:fill="CCCCFF"/>
            <w:noWrap/>
            <w:vAlign w:val="bottom"/>
            <w:hideMark/>
          </w:tcPr>
          <w:p w14:paraId="1C0D08C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K100002 PUSTOLOVNI TURIZAM</w:t>
            </w:r>
          </w:p>
        </w:tc>
        <w:tc>
          <w:tcPr>
            <w:tcW w:w="1701" w:type="dxa"/>
            <w:shd w:val="clear" w:color="000000" w:fill="CCCCFF"/>
            <w:noWrap/>
            <w:vAlign w:val="bottom"/>
            <w:hideMark/>
          </w:tcPr>
          <w:p w14:paraId="3B17494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076435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A5E21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782C3A8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5517468A" w14:textId="77777777" w:rsidTr="00AE6D74">
        <w:trPr>
          <w:trHeight w:val="264"/>
        </w:trPr>
        <w:tc>
          <w:tcPr>
            <w:tcW w:w="8081" w:type="dxa"/>
            <w:gridSpan w:val="2"/>
            <w:shd w:val="clear" w:color="000000" w:fill="FFFF00"/>
            <w:noWrap/>
            <w:vAlign w:val="bottom"/>
            <w:hideMark/>
          </w:tcPr>
          <w:p w14:paraId="4D0C045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610EF4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15D68C2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2CB71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1C106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4F7B8BBD" w14:textId="77777777" w:rsidTr="00AE6D74">
        <w:trPr>
          <w:trHeight w:val="264"/>
        </w:trPr>
        <w:tc>
          <w:tcPr>
            <w:tcW w:w="8081" w:type="dxa"/>
            <w:gridSpan w:val="2"/>
            <w:shd w:val="clear" w:color="000000" w:fill="FFFF99"/>
            <w:noWrap/>
            <w:vAlign w:val="bottom"/>
            <w:hideMark/>
          </w:tcPr>
          <w:p w14:paraId="78F9F39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2802274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75A946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9F04AB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126F361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104F27B9" w14:textId="77777777" w:rsidTr="00AE6D74">
        <w:trPr>
          <w:trHeight w:val="264"/>
        </w:trPr>
        <w:tc>
          <w:tcPr>
            <w:tcW w:w="1419" w:type="dxa"/>
            <w:shd w:val="clear" w:color="auto" w:fill="auto"/>
            <w:noWrap/>
            <w:vAlign w:val="bottom"/>
            <w:hideMark/>
          </w:tcPr>
          <w:p w14:paraId="51ACBB0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6A8F246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107453B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59BD6F1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35AF79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3D8D42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4F5CFC99" w14:textId="77777777" w:rsidTr="00AE6D74">
        <w:trPr>
          <w:trHeight w:val="264"/>
        </w:trPr>
        <w:tc>
          <w:tcPr>
            <w:tcW w:w="1419" w:type="dxa"/>
            <w:shd w:val="clear" w:color="auto" w:fill="auto"/>
            <w:noWrap/>
            <w:vAlign w:val="bottom"/>
            <w:hideMark/>
          </w:tcPr>
          <w:p w14:paraId="47B391F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EF4701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127C689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49C51A9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99A9D8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B9A092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36820373" w14:textId="77777777" w:rsidTr="00AE6D74">
        <w:trPr>
          <w:trHeight w:val="264"/>
        </w:trPr>
        <w:tc>
          <w:tcPr>
            <w:tcW w:w="1419" w:type="dxa"/>
            <w:shd w:val="clear" w:color="auto" w:fill="auto"/>
            <w:noWrap/>
            <w:vAlign w:val="bottom"/>
            <w:hideMark/>
          </w:tcPr>
          <w:p w14:paraId="3D53499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3F3B98D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C6398F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43F132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71DA89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7DA231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1B360860" w14:textId="77777777" w:rsidTr="00AE6D74">
        <w:trPr>
          <w:trHeight w:val="264"/>
        </w:trPr>
        <w:tc>
          <w:tcPr>
            <w:tcW w:w="8081" w:type="dxa"/>
            <w:gridSpan w:val="2"/>
            <w:shd w:val="clear" w:color="000000" w:fill="666699"/>
            <w:noWrap/>
            <w:vAlign w:val="bottom"/>
            <w:hideMark/>
          </w:tcPr>
          <w:p w14:paraId="34CB2C8B"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P16 PROSTORNO PLANSKA DOKUMENTACIJA</w:t>
            </w:r>
          </w:p>
        </w:tc>
        <w:tc>
          <w:tcPr>
            <w:tcW w:w="1701" w:type="dxa"/>
            <w:shd w:val="clear" w:color="000000" w:fill="666699"/>
            <w:noWrap/>
            <w:vAlign w:val="bottom"/>
            <w:hideMark/>
          </w:tcPr>
          <w:p w14:paraId="71789B3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13.000,00</w:t>
            </w:r>
          </w:p>
        </w:tc>
        <w:tc>
          <w:tcPr>
            <w:tcW w:w="1559" w:type="dxa"/>
            <w:shd w:val="clear" w:color="000000" w:fill="666699"/>
            <w:noWrap/>
            <w:vAlign w:val="bottom"/>
            <w:hideMark/>
          </w:tcPr>
          <w:p w14:paraId="3AE6D10A"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43EE3A7C"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25467653"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13.000,00</w:t>
            </w:r>
          </w:p>
        </w:tc>
      </w:tr>
      <w:tr w:rsidR="005A4B59" w:rsidRPr="005A4B59" w14:paraId="5DCD8B4E" w14:textId="77777777" w:rsidTr="00AE6D74">
        <w:trPr>
          <w:trHeight w:val="264"/>
        </w:trPr>
        <w:tc>
          <w:tcPr>
            <w:tcW w:w="8081" w:type="dxa"/>
            <w:gridSpan w:val="2"/>
            <w:shd w:val="clear" w:color="000000" w:fill="9999FF"/>
            <w:noWrap/>
            <w:vAlign w:val="bottom"/>
            <w:hideMark/>
          </w:tcPr>
          <w:p w14:paraId="02EC038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PROSTORNI PLANOVI</w:t>
            </w:r>
          </w:p>
        </w:tc>
        <w:tc>
          <w:tcPr>
            <w:tcW w:w="1701" w:type="dxa"/>
            <w:shd w:val="clear" w:color="000000" w:fill="9999FF"/>
            <w:noWrap/>
            <w:vAlign w:val="bottom"/>
            <w:hideMark/>
          </w:tcPr>
          <w:p w14:paraId="334FEB7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w:t>
            </w:r>
          </w:p>
        </w:tc>
        <w:tc>
          <w:tcPr>
            <w:tcW w:w="1559" w:type="dxa"/>
            <w:shd w:val="clear" w:color="000000" w:fill="9999FF"/>
            <w:noWrap/>
            <w:vAlign w:val="bottom"/>
            <w:hideMark/>
          </w:tcPr>
          <w:p w14:paraId="1C083E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033F385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2B61B0E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13.000,00</w:t>
            </w:r>
          </w:p>
        </w:tc>
      </w:tr>
      <w:tr w:rsidR="005A4B59" w:rsidRPr="005A4B59" w14:paraId="77E79F75" w14:textId="77777777" w:rsidTr="00AE6D74">
        <w:trPr>
          <w:trHeight w:val="264"/>
        </w:trPr>
        <w:tc>
          <w:tcPr>
            <w:tcW w:w="8081" w:type="dxa"/>
            <w:gridSpan w:val="2"/>
            <w:shd w:val="clear" w:color="000000" w:fill="CCCCFF"/>
            <w:noWrap/>
            <w:vAlign w:val="bottom"/>
            <w:hideMark/>
          </w:tcPr>
          <w:p w14:paraId="31660EF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A100004 GEODETSKO - KATASTARSKE USLUGE</w:t>
            </w:r>
          </w:p>
        </w:tc>
        <w:tc>
          <w:tcPr>
            <w:tcW w:w="1701" w:type="dxa"/>
            <w:shd w:val="clear" w:color="000000" w:fill="CCCCFF"/>
            <w:noWrap/>
            <w:vAlign w:val="bottom"/>
            <w:hideMark/>
          </w:tcPr>
          <w:p w14:paraId="33582B1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CCCCFF"/>
            <w:noWrap/>
            <w:vAlign w:val="bottom"/>
            <w:hideMark/>
          </w:tcPr>
          <w:p w14:paraId="5878D3C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2E61B11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74D3AED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624E5D6E" w14:textId="77777777" w:rsidTr="00AE6D74">
        <w:trPr>
          <w:trHeight w:val="264"/>
        </w:trPr>
        <w:tc>
          <w:tcPr>
            <w:tcW w:w="8081" w:type="dxa"/>
            <w:gridSpan w:val="2"/>
            <w:shd w:val="clear" w:color="000000" w:fill="FFFF00"/>
            <w:noWrap/>
            <w:vAlign w:val="bottom"/>
            <w:hideMark/>
          </w:tcPr>
          <w:p w14:paraId="0BDD499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701" w:type="dxa"/>
            <w:shd w:val="clear" w:color="000000" w:fill="FFFF00"/>
            <w:noWrap/>
            <w:vAlign w:val="bottom"/>
            <w:hideMark/>
          </w:tcPr>
          <w:p w14:paraId="435DB4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00"/>
            <w:noWrap/>
            <w:vAlign w:val="bottom"/>
            <w:hideMark/>
          </w:tcPr>
          <w:p w14:paraId="7CD3E9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8C1C25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C49B2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60D3B076" w14:textId="77777777" w:rsidTr="00AE6D74">
        <w:trPr>
          <w:trHeight w:val="264"/>
        </w:trPr>
        <w:tc>
          <w:tcPr>
            <w:tcW w:w="8081" w:type="dxa"/>
            <w:gridSpan w:val="2"/>
            <w:shd w:val="clear" w:color="000000" w:fill="FFFF99"/>
            <w:noWrap/>
            <w:vAlign w:val="bottom"/>
            <w:hideMark/>
          </w:tcPr>
          <w:p w14:paraId="7363256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701" w:type="dxa"/>
            <w:shd w:val="clear" w:color="000000" w:fill="FFFF99"/>
            <w:noWrap/>
            <w:vAlign w:val="bottom"/>
            <w:hideMark/>
          </w:tcPr>
          <w:p w14:paraId="3D9E64C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559" w:type="dxa"/>
            <w:shd w:val="clear" w:color="000000" w:fill="FFFF99"/>
            <w:noWrap/>
            <w:vAlign w:val="bottom"/>
            <w:hideMark/>
          </w:tcPr>
          <w:p w14:paraId="008C7B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8654F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19BCB5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002ACFD2" w14:textId="77777777" w:rsidTr="00AE6D74">
        <w:trPr>
          <w:trHeight w:val="264"/>
        </w:trPr>
        <w:tc>
          <w:tcPr>
            <w:tcW w:w="1419" w:type="dxa"/>
            <w:shd w:val="clear" w:color="auto" w:fill="auto"/>
            <w:noWrap/>
            <w:vAlign w:val="bottom"/>
            <w:hideMark/>
          </w:tcPr>
          <w:p w14:paraId="342592B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079FC8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02DA7C0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c>
          <w:tcPr>
            <w:tcW w:w="1559" w:type="dxa"/>
            <w:shd w:val="clear" w:color="auto" w:fill="auto"/>
            <w:noWrap/>
            <w:vAlign w:val="bottom"/>
            <w:hideMark/>
          </w:tcPr>
          <w:p w14:paraId="12D5B58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BA09A8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B54681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3.000,00</w:t>
            </w:r>
          </w:p>
        </w:tc>
      </w:tr>
      <w:tr w:rsidR="005A4B59" w:rsidRPr="005A4B59" w14:paraId="5C44795B" w14:textId="77777777" w:rsidTr="00AE6D74">
        <w:trPr>
          <w:trHeight w:val="264"/>
        </w:trPr>
        <w:tc>
          <w:tcPr>
            <w:tcW w:w="1419" w:type="dxa"/>
            <w:shd w:val="clear" w:color="auto" w:fill="auto"/>
            <w:noWrap/>
            <w:vAlign w:val="bottom"/>
            <w:hideMark/>
          </w:tcPr>
          <w:p w14:paraId="057350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3D1105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766D3AA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5770DAA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F81D63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304051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30D9D7ED" w14:textId="77777777" w:rsidTr="00AE6D74">
        <w:trPr>
          <w:trHeight w:val="264"/>
        </w:trPr>
        <w:tc>
          <w:tcPr>
            <w:tcW w:w="1419" w:type="dxa"/>
            <w:shd w:val="clear" w:color="auto" w:fill="auto"/>
            <w:noWrap/>
            <w:vAlign w:val="bottom"/>
            <w:hideMark/>
          </w:tcPr>
          <w:p w14:paraId="49F079C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97C28A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B3036F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559" w:type="dxa"/>
            <w:shd w:val="clear" w:color="auto" w:fill="auto"/>
            <w:noWrap/>
            <w:vAlign w:val="bottom"/>
            <w:hideMark/>
          </w:tcPr>
          <w:p w14:paraId="23BA0A6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32D2B3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6DFC01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3A4CBD19" w14:textId="77777777" w:rsidTr="00AE6D74">
        <w:trPr>
          <w:trHeight w:val="264"/>
        </w:trPr>
        <w:tc>
          <w:tcPr>
            <w:tcW w:w="8081" w:type="dxa"/>
            <w:gridSpan w:val="2"/>
            <w:shd w:val="clear" w:color="000000" w:fill="CCCCFF"/>
            <w:noWrap/>
            <w:vAlign w:val="bottom"/>
            <w:hideMark/>
          </w:tcPr>
          <w:p w14:paraId="303D6C3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T100003 PROSTORNI PLAN</w:t>
            </w:r>
          </w:p>
        </w:tc>
        <w:tc>
          <w:tcPr>
            <w:tcW w:w="1701" w:type="dxa"/>
            <w:shd w:val="clear" w:color="000000" w:fill="CCCCFF"/>
            <w:noWrap/>
            <w:vAlign w:val="bottom"/>
            <w:hideMark/>
          </w:tcPr>
          <w:p w14:paraId="3F6CB6D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CCCCFF"/>
            <w:noWrap/>
            <w:vAlign w:val="bottom"/>
            <w:hideMark/>
          </w:tcPr>
          <w:p w14:paraId="48AF5FE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AFED5D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D5D95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3C859E1A" w14:textId="77777777" w:rsidTr="00AE6D74">
        <w:trPr>
          <w:trHeight w:val="264"/>
        </w:trPr>
        <w:tc>
          <w:tcPr>
            <w:tcW w:w="8081" w:type="dxa"/>
            <w:gridSpan w:val="2"/>
            <w:shd w:val="clear" w:color="000000" w:fill="FFFF00"/>
            <w:noWrap/>
            <w:vAlign w:val="bottom"/>
            <w:hideMark/>
          </w:tcPr>
          <w:p w14:paraId="2CFF3D6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56E4542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00"/>
            <w:noWrap/>
            <w:vAlign w:val="bottom"/>
            <w:hideMark/>
          </w:tcPr>
          <w:p w14:paraId="107DB9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24B190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60C9A3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6957952" w14:textId="77777777" w:rsidTr="00AE6D74">
        <w:trPr>
          <w:trHeight w:val="264"/>
        </w:trPr>
        <w:tc>
          <w:tcPr>
            <w:tcW w:w="8081" w:type="dxa"/>
            <w:gridSpan w:val="2"/>
            <w:shd w:val="clear" w:color="000000" w:fill="FFFF99"/>
            <w:noWrap/>
            <w:vAlign w:val="bottom"/>
            <w:hideMark/>
          </w:tcPr>
          <w:p w14:paraId="6D0F2F0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7A8BE26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559" w:type="dxa"/>
            <w:shd w:val="clear" w:color="000000" w:fill="FFFF99"/>
            <w:noWrap/>
            <w:vAlign w:val="bottom"/>
            <w:hideMark/>
          </w:tcPr>
          <w:p w14:paraId="63787DF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085B87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5025C2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188AECD0" w14:textId="77777777" w:rsidTr="00AE6D74">
        <w:trPr>
          <w:trHeight w:val="264"/>
        </w:trPr>
        <w:tc>
          <w:tcPr>
            <w:tcW w:w="1419" w:type="dxa"/>
            <w:shd w:val="clear" w:color="auto" w:fill="auto"/>
            <w:noWrap/>
            <w:vAlign w:val="bottom"/>
            <w:hideMark/>
          </w:tcPr>
          <w:p w14:paraId="2F5BE0A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72C66AC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40FAC3F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c>
          <w:tcPr>
            <w:tcW w:w="1559" w:type="dxa"/>
            <w:shd w:val="clear" w:color="auto" w:fill="auto"/>
            <w:noWrap/>
            <w:vAlign w:val="bottom"/>
            <w:hideMark/>
          </w:tcPr>
          <w:p w14:paraId="6F3C776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DBE803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04A96E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w:t>
            </w:r>
          </w:p>
        </w:tc>
      </w:tr>
      <w:tr w:rsidR="005A4B59" w:rsidRPr="005A4B59" w14:paraId="38BDB43A" w14:textId="77777777" w:rsidTr="00AE6D74">
        <w:trPr>
          <w:trHeight w:val="264"/>
        </w:trPr>
        <w:tc>
          <w:tcPr>
            <w:tcW w:w="1419" w:type="dxa"/>
            <w:shd w:val="clear" w:color="auto" w:fill="auto"/>
            <w:noWrap/>
            <w:vAlign w:val="bottom"/>
            <w:hideMark/>
          </w:tcPr>
          <w:p w14:paraId="24ABAE7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9501EC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41BACB6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361A375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6C8CC6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057860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4EFFD9CD" w14:textId="77777777" w:rsidTr="00AE6D74">
        <w:trPr>
          <w:trHeight w:val="264"/>
        </w:trPr>
        <w:tc>
          <w:tcPr>
            <w:tcW w:w="1419" w:type="dxa"/>
            <w:shd w:val="clear" w:color="auto" w:fill="auto"/>
            <w:noWrap/>
            <w:vAlign w:val="bottom"/>
            <w:hideMark/>
          </w:tcPr>
          <w:p w14:paraId="60B7EE4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0B3E41B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E6CBED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5CE2D78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57385E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BE4AE4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500B1177" w14:textId="77777777" w:rsidTr="00AE6D74">
        <w:trPr>
          <w:trHeight w:val="264"/>
        </w:trPr>
        <w:tc>
          <w:tcPr>
            <w:tcW w:w="8081" w:type="dxa"/>
            <w:gridSpan w:val="2"/>
            <w:shd w:val="clear" w:color="000000" w:fill="666699"/>
            <w:noWrap/>
            <w:vAlign w:val="bottom"/>
            <w:hideMark/>
          </w:tcPr>
          <w:p w14:paraId="485363CA"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P17 REDOVNA DJELATNOST USTANOVE PREDŠKOLSKOG ODGOJA</w:t>
            </w:r>
          </w:p>
        </w:tc>
        <w:tc>
          <w:tcPr>
            <w:tcW w:w="1701" w:type="dxa"/>
            <w:shd w:val="clear" w:color="000000" w:fill="666699"/>
            <w:noWrap/>
            <w:vAlign w:val="bottom"/>
            <w:hideMark/>
          </w:tcPr>
          <w:p w14:paraId="42281FD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185949D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347206A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15754CAC"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r>
      <w:tr w:rsidR="005A4B59" w:rsidRPr="005A4B59" w14:paraId="16B3E3E0" w14:textId="77777777" w:rsidTr="00AE6D74">
        <w:trPr>
          <w:trHeight w:val="264"/>
        </w:trPr>
        <w:tc>
          <w:tcPr>
            <w:tcW w:w="8081" w:type="dxa"/>
            <w:gridSpan w:val="2"/>
            <w:shd w:val="clear" w:color="000000" w:fill="9999FF"/>
            <w:noWrap/>
            <w:vAlign w:val="bottom"/>
            <w:hideMark/>
          </w:tcPr>
          <w:p w14:paraId="53A9D7C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REDOVNA DJELATNOST USTANOVE PREDŠKOLSKOG ODGOJA</w:t>
            </w:r>
          </w:p>
        </w:tc>
        <w:tc>
          <w:tcPr>
            <w:tcW w:w="1701" w:type="dxa"/>
            <w:shd w:val="clear" w:color="000000" w:fill="9999FF"/>
            <w:noWrap/>
            <w:vAlign w:val="bottom"/>
            <w:hideMark/>
          </w:tcPr>
          <w:p w14:paraId="35C897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6B6C0D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2B44BC6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06FC43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62DA29CA" w14:textId="77777777" w:rsidTr="00AE6D74">
        <w:trPr>
          <w:trHeight w:val="264"/>
        </w:trPr>
        <w:tc>
          <w:tcPr>
            <w:tcW w:w="8081" w:type="dxa"/>
            <w:gridSpan w:val="2"/>
            <w:shd w:val="clear" w:color="000000" w:fill="CCCCFF"/>
            <w:noWrap/>
            <w:vAlign w:val="bottom"/>
            <w:hideMark/>
          </w:tcPr>
          <w:p w14:paraId="0E39C71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REDOVNA DJELATNOST USTANOVE</w:t>
            </w:r>
          </w:p>
        </w:tc>
        <w:tc>
          <w:tcPr>
            <w:tcW w:w="1701" w:type="dxa"/>
            <w:shd w:val="clear" w:color="000000" w:fill="CCCCFF"/>
            <w:noWrap/>
            <w:vAlign w:val="bottom"/>
            <w:hideMark/>
          </w:tcPr>
          <w:p w14:paraId="599798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27C108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37535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28993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1E6DAD73" w14:textId="77777777" w:rsidTr="00AE6D74">
        <w:trPr>
          <w:trHeight w:val="264"/>
        </w:trPr>
        <w:tc>
          <w:tcPr>
            <w:tcW w:w="8081" w:type="dxa"/>
            <w:gridSpan w:val="2"/>
            <w:shd w:val="clear" w:color="000000" w:fill="FFFF00"/>
            <w:noWrap/>
            <w:vAlign w:val="bottom"/>
            <w:hideMark/>
          </w:tcPr>
          <w:p w14:paraId="668217B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27D42EC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12127E3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A804D6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57276C2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CFBB114" w14:textId="77777777" w:rsidTr="00AE6D74">
        <w:trPr>
          <w:trHeight w:val="264"/>
        </w:trPr>
        <w:tc>
          <w:tcPr>
            <w:tcW w:w="8081" w:type="dxa"/>
            <w:gridSpan w:val="2"/>
            <w:shd w:val="clear" w:color="000000" w:fill="FFFF99"/>
            <w:noWrap/>
            <w:vAlign w:val="bottom"/>
            <w:hideMark/>
          </w:tcPr>
          <w:p w14:paraId="70A3E9F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B53BD1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3689E7B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38AE81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2F786C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7FCE6BF9" w14:textId="77777777" w:rsidTr="00AE6D74">
        <w:trPr>
          <w:trHeight w:val="264"/>
        </w:trPr>
        <w:tc>
          <w:tcPr>
            <w:tcW w:w="1419" w:type="dxa"/>
            <w:shd w:val="clear" w:color="auto" w:fill="auto"/>
            <w:noWrap/>
            <w:vAlign w:val="bottom"/>
            <w:hideMark/>
          </w:tcPr>
          <w:p w14:paraId="6EC52C1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D39A12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6E77E7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39EBE21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294D690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9C398E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5CA9CAF8" w14:textId="77777777" w:rsidTr="00AE6D74">
        <w:trPr>
          <w:trHeight w:val="264"/>
        </w:trPr>
        <w:tc>
          <w:tcPr>
            <w:tcW w:w="1419" w:type="dxa"/>
            <w:shd w:val="clear" w:color="auto" w:fill="auto"/>
            <w:noWrap/>
            <w:vAlign w:val="bottom"/>
            <w:hideMark/>
          </w:tcPr>
          <w:p w14:paraId="2D11324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07C2D3B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83FF77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905FCC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5BF48F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66004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0263B32B" w14:textId="77777777" w:rsidTr="00AE6D74">
        <w:trPr>
          <w:trHeight w:val="264"/>
        </w:trPr>
        <w:tc>
          <w:tcPr>
            <w:tcW w:w="1419" w:type="dxa"/>
            <w:shd w:val="clear" w:color="auto" w:fill="auto"/>
            <w:noWrap/>
            <w:vAlign w:val="bottom"/>
            <w:hideMark/>
          </w:tcPr>
          <w:p w14:paraId="78DC620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9A9DA3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425865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EA0667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A87C46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586E09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D983306" w14:textId="77777777" w:rsidTr="00AE6D74">
        <w:trPr>
          <w:trHeight w:val="264"/>
        </w:trPr>
        <w:tc>
          <w:tcPr>
            <w:tcW w:w="1419" w:type="dxa"/>
            <w:shd w:val="clear" w:color="auto" w:fill="auto"/>
            <w:noWrap/>
            <w:vAlign w:val="bottom"/>
            <w:hideMark/>
          </w:tcPr>
          <w:p w14:paraId="45DD1AB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4E56AAC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6DE1C1D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08D7695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AF12D0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1588FF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407D563B" w14:textId="77777777" w:rsidTr="00AE6D74">
        <w:trPr>
          <w:trHeight w:val="264"/>
        </w:trPr>
        <w:tc>
          <w:tcPr>
            <w:tcW w:w="1419" w:type="dxa"/>
            <w:shd w:val="clear" w:color="auto" w:fill="auto"/>
            <w:noWrap/>
            <w:vAlign w:val="bottom"/>
            <w:hideMark/>
          </w:tcPr>
          <w:p w14:paraId="32EA58C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35C9DD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32008E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F01C6C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232AF4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D7C315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62F98D57" w14:textId="77777777" w:rsidTr="00AE6D74">
        <w:trPr>
          <w:trHeight w:val="264"/>
        </w:trPr>
        <w:tc>
          <w:tcPr>
            <w:tcW w:w="1419" w:type="dxa"/>
            <w:shd w:val="clear" w:color="auto" w:fill="auto"/>
            <w:noWrap/>
            <w:vAlign w:val="bottom"/>
            <w:hideMark/>
          </w:tcPr>
          <w:p w14:paraId="2361F2C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FAC3C0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0D8789B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3BA518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DD55B3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D18296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82B3196" w14:textId="77777777" w:rsidTr="00AE6D74">
        <w:trPr>
          <w:trHeight w:val="264"/>
        </w:trPr>
        <w:tc>
          <w:tcPr>
            <w:tcW w:w="8081" w:type="dxa"/>
            <w:gridSpan w:val="2"/>
            <w:shd w:val="clear" w:color="000000" w:fill="666699"/>
            <w:noWrap/>
            <w:vAlign w:val="bottom"/>
            <w:hideMark/>
          </w:tcPr>
          <w:p w14:paraId="1AB02789"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P20 INTELEKTUALNE USLUGE</w:t>
            </w:r>
          </w:p>
        </w:tc>
        <w:tc>
          <w:tcPr>
            <w:tcW w:w="1701" w:type="dxa"/>
            <w:shd w:val="clear" w:color="000000" w:fill="666699"/>
            <w:noWrap/>
            <w:vAlign w:val="bottom"/>
            <w:hideMark/>
          </w:tcPr>
          <w:p w14:paraId="72E97FF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02DE443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23EB37EA"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11CCC84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r>
      <w:tr w:rsidR="005A4B59" w:rsidRPr="005A4B59" w14:paraId="0780755F" w14:textId="77777777" w:rsidTr="00AE6D74">
        <w:trPr>
          <w:trHeight w:val="264"/>
        </w:trPr>
        <w:tc>
          <w:tcPr>
            <w:tcW w:w="8081" w:type="dxa"/>
            <w:gridSpan w:val="2"/>
            <w:shd w:val="clear" w:color="000000" w:fill="9999FF"/>
            <w:noWrap/>
            <w:vAlign w:val="bottom"/>
            <w:hideMark/>
          </w:tcPr>
          <w:p w14:paraId="2C1A4EB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INTELEKTUALNE USLUGE</w:t>
            </w:r>
          </w:p>
        </w:tc>
        <w:tc>
          <w:tcPr>
            <w:tcW w:w="1701" w:type="dxa"/>
            <w:shd w:val="clear" w:color="000000" w:fill="9999FF"/>
            <w:noWrap/>
            <w:vAlign w:val="bottom"/>
            <w:hideMark/>
          </w:tcPr>
          <w:p w14:paraId="084B7D4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5311033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4EB58F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263CD9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10FDCEB1" w14:textId="77777777" w:rsidTr="00AE6D74">
        <w:trPr>
          <w:trHeight w:val="264"/>
        </w:trPr>
        <w:tc>
          <w:tcPr>
            <w:tcW w:w="8081" w:type="dxa"/>
            <w:gridSpan w:val="2"/>
            <w:shd w:val="clear" w:color="000000" w:fill="CCCCFF"/>
            <w:noWrap/>
            <w:vAlign w:val="bottom"/>
            <w:hideMark/>
          </w:tcPr>
          <w:p w14:paraId="66237A0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USLUGA SUDSKOG VJEŠTAKA</w:t>
            </w:r>
          </w:p>
        </w:tc>
        <w:tc>
          <w:tcPr>
            <w:tcW w:w="1701" w:type="dxa"/>
            <w:shd w:val="clear" w:color="000000" w:fill="CCCCFF"/>
            <w:noWrap/>
            <w:vAlign w:val="bottom"/>
            <w:hideMark/>
          </w:tcPr>
          <w:p w14:paraId="7A0E3BE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0F1E194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10BD013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3DE4E3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2396EA2F" w14:textId="77777777" w:rsidTr="00AE6D74">
        <w:trPr>
          <w:trHeight w:val="264"/>
        </w:trPr>
        <w:tc>
          <w:tcPr>
            <w:tcW w:w="8081" w:type="dxa"/>
            <w:gridSpan w:val="2"/>
            <w:shd w:val="clear" w:color="000000" w:fill="FFFF00"/>
            <w:noWrap/>
            <w:vAlign w:val="bottom"/>
            <w:hideMark/>
          </w:tcPr>
          <w:p w14:paraId="73EF140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5E0EF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11546EF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F31BD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24F9F1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2027A808" w14:textId="77777777" w:rsidTr="00AE6D74">
        <w:trPr>
          <w:trHeight w:val="264"/>
        </w:trPr>
        <w:tc>
          <w:tcPr>
            <w:tcW w:w="8081" w:type="dxa"/>
            <w:gridSpan w:val="2"/>
            <w:shd w:val="clear" w:color="000000" w:fill="FFFF99"/>
            <w:noWrap/>
            <w:vAlign w:val="bottom"/>
            <w:hideMark/>
          </w:tcPr>
          <w:p w14:paraId="6FA2C2B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52150F2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0CF2D3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5AA81C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E4B0C6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57417FA" w14:textId="77777777" w:rsidTr="00AE6D74">
        <w:trPr>
          <w:trHeight w:val="264"/>
        </w:trPr>
        <w:tc>
          <w:tcPr>
            <w:tcW w:w="1419" w:type="dxa"/>
            <w:shd w:val="clear" w:color="auto" w:fill="auto"/>
            <w:noWrap/>
            <w:vAlign w:val="bottom"/>
            <w:hideMark/>
          </w:tcPr>
          <w:p w14:paraId="2C6601D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06255A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377C9D6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42AEE83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B1016A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341916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79FFB637" w14:textId="77777777" w:rsidTr="00AE6D74">
        <w:trPr>
          <w:trHeight w:val="264"/>
        </w:trPr>
        <w:tc>
          <w:tcPr>
            <w:tcW w:w="1419" w:type="dxa"/>
            <w:shd w:val="clear" w:color="auto" w:fill="auto"/>
            <w:noWrap/>
            <w:vAlign w:val="bottom"/>
            <w:hideMark/>
          </w:tcPr>
          <w:p w14:paraId="11C8997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7B3C37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265F962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C0F7CA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92D040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EFF7A3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E40CBEE" w14:textId="77777777" w:rsidTr="00AE6D74">
        <w:trPr>
          <w:trHeight w:val="264"/>
        </w:trPr>
        <w:tc>
          <w:tcPr>
            <w:tcW w:w="1419" w:type="dxa"/>
            <w:shd w:val="clear" w:color="auto" w:fill="auto"/>
            <w:noWrap/>
            <w:vAlign w:val="bottom"/>
            <w:hideMark/>
          </w:tcPr>
          <w:p w14:paraId="61FE44F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72A830E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969468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6C40B8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9FBFD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347A2E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5A71054" w14:textId="77777777" w:rsidTr="00AE6D74">
        <w:trPr>
          <w:trHeight w:val="264"/>
        </w:trPr>
        <w:tc>
          <w:tcPr>
            <w:tcW w:w="8081" w:type="dxa"/>
            <w:gridSpan w:val="2"/>
            <w:shd w:val="clear" w:color="000000" w:fill="CCCCFF"/>
            <w:noWrap/>
            <w:vAlign w:val="bottom"/>
            <w:hideMark/>
          </w:tcPr>
          <w:p w14:paraId="16DC782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A100002 KONZULTANTSKE USLUGE</w:t>
            </w:r>
          </w:p>
        </w:tc>
        <w:tc>
          <w:tcPr>
            <w:tcW w:w="1701" w:type="dxa"/>
            <w:shd w:val="clear" w:color="000000" w:fill="CCCCFF"/>
            <w:noWrap/>
            <w:vAlign w:val="bottom"/>
            <w:hideMark/>
          </w:tcPr>
          <w:p w14:paraId="22F9377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4DD1DA3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06AE93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724C56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68D8BF6D" w14:textId="77777777" w:rsidTr="00AE6D74">
        <w:trPr>
          <w:trHeight w:val="264"/>
        </w:trPr>
        <w:tc>
          <w:tcPr>
            <w:tcW w:w="8081" w:type="dxa"/>
            <w:gridSpan w:val="2"/>
            <w:shd w:val="clear" w:color="000000" w:fill="FFFF00"/>
            <w:noWrap/>
            <w:vAlign w:val="bottom"/>
            <w:hideMark/>
          </w:tcPr>
          <w:p w14:paraId="252A57B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4748C7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663D311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5490BE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FEA415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33D9A580" w14:textId="77777777" w:rsidTr="00AE6D74">
        <w:trPr>
          <w:trHeight w:val="264"/>
        </w:trPr>
        <w:tc>
          <w:tcPr>
            <w:tcW w:w="8081" w:type="dxa"/>
            <w:gridSpan w:val="2"/>
            <w:shd w:val="clear" w:color="000000" w:fill="FFFF99"/>
            <w:noWrap/>
            <w:vAlign w:val="bottom"/>
            <w:hideMark/>
          </w:tcPr>
          <w:p w14:paraId="5E34B43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26F30A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54D4C38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15CE3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386578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E1C6A82" w14:textId="77777777" w:rsidTr="00AE6D74">
        <w:trPr>
          <w:trHeight w:val="264"/>
        </w:trPr>
        <w:tc>
          <w:tcPr>
            <w:tcW w:w="1419" w:type="dxa"/>
            <w:shd w:val="clear" w:color="auto" w:fill="auto"/>
            <w:noWrap/>
            <w:vAlign w:val="bottom"/>
            <w:hideMark/>
          </w:tcPr>
          <w:p w14:paraId="3FAEE64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33C6312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55577CF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18617EC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F4A2FF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C204C5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255F3BF8" w14:textId="77777777" w:rsidTr="00AE6D74">
        <w:trPr>
          <w:trHeight w:val="264"/>
        </w:trPr>
        <w:tc>
          <w:tcPr>
            <w:tcW w:w="1419" w:type="dxa"/>
            <w:shd w:val="clear" w:color="auto" w:fill="auto"/>
            <w:noWrap/>
            <w:vAlign w:val="bottom"/>
            <w:hideMark/>
          </w:tcPr>
          <w:p w14:paraId="332EE81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989FB7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2D81DB6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9CAD4F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558B35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6E4DF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247C3782" w14:textId="77777777" w:rsidTr="00AE6D74">
        <w:trPr>
          <w:trHeight w:val="264"/>
        </w:trPr>
        <w:tc>
          <w:tcPr>
            <w:tcW w:w="1419" w:type="dxa"/>
            <w:shd w:val="clear" w:color="auto" w:fill="auto"/>
            <w:noWrap/>
            <w:vAlign w:val="bottom"/>
            <w:hideMark/>
          </w:tcPr>
          <w:p w14:paraId="518C665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123F223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B10BFE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C9E903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A0EF6D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B1FF80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1F2C454B" w14:textId="77777777" w:rsidTr="00AE6D74">
        <w:trPr>
          <w:trHeight w:val="264"/>
        </w:trPr>
        <w:tc>
          <w:tcPr>
            <w:tcW w:w="8081" w:type="dxa"/>
            <w:gridSpan w:val="2"/>
            <w:shd w:val="clear" w:color="000000" w:fill="0000FF"/>
            <w:noWrap/>
            <w:vAlign w:val="bottom"/>
            <w:hideMark/>
          </w:tcPr>
          <w:p w14:paraId="4C6A4AD2"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Glava 00101 OPĆINSKO VIJEĆE, MO, JEDINSTVENI UPRAVNI ODJEL</w:t>
            </w:r>
          </w:p>
        </w:tc>
        <w:tc>
          <w:tcPr>
            <w:tcW w:w="1701" w:type="dxa"/>
            <w:shd w:val="clear" w:color="000000" w:fill="0000FF"/>
            <w:noWrap/>
            <w:vAlign w:val="bottom"/>
            <w:hideMark/>
          </w:tcPr>
          <w:p w14:paraId="24C536E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0000FF"/>
            <w:noWrap/>
            <w:vAlign w:val="bottom"/>
            <w:hideMark/>
          </w:tcPr>
          <w:p w14:paraId="3CD802E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410.254,38</w:t>
            </w:r>
          </w:p>
        </w:tc>
        <w:tc>
          <w:tcPr>
            <w:tcW w:w="1451" w:type="dxa"/>
            <w:shd w:val="clear" w:color="000000" w:fill="0000FF"/>
            <w:noWrap/>
            <w:vAlign w:val="bottom"/>
            <w:hideMark/>
          </w:tcPr>
          <w:p w14:paraId="45F325B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w:t>
            </w:r>
          </w:p>
        </w:tc>
        <w:tc>
          <w:tcPr>
            <w:tcW w:w="1668" w:type="dxa"/>
            <w:shd w:val="clear" w:color="000000" w:fill="0000FF"/>
            <w:noWrap/>
            <w:vAlign w:val="bottom"/>
            <w:hideMark/>
          </w:tcPr>
          <w:p w14:paraId="1BFB9FC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410.254,38</w:t>
            </w:r>
          </w:p>
        </w:tc>
      </w:tr>
      <w:tr w:rsidR="005A4B59" w:rsidRPr="005A4B59" w14:paraId="763ECAC0" w14:textId="77777777" w:rsidTr="00AE6D74">
        <w:trPr>
          <w:trHeight w:val="264"/>
        </w:trPr>
        <w:tc>
          <w:tcPr>
            <w:tcW w:w="8081" w:type="dxa"/>
            <w:gridSpan w:val="2"/>
            <w:shd w:val="clear" w:color="000000" w:fill="FFFF00"/>
            <w:noWrap/>
            <w:vAlign w:val="bottom"/>
            <w:hideMark/>
          </w:tcPr>
          <w:p w14:paraId="006B1F1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2894B5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6BF7A1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130.254,38</w:t>
            </w:r>
          </w:p>
        </w:tc>
        <w:tc>
          <w:tcPr>
            <w:tcW w:w="1451" w:type="dxa"/>
            <w:shd w:val="clear" w:color="000000" w:fill="FFFF00"/>
            <w:noWrap/>
            <w:vAlign w:val="bottom"/>
            <w:hideMark/>
          </w:tcPr>
          <w:p w14:paraId="15F2A73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19052A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130.254,38</w:t>
            </w:r>
          </w:p>
        </w:tc>
      </w:tr>
      <w:tr w:rsidR="005A4B59" w:rsidRPr="005A4B59" w14:paraId="73BC3A41" w14:textId="77777777" w:rsidTr="00AE6D74">
        <w:trPr>
          <w:trHeight w:val="264"/>
        </w:trPr>
        <w:tc>
          <w:tcPr>
            <w:tcW w:w="8081" w:type="dxa"/>
            <w:gridSpan w:val="2"/>
            <w:shd w:val="clear" w:color="000000" w:fill="FFFF99"/>
            <w:noWrap/>
            <w:vAlign w:val="bottom"/>
            <w:hideMark/>
          </w:tcPr>
          <w:p w14:paraId="61F50BE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10D77DC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36003C3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130.254,38</w:t>
            </w:r>
          </w:p>
        </w:tc>
        <w:tc>
          <w:tcPr>
            <w:tcW w:w="1451" w:type="dxa"/>
            <w:shd w:val="clear" w:color="000000" w:fill="FFFF99"/>
            <w:noWrap/>
            <w:vAlign w:val="bottom"/>
            <w:hideMark/>
          </w:tcPr>
          <w:p w14:paraId="4212E16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695EC5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130.254,38</w:t>
            </w:r>
          </w:p>
        </w:tc>
      </w:tr>
      <w:tr w:rsidR="005A4B59" w:rsidRPr="005A4B59" w14:paraId="16A8B301" w14:textId="77777777" w:rsidTr="00AE6D74">
        <w:trPr>
          <w:trHeight w:val="264"/>
        </w:trPr>
        <w:tc>
          <w:tcPr>
            <w:tcW w:w="1419" w:type="dxa"/>
            <w:shd w:val="clear" w:color="auto" w:fill="auto"/>
            <w:noWrap/>
            <w:vAlign w:val="bottom"/>
            <w:hideMark/>
          </w:tcPr>
          <w:p w14:paraId="1713B83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9</w:t>
            </w:r>
          </w:p>
        </w:tc>
        <w:tc>
          <w:tcPr>
            <w:tcW w:w="6662" w:type="dxa"/>
            <w:shd w:val="clear" w:color="auto" w:fill="auto"/>
            <w:noWrap/>
            <w:vAlign w:val="bottom"/>
            <w:hideMark/>
          </w:tcPr>
          <w:p w14:paraId="6A8EDF5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Vlastiti izvori</w:t>
            </w:r>
          </w:p>
        </w:tc>
        <w:tc>
          <w:tcPr>
            <w:tcW w:w="1701" w:type="dxa"/>
            <w:shd w:val="clear" w:color="auto" w:fill="auto"/>
            <w:noWrap/>
            <w:vAlign w:val="bottom"/>
            <w:hideMark/>
          </w:tcPr>
          <w:p w14:paraId="061AB96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4A47E2C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130.254,38</w:t>
            </w:r>
          </w:p>
        </w:tc>
        <w:tc>
          <w:tcPr>
            <w:tcW w:w="1451" w:type="dxa"/>
            <w:shd w:val="clear" w:color="auto" w:fill="auto"/>
            <w:noWrap/>
            <w:vAlign w:val="bottom"/>
            <w:hideMark/>
          </w:tcPr>
          <w:p w14:paraId="42D50E1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028A81F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130.254,38</w:t>
            </w:r>
          </w:p>
        </w:tc>
      </w:tr>
      <w:tr w:rsidR="005A4B59" w:rsidRPr="005A4B59" w14:paraId="1616D631" w14:textId="77777777" w:rsidTr="00AE6D74">
        <w:trPr>
          <w:trHeight w:val="264"/>
        </w:trPr>
        <w:tc>
          <w:tcPr>
            <w:tcW w:w="1419" w:type="dxa"/>
            <w:shd w:val="clear" w:color="auto" w:fill="auto"/>
            <w:noWrap/>
            <w:vAlign w:val="bottom"/>
            <w:hideMark/>
          </w:tcPr>
          <w:p w14:paraId="60E7F1C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92</w:t>
            </w:r>
          </w:p>
        </w:tc>
        <w:tc>
          <w:tcPr>
            <w:tcW w:w="6662" w:type="dxa"/>
            <w:shd w:val="clear" w:color="auto" w:fill="auto"/>
            <w:noWrap/>
            <w:vAlign w:val="bottom"/>
            <w:hideMark/>
          </w:tcPr>
          <w:p w14:paraId="3D33238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Rezultat poslovanja</w:t>
            </w:r>
          </w:p>
        </w:tc>
        <w:tc>
          <w:tcPr>
            <w:tcW w:w="1701" w:type="dxa"/>
            <w:shd w:val="clear" w:color="auto" w:fill="auto"/>
            <w:noWrap/>
            <w:vAlign w:val="bottom"/>
            <w:hideMark/>
          </w:tcPr>
          <w:p w14:paraId="6DE7C44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F61620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130.254,38</w:t>
            </w:r>
          </w:p>
        </w:tc>
        <w:tc>
          <w:tcPr>
            <w:tcW w:w="1451" w:type="dxa"/>
            <w:shd w:val="clear" w:color="auto" w:fill="auto"/>
            <w:noWrap/>
            <w:vAlign w:val="bottom"/>
            <w:hideMark/>
          </w:tcPr>
          <w:p w14:paraId="05FBAEF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2373372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130.254,38</w:t>
            </w:r>
          </w:p>
        </w:tc>
      </w:tr>
      <w:tr w:rsidR="005A4B59" w:rsidRPr="005A4B59" w14:paraId="2AB7622F" w14:textId="77777777" w:rsidTr="00AE6D74">
        <w:trPr>
          <w:trHeight w:val="264"/>
        </w:trPr>
        <w:tc>
          <w:tcPr>
            <w:tcW w:w="1419" w:type="dxa"/>
            <w:shd w:val="clear" w:color="auto" w:fill="auto"/>
            <w:noWrap/>
            <w:vAlign w:val="bottom"/>
            <w:hideMark/>
          </w:tcPr>
          <w:p w14:paraId="0523CA2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92</w:t>
            </w:r>
          </w:p>
        </w:tc>
        <w:tc>
          <w:tcPr>
            <w:tcW w:w="6662" w:type="dxa"/>
            <w:shd w:val="clear" w:color="auto" w:fill="auto"/>
            <w:noWrap/>
            <w:vAlign w:val="bottom"/>
            <w:hideMark/>
          </w:tcPr>
          <w:p w14:paraId="490FF8E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Rezultat poslovanja</w:t>
            </w:r>
          </w:p>
        </w:tc>
        <w:tc>
          <w:tcPr>
            <w:tcW w:w="1701" w:type="dxa"/>
            <w:shd w:val="clear" w:color="auto" w:fill="auto"/>
            <w:noWrap/>
            <w:vAlign w:val="bottom"/>
            <w:hideMark/>
          </w:tcPr>
          <w:p w14:paraId="04CCF75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638646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130.254,38</w:t>
            </w:r>
          </w:p>
        </w:tc>
        <w:tc>
          <w:tcPr>
            <w:tcW w:w="1451" w:type="dxa"/>
            <w:shd w:val="clear" w:color="auto" w:fill="auto"/>
            <w:noWrap/>
            <w:vAlign w:val="bottom"/>
            <w:hideMark/>
          </w:tcPr>
          <w:p w14:paraId="7C714B1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215A929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130.254,38</w:t>
            </w:r>
          </w:p>
        </w:tc>
      </w:tr>
      <w:tr w:rsidR="005A4B59" w:rsidRPr="005A4B59" w14:paraId="1F8B6635" w14:textId="77777777" w:rsidTr="00AE6D74">
        <w:trPr>
          <w:trHeight w:val="264"/>
        </w:trPr>
        <w:tc>
          <w:tcPr>
            <w:tcW w:w="8081" w:type="dxa"/>
            <w:gridSpan w:val="2"/>
            <w:shd w:val="clear" w:color="000000" w:fill="666699"/>
            <w:noWrap/>
            <w:vAlign w:val="bottom"/>
            <w:hideMark/>
          </w:tcPr>
          <w:p w14:paraId="583E740C"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P05 KAPITALNA ULAGANJA</w:t>
            </w:r>
          </w:p>
        </w:tc>
        <w:tc>
          <w:tcPr>
            <w:tcW w:w="1701" w:type="dxa"/>
            <w:shd w:val="clear" w:color="000000" w:fill="666699"/>
            <w:noWrap/>
            <w:vAlign w:val="bottom"/>
            <w:hideMark/>
          </w:tcPr>
          <w:p w14:paraId="6EF6DB6E"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0F4CFA7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180.000,00</w:t>
            </w:r>
          </w:p>
        </w:tc>
        <w:tc>
          <w:tcPr>
            <w:tcW w:w="1451" w:type="dxa"/>
            <w:shd w:val="clear" w:color="000000" w:fill="666699"/>
            <w:noWrap/>
            <w:vAlign w:val="bottom"/>
            <w:hideMark/>
          </w:tcPr>
          <w:p w14:paraId="173118C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w:t>
            </w:r>
          </w:p>
        </w:tc>
        <w:tc>
          <w:tcPr>
            <w:tcW w:w="1668" w:type="dxa"/>
            <w:shd w:val="clear" w:color="000000" w:fill="666699"/>
            <w:noWrap/>
            <w:vAlign w:val="bottom"/>
            <w:hideMark/>
          </w:tcPr>
          <w:p w14:paraId="5190153B"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180.000,00</w:t>
            </w:r>
          </w:p>
        </w:tc>
      </w:tr>
      <w:tr w:rsidR="005A4B59" w:rsidRPr="005A4B59" w14:paraId="5D349A2A" w14:textId="77777777" w:rsidTr="00AE6D74">
        <w:trPr>
          <w:trHeight w:val="264"/>
        </w:trPr>
        <w:tc>
          <w:tcPr>
            <w:tcW w:w="8081" w:type="dxa"/>
            <w:gridSpan w:val="2"/>
            <w:shd w:val="clear" w:color="000000" w:fill="9999FF"/>
            <w:noWrap/>
            <w:vAlign w:val="bottom"/>
            <w:hideMark/>
          </w:tcPr>
          <w:p w14:paraId="41DCB6B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KAPITALNA ULAGANJA U OBJEKTE I UREĐAJE KOMUNALNE INFRASTRUKTURE</w:t>
            </w:r>
          </w:p>
        </w:tc>
        <w:tc>
          <w:tcPr>
            <w:tcW w:w="1701" w:type="dxa"/>
            <w:shd w:val="clear" w:color="000000" w:fill="9999FF"/>
            <w:noWrap/>
            <w:vAlign w:val="bottom"/>
            <w:hideMark/>
          </w:tcPr>
          <w:p w14:paraId="4B59DAC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5129DC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180.000,00</w:t>
            </w:r>
          </w:p>
        </w:tc>
        <w:tc>
          <w:tcPr>
            <w:tcW w:w="1451" w:type="dxa"/>
            <w:shd w:val="clear" w:color="000000" w:fill="9999FF"/>
            <w:noWrap/>
            <w:vAlign w:val="bottom"/>
            <w:hideMark/>
          </w:tcPr>
          <w:p w14:paraId="4E0C6C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9999FF"/>
            <w:noWrap/>
            <w:vAlign w:val="bottom"/>
            <w:hideMark/>
          </w:tcPr>
          <w:p w14:paraId="4D980CE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180.000,00</w:t>
            </w:r>
          </w:p>
        </w:tc>
      </w:tr>
      <w:tr w:rsidR="005A4B59" w:rsidRPr="005A4B59" w14:paraId="1C5DEF32" w14:textId="77777777" w:rsidTr="00AE6D74">
        <w:trPr>
          <w:trHeight w:val="264"/>
        </w:trPr>
        <w:tc>
          <w:tcPr>
            <w:tcW w:w="8081" w:type="dxa"/>
            <w:gridSpan w:val="2"/>
            <w:shd w:val="clear" w:color="000000" w:fill="CCCCFF"/>
            <w:noWrap/>
            <w:vAlign w:val="bottom"/>
            <w:hideMark/>
          </w:tcPr>
          <w:p w14:paraId="460B34B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K100010 IZGRADNJA VRTIĆA</w:t>
            </w:r>
          </w:p>
        </w:tc>
        <w:tc>
          <w:tcPr>
            <w:tcW w:w="1701" w:type="dxa"/>
            <w:shd w:val="clear" w:color="000000" w:fill="CCCCFF"/>
            <w:noWrap/>
            <w:vAlign w:val="bottom"/>
            <w:hideMark/>
          </w:tcPr>
          <w:p w14:paraId="36F158A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63E387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451" w:type="dxa"/>
            <w:shd w:val="clear" w:color="000000" w:fill="CCCCFF"/>
            <w:noWrap/>
            <w:vAlign w:val="bottom"/>
            <w:hideMark/>
          </w:tcPr>
          <w:p w14:paraId="2ACAF7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CCCCFF"/>
            <w:noWrap/>
            <w:vAlign w:val="bottom"/>
            <w:hideMark/>
          </w:tcPr>
          <w:p w14:paraId="477987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r>
      <w:tr w:rsidR="005A4B59" w:rsidRPr="005A4B59" w14:paraId="0F9E8D29" w14:textId="77777777" w:rsidTr="00AE6D74">
        <w:trPr>
          <w:trHeight w:val="264"/>
        </w:trPr>
        <w:tc>
          <w:tcPr>
            <w:tcW w:w="8081" w:type="dxa"/>
            <w:gridSpan w:val="2"/>
            <w:shd w:val="clear" w:color="000000" w:fill="FFFF00"/>
            <w:noWrap/>
            <w:vAlign w:val="bottom"/>
            <w:hideMark/>
          </w:tcPr>
          <w:p w14:paraId="5AAE16B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 NAMJENSKI PRIMICI</w:t>
            </w:r>
          </w:p>
        </w:tc>
        <w:tc>
          <w:tcPr>
            <w:tcW w:w="1701" w:type="dxa"/>
            <w:shd w:val="clear" w:color="000000" w:fill="FFFF00"/>
            <w:noWrap/>
            <w:vAlign w:val="bottom"/>
            <w:hideMark/>
          </w:tcPr>
          <w:p w14:paraId="63A99A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7C88F5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451" w:type="dxa"/>
            <w:shd w:val="clear" w:color="000000" w:fill="FFFF00"/>
            <w:noWrap/>
            <w:vAlign w:val="bottom"/>
            <w:hideMark/>
          </w:tcPr>
          <w:p w14:paraId="2D36F3A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302ED4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r>
      <w:tr w:rsidR="005A4B59" w:rsidRPr="005A4B59" w14:paraId="6E5CE570" w14:textId="77777777" w:rsidTr="00AE6D74">
        <w:trPr>
          <w:trHeight w:val="264"/>
        </w:trPr>
        <w:tc>
          <w:tcPr>
            <w:tcW w:w="8081" w:type="dxa"/>
            <w:gridSpan w:val="2"/>
            <w:shd w:val="clear" w:color="000000" w:fill="FFFF99"/>
            <w:noWrap/>
            <w:vAlign w:val="bottom"/>
            <w:hideMark/>
          </w:tcPr>
          <w:p w14:paraId="509A0B6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8.1.  PRIHODI OD ZADUŽIVANJA</w:t>
            </w:r>
          </w:p>
        </w:tc>
        <w:tc>
          <w:tcPr>
            <w:tcW w:w="1701" w:type="dxa"/>
            <w:shd w:val="clear" w:color="000000" w:fill="FFFF99"/>
            <w:noWrap/>
            <w:vAlign w:val="bottom"/>
            <w:hideMark/>
          </w:tcPr>
          <w:p w14:paraId="40B345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387F3C3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c>
          <w:tcPr>
            <w:tcW w:w="1451" w:type="dxa"/>
            <w:shd w:val="clear" w:color="000000" w:fill="FFFF99"/>
            <w:noWrap/>
            <w:vAlign w:val="bottom"/>
            <w:hideMark/>
          </w:tcPr>
          <w:p w14:paraId="0435BA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1C3668B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107.735,00</w:t>
            </w:r>
          </w:p>
        </w:tc>
      </w:tr>
      <w:tr w:rsidR="005A4B59" w:rsidRPr="005A4B59" w14:paraId="3A0860D7" w14:textId="77777777" w:rsidTr="00AE6D74">
        <w:trPr>
          <w:trHeight w:val="264"/>
        </w:trPr>
        <w:tc>
          <w:tcPr>
            <w:tcW w:w="1419" w:type="dxa"/>
            <w:shd w:val="clear" w:color="auto" w:fill="auto"/>
            <w:noWrap/>
            <w:vAlign w:val="bottom"/>
            <w:hideMark/>
          </w:tcPr>
          <w:p w14:paraId="7CDADE2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7389E16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0B99E94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2A979BD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107.735,00</w:t>
            </w:r>
          </w:p>
        </w:tc>
        <w:tc>
          <w:tcPr>
            <w:tcW w:w="1451" w:type="dxa"/>
            <w:shd w:val="clear" w:color="auto" w:fill="auto"/>
            <w:noWrap/>
            <w:vAlign w:val="bottom"/>
            <w:hideMark/>
          </w:tcPr>
          <w:p w14:paraId="1543614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54F79B2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107.735,00</w:t>
            </w:r>
          </w:p>
        </w:tc>
      </w:tr>
      <w:tr w:rsidR="005A4B59" w:rsidRPr="005A4B59" w14:paraId="6B38D137" w14:textId="77777777" w:rsidTr="00AE6D74">
        <w:trPr>
          <w:trHeight w:val="264"/>
        </w:trPr>
        <w:tc>
          <w:tcPr>
            <w:tcW w:w="1419" w:type="dxa"/>
            <w:shd w:val="clear" w:color="auto" w:fill="auto"/>
            <w:noWrap/>
            <w:vAlign w:val="bottom"/>
            <w:hideMark/>
          </w:tcPr>
          <w:p w14:paraId="6E77F5F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0B24DB9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200983F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818F04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c>
          <w:tcPr>
            <w:tcW w:w="1451" w:type="dxa"/>
            <w:shd w:val="clear" w:color="auto" w:fill="auto"/>
            <w:noWrap/>
            <w:vAlign w:val="bottom"/>
            <w:hideMark/>
          </w:tcPr>
          <w:p w14:paraId="5FC6A13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6222C6F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r>
      <w:tr w:rsidR="005A4B59" w:rsidRPr="005A4B59" w14:paraId="0196130C" w14:textId="77777777" w:rsidTr="00AE6D74">
        <w:trPr>
          <w:trHeight w:val="264"/>
        </w:trPr>
        <w:tc>
          <w:tcPr>
            <w:tcW w:w="1419" w:type="dxa"/>
            <w:shd w:val="clear" w:color="auto" w:fill="auto"/>
            <w:noWrap/>
            <w:vAlign w:val="bottom"/>
            <w:hideMark/>
          </w:tcPr>
          <w:p w14:paraId="7DBF2E1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2A5896D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23A0095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D92B7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c>
          <w:tcPr>
            <w:tcW w:w="1451" w:type="dxa"/>
            <w:shd w:val="clear" w:color="auto" w:fill="auto"/>
            <w:noWrap/>
            <w:vAlign w:val="bottom"/>
            <w:hideMark/>
          </w:tcPr>
          <w:p w14:paraId="108652C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0C21A3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r>
      <w:tr w:rsidR="005A4B59" w:rsidRPr="005A4B59" w14:paraId="748BD88B" w14:textId="77777777" w:rsidTr="00AE6D74">
        <w:trPr>
          <w:trHeight w:val="264"/>
        </w:trPr>
        <w:tc>
          <w:tcPr>
            <w:tcW w:w="8081" w:type="dxa"/>
            <w:gridSpan w:val="2"/>
            <w:shd w:val="clear" w:color="000000" w:fill="CCCCFF"/>
            <w:noWrap/>
            <w:vAlign w:val="bottom"/>
            <w:hideMark/>
          </w:tcPr>
          <w:p w14:paraId="7565547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K100016 CESTOVNA SIGNALIZACIJA</w:t>
            </w:r>
          </w:p>
        </w:tc>
        <w:tc>
          <w:tcPr>
            <w:tcW w:w="1701" w:type="dxa"/>
            <w:shd w:val="clear" w:color="000000" w:fill="CCCCFF"/>
            <w:noWrap/>
            <w:vAlign w:val="bottom"/>
            <w:hideMark/>
          </w:tcPr>
          <w:p w14:paraId="4B66B1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3DA4FD4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451" w:type="dxa"/>
            <w:shd w:val="clear" w:color="000000" w:fill="CCCCFF"/>
            <w:noWrap/>
            <w:vAlign w:val="bottom"/>
            <w:hideMark/>
          </w:tcPr>
          <w:p w14:paraId="7D96380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CCCCFF"/>
            <w:noWrap/>
            <w:vAlign w:val="bottom"/>
            <w:hideMark/>
          </w:tcPr>
          <w:p w14:paraId="06F15D1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3D40AD65" w14:textId="77777777" w:rsidTr="00AE6D74">
        <w:trPr>
          <w:trHeight w:val="264"/>
        </w:trPr>
        <w:tc>
          <w:tcPr>
            <w:tcW w:w="8081" w:type="dxa"/>
            <w:gridSpan w:val="2"/>
            <w:shd w:val="clear" w:color="000000" w:fill="FFFF00"/>
            <w:noWrap/>
            <w:vAlign w:val="bottom"/>
            <w:hideMark/>
          </w:tcPr>
          <w:p w14:paraId="33FF535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652E153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33EFBCB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451" w:type="dxa"/>
            <w:shd w:val="clear" w:color="000000" w:fill="FFFF00"/>
            <w:noWrap/>
            <w:vAlign w:val="bottom"/>
            <w:hideMark/>
          </w:tcPr>
          <w:p w14:paraId="0F26752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5168D1A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7410D7A9" w14:textId="77777777" w:rsidTr="00AE6D74">
        <w:trPr>
          <w:trHeight w:val="264"/>
        </w:trPr>
        <w:tc>
          <w:tcPr>
            <w:tcW w:w="8081" w:type="dxa"/>
            <w:gridSpan w:val="2"/>
            <w:shd w:val="clear" w:color="000000" w:fill="FFFF99"/>
            <w:noWrap/>
            <w:vAlign w:val="bottom"/>
            <w:hideMark/>
          </w:tcPr>
          <w:p w14:paraId="7548C37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037FD3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59D7ED1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451" w:type="dxa"/>
            <w:shd w:val="clear" w:color="000000" w:fill="FFFF99"/>
            <w:noWrap/>
            <w:vAlign w:val="bottom"/>
            <w:hideMark/>
          </w:tcPr>
          <w:p w14:paraId="4BAF06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149004B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770FB2A6" w14:textId="77777777" w:rsidTr="00AE6D74">
        <w:trPr>
          <w:trHeight w:val="264"/>
        </w:trPr>
        <w:tc>
          <w:tcPr>
            <w:tcW w:w="1419" w:type="dxa"/>
            <w:shd w:val="clear" w:color="auto" w:fill="auto"/>
            <w:noWrap/>
            <w:vAlign w:val="bottom"/>
            <w:hideMark/>
          </w:tcPr>
          <w:p w14:paraId="452E54A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1D73221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64EF19B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43B9F05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c>
          <w:tcPr>
            <w:tcW w:w="1451" w:type="dxa"/>
            <w:shd w:val="clear" w:color="auto" w:fill="auto"/>
            <w:noWrap/>
            <w:vAlign w:val="bottom"/>
            <w:hideMark/>
          </w:tcPr>
          <w:p w14:paraId="4F45632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33F91E6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r>
      <w:tr w:rsidR="005A4B59" w:rsidRPr="005A4B59" w14:paraId="724D45C5" w14:textId="77777777" w:rsidTr="00AE6D74">
        <w:trPr>
          <w:trHeight w:val="264"/>
        </w:trPr>
        <w:tc>
          <w:tcPr>
            <w:tcW w:w="1419" w:type="dxa"/>
            <w:shd w:val="clear" w:color="auto" w:fill="auto"/>
            <w:noWrap/>
            <w:vAlign w:val="bottom"/>
            <w:hideMark/>
          </w:tcPr>
          <w:p w14:paraId="30457FB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7541819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D15968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03DCCF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451" w:type="dxa"/>
            <w:shd w:val="clear" w:color="auto" w:fill="auto"/>
            <w:noWrap/>
            <w:vAlign w:val="bottom"/>
            <w:hideMark/>
          </w:tcPr>
          <w:p w14:paraId="0DED9BB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6F7B8F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0CB1FEC5" w14:textId="77777777" w:rsidTr="00AE6D74">
        <w:trPr>
          <w:trHeight w:val="264"/>
        </w:trPr>
        <w:tc>
          <w:tcPr>
            <w:tcW w:w="1419" w:type="dxa"/>
            <w:shd w:val="clear" w:color="auto" w:fill="auto"/>
            <w:noWrap/>
            <w:vAlign w:val="bottom"/>
            <w:hideMark/>
          </w:tcPr>
          <w:p w14:paraId="197A8C4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0D64676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5FE055B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C45A2F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451" w:type="dxa"/>
            <w:shd w:val="clear" w:color="auto" w:fill="auto"/>
            <w:noWrap/>
            <w:vAlign w:val="bottom"/>
            <w:hideMark/>
          </w:tcPr>
          <w:p w14:paraId="568931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682C75D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39ED2025" w14:textId="77777777" w:rsidTr="00AE6D74">
        <w:trPr>
          <w:trHeight w:val="264"/>
        </w:trPr>
        <w:tc>
          <w:tcPr>
            <w:tcW w:w="8081" w:type="dxa"/>
            <w:gridSpan w:val="2"/>
            <w:shd w:val="clear" w:color="000000" w:fill="CCCCFF"/>
            <w:noWrap/>
            <w:vAlign w:val="bottom"/>
            <w:hideMark/>
          </w:tcPr>
          <w:p w14:paraId="2387857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K100020 DIONICE I UDJELI</w:t>
            </w:r>
          </w:p>
        </w:tc>
        <w:tc>
          <w:tcPr>
            <w:tcW w:w="1701" w:type="dxa"/>
            <w:shd w:val="clear" w:color="000000" w:fill="CCCCFF"/>
            <w:noWrap/>
            <w:vAlign w:val="bottom"/>
            <w:hideMark/>
          </w:tcPr>
          <w:p w14:paraId="2118CF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4FDEFE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c>
          <w:tcPr>
            <w:tcW w:w="1451" w:type="dxa"/>
            <w:shd w:val="clear" w:color="000000" w:fill="CCCCFF"/>
            <w:noWrap/>
            <w:vAlign w:val="bottom"/>
            <w:hideMark/>
          </w:tcPr>
          <w:p w14:paraId="38C7404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CCCCFF"/>
            <w:noWrap/>
            <w:vAlign w:val="bottom"/>
            <w:hideMark/>
          </w:tcPr>
          <w:p w14:paraId="4EF8CD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r>
      <w:tr w:rsidR="005A4B59" w:rsidRPr="005A4B59" w14:paraId="22A2223A" w14:textId="77777777" w:rsidTr="00AE6D74">
        <w:trPr>
          <w:trHeight w:val="264"/>
        </w:trPr>
        <w:tc>
          <w:tcPr>
            <w:tcW w:w="8081" w:type="dxa"/>
            <w:gridSpan w:val="2"/>
            <w:shd w:val="clear" w:color="000000" w:fill="FFFF00"/>
            <w:noWrap/>
            <w:vAlign w:val="bottom"/>
            <w:hideMark/>
          </w:tcPr>
          <w:p w14:paraId="58F6ED9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 NAMJENSKI PRIMICI</w:t>
            </w:r>
          </w:p>
        </w:tc>
        <w:tc>
          <w:tcPr>
            <w:tcW w:w="1701" w:type="dxa"/>
            <w:shd w:val="clear" w:color="000000" w:fill="FFFF00"/>
            <w:noWrap/>
            <w:vAlign w:val="bottom"/>
            <w:hideMark/>
          </w:tcPr>
          <w:p w14:paraId="140615B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487B24F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c>
          <w:tcPr>
            <w:tcW w:w="1451" w:type="dxa"/>
            <w:shd w:val="clear" w:color="000000" w:fill="FFFF00"/>
            <w:noWrap/>
            <w:vAlign w:val="bottom"/>
            <w:hideMark/>
          </w:tcPr>
          <w:p w14:paraId="374595E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0395BDE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r>
      <w:tr w:rsidR="005A4B59" w:rsidRPr="005A4B59" w14:paraId="7ACF0E7F" w14:textId="77777777" w:rsidTr="00AE6D74">
        <w:trPr>
          <w:trHeight w:val="264"/>
        </w:trPr>
        <w:tc>
          <w:tcPr>
            <w:tcW w:w="8081" w:type="dxa"/>
            <w:gridSpan w:val="2"/>
            <w:shd w:val="clear" w:color="000000" w:fill="FFFF99"/>
            <w:noWrap/>
            <w:vAlign w:val="bottom"/>
            <w:hideMark/>
          </w:tcPr>
          <w:p w14:paraId="4107DB7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8.1.  PRIHODI OD ZADUŽIVANJA</w:t>
            </w:r>
          </w:p>
        </w:tc>
        <w:tc>
          <w:tcPr>
            <w:tcW w:w="1701" w:type="dxa"/>
            <w:shd w:val="clear" w:color="000000" w:fill="FFFF99"/>
            <w:noWrap/>
            <w:vAlign w:val="bottom"/>
            <w:hideMark/>
          </w:tcPr>
          <w:p w14:paraId="657B609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49362E9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c>
          <w:tcPr>
            <w:tcW w:w="1451" w:type="dxa"/>
            <w:shd w:val="clear" w:color="000000" w:fill="FFFF99"/>
            <w:noWrap/>
            <w:vAlign w:val="bottom"/>
            <w:hideMark/>
          </w:tcPr>
          <w:p w14:paraId="3EA6429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0B55EF6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42.265,00</w:t>
            </w:r>
          </w:p>
        </w:tc>
      </w:tr>
      <w:tr w:rsidR="005A4B59" w:rsidRPr="005A4B59" w14:paraId="7DDB1BB0" w14:textId="77777777" w:rsidTr="00AE6D74">
        <w:trPr>
          <w:trHeight w:val="264"/>
        </w:trPr>
        <w:tc>
          <w:tcPr>
            <w:tcW w:w="1419" w:type="dxa"/>
            <w:shd w:val="clear" w:color="auto" w:fill="auto"/>
            <w:noWrap/>
            <w:vAlign w:val="bottom"/>
            <w:hideMark/>
          </w:tcPr>
          <w:p w14:paraId="746C1F8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7302BF4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B71186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4CC1186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42.265,00</w:t>
            </w:r>
          </w:p>
        </w:tc>
        <w:tc>
          <w:tcPr>
            <w:tcW w:w="1451" w:type="dxa"/>
            <w:shd w:val="clear" w:color="auto" w:fill="auto"/>
            <w:noWrap/>
            <w:vAlign w:val="bottom"/>
            <w:hideMark/>
          </w:tcPr>
          <w:p w14:paraId="26D1249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4075AF8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42.265,00</w:t>
            </w:r>
          </w:p>
        </w:tc>
      </w:tr>
      <w:tr w:rsidR="005A4B59" w:rsidRPr="005A4B59" w14:paraId="499920BA" w14:textId="77777777" w:rsidTr="00AE6D74">
        <w:trPr>
          <w:trHeight w:val="264"/>
        </w:trPr>
        <w:tc>
          <w:tcPr>
            <w:tcW w:w="1419" w:type="dxa"/>
            <w:shd w:val="clear" w:color="auto" w:fill="auto"/>
            <w:noWrap/>
            <w:vAlign w:val="bottom"/>
            <w:hideMark/>
          </w:tcPr>
          <w:p w14:paraId="59C22CB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093B4DF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432AC78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B34AAB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42.265,00</w:t>
            </w:r>
          </w:p>
        </w:tc>
        <w:tc>
          <w:tcPr>
            <w:tcW w:w="1451" w:type="dxa"/>
            <w:shd w:val="clear" w:color="auto" w:fill="auto"/>
            <w:noWrap/>
            <w:vAlign w:val="bottom"/>
            <w:hideMark/>
          </w:tcPr>
          <w:p w14:paraId="0E85AB7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391083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42.265,00</w:t>
            </w:r>
          </w:p>
        </w:tc>
      </w:tr>
      <w:tr w:rsidR="005A4B59" w:rsidRPr="005A4B59" w14:paraId="28BF538E" w14:textId="77777777" w:rsidTr="00AE6D74">
        <w:trPr>
          <w:trHeight w:val="264"/>
        </w:trPr>
        <w:tc>
          <w:tcPr>
            <w:tcW w:w="1419" w:type="dxa"/>
            <w:shd w:val="clear" w:color="auto" w:fill="auto"/>
            <w:noWrap/>
            <w:vAlign w:val="bottom"/>
            <w:hideMark/>
          </w:tcPr>
          <w:p w14:paraId="128949F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37E7BD7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505C0FD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6D878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42.265,00</w:t>
            </w:r>
          </w:p>
        </w:tc>
        <w:tc>
          <w:tcPr>
            <w:tcW w:w="1451" w:type="dxa"/>
            <w:shd w:val="clear" w:color="auto" w:fill="auto"/>
            <w:noWrap/>
            <w:vAlign w:val="bottom"/>
            <w:hideMark/>
          </w:tcPr>
          <w:p w14:paraId="69A23E6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1041009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42.265,00</w:t>
            </w:r>
          </w:p>
        </w:tc>
      </w:tr>
      <w:tr w:rsidR="005A4B59" w:rsidRPr="005A4B59" w14:paraId="50810339" w14:textId="77777777" w:rsidTr="00AE6D74">
        <w:trPr>
          <w:trHeight w:val="264"/>
        </w:trPr>
        <w:tc>
          <w:tcPr>
            <w:tcW w:w="8081" w:type="dxa"/>
            <w:gridSpan w:val="2"/>
            <w:shd w:val="clear" w:color="000000" w:fill="CCCCFF"/>
            <w:noWrap/>
            <w:vAlign w:val="bottom"/>
            <w:hideMark/>
          </w:tcPr>
          <w:p w14:paraId="4EF52DC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K100022 STARAČKI DOM</w:t>
            </w:r>
          </w:p>
        </w:tc>
        <w:tc>
          <w:tcPr>
            <w:tcW w:w="1701" w:type="dxa"/>
            <w:shd w:val="clear" w:color="000000" w:fill="CCCCFF"/>
            <w:noWrap/>
            <w:vAlign w:val="bottom"/>
            <w:hideMark/>
          </w:tcPr>
          <w:p w14:paraId="2EE8FD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3B4AA26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451" w:type="dxa"/>
            <w:shd w:val="clear" w:color="000000" w:fill="CCCCFF"/>
            <w:noWrap/>
            <w:vAlign w:val="bottom"/>
            <w:hideMark/>
          </w:tcPr>
          <w:p w14:paraId="394445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CCCCFF"/>
            <w:noWrap/>
            <w:vAlign w:val="bottom"/>
            <w:hideMark/>
          </w:tcPr>
          <w:p w14:paraId="0B2CCB5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2342E82B" w14:textId="77777777" w:rsidTr="00AE6D74">
        <w:trPr>
          <w:trHeight w:val="264"/>
        </w:trPr>
        <w:tc>
          <w:tcPr>
            <w:tcW w:w="8081" w:type="dxa"/>
            <w:gridSpan w:val="2"/>
            <w:shd w:val="clear" w:color="000000" w:fill="FFFF00"/>
            <w:noWrap/>
            <w:vAlign w:val="bottom"/>
            <w:hideMark/>
          </w:tcPr>
          <w:p w14:paraId="006573E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4F1C48B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0B1EB8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451" w:type="dxa"/>
            <w:shd w:val="clear" w:color="000000" w:fill="FFFF00"/>
            <w:noWrap/>
            <w:vAlign w:val="bottom"/>
            <w:hideMark/>
          </w:tcPr>
          <w:p w14:paraId="34AA1F0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7D75978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219B2F4D" w14:textId="77777777" w:rsidTr="00AE6D74">
        <w:trPr>
          <w:trHeight w:val="264"/>
        </w:trPr>
        <w:tc>
          <w:tcPr>
            <w:tcW w:w="8081" w:type="dxa"/>
            <w:gridSpan w:val="2"/>
            <w:shd w:val="clear" w:color="000000" w:fill="FFFF99"/>
            <w:noWrap/>
            <w:vAlign w:val="bottom"/>
            <w:hideMark/>
          </w:tcPr>
          <w:p w14:paraId="58D1701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75C6249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4D76362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451" w:type="dxa"/>
            <w:shd w:val="clear" w:color="000000" w:fill="FFFF99"/>
            <w:noWrap/>
            <w:vAlign w:val="bottom"/>
            <w:hideMark/>
          </w:tcPr>
          <w:p w14:paraId="4B076D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76F7F5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r>
      <w:tr w:rsidR="005A4B59" w:rsidRPr="005A4B59" w14:paraId="43425F37" w14:textId="77777777" w:rsidTr="00AE6D74">
        <w:trPr>
          <w:trHeight w:val="264"/>
        </w:trPr>
        <w:tc>
          <w:tcPr>
            <w:tcW w:w="1419" w:type="dxa"/>
            <w:shd w:val="clear" w:color="auto" w:fill="auto"/>
            <w:noWrap/>
            <w:vAlign w:val="bottom"/>
            <w:hideMark/>
          </w:tcPr>
          <w:p w14:paraId="5972562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25F93A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7AF0DD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11B3754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c>
          <w:tcPr>
            <w:tcW w:w="1451" w:type="dxa"/>
            <w:shd w:val="clear" w:color="auto" w:fill="auto"/>
            <w:noWrap/>
            <w:vAlign w:val="bottom"/>
            <w:hideMark/>
          </w:tcPr>
          <w:p w14:paraId="2CA631A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7ECAC05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15.000,00</w:t>
            </w:r>
          </w:p>
        </w:tc>
      </w:tr>
      <w:tr w:rsidR="005A4B59" w:rsidRPr="005A4B59" w14:paraId="5D4A4535" w14:textId="77777777" w:rsidTr="00AE6D74">
        <w:trPr>
          <w:trHeight w:val="264"/>
        </w:trPr>
        <w:tc>
          <w:tcPr>
            <w:tcW w:w="1419" w:type="dxa"/>
            <w:shd w:val="clear" w:color="auto" w:fill="auto"/>
            <w:noWrap/>
            <w:vAlign w:val="bottom"/>
            <w:hideMark/>
          </w:tcPr>
          <w:p w14:paraId="644B9A1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3627D4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46C02D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EB62FA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451" w:type="dxa"/>
            <w:shd w:val="clear" w:color="auto" w:fill="auto"/>
            <w:noWrap/>
            <w:vAlign w:val="bottom"/>
            <w:hideMark/>
          </w:tcPr>
          <w:p w14:paraId="1E4FC8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75C9E45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76872A6C" w14:textId="77777777" w:rsidTr="00AE6D74">
        <w:trPr>
          <w:trHeight w:val="264"/>
        </w:trPr>
        <w:tc>
          <w:tcPr>
            <w:tcW w:w="1419" w:type="dxa"/>
            <w:shd w:val="clear" w:color="auto" w:fill="auto"/>
            <w:noWrap/>
            <w:vAlign w:val="bottom"/>
            <w:hideMark/>
          </w:tcPr>
          <w:p w14:paraId="054DED7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199C386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92C0A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995F71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451" w:type="dxa"/>
            <w:shd w:val="clear" w:color="auto" w:fill="auto"/>
            <w:noWrap/>
            <w:vAlign w:val="bottom"/>
            <w:hideMark/>
          </w:tcPr>
          <w:p w14:paraId="1935D3E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410EF98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70C9AE51" w14:textId="77777777" w:rsidTr="00AE6D74">
        <w:trPr>
          <w:trHeight w:val="264"/>
        </w:trPr>
        <w:tc>
          <w:tcPr>
            <w:tcW w:w="8081" w:type="dxa"/>
            <w:gridSpan w:val="2"/>
            <w:shd w:val="clear" w:color="000000" w:fill="666699"/>
            <w:noWrap/>
            <w:vAlign w:val="bottom"/>
            <w:hideMark/>
          </w:tcPr>
          <w:p w14:paraId="3A735989"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P07 KAPITALNE POMOĆI</w:t>
            </w:r>
          </w:p>
        </w:tc>
        <w:tc>
          <w:tcPr>
            <w:tcW w:w="1701" w:type="dxa"/>
            <w:shd w:val="clear" w:color="000000" w:fill="666699"/>
            <w:noWrap/>
            <w:vAlign w:val="bottom"/>
            <w:hideMark/>
          </w:tcPr>
          <w:p w14:paraId="763EB09C"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5E0A5AB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100.000,00</w:t>
            </w:r>
          </w:p>
        </w:tc>
        <w:tc>
          <w:tcPr>
            <w:tcW w:w="1451" w:type="dxa"/>
            <w:shd w:val="clear" w:color="000000" w:fill="666699"/>
            <w:noWrap/>
            <w:vAlign w:val="bottom"/>
            <w:hideMark/>
          </w:tcPr>
          <w:p w14:paraId="4E46024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w:t>
            </w:r>
          </w:p>
        </w:tc>
        <w:tc>
          <w:tcPr>
            <w:tcW w:w="1668" w:type="dxa"/>
            <w:shd w:val="clear" w:color="000000" w:fill="666699"/>
            <w:noWrap/>
            <w:vAlign w:val="bottom"/>
            <w:hideMark/>
          </w:tcPr>
          <w:p w14:paraId="6ED15C2A"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100.000,00</w:t>
            </w:r>
          </w:p>
        </w:tc>
      </w:tr>
      <w:tr w:rsidR="005A4B59" w:rsidRPr="005A4B59" w14:paraId="14075A34" w14:textId="77777777" w:rsidTr="00AE6D74">
        <w:trPr>
          <w:trHeight w:val="264"/>
        </w:trPr>
        <w:tc>
          <w:tcPr>
            <w:tcW w:w="8081" w:type="dxa"/>
            <w:gridSpan w:val="2"/>
            <w:shd w:val="clear" w:color="000000" w:fill="9999FF"/>
            <w:noWrap/>
            <w:vAlign w:val="bottom"/>
            <w:hideMark/>
          </w:tcPr>
          <w:p w14:paraId="04314B6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KAPITALNE POMOĆI</w:t>
            </w:r>
          </w:p>
        </w:tc>
        <w:tc>
          <w:tcPr>
            <w:tcW w:w="1701" w:type="dxa"/>
            <w:shd w:val="clear" w:color="000000" w:fill="9999FF"/>
            <w:noWrap/>
            <w:vAlign w:val="bottom"/>
            <w:hideMark/>
          </w:tcPr>
          <w:p w14:paraId="72261FC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3B9F11E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9999FF"/>
            <w:noWrap/>
            <w:vAlign w:val="bottom"/>
            <w:hideMark/>
          </w:tcPr>
          <w:p w14:paraId="607FA71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9999FF"/>
            <w:noWrap/>
            <w:vAlign w:val="bottom"/>
            <w:hideMark/>
          </w:tcPr>
          <w:p w14:paraId="1C3ABA3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r>
      <w:tr w:rsidR="005A4B59" w:rsidRPr="005A4B59" w14:paraId="64A9799F" w14:textId="77777777" w:rsidTr="00AE6D74">
        <w:trPr>
          <w:trHeight w:val="264"/>
        </w:trPr>
        <w:tc>
          <w:tcPr>
            <w:tcW w:w="8081" w:type="dxa"/>
            <w:gridSpan w:val="2"/>
            <w:shd w:val="clear" w:color="000000" w:fill="CCCCFF"/>
            <w:noWrap/>
            <w:vAlign w:val="bottom"/>
            <w:hideMark/>
          </w:tcPr>
          <w:p w14:paraId="791C3E8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Kapitalni projekt K100002 KOMUNALNO PODUZEĆE DUGA RESA</w:t>
            </w:r>
          </w:p>
        </w:tc>
        <w:tc>
          <w:tcPr>
            <w:tcW w:w="1701" w:type="dxa"/>
            <w:shd w:val="clear" w:color="000000" w:fill="CCCCFF"/>
            <w:noWrap/>
            <w:vAlign w:val="bottom"/>
            <w:hideMark/>
          </w:tcPr>
          <w:p w14:paraId="4B979F6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12CA1A1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CCCCFF"/>
            <w:noWrap/>
            <w:vAlign w:val="bottom"/>
            <w:hideMark/>
          </w:tcPr>
          <w:p w14:paraId="6E57B3A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CCCCFF"/>
            <w:noWrap/>
            <w:vAlign w:val="bottom"/>
            <w:hideMark/>
          </w:tcPr>
          <w:p w14:paraId="3593081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r>
      <w:tr w:rsidR="005A4B59" w:rsidRPr="005A4B59" w14:paraId="18FFC088" w14:textId="77777777" w:rsidTr="00AE6D74">
        <w:trPr>
          <w:trHeight w:val="264"/>
        </w:trPr>
        <w:tc>
          <w:tcPr>
            <w:tcW w:w="8081" w:type="dxa"/>
            <w:gridSpan w:val="2"/>
            <w:shd w:val="clear" w:color="000000" w:fill="FFFF00"/>
            <w:noWrap/>
            <w:vAlign w:val="bottom"/>
            <w:hideMark/>
          </w:tcPr>
          <w:p w14:paraId="54ABB5D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 NAMJENSKI PRIMICI</w:t>
            </w:r>
          </w:p>
        </w:tc>
        <w:tc>
          <w:tcPr>
            <w:tcW w:w="1701" w:type="dxa"/>
            <w:shd w:val="clear" w:color="000000" w:fill="FFFF00"/>
            <w:noWrap/>
            <w:vAlign w:val="bottom"/>
            <w:hideMark/>
          </w:tcPr>
          <w:p w14:paraId="5A6C7E6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0F3937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FFFF00"/>
            <w:noWrap/>
            <w:vAlign w:val="bottom"/>
            <w:hideMark/>
          </w:tcPr>
          <w:p w14:paraId="211A3CB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00"/>
            <w:noWrap/>
            <w:vAlign w:val="bottom"/>
            <w:hideMark/>
          </w:tcPr>
          <w:p w14:paraId="06983A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r>
      <w:tr w:rsidR="005A4B59" w:rsidRPr="005A4B59" w14:paraId="64B40425" w14:textId="77777777" w:rsidTr="00AE6D74">
        <w:trPr>
          <w:trHeight w:val="264"/>
        </w:trPr>
        <w:tc>
          <w:tcPr>
            <w:tcW w:w="8081" w:type="dxa"/>
            <w:gridSpan w:val="2"/>
            <w:shd w:val="clear" w:color="000000" w:fill="FFFF99"/>
            <w:noWrap/>
            <w:vAlign w:val="bottom"/>
            <w:hideMark/>
          </w:tcPr>
          <w:p w14:paraId="2689F0F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8.1.  PRIHODI OD ZADUŽIVANJA</w:t>
            </w:r>
          </w:p>
        </w:tc>
        <w:tc>
          <w:tcPr>
            <w:tcW w:w="1701" w:type="dxa"/>
            <w:shd w:val="clear" w:color="000000" w:fill="FFFF99"/>
            <w:noWrap/>
            <w:vAlign w:val="bottom"/>
            <w:hideMark/>
          </w:tcPr>
          <w:p w14:paraId="14EEA34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21FAA95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c>
          <w:tcPr>
            <w:tcW w:w="1451" w:type="dxa"/>
            <w:shd w:val="clear" w:color="000000" w:fill="FFFF99"/>
            <w:noWrap/>
            <w:vAlign w:val="bottom"/>
            <w:hideMark/>
          </w:tcPr>
          <w:p w14:paraId="283E700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668" w:type="dxa"/>
            <w:shd w:val="clear" w:color="000000" w:fill="FFFF99"/>
            <w:noWrap/>
            <w:vAlign w:val="bottom"/>
            <w:hideMark/>
          </w:tcPr>
          <w:p w14:paraId="7E5D849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100.000,00</w:t>
            </w:r>
          </w:p>
        </w:tc>
      </w:tr>
      <w:tr w:rsidR="005A4B59" w:rsidRPr="005A4B59" w14:paraId="0C7546C2" w14:textId="77777777" w:rsidTr="00AE6D74">
        <w:trPr>
          <w:trHeight w:val="264"/>
        </w:trPr>
        <w:tc>
          <w:tcPr>
            <w:tcW w:w="1419" w:type="dxa"/>
            <w:shd w:val="clear" w:color="auto" w:fill="auto"/>
            <w:noWrap/>
            <w:vAlign w:val="bottom"/>
            <w:hideMark/>
          </w:tcPr>
          <w:p w14:paraId="690FEC4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22E98FF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5455EA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014C4D8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100.000,00</w:t>
            </w:r>
          </w:p>
        </w:tc>
        <w:tc>
          <w:tcPr>
            <w:tcW w:w="1451" w:type="dxa"/>
            <w:shd w:val="clear" w:color="auto" w:fill="auto"/>
            <w:noWrap/>
            <w:vAlign w:val="bottom"/>
            <w:hideMark/>
          </w:tcPr>
          <w:p w14:paraId="67465A5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w:t>
            </w:r>
          </w:p>
        </w:tc>
        <w:tc>
          <w:tcPr>
            <w:tcW w:w="1668" w:type="dxa"/>
            <w:shd w:val="clear" w:color="auto" w:fill="auto"/>
            <w:noWrap/>
            <w:vAlign w:val="bottom"/>
            <w:hideMark/>
          </w:tcPr>
          <w:p w14:paraId="11051EA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100.000,00</w:t>
            </w:r>
          </w:p>
        </w:tc>
      </w:tr>
      <w:tr w:rsidR="005A4B59" w:rsidRPr="005A4B59" w14:paraId="5F74E22D" w14:textId="77777777" w:rsidTr="00AE6D74">
        <w:trPr>
          <w:trHeight w:val="264"/>
        </w:trPr>
        <w:tc>
          <w:tcPr>
            <w:tcW w:w="1419" w:type="dxa"/>
            <w:shd w:val="clear" w:color="auto" w:fill="auto"/>
            <w:noWrap/>
            <w:vAlign w:val="bottom"/>
            <w:hideMark/>
          </w:tcPr>
          <w:p w14:paraId="0A28376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43E2235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5573826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B5F48B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c>
          <w:tcPr>
            <w:tcW w:w="1451" w:type="dxa"/>
            <w:shd w:val="clear" w:color="auto" w:fill="auto"/>
            <w:noWrap/>
            <w:vAlign w:val="bottom"/>
            <w:hideMark/>
          </w:tcPr>
          <w:p w14:paraId="217497E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10F3439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r>
      <w:tr w:rsidR="005A4B59" w:rsidRPr="005A4B59" w14:paraId="05FA5F86" w14:textId="77777777" w:rsidTr="00AE6D74">
        <w:trPr>
          <w:trHeight w:val="264"/>
        </w:trPr>
        <w:tc>
          <w:tcPr>
            <w:tcW w:w="1419" w:type="dxa"/>
            <w:shd w:val="clear" w:color="auto" w:fill="auto"/>
            <w:noWrap/>
            <w:vAlign w:val="bottom"/>
            <w:hideMark/>
          </w:tcPr>
          <w:p w14:paraId="2215CEE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662" w:type="dxa"/>
            <w:shd w:val="clear" w:color="auto" w:fill="auto"/>
            <w:noWrap/>
            <w:vAlign w:val="bottom"/>
            <w:hideMark/>
          </w:tcPr>
          <w:p w14:paraId="39AE9B9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701" w:type="dxa"/>
            <w:shd w:val="clear" w:color="auto" w:fill="auto"/>
            <w:noWrap/>
            <w:vAlign w:val="bottom"/>
            <w:hideMark/>
          </w:tcPr>
          <w:p w14:paraId="7A9350A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08B343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c>
          <w:tcPr>
            <w:tcW w:w="1451" w:type="dxa"/>
            <w:shd w:val="clear" w:color="auto" w:fill="auto"/>
            <w:noWrap/>
            <w:vAlign w:val="bottom"/>
            <w:hideMark/>
          </w:tcPr>
          <w:p w14:paraId="775E4E4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668" w:type="dxa"/>
            <w:shd w:val="clear" w:color="auto" w:fill="auto"/>
            <w:noWrap/>
            <w:vAlign w:val="bottom"/>
            <w:hideMark/>
          </w:tcPr>
          <w:p w14:paraId="77EE247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r>
      <w:tr w:rsidR="005A4B59" w:rsidRPr="005A4B59" w14:paraId="104DDAD3" w14:textId="77777777" w:rsidTr="00AE6D74">
        <w:trPr>
          <w:trHeight w:val="264"/>
        </w:trPr>
        <w:tc>
          <w:tcPr>
            <w:tcW w:w="8081" w:type="dxa"/>
            <w:gridSpan w:val="2"/>
            <w:shd w:val="clear" w:color="000000" w:fill="666699"/>
            <w:noWrap/>
            <w:vAlign w:val="bottom"/>
            <w:hideMark/>
          </w:tcPr>
          <w:p w14:paraId="712F4D40"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P17 REDOVNA DJELATNOST USTANOVE PREDŠKOLSKOG ODGOJA</w:t>
            </w:r>
          </w:p>
        </w:tc>
        <w:tc>
          <w:tcPr>
            <w:tcW w:w="1701" w:type="dxa"/>
            <w:shd w:val="clear" w:color="000000" w:fill="666699"/>
            <w:noWrap/>
            <w:vAlign w:val="bottom"/>
            <w:hideMark/>
          </w:tcPr>
          <w:p w14:paraId="3EB38B9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08FEAC5F"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2D2778C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5E52247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r>
      <w:tr w:rsidR="005A4B59" w:rsidRPr="005A4B59" w14:paraId="793C0FDB" w14:textId="77777777" w:rsidTr="00AE6D74">
        <w:trPr>
          <w:trHeight w:val="264"/>
        </w:trPr>
        <w:tc>
          <w:tcPr>
            <w:tcW w:w="8081" w:type="dxa"/>
            <w:gridSpan w:val="2"/>
            <w:shd w:val="clear" w:color="000000" w:fill="9999FF"/>
            <w:noWrap/>
            <w:vAlign w:val="bottom"/>
            <w:hideMark/>
          </w:tcPr>
          <w:p w14:paraId="15D0923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REDOVNA DJELATNOST USTANOVE PREDŠKOLSKOG ODGOJA</w:t>
            </w:r>
          </w:p>
        </w:tc>
        <w:tc>
          <w:tcPr>
            <w:tcW w:w="1701" w:type="dxa"/>
            <w:shd w:val="clear" w:color="000000" w:fill="9999FF"/>
            <w:noWrap/>
            <w:vAlign w:val="bottom"/>
            <w:hideMark/>
          </w:tcPr>
          <w:p w14:paraId="7D861F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1D6D6B3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09B77E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5F7A7DE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51FE6F3C" w14:textId="77777777" w:rsidTr="00AE6D74">
        <w:trPr>
          <w:trHeight w:val="264"/>
        </w:trPr>
        <w:tc>
          <w:tcPr>
            <w:tcW w:w="8081" w:type="dxa"/>
            <w:gridSpan w:val="2"/>
            <w:shd w:val="clear" w:color="000000" w:fill="CCCCFF"/>
            <w:noWrap/>
            <w:vAlign w:val="bottom"/>
            <w:hideMark/>
          </w:tcPr>
          <w:p w14:paraId="10392CB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REDOVNA DJELATNOST USTANOVE</w:t>
            </w:r>
          </w:p>
        </w:tc>
        <w:tc>
          <w:tcPr>
            <w:tcW w:w="1701" w:type="dxa"/>
            <w:shd w:val="clear" w:color="000000" w:fill="CCCCFF"/>
            <w:noWrap/>
            <w:vAlign w:val="bottom"/>
            <w:hideMark/>
          </w:tcPr>
          <w:p w14:paraId="7C75082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30C779D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F992E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29039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089CD39D" w14:textId="77777777" w:rsidTr="00AE6D74">
        <w:trPr>
          <w:trHeight w:val="264"/>
        </w:trPr>
        <w:tc>
          <w:tcPr>
            <w:tcW w:w="8081" w:type="dxa"/>
            <w:gridSpan w:val="2"/>
            <w:shd w:val="clear" w:color="000000" w:fill="FFFF00"/>
            <w:noWrap/>
            <w:vAlign w:val="bottom"/>
            <w:hideMark/>
          </w:tcPr>
          <w:p w14:paraId="28FE23A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38AB2CE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19E6E6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A1345E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06E757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18F1B67" w14:textId="77777777" w:rsidTr="00AE6D74">
        <w:trPr>
          <w:trHeight w:val="264"/>
        </w:trPr>
        <w:tc>
          <w:tcPr>
            <w:tcW w:w="8081" w:type="dxa"/>
            <w:gridSpan w:val="2"/>
            <w:shd w:val="clear" w:color="000000" w:fill="FFFF99"/>
            <w:noWrap/>
            <w:vAlign w:val="bottom"/>
            <w:hideMark/>
          </w:tcPr>
          <w:p w14:paraId="036ED3C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4DC027E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5FC8A1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EF1A60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077C2B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7C09C432" w14:textId="77777777" w:rsidTr="00AE6D74">
        <w:trPr>
          <w:trHeight w:val="264"/>
        </w:trPr>
        <w:tc>
          <w:tcPr>
            <w:tcW w:w="1419" w:type="dxa"/>
            <w:shd w:val="clear" w:color="auto" w:fill="auto"/>
            <w:noWrap/>
            <w:vAlign w:val="bottom"/>
            <w:hideMark/>
          </w:tcPr>
          <w:p w14:paraId="2A1B21C6"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DEB7D39"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E2FDAC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0CEA0EA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0A40828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7DBF31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5831724A" w14:textId="77777777" w:rsidTr="00AE6D74">
        <w:trPr>
          <w:trHeight w:val="264"/>
        </w:trPr>
        <w:tc>
          <w:tcPr>
            <w:tcW w:w="1419" w:type="dxa"/>
            <w:shd w:val="clear" w:color="auto" w:fill="auto"/>
            <w:noWrap/>
            <w:vAlign w:val="bottom"/>
            <w:hideMark/>
          </w:tcPr>
          <w:p w14:paraId="1DB8A24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4F358DA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487102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C84CBD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D8CDF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057ED2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24CC84FD" w14:textId="77777777" w:rsidTr="00AE6D74">
        <w:trPr>
          <w:trHeight w:val="264"/>
        </w:trPr>
        <w:tc>
          <w:tcPr>
            <w:tcW w:w="1419" w:type="dxa"/>
            <w:shd w:val="clear" w:color="auto" w:fill="auto"/>
            <w:noWrap/>
            <w:vAlign w:val="bottom"/>
            <w:hideMark/>
          </w:tcPr>
          <w:p w14:paraId="7BFA768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2A1ACE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F72D2A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307A45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737568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0FF14C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64A6E28" w14:textId="77777777" w:rsidTr="00AE6D74">
        <w:trPr>
          <w:trHeight w:val="264"/>
        </w:trPr>
        <w:tc>
          <w:tcPr>
            <w:tcW w:w="1419" w:type="dxa"/>
            <w:shd w:val="clear" w:color="auto" w:fill="auto"/>
            <w:noWrap/>
            <w:vAlign w:val="bottom"/>
            <w:hideMark/>
          </w:tcPr>
          <w:p w14:paraId="551692F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5E10B1E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41867A4F"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5F0EFEC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5D51804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1AB2BEB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0DA32435" w14:textId="77777777" w:rsidTr="00AE6D74">
        <w:trPr>
          <w:trHeight w:val="264"/>
        </w:trPr>
        <w:tc>
          <w:tcPr>
            <w:tcW w:w="1419" w:type="dxa"/>
            <w:shd w:val="clear" w:color="auto" w:fill="auto"/>
            <w:noWrap/>
            <w:vAlign w:val="bottom"/>
            <w:hideMark/>
          </w:tcPr>
          <w:p w14:paraId="0070D6E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03F1957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5FEE00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DE43E1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82DF9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6C98FE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174E71C9" w14:textId="77777777" w:rsidTr="00AE6D74">
        <w:trPr>
          <w:trHeight w:val="264"/>
        </w:trPr>
        <w:tc>
          <w:tcPr>
            <w:tcW w:w="1419" w:type="dxa"/>
            <w:shd w:val="clear" w:color="auto" w:fill="auto"/>
            <w:noWrap/>
            <w:vAlign w:val="bottom"/>
            <w:hideMark/>
          </w:tcPr>
          <w:p w14:paraId="46B0C61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06AB589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672473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923B3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9A41C3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7DA933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14EDB2CA" w14:textId="77777777" w:rsidTr="00AE6D74">
        <w:trPr>
          <w:trHeight w:val="264"/>
        </w:trPr>
        <w:tc>
          <w:tcPr>
            <w:tcW w:w="8081" w:type="dxa"/>
            <w:gridSpan w:val="2"/>
            <w:shd w:val="clear" w:color="000000" w:fill="666699"/>
            <w:noWrap/>
            <w:vAlign w:val="bottom"/>
            <w:hideMark/>
          </w:tcPr>
          <w:p w14:paraId="376FE68A"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P21 LOVSTVO</w:t>
            </w:r>
          </w:p>
        </w:tc>
        <w:tc>
          <w:tcPr>
            <w:tcW w:w="1701" w:type="dxa"/>
            <w:shd w:val="clear" w:color="000000" w:fill="666699"/>
            <w:noWrap/>
            <w:vAlign w:val="bottom"/>
            <w:hideMark/>
          </w:tcPr>
          <w:p w14:paraId="5AEC10A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2D47AC5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31AA442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6C04F31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r>
      <w:tr w:rsidR="005A4B59" w:rsidRPr="005A4B59" w14:paraId="728699EF" w14:textId="77777777" w:rsidTr="00AE6D74">
        <w:trPr>
          <w:trHeight w:val="264"/>
        </w:trPr>
        <w:tc>
          <w:tcPr>
            <w:tcW w:w="8081" w:type="dxa"/>
            <w:gridSpan w:val="2"/>
            <w:shd w:val="clear" w:color="000000" w:fill="9999FF"/>
            <w:noWrap/>
            <w:vAlign w:val="bottom"/>
            <w:hideMark/>
          </w:tcPr>
          <w:p w14:paraId="7DF09A2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UNAPREĐENJE LOVSTVA</w:t>
            </w:r>
          </w:p>
        </w:tc>
        <w:tc>
          <w:tcPr>
            <w:tcW w:w="1701" w:type="dxa"/>
            <w:shd w:val="clear" w:color="000000" w:fill="9999FF"/>
            <w:noWrap/>
            <w:vAlign w:val="bottom"/>
            <w:hideMark/>
          </w:tcPr>
          <w:p w14:paraId="1257329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363CDC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57E1B21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087B054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241588AB" w14:textId="77777777" w:rsidTr="00AE6D74">
        <w:trPr>
          <w:trHeight w:val="264"/>
        </w:trPr>
        <w:tc>
          <w:tcPr>
            <w:tcW w:w="8081" w:type="dxa"/>
            <w:gridSpan w:val="2"/>
            <w:shd w:val="clear" w:color="000000" w:fill="CCCCFF"/>
            <w:noWrap/>
            <w:vAlign w:val="bottom"/>
            <w:hideMark/>
          </w:tcPr>
          <w:p w14:paraId="30CC4C8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Tekući projekt T100001 UNAPREĐENJE LOVSTVA</w:t>
            </w:r>
          </w:p>
        </w:tc>
        <w:tc>
          <w:tcPr>
            <w:tcW w:w="1701" w:type="dxa"/>
            <w:shd w:val="clear" w:color="000000" w:fill="CCCCFF"/>
            <w:noWrap/>
            <w:vAlign w:val="bottom"/>
            <w:hideMark/>
          </w:tcPr>
          <w:p w14:paraId="28A198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5A5B106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729196A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64EB2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7E04007E" w14:textId="77777777" w:rsidTr="00AE6D74">
        <w:trPr>
          <w:trHeight w:val="264"/>
        </w:trPr>
        <w:tc>
          <w:tcPr>
            <w:tcW w:w="8081" w:type="dxa"/>
            <w:gridSpan w:val="2"/>
            <w:shd w:val="clear" w:color="000000" w:fill="FFFF00"/>
            <w:noWrap/>
            <w:vAlign w:val="bottom"/>
            <w:hideMark/>
          </w:tcPr>
          <w:p w14:paraId="6928BD5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5AF3CB4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55CA50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D7EA24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0E235F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6E2719F6" w14:textId="77777777" w:rsidTr="00AE6D74">
        <w:trPr>
          <w:trHeight w:val="264"/>
        </w:trPr>
        <w:tc>
          <w:tcPr>
            <w:tcW w:w="8081" w:type="dxa"/>
            <w:gridSpan w:val="2"/>
            <w:shd w:val="clear" w:color="000000" w:fill="FFFF99"/>
            <w:noWrap/>
            <w:vAlign w:val="bottom"/>
            <w:hideMark/>
          </w:tcPr>
          <w:p w14:paraId="7A93EDB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181451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5E7B7D1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27A053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E25E09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17785FA1" w14:textId="77777777" w:rsidTr="00AE6D74">
        <w:trPr>
          <w:trHeight w:val="264"/>
        </w:trPr>
        <w:tc>
          <w:tcPr>
            <w:tcW w:w="1419" w:type="dxa"/>
            <w:shd w:val="clear" w:color="auto" w:fill="auto"/>
            <w:noWrap/>
            <w:vAlign w:val="bottom"/>
            <w:hideMark/>
          </w:tcPr>
          <w:p w14:paraId="6D1BE94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62D12CD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0DB1610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68E3791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9A87E3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FFF7D5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77B36470" w14:textId="77777777" w:rsidTr="00AE6D74">
        <w:trPr>
          <w:trHeight w:val="264"/>
        </w:trPr>
        <w:tc>
          <w:tcPr>
            <w:tcW w:w="1419" w:type="dxa"/>
            <w:shd w:val="clear" w:color="auto" w:fill="auto"/>
            <w:noWrap/>
            <w:vAlign w:val="bottom"/>
            <w:hideMark/>
          </w:tcPr>
          <w:p w14:paraId="7FF961F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1D30A06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D85FDC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866D4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BE3C4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BF5971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1E7CEEE" w14:textId="77777777" w:rsidTr="00AE6D74">
        <w:trPr>
          <w:trHeight w:val="264"/>
        </w:trPr>
        <w:tc>
          <w:tcPr>
            <w:tcW w:w="1419" w:type="dxa"/>
            <w:shd w:val="clear" w:color="auto" w:fill="auto"/>
            <w:noWrap/>
            <w:vAlign w:val="bottom"/>
            <w:hideMark/>
          </w:tcPr>
          <w:p w14:paraId="3821174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886923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0DA38A1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5F56CD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35D882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63D8A1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6F60F86B" w14:textId="77777777" w:rsidTr="00AE6D74">
        <w:trPr>
          <w:trHeight w:val="264"/>
        </w:trPr>
        <w:tc>
          <w:tcPr>
            <w:tcW w:w="8081" w:type="dxa"/>
            <w:gridSpan w:val="2"/>
            <w:shd w:val="clear" w:color="000000" w:fill="0000FF"/>
            <w:noWrap/>
            <w:vAlign w:val="bottom"/>
            <w:hideMark/>
          </w:tcPr>
          <w:p w14:paraId="24FA3F07"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Glava 00102 PRORAČUNSKI KORISNIK DJEČJI VRTIĆ POTOČIĆ BELAJSKE POLJICE</w:t>
            </w:r>
          </w:p>
        </w:tc>
        <w:tc>
          <w:tcPr>
            <w:tcW w:w="1701" w:type="dxa"/>
            <w:shd w:val="clear" w:color="000000" w:fill="0000FF"/>
            <w:noWrap/>
            <w:vAlign w:val="bottom"/>
            <w:hideMark/>
          </w:tcPr>
          <w:p w14:paraId="2F50BCB8"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449.350,00</w:t>
            </w:r>
          </w:p>
        </w:tc>
        <w:tc>
          <w:tcPr>
            <w:tcW w:w="1559" w:type="dxa"/>
            <w:shd w:val="clear" w:color="000000" w:fill="0000FF"/>
            <w:noWrap/>
            <w:vAlign w:val="bottom"/>
            <w:hideMark/>
          </w:tcPr>
          <w:p w14:paraId="4764BC2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0000FF"/>
            <w:noWrap/>
            <w:vAlign w:val="bottom"/>
            <w:hideMark/>
          </w:tcPr>
          <w:p w14:paraId="7E921D4B"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0000FF"/>
            <w:noWrap/>
            <w:vAlign w:val="bottom"/>
            <w:hideMark/>
          </w:tcPr>
          <w:p w14:paraId="467AC83F"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449.350,00</w:t>
            </w:r>
          </w:p>
        </w:tc>
      </w:tr>
      <w:tr w:rsidR="005A4B59" w:rsidRPr="005A4B59" w14:paraId="3EDAFE15" w14:textId="77777777" w:rsidTr="00AE6D74">
        <w:trPr>
          <w:trHeight w:val="264"/>
        </w:trPr>
        <w:tc>
          <w:tcPr>
            <w:tcW w:w="8081" w:type="dxa"/>
            <w:gridSpan w:val="2"/>
            <w:shd w:val="clear" w:color="000000" w:fill="666699"/>
            <w:noWrap/>
            <w:vAlign w:val="bottom"/>
            <w:hideMark/>
          </w:tcPr>
          <w:p w14:paraId="76271169"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P17 REDOVNA DJELATNOST USTANOVE PREDŠKOLSKOG ODGOJA</w:t>
            </w:r>
          </w:p>
        </w:tc>
        <w:tc>
          <w:tcPr>
            <w:tcW w:w="1701" w:type="dxa"/>
            <w:shd w:val="clear" w:color="000000" w:fill="666699"/>
            <w:noWrap/>
            <w:vAlign w:val="bottom"/>
            <w:hideMark/>
          </w:tcPr>
          <w:p w14:paraId="53D3E2C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559" w:type="dxa"/>
            <w:shd w:val="clear" w:color="000000" w:fill="666699"/>
            <w:noWrap/>
            <w:vAlign w:val="bottom"/>
            <w:hideMark/>
          </w:tcPr>
          <w:p w14:paraId="02AED87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08B2F240"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54042A63"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r>
      <w:tr w:rsidR="005A4B59" w:rsidRPr="005A4B59" w14:paraId="0DC07DCA" w14:textId="77777777" w:rsidTr="00AE6D74">
        <w:trPr>
          <w:trHeight w:val="264"/>
        </w:trPr>
        <w:tc>
          <w:tcPr>
            <w:tcW w:w="8081" w:type="dxa"/>
            <w:gridSpan w:val="2"/>
            <w:shd w:val="clear" w:color="000000" w:fill="9999FF"/>
            <w:noWrap/>
            <w:vAlign w:val="bottom"/>
            <w:hideMark/>
          </w:tcPr>
          <w:p w14:paraId="72524C4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REDOVNA DJELATNOST USTANOVE PREDŠKOLSKOG ODGOJA</w:t>
            </w:r>
          </w:p>
        </w:tc>
        <w:tc>
          <w:tcPr>
            <w:tcW w:w="1701" w:type="dxa"/>
            <w:shd w:val="clear" w:color="000000" w:fill="9999FF"/>
            <w:noWrap/>
            <w:vAlign w:val="bottom"/>
            <w:hideMark/>
          </w:tcPr>
          <w:p w14:paraId="5A4572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9999FF"/>
            <w:noWrap/>
            <w:vAlign w:val="bottom"/>
            <w:hideMark/>
          </w:tcPr>
          <w:p w14:paraId="354654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6619B9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03E5462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403DBA0B" w14:textId="77777777" w:rsidTr="00AE6D74">
        <w:trPr>
          <w:trHeight w:val="264"/>
        </w:trPr>
        <w:tc>
          <w:tcPr>
            <w:tcW w:w="8081" w:type="dxa"/>
            <w:gridSpan w:val="2"/>
            <w:shd w:val="clear" w:color="000000" w:fill="CCCCFF"/>
            <w:noWrap/>
            <w:vAlign w:val="bottom"/>
            <w:hideMark/>
          </w:tcPr>
          <w:p w14:paraId="2CA6766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REDOVNA DJELATNOST USTANOVE</w:t>
            </w:r>
          </w:p>
        </w:tc>
        <w:tc>
          <w:tcPr>
            <w:tcW w:w="1701" w:type="dxa"/>
            <w:shd w:val="clear" w:color="000000" w:fill="CCCCFF"/>
            <w:noWrap/>
            <w:vAlign w:val="bottom"/>
            <w:hideMark/>
          </w:tcPr>
          <w:p w14:paraId="0918A32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CCFF"/>
            <w:noWrap/>
            <w:vAlign w:val="bottom"/>
            <w:hideMark/>
          </w:tcPr>
          <w:p w14:paraId="113824A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31E2DC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67303A6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7ECA1513" w14:textId="77777777" w:rsidTr="00AE6D74">
        <w:trPr>
          <w:trHeight w:val="264"/>
        </w:trPr>
        <w:tc>
          <w:tcPr>
            <w:tcW w:w="8081" w:type="dxa"/>
            <w:gridSpan w:val="2"/>
            <w:shd w:val="clear" w:color="000000" w:fill="FFFF00"/>
            <w:noWrap/>
            <w:vAlign w:val="bottom"/>
            <w:hideMark/>
          </w:tcPr>
          <w:p w14:paraId="1B17010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5C902D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2229E46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3C2B975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6F5A85C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2F601F65" w14:textId="77777777" w:rsidTr="00AE6D74">
        <w:trPr>
          <w:trHeight w:val="264"/>
        </w:trPr>
        <w:tc>
          <w:tcPr>
            <w:tcW w:w="8081" w:type="dxa"/>
            <w:gridSpan w:val="2"/>
            <w:shd w:val="clear" w:color="000000" w:fill="FFFF99"/>
            <w:noWrap/>
            <w:vAlign w:val="bottom"/>
            <w:hideMark/>
          </w:tcPr>
          <w:p w14:paraId="299783B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34A41F0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17462C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7A3739F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33B7DB2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328CF457" w14:textId="77777777" w:rsidTr="00AE6D74">
        <w:trPr>
          <w:trHeight w:val="264"/>
        </w:trPr>
        <w:tc>
          <w:tcPr>
            <w:tcW w:w="1419" w:type="dxa"/>
            <w:shd w:val="clear" w:color="auto" w:fill="auto"/>
            <w:noWrap/>
            <w:vAlign w:val="bottom"/>
            <w:hideMark/>
          </w:tcPr>
          <w:p w14:paraId="15A13B9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6576BCEE"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73AEA7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4A411E8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3F3C4E2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078FCBE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2904F135" w14:textId="77777777" w:rsidTr="00AE6D74">
        <w:trPr>
          <w:trHeight w:val="264"/>
        </w:trPr>
        <w:tc>
          <w:tcPr>
            <w:tcW w:w="1419" w:type="dxa"/>
            <w:shd w:val="clear" w:color="auto" w:fill="auto"/>
            <w:noWrap/>
            <w:vAlign w:val="bottom"/>
            <w:hideMark/>
          </w:tcPr>
          <w:p w14:paraId="64868EA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191AE5A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7E9C4E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E33044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638843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134288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7C3D2AE" w14:textId="77777777" w:rsidTr="00AE6D74">
        <w:trPr>
          <w:trHeight w:val="264"/>
        </w:trPr>
        <w:tc>
          <w:tcPr>
            <w:tcW w:w="1419" w:type="dxa"/>
            <w:shd w:val="clear" w:color="auto" w:fill="auto"/>
            <w:noWrap/>
            <w:vAlign w:val="bottom"/>
            <w:hideMark/>
          </w:tcPr>
          <w:p w14:paraId="3DA6506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30664FB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600CD4F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7536F2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6DD3B4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03837D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22F1B260" w14:textId="77777777" w:rsidTr="00AE6D74">
        <w:trPr>
          <w:trHeight w:val="264"/>
        </w:trPr>
        <w:tc>
          <w:tcPr>
            <w:tcW w:w="1419" w:type="dxa"/>
            <w:shd w:val="clear" w:color="auto" w:fill="auto"/>
            <w:noWrap/>
            <w:vAlign w:val="bottom"/>
            <w:hideMark/>
          </w:tcPr>
          <w:p w14:paraId="6E763C7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48F9B61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2ECB275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2B1C53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8E6E1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C6BE9B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3DD6B93" w14:textId="77777777" w:rsidTr="00AE6D74">
        <w:trPr>
          <w:trHeight w:val="264"/>
        </w:trPr>
        <w:tc>
          <w:tcPr>
            <w:tcW w:w="1419" w:type="dxa"/>
            <w:shd w:val="clear" w:color="auto" w:fill="auto"/>
            <w:noWrap/>
            <w:vAlign w:val="bottom"/>
            <w:hideMark/>
          </w:tcPr>
          <w:p w14:paraId="2D54DCC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2BA57D5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06C6CA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3440A3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448670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8A52DD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122F8B61" w14:textId="77777777" w:rsidTr="00AE6D74">
        <w:trPr>
          <w:trHeight w:val="264"/>
        </w:trPr>
        <w:tc>
          <w:tcPr>
            <w:tcW w:w="8081" w:type="dxa"/>
            <w:gridSpan w:val="2"/>
            <w:shd w:val="clear" w:color="000000" w:fill="3366FF"/>
            <w:noWrap/>
            <w:vAlign w:val="bottom"/>
            <w:hideMark/>
          </w:tcPr>
          <w:p w14:paraId="7074BCA4"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Proračunski korisnik 27302 DJEČJI VRTIĆ POTOČIĆ BELAJSKE POLJICE</w:t>
            </w:r>
          </w:p>
        </w:tc>
        <w:tc>
          <w:tcPr>
            <w:tcW w:w="1701" w:type="dxa"/>
            <w:shd w:val="clear" w:color="000000" w:fill="3366FF"/>
            <w:noWrap/>
            <w:vAlign w:val="bottom"/>
            <w:hideMark/>
          </w:tcPr>
          <w:p w14:paraId="4975E26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449.350,00</w:t>
            </w:r>
          </w:p>
        </w:tc>
        <w:tc>
          <w:tcPr>
            <w:tcW w:w="1559" w:type="dxa"/>
            <w:shd w:val="clear" w:color="000000" w:fill="3366FF"/>
            <w:noWrap/>
            <w:vAlign w:val="bottom"/>
            <w:hideMark/>
          </w:tcPr>
          <w:p w14:paraId="4A7B68F4"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3366FF"/>
            <w:noWrap/>
            <w:vAlign w:val="bottom"/>
            <w:hideMark/>
          </w:tcPr>
          <w:p w14:paraId="7B7622D1"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3366FF"/>
            <w:noWrap/>
            <w:vAlign w:val="bottom"/>
            <w:hideMark/>
          </w:tcPr>
          <w:p w14:paraId="7E22A56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449.350,00</w:t>
            </w:r>
          </w:p>
        </w:tc>
      </w:tr>
      <w:tr w:rsidR="005A4B59" w:rsidRPr="005A4B59" w14:paraId="1F5EB319" w14:textId="77777777" w:rsidTr="00AE6D74">
        <w:trPr>
          <w:trHeight w:val="264"/>
        </w:trPr>
        <w:tc>
          <w:tcPr>
            <w:tcW w:w="8081" w:type="dxa"/>
            <w:gridSpan w:val="2"/>
            <w:shd w:val="clear" w:color="000000" w:fill="666699"/>
            <w:noWrap/>
            <w:vAlign w:val="bottom"/>
            <w:hideMark/>
          </w:tcPr>
          <w:p w14:paraId="4502B592"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P02 REDOVNA DJELATNOST</w:t>
            </w:r>
          </w:p>
        </w:tc>
        <w:tc>
          <w:tcPr>
            <w:tcW w:w="1701" w:type="dxa"/>
            <w:shd w:val="clear" w:color="000000" w:fill="666699"/>
            <w:noWrap/>
            <w:vAlign w:val="bottom"/>
            <w:hideMark/>
          </w:tcPr>
          <w:p w14:paraId="13FC77C3"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2.700,00</w:t>
            </w:r>
          </w:p>
        </w:tc>
        <w:tc>
          <w:tcPr>
            <w:tcW w:w="1559" w:type="dxa"/>
            <w:shd w:val="clear" w:color="000000" w:fill="666699"/>
            <w:noWrap/>
            <w:vAlign w:val="bottom"/>
            <w:hideMark/>
          </w:tcPr>
          <w:p w14:paraId="578B1F86"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0F452D8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6BF133D7"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2.700,00</w:t>
            </w:r>
          </w:p>
        </w:tc>
      </w:tr>
      <w:tr w:rsidR="005A4B59" w:rsidRPr="005A4B59" w14:paraId="1F9EF7AD" w14:textId="77777777" w:rsidTr="00AE6D74">
        <w:trPr>
          <w:trHeight w:val="264"/>
        </w:trPr>
        <w:tc>
          <w:tcPr>
            <w:tcW w:w="8081" w:type="dxa"/>
            <w:gridSpan w:val="2"/>
            <w:shd w:val="clear" w:color="000000" w:fill="9999FF"/>
            <w:noWrap/>
            <w:vAlign w:val="bottom"/>
            <w:hideMark/>
          </w:tcPr>
          <w:p w14:paraId="0F09807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REDOVNA DJELATNOST JEDINSTVENOG UPRAVNOG ODJELA</w:t>
            </w:r>
          </w:p>
        </w:tc>
        <w:tc>
          <w:tcPr>
            <w:tcW w:w="1701" w:type="dxa"/>
            <w:shd w:val="clear" w:color="000000" w:fill="9999FF"/>
            <w:noWrap/>
            <w:vAlign w:val="bottom"/>
            <w:hideMark/>
          </w:tcPr>
          <w:p w14:paraId="7A91A8B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c>
          <w:tcPr>
            <w:tcW w:w="1559" w:type="dxa"/>
            <w:shd w:val="clear" w:color="000000" w:fill="9999FF"/>
            <w:noWrap/>
            <w:vAlign w:val="bottom"/>
            <w:hideMark/>
          </w:tcPr>
          <w:p w14:paraId="41029F1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1C9E26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7A295B4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r>
      <w:tr w:rsidR="005A4B59" w:rsidRPr="005A4B59" w14:paraId="081773EA" w14:textId="77777777" w:rsidTr="00AE6D74">
        <w:trPr>
          <w:trHeight w:val="264"/>
        </w:trPr>
        <w:tc>
          <w:tcPr>
            <w:tcW w:w="8081" w:type="dxa"/>
            <w:gridSpan w:val="2"/>
            <w:shd w:val="clear" w:color="000000" w:fill="CCCCFF"/>
            <w:noWrap/>
            <w:vAlign w:val="bottom"/>
            <w:hideMark/>
          </w:tcPr>
          <w:p w14:paraId="309075B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MATERIJALNI RASHODI</w:t>
            </w:r>
          </w:p>
        </w:tc>
        <w:tc>
          <w:tcPr>
            <w:tcW w:w="1701" w:type="dxa"/>
            <w:shd w:val="clear" w:color="000000" w:fill="CCCCFF"/>
            <w:noWrap/>
            <w:vAlign w:val="bottom"/>
            <w:hideMark/>
          </w:tcPr>
          <w:p w14:paraId="3100234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c>
          <w:tcPr>
            <w:tcW w:w="1559" w:type="dxa"/>
            <w:shd w:val="clear" w:color="000000" w:fill="CCCCFF"/>
            <w:noWrap/>
            <w:vAlign w:val="bottom"/>
            <w:hideMark/>
          </w:tcPr>
          <w:p w14:paraId="6D57218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42AF23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3F564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r>
      <w:tr w:rsidR="005A4B59" w:rsidRPr="005A4B59" w14:paraId="77C7CF06" w14:textId="77777777" w:rsidTr="00AE6D74">
        <w:trPr>
          <w:trHeight w:val="264"/>
        </w:trPr>
        <w:tc>
          <w:tcPr>
            <w:tcW w:w="8081" w:type="dxa"/>
            <w:gridSpan w:val="2"/>
            <w:shd w:val="clear" w:color="000000" w:fill="FFFF00"/>
            <w:noWrap/>
            <w:vAlign w:val="bottom"/>
            <w:hideMark/>
          </w:tcPr>
          <w:p w14:paraId="06C699B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0C040D2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c>
          <w:tcPr>
            <w:tcW w:w="1559" w:type="dxa"/>
            <w:shd w:val="clear" w:color="000000" w:fill="FFFF00"/>
            <w:noWrap/>
            <w:vAlign w:val="bottom"/>
            <w:hideMark/>
          </w:tcPr>
          <w:p w14:paraId="1279347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4EDE5B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36AEB0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r>
      <w:tr w:rsidR="005A4B59" w:rsidRPr="005A4B59" w14:paraId="01A6F5B5" w14:textId="77777777" w:rsidTr="00AE6D74">
        <w:trPr>
          <w:trHeight w:val="264"/>
        </w:trPr>
        <w:tc>
          <w:tcPr>
            <w:tcW w:w="8081" w:type="dxa"/>
            <w:gridSpan w:val="2"/>
            <w:shd w:val="clear" w:color="000000" w:fill="FFFF99"/>
            <w:noWrap/>
            <w:vAlign w:val="bottom"/>
            <w:hideMark/>
          </w:tcPr>
          <w:p w14:paraId="475E04B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7CE73A0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c>
          <w:tcPr>
            <w:tcW w:w="1559" w:type="dxa"/>
            <w:shd w:val="clear" w:color="000000" w:fill="FFFF99"/>
            <w:noWrap/>
            <w:vAlign w:val="bottom"/>
            <w:hideMark/>
          </w:tcPr>
          <w:p w14:paraId="4DAA8AD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229E3C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2B8753C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2.700,00</w:t>
            </w:r>
          </w:p>
        </w:tc>
      </w:tr>
      <w:tr w:rsidR="005A4B59" w:rsidRPr="005A4B59" w14:paraId="3E89E72F" w14:textId="77777777" w:rsidTr="00AE6D74">
        <w:trPr>
          <w:trHeight w:val="264"/>
        </w:trPr>
        <w:tc>
          <w:tcPr>
            <w:tcW w:w="1419" w:type="dxa"/>
            <w:shd w:val="clear" w:color="auto" w:fill="auto"/>
            <w:noWrap/>
            <w:vAlign w:val="bottom"/>
            <w:hideMark/>
          </w:tcPr>
          <w:p w14:paraId="7D2CDB7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3CED8090"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7E69E93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2.700,00</w:t>
            </w:r>
          </w:p>
        </w:tc>
        <w:tc>
          <w:tcPr>
            <w:tcW w:w="1559" w:type="dxa"/>
            <w:shd w:val="clear" w:color="auto" w:fill="auto"/>
            <w:noWrap/>
            <w:vAlign w:val="bottom"/>
            <w:hideMark/>
          </w:tcPr>
          <w:p w14:paraId="4024686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FC507B6"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4C5ACF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2.700,00</w:t>
            </w:r>
          </w:p>
        </w:tc>
      </w:tr>
      <w:tr w:rsidR="005A4B59" w:rsidRPr="005A4B59" w14:paraId="32933D0D" w14:textId="77777777" w:rsidTr="00AE6D74">
        <w:trPr>
          <w:trHeight w:val="264"/>
        </w:trPr>
        <w:tc>
          <w:tcPr>
            <w:tcW w:w="1419" w:type="dxa"/>
            <w:shd w:val="clear" w:color="auto" w:fill="auto"/>
            <w:noWrap/>
            <w:vAlign w:val="bottom"/>
            <w:hideMark/>
          </w:tcPr>
          <w:p w14:paraId="4B76D34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28946FD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61942AA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2.700,00</w:t>
            </w:r>
          </w:p>
        </w:tc>
        <w:tc>
          <w:tcPr>
            <w:tcW w:w="1559" w:type="dxa"/>
            <w:shd w:val="clear" w:color="auto" w:fill="auto"/>
            <w:noWrap/>
            <w:vAlign w:val="bottom"/>
            <w:hideMark/>
          </w:tcPr>
          <w:p w14:paraId="0C36344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6810E5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0100B6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2.700,00</w:t>
            </w:r>
          </w:p>
        </w:tc>
      </w:tr>
      <w:tr w:rsidR="005A4B59" w:rsidRPr="005A4B59" w14:paraId="3671C50F" w14:textId="77777777" w:rsidTr="00AE6D74">
        <w:trPr>
          <w:trHeight w:val="264"/>
        </w:trPr>
        <w:tc>
          <w:tcPr>
            <w:tcW w:w="1419" w:type="dxa"/>
            <w:shd w:val="clear" w:color="auto" w:fill="auto"/>
            <w:noWrap/>
            <w:vAlign w:val="bottom"/>
            <w:hideMark/>
          </w:tcPr>
          <w:p w14:paraId="5599D74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09E51B3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35528F1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2.700,00</w:t>
            </w:r>
          </w:p>
        </w:tc>
        <w:tc>
          <w:tcPr>
            <w:tcW w:w="1559" w:type="dxa"/>
            <w:shd w:val="clear" w:color="auto" w:fill="auto"/>
            <w:noWrap/>
            <w:vAlign w:val="bottom"/>
            <w:hideMark/>
          </w:tcPr>
          <w:p w14:paraId="3B48F57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78FED82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3B8751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2.700,00</w:t>
            </w:r>
          </w:p>
        </w:tc>
      </w:tr>
      <w:tr w:rsidR="005A4B59" w:rsidRPr="005A4B59" w14:paraId="06ACB114" w14:textId="77777777" w:rsidTr="00AE6D74">
        <w:trPr>
          <w:trHeight w:val="264"/>
        </w:trPr>
        <w:tc>
          <w:tcPr>
            <w:tcW w:w="8081" w:type="dxa"/>
            <w:gridSpan w:val="2"/>
            <w:shd w:val="clear" w:color="000000" w:fill="666699"/>
            <w:noWrap/>
            <w:vAlign w:val="bottom"/>
            <w:hideMark/>
          </w:tcPr>
          <w:p w14:paraId="45A19D07" w14:textId="77777777" w:rsidR="005A4B59" w:rsidRPr="005A4B59" w:rsidRDefault="005A4B59" w:rsidP="004931FB">
            <w:pPr>
              <w:rPr>
                <w:rFonts w:ascii="Times New Roman" w:hAnsi="Times New Roman" w:cs="Times New Roman"/>
                <w:b/>
                <w:bCs/>
                <w:color w:val="FFFFFF"/>
              </w:rPr>
            </w:pPr>
            <w:r w:rsidRPr="005A4B59">
              <w:rPr>
                <w:rFonts w:ascii="Times New Roman" w:hAnsi="Times New Roman" w:cs="Times New Roman"/>
                <w:b/>
                <w:bCs/>
                <w:color w:val="FFFFFF"/>
              </w:rPr>
              <w:t>Glavni program P17 REDOVNA DJELATNOST USTANOVE PREDŠKOLSKOG ODGOJA</w:t>
            </w:r>
          </w:p>
        </w:tc>
        <w:tc>
          <w:tcPr>
            <w:tcW w:w="1701" w:type="dxa"/>
            <w:shd w:val="clear" w:color="000000" w:fill="666699"/>
            <w:noWrap/>
            <w:vAlign w:val="bottom"/>
            <w:hideMark/>
          </w:tcPr>
          <w:p w14:paraId="6411E172"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446.650,00</w:t>
            </w:r>
          </w:p>
        </w:tc>
        <w:tc>
          <w:tcPr>
            <w:tcW w:w="1559" w:type="dxa"/>
            <w:shd w:val="clear" w:color="000000" w:fill="666699"/>
            <w:noWrap/>
            <w:vAlign w:val="bottom"/>
            <w:hideMark/>
          </w:tcPr>
          <w:p w14:paraId="1D02AC55"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451" w:type="dxa"/>
            <w:shd w:val="clear" w:color="000000" w:fill="666699"/>
            <w:noWrap/>
            <w:vAlign w:val="bottom"/>
            <w:hideMark/>
          </w:tcPr>
          <w:p w14:paraId="0A99EB29"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0,00</w:t>
            </w:r>
          </w:p>
        </w:tc>
        <w:tc>
          <w:tcPr>
            <w:tcW w:w="1668" w:type="dxa"/>
            <w:shd w:val="clear" w:color="000000" w:fill="666699"/>
            <w:noWrap/>
            <w:vAlign w:val="bottom"/>
            <w:hideMark/>
          </w:tcPr>
          <w:p w14:paraId="4DDF32CD" w14:textId="77777777" w:rsidR="005A4B59" w:rsidRPr="005A4B59" w:rsidRDefault="005A4B59" w:rsidP="004931FB">
            <w:pPr>
              <w:jc w:val="right"/>
              <w:rPr>
                <w:rFonts w:ascii="Times New Roman" w:hAnsi="Times New Roman" w:cs="Times New Roman"/>
                <w:b/>
                <w:bCs/>
                <w:color w:val="FFFFFF"/>
              </w:rPr>
            </w:pPr>
            <w:r w:rsidRPr="005A4B59">
              <w:rPr>
                <w:rFonts w:ascii="Times New Roman" w:hAnsi="Times New Roman" w:cs="Times New Roman"/>
                <w:b/>
                <w:bCs/>
                <w:color w:val="FFFFFF"/>
              </w:rPr>
              <w:t>446.650,00</w:t>
            </w:r>
          </w:p>
        </w:tc>
      </w:tr>
      <w:tr w:rsidR="005A4B59" w:rsidRPr="005A4B59" w14:paraId="231CB4C3" w14:textId="77777777" w:rsidTr="00AE6D74">
        <w:trPr>
          <w:trHeight w:val="264"/>
        </w:trPr>
        <w:tc>
          <w:tcPr>
            <w:tcW w:w="8081" w:type="dxa"/>
            <w:gridSpan w:val="2"/>
            <w:shd w:val="clear" w:color="000000" w:fill="9999FF"/>
            <w:noWrap/>
            <w:vAlign w:val="bottom"/>
            <w:hideMark/>
          </w:tcPr>
          <w:p w14:paraId="2A11EE2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Program 1001 REDOVNA DJELATNOST USTANOVE PREDŠKOLSKOG ODGOJA</w:t>
            </w:r>
          </w:p>
        </w:tc>
        <w:tc>
          <w:tcPr>
            <w:tcW w:w="1701" w:type="dxa"/>
            <w:shd w:val="clear" w:color="000000" w:fill="9999FF"/>
            <w:noWrap/>
            <w:vAlign w:val="bottom"/>
            <w:hideMark/>
          </w:tcPr>
          <w:p w14:paraId="0CE96C1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446.650,00</w:t>
            </w:r>
          </w:p>
        </w:tc>
        <w:tc>
          <w:tcPr>
            <w:tcW w:w="1559" w:type="dxa"/>
            <w:shd w:val="clear" w:color="000000" w:fill="9999FF"/>
            <w:noWrap/>
            <w:vAlign w:val="bottom"/>
            <w:hideMark/>
          </w:tcPr>
          <w:p w14:paraId="71E46A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9999FF"/>
            <w:noWrap/>
            <w:vAlign w:val="bottom"/>
            <w:hideMark/>
          </w:tcPr>
          <w:p w14:paraId="62E00AA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9999FF"/>
            <w:noWrap/>
            <w:vAlign w:val="bottom"/>
            <w:hideMark/>
          </w:tcPr>
          <w:p w14:paraId="4805D72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446.650,00</w:t>
            </w:r>
          </w:p>
        </w:tc>
      </w:tr>
      <w:tr w:rsidR="005A4B59" w:rsidRPr="005A4B59" w14:paraId="5BDB4B2D" w14:textId="77777777" w:rsidTr="00AE6D74">
        <w:trPr>
          <w:trHeight w:val="264"/>
        </w:trPr>
        <w:tc>
          <w:tcPr>
            <w:tcW w:w="8081" w:type="dxa"/>
            <w:gridSpan w:val="2"/>
            <w:shd w:val="clear" w:color="000000" w:fill="CCCCFF"/>
            <w:noWrap/>
            <w:vAlign w:val="bottom"/>
            <w:hideMark/>
          </w:tcPr>
          <w:p w14:paraId="1F4F676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Aktivnost A100001 REDOVNA DJELATNOST USTANOVE</w:t>
            </w:r>
          </w:p>
        </w:tc>
        <w:tc>
          <w:tcPr>
            <w:tcW w:w="1701" w:type="dxa"/>
            <w:shd w:val="clear" w:color="000000" w:fill="CCCCFF"/>
            <w:noWrap/>
            <w:vAlign w:val="bottom"/>
            <w:hideMark/>
          </w:tcPr>
          <w:p w14:paraId="443E5D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446.650,00</w:t>
            </w:r>
          </w:p>
        </w:tc>
        <w:tc>
          <w:tcPr>
            <w:tcW w:w="1559" w:type="dxa"/>
            <w:shd w:val="clear" w:color="000000" w:fill="CCCCFF"/>
            <w:noWrap/>
            <w:vAlign w:val="bottom"/>
            <w:hideMark/>
          </w:tcPr>
          <w:p w14:paraId="278CCFC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CCCCFF"/>
            <w:noWrap/>
            <w:vAlign w:val="bottom"/>
            <w:hideMark/>
          </w:tcPr>
          <w:p w14:paraId="600C93A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CCCCFF"/>
            <w:noWrap/>
            <w:vAlign w:val="bottom"/>
            <w:hideMark/>
          </w:tcPr>
          <w:p w14:paraId="5D8895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446.650,00</w:t>
            </w:r>
          </w:p>
        </w:tc>
      </w:tr>
      <w:tr w:rsidR="005A4B59" w:rsidRPr="005A4B59" w14:paraId="4CC737DA" w14:textId="77777777" w:rsidTr="00AE6D74">
        <w:trPr>
          <w:trHeight w:val="264"/>
        </w:trPr>
        <w:tc>
          <w:tcPr>
            <w:tcW w:w="8081" w:type="dxa"/>
            <w:gridSpan w:val="2"/>
            <w:shd w:val="clear" w:color="000000" w:fill="FFFF00"/>
            <w:noWrap/>
            <w:vAlign w:val="bottom"/>
            <w:hideMark/>
          </w:tcPr>
          <w:p w14:paraId="06DFDFB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701" w:type="dxa"/>
            <w:shd w:val="clear" w:color="000000" w:fill="FFFF00"/>
            <w:noWrap/>
            <w:vAlign w:val="bottom"/>
            <w:hideMark/>
          </w:tcPr>
          <w:p w14:paraId="5596CF5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173.130,00</w:t>
            </w:r>
          </w:p>
        </w:tc>
        <w:tc>
          <w:tcPr>
            <w:tcW w:w="1559" w:type="dxa"/>
            <w:shd w:val="clear" w:color="000000" w:fill="FFFF00"/>
            <w:noWrap/>
            <w:vAlign w:val="bottom"/>
            <w:hideMark/>
          </w:tcPr>
          <w:p w14:paraId="159E19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D35A6A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3E4734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173.130,00</w:t>
            </w:r>
          </w:p>
        </w:tc>
      </w:tr>
      <w:tr w:rsidR="005A4B59" w:rsidRPr="005A4B59" w14:paraId="3279F39D" w14:textId="77777777" w:rsidTr="00AE6D74">
        <w:trPr>
          <w:trHeight w:val="264"/>
        </w:trPr>
        <w:tc>
          <w:tcPr>
            <w:tcW w:w="8081" w:type="dxa"/>
            <w:gridSpan w:val="2"/>
            <w:shd w:val="clear" w:color="000000" w:fill="FFFF99"/>
            <w:noWrap/>
            <w:vAlign w:val="bottom"/>
            <w:hideMark/>
          </w:tcPr>
          <w:p w14:paraId="11B67D6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701" w:type="dxa"/>
            <w:shd w:val="clear" w:color="000000" w:fill="FFFF99"/>
            <w:noWrap/>
            <w:vAlign w:val="bottom"/>
            <w:hideMark/>
          </w:tcPr>
          <w:p w14:paraId="20F60F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173.130,00</w:t>
            </w:r>
          </w:p>
        </w:tc>
        <w:tc>
          <w:tcPr>
            <w:tcW w:w="1559" w:type="dxa"/>
            <w:shd w:val="clear" w:color="000000" w:fill="FFFF99"/>
            <w:noWrap/>
            <w:vAlign w:val="bottom"/>
            <w:hideMark/>
          </w:tcPr>
          <w:p w14:paraId="1ABC3EC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42C0CCA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7979032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173.130,00</w:t>
            </w:r>
          </w:p>
        </w:tc>
      </w:tr>
      <w:tr w:rsidR="005A4B59" w:rsidRPr="005A4B59" w14:paraId="21BB43E1" w14:textId="77777777" w:rsidTr="00AE6D74">
        <w:trPr>
          <w:trHeight w:val="264"/>
        </w:trPr>
        <w:tc>
          <w:tcPr>
            <w:tcW w:w="1419" w:type="dxa"/>
            <w:shd w:val="clear" w:color="auto" w:fill="auto"/>
            <w:noWrap/>
            <w:vAlign w:val="bottom"/>
            <w:hideMark/>
          </w:tcPr>
          <w:p w14:paraId="0B8393C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51C9B0B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418CE10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173.130,00</w:t>
            </w:r>
          </w:p>
        </w:tc>
        <w:tc>
          <w:tcPr>
            <w:tcW w:w="1559" w:type="dxa"/>
            <w:shd w:val="clear" w:color="auto" w:fill="auto"/>
            <w:noWrap/>
            <w:vAlign w:val="bottom"/>
            <w:hideMark/>
          </w:tcPr>
          <w:p w14:paraId="54A28CA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AFA05A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4B8D474"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173.130,00</w:t>
            </w:r>
          </w:p>
        </w:tc>
      </w:tr>
      <w:tr w:rsidR="005A4B59" w:rsidRPr="005A4B59" w14:paraId="45006BE3" w14:textId="77777777" w:rsidTr="00AE6D74">
        <w:trPr>
          <w:trHeight w:val="264"/>
        </w:trPr>
        <w:tc>
          <w:tcPr>
            <w:tcW w:w="1419" w:type="dxa"/>
            <w:shd w:val="clear" w:color="auto" w:fill="auto"/>
            <w:noWrap/>
            <w:vAlign w:val="bottom"/>
            <w:hideMark/>
          </w:tcPr>
          <w:p w14:paraId="2827CB2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19A89A4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7432DE0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170.865,00</w:t>
            </w:r>
          </w:p>
        </w:tc>
        <w:tc>
          <w:tcPr>
            <w:tcW w:w="1559" w:type="dxa"/>
            <w:shd w:val="clear" w:color="auto" w:fill="auto"/>
            <w:noWrap/>
            <w:vAlign w:val="bottom"/>
            <w:hideMark/>
          </w:tcPr>
          <w:p w14:paraId="5E7D46C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7121B9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CB91F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170.865,00</w:t>
            </w:r>
          </w:p>
        </w:tc>
      </w:tr>
      <w:tr w:rsidR="005A4B59" w:rsidRPr="005A4B59" w14:paraId="5E0EB8C9" w14:textId="77777777" w:rsidTr="00AE6D74">
        <w:trPr>
          <w:trHeight w:val="264"/>
        </w:trPr>
        <w:tc>
          <w:tcPr>
            <w:tcW w:w="1419" w:type="dxa"/>
            <w:shd w:val="clear" w:color="auto" w:fill="auto"/>
            <w:noWrap/>
            <w:vAlign w:val="bottom"/>
            <w:hideMark/>
          </w:tcPr>
          <w:p w14:paraId="3C37C6F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42D8FA5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1908210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170.865,00</w:t>
            </w:r>
          </w:p>
        </w:tc>
        <w:tc>
          <w:tcPr>
            <w:tcW w:w="1559" w:type="dxa"/>
            <w:shd w:val="clear" w:color="auto" w:fill="auto"/>
            <w:noWrap/>
            <w:vAlign w:val="bottom"/>
            <w:hideMark/>
          </w:tcPr>
          <w:p w14:paraId="67E7484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ECCC3F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087352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170.865,00</w:t>
            </w:r>
          </w:p>
        </w:tc>
      </w:tr>
      <w:tr w:rsidR="005A4B59" w:rsidRPr="005A4B59" w14:paraId="7A52B55F" w14:textId="77777777" w:rsidTr="00AE6D74">
        <w:trPr>
          <w:trHeight w:val="264"/>
        </w:trPr>
        <w:tc>
          <w:tcPr>
            <w:tcW w:w="1419" w:type="dxa"/>
            <w:shd w:val="clear" w:color="auto" w:fill="auto"/>
            <w:noWrap/>
            <w:vAlign w:val="bottom"/>
            <w:hideMark/>
          </w:tcPr>
          <w:p w14:paraId="75D3E9E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DC079D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C0FE96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2.265,00</w:t>
            </w:r>
          </w:p>
        </w:tc>
        <w:tc>
          <w:tcPr>
            <w:tcW w:w="1559" w:type="dxa"/>
            <w:shd w:val="clear" w:color="auto" w:fill="auto"/>
            <w:noWrap/>
            <w:vAlign w:val="bottom"/>
            <w:hideMark/>
          </w:tcPr>
          <w:p w14:paraId="4978FCC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185AC7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4036331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2.265,00</w:t>
            </w:r>
          </w:p>
        </w:tc>
      </w:tr>
      <w:tr w:rsidR="005A4B59" w:rsidRPr="005A4B59" w14:paraId="5A89171C" w14:textId="77777777" w:rsidTr="00AE6D74">
        <w:trPr>
          <w:trHeight w:val="264"/>
        </w:trPr>
        <w:tc>
          <w:tcPr>
            <w:tcW w:w="1419" w:type="dxa"/>
            <w:shd w:val="clear" w:color="auto" w:fill="auto"/>
            <w:noWrap/>
            <w:vAlign w:val="bottom"/>
            <w:hideMark/>
          </w:tcPr>
          <w:p w14:paraId="5204EA4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219DA8A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385BBAE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2.265,00</w:t>
            </w:r>
          </w:p>
        </w:tc>
        <w:tc>
          <w:tcPr>
            <w:tcW w:w="1559" w:type="dxa"/>
            <w:shd w:val="clear" w:color="auto" w:fill="auto"/>
            <w:noWrap/>
            <w:vAlign w:val="bottom"/>
            <w:hideMark/>
          </w:tcPr>
          <w:p w14:paraId="321D03A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E222D8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0398AA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2.265,00</w:t>
            </w:r>
          </w:p>
        </w:tc>
      </w:tr>
      <w:tr w:rsidR="005A4B59" w:rsidRPr="005A4B59" w14:paraId="6058BB4E" w14:textId="77777777" w:rsidTr="00AE6D74">
        <w:trPr>
          <w:trHeight w:val="264"/>
        </w:trPr>
        <w:tc>
          <w:tcPr>
            <w:tcW w:w="8081" w:type="dxa"/>
            <w:gridSpan w:val="2"/>
            <w:shd w:val="clear" w:color="000000" w:fill="FFFF00"/>
            <w:noWrap/>
            <w:vAlign w:val="bottom"/>
            <w:hideMark/>
          </w:tcPr>
          <w:p w14:paraId="5848835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701" w:type="dxa"/>
            <w:shd w:val="clear" w:color="000000" w:fill="FFFF00"/>
            <w:noWrap/>
            <w:vAlign w:val="bottom"/>
            <w:hideMark/>
          </w:tcPr>
          <w:p w14:paraId="70E33E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212.535,00</w:t>
            </w:r>
          </w:p>
        </w:tc>
        <w:tc>
          <w:tcPr>
            <w:tcW w:w="1559" w:type="dxa"/>
            <w:shd w:val="clear" w:color="000000" w:fill="FFFF00"/>
            <w:noWrap/>
            <w:vAlign w:val="bottom"/>
            <w:hideMark/>
          </w:tcPr>
          <w:p w14:paraId="58EFFFE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0A39036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48437E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212.535,00</w:t>
            </w:r>
          </w:p>
        </w:tc>
      </w:tr>
      <w:tr w:rsidR="005A4B59" w:rsidRPr="005A4B59" w14:paraId="24C51762" w14:textId="77777777" w:rsidTr="00AE6D74">
        <w:trPr>
          <w:trHeight w:val="264"/>
        </w:trPr>
        <w:tc>
          <w:tcPr>
            <w:tcW w:w="8081" w:type="dxa"/>
            <w:gridSpan w:val="2"/>
            <w:shd w:val="clear" w:color="000000" w:fill="FFFF99"/>
            <w:noWrap/>
            <w:vAlign w:val="bottom"/>
            <w:hideMark/>
          </w:tcPr>
          <w:p w14:paraId="4716922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4.1. PRIHODI ZA POSEBNE NAMJENE</w:t>
            </w:r>
          </w:p>
        </w:tc>
        <w:tc>
          <w:tcPr>
            <w:tcW w:w="1701" w:type="dxa"/>
            <w:shd w:val="clear" w:color="000000" w:fill="FFFF99"/>
            <w:noWrap/>
            <w:vAlign w:val="bottom"/>
            <w:hideMark/>
          </w:tcPr>
          <w:p w14:paraId="47F0B9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791AA7C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0EA4150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47C67D6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0398F2EB" w14:textId="77777777" w:rsidTr="00AE6D74">
        <w:trPr>
          <w:trHeight w:val="264"/>
        </w:trPr>
        <w:tc>
          <w:tcPr>
            <w:tcW w:w="1419" w:type="dxa"/>
            <w:shd w:val="clear" w:color="auto" w:fill="auto"/>
            <w:noWrap/>
            <w:vAlign w:val="bottom"/>
            <w:hideMark/>
          </w:tcPr>
          <w:p w14:paraId="381ECAF7"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05D40B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6487B3C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559" w:type="dxa"/>
            <w:shd w:val="clear" w:color="auto" w:fill="auto"/>
            <w:noWrap/>
            <w:vAlign w:val="bottom"/>
            <w:hideMark/>
          </w:tcPr>
          <w:p w14:paraId="450874D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0783C7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4FB5916D"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r>
      <w:tr w:rsidR="005A4B59" w:rsidRPr="005A4B59" w14:paraId="6FDF7786" w14:textId="77777777" w:rsidTr="00AE6D74">
        <w:trPr>
          <w:trHeight w:val="264"/>
        </w:trPr>
        <w:tc>
          <w:tcPr>
            <w:tcW w:w="1419" w:type="dxa"/>
            <w:shd w:val="clear" w:color="auto" w:fill="auto"/>
            <w:noWrap/>
            <w:vAlign w:val="bottom"/>
            <w:hideMark/>
          </w:tcPr>
          <w:p w14:paraId="1DABDF9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65AC68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221F069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B4DB8D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FB8B0A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B5CBD8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5BD625F" w14:textId="77777777" w:rsidTr="00AE6D74">
        <w:trPr>
          <w:trHeight w:val="264"/>
        </w:trPr>
        <w:tc>
          <w:tcPr>
            <w:tcW w:w="1419" w:type="dxa"/>
            <w:shd w:val="clear" w:color="auto" w:fill="auto"/>
            <w:noWrap/>
            <w:vAlign w:val="bottom"/>
            <w:hideMark/>
          </w:tcPr>
          <w:p w14:paraId="6AF9323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7508160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5243329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6F7948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30AE80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474F3E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CDED322" w14:textId="77777777" w:rsidTr="00AE6D74">
        <w:trPr>
          <w:trHeight w:val="264"/>
        </w:trPr>
        <w:tc>
          <w:tcPr>
            <w:tcW w:w="1419" w:type="dxa"/>
            <w:shd w:val="clear" w:color="auto" w:fill="auto"/>
            <w:noWrap/>
            <w:vAlign w:val="bottom"/>
            <w:hideMark/>
          </w:tcPr>
          <w:p w14:paraId="3D73A99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193E8A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0F413B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48FCB1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B6FC6F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A30CAB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556DB9F" w14:textId="77777777" w:rsidTr="00AE6D74">
        <w:trPr>
          <w:trHeight w:val="264"/>
        </w:trPr>
        <w:tc>
          <w:tcPr>
            <w:tcW w:w="1419" w:type="dxa"/>
            <w:shd w:val="clear" w:color="auto" w:fill="auto"/>
            <w:noWrap/>
            <w:vAlign w:val="bottom"/>
            <w:hideMark/>
          </w:tcPr>
          <w:p w14:paraId="4B569FC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553CB31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14AF67B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82B136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7941F2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87CC32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11F98F0A" w14:textId="77777777" w:rsidTr="00AE6D74">
        <w:trPr>
          <w:trHeight w:val="264"/>
        </w:trPr>
        <w:tc>
          <w:tcPr>
            <w:tcW w:w="8081" w:type="dxa"/>
            <w:gridSpan w:val="2"/>
            <w:shd w:val="clear" w:color="000000" w:fill="FFFF99"/>
            <w:noWrap/>
            <w:vAlign w:val="bottom"/>
            <w:hideMark/>
          </w:tcPr>
          <w:p w14:paraId="00344EA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701" w:type="dxa"/>
            <w:shd w:val="clear" w:color="000000" w:fill="FFFF99"/>
            <w:noWrap/>
            <w:vAlign w:val="bottom"/>
            <w:hideMark/>
          </w:tcPr>
          <w:p w14:paraId="71BA727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212.535,00</w:t>
            </w:r>
          </w:p>
        </w:tc>
        <w:tc>
          <w:tcPr>
            <w:tcW w:w="1559" w:type="dxa"/>
            <w:shd w:val="clear" w:color="000000" w:fill="FFFF99"/>
            <w:noWrap/>
            <w:vAlign w:val="bottom"/>
            <w:hideMark/>
          </w:tcPr>
          <w:p w14:paraId="18C583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6C5049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5F2E65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212.535,00</w:t>
            </w:r>
          </w:p>
        </w:tc>
      </w:tr>
      <w:tr w:rsidR="005A4B59" w:rsidRPr="005A4B59" w14:paraId="69ABB33B" w14:textId="77777777" w:rsidTr="00AE6D74">
        <w:trPr>
          <w:trHeight w:val="264"/>
        </w:trPr>
        <w:tc>
          <w:tcPr>
            <w:tcW w:w="1419" w:type="dxa"/>
            <w:shd w:val="clear" w:color="auto" w:fill="auto"/>
            <w:noWrap/>
            <w:vAlign w:val="bottom"/>
            <w:hideMark/>
          </w:tcPr>
          <w:p w14:paraId="2DF11F7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164FFD5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15B7549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211.035,00</w:t>
            </w:r>
          </w:p>
        </w:tc>
        <w:tc>
          <w:tcPr>
            <w:tcW w:w="1559" w:type="dxa"/>
            <w:shd w:val="clear" w:color="auto" w:fill="auto"/>
            <w:noWrap/>
            <w:vAlign w:val="bottom"/>
            <w:hideMark/>
          </w:tcPr>
          <w:p w14:paraId="3534F81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4C1ECFB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55138A4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211.035,00</w:t>
            </w:r>
          </w:p>
        </w:tc>
      </w:tr>
      <w:tr w:rsidR="005A4B59" w:rsidRPr="005A4B59" w14:paraId="0BBA1E40" w14:textId="77777777" w:rsidTr="00AE6D74">
        <w:trPr>
          <w:trHeight w:val="264"/>
        </w:trPr>
        <w:tc>
          <w:tcPr>
            <w:tcW w:w="1419" w:type="dxa"/>
            <w:shd w:val="clear" w:color="auto" w:fill="auto"/>
            <w:noWrap/>
            <w:vAlign w:val="bottom"/>
            <w:hideMark/>
          </w:tcPr>
          <w:p w14:paraId="7B07D38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764B780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48487A3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124.850,00</w:t>
            </w:r>
          </w:p>
        </w:tc>
        <w:tc>
          <w:tcPr>
            <w:tcW w:w="1559" w:type="dxa"/>
            <w:shd w:val="clear" w:color="auto" w:fill="auto"/>
            <w:noWrap/>
            <w:vAlign w:val="bottom"/>
            <w:hideMark/>
          </w:tcPr>
          <w:p w14:paraId="1F844E9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31C7D7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AAF220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124.850,00</w:t>
            </w:r>
          </w:p>
        </w:tc>
      </w:tr>
      <w:tr w:rsidR="005A4B59" w:rsidRPr="005A4B59" w14:paraId="1B917B7F" w14:textId="77777777" w:rsidTr="00AE6D74">
        <w:trPr>
          <w:trHeight w:val="264"/>
        </w:trPr>
        <w:tc>
          <w:tcPr>
            <w:tcW w:w="1419" w:type="dxa"/>
            <w:shd w:val="clear" w:color="auto" w:fill="auto"/>
            <w:noWrap/>
            <w:vAlign w:val="bottom"/>
            <w:hideMark/>
          </w:tcPr>
          <w:p w14:paraId="7E27225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3E5D3A1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1989B60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124.850,00</w:t>
            </w:r>
          </w:p>
        </w:tc>
        <w:tc>
          <w:tcPr>
            <w:tcW w:w="1559" w:type="dxa"/>
            <w:shd w:val="clear" w:color="auto" w:fill="auto"/>
            <w:noWrap/>
            <w:vAlign w:val="bottom"/>
            <w:hideMark/>
          </w:tcPr>
          <w:p w14:paraId="531A180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B1939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1BF1B9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124.850,00</w:t>
            </w:r>
          </w:p>
        </w:tc>
      </w:tr>
      <w:tr w:rsidR="005A4B59" w:rsidRPr="005A4B59" w14:paraId="0A19C71C" w14:textId="77777777" w:rsidTr="00AE6D74">
        <w:trPr>
          <w:trHeight w:val="264"/>
        </w:trPr>
        <w:tc>
          <w:tcPr>
            <w:tcW w:w="1419" w:type="dxa"/>
            <w:shd w:val="clear" w:color="auto" w:fill="auto"/>
            <w:noWrap/>
            <w:vAlign w:val="bottom"/>
            <w:hideMark/>
          </w:tcPr>
          <w:p w14:paraId="373B673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7CF4978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4E66065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85.185,00</w:t>
            </w:r>
          </w:p>
        </w:tc>
        <w:tc>
          <w:tcPr>
            <w:tcW w:w="1559" w:type="dxa"/>
            <w:shd w:val="clear" w:color="auto" w:fill="auto"/>
            <w:noWrap/>
            <w:vAlign w:val="bottom"/>
            <w:hideMark/>
          </w:tcPr>
          <w:p w14:paraId="3B0EDC0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441CB66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C8DE1B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85.185,00</w:t>
            </w:r>
          </w:p>
        </w:tc>
      </w:tr>
      <w:tr w:rsidR="005A4B59" w:rsidRPr="005A4B59" w14:paraId="5803C933" w14:textId="77777777" w:rsidTr="00AE6D74">
        <w:trPr>
          <w:trHeight w:val="264"/>
        </w:trPr>
        <w:tc>
          <w:tcPr>
            <w:tcW w:w="1419" w:type="dxa"/>
            <w:shd w:val="clear" w:color="auto" w:fill="auto"/>
            <w:noWrap/>
            <w:vAlign w:val="bottom"/>
            <w:hideMark/>
          </w:tcPr>
          <w:p w14:paraId="19F8408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662" w:type="dxa"/>
            <w:shd w:val="clear" w:color="auto" w:fill="auto"/>
            <w:noWrap/>
            <w:vAlign w:val="bottom"/>
            <w:hideMark/>
          </w:tcPr>
          <w:p w14:paraId="63D0868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701" w:type="dxa"/>
            <w:shd w:val="clear" w:color="auto" w:fill="auto"/>
            <w:noWrap/>
            <w:vAlign w:val="bottom"/>
            <w:hideMark/>
          </w:tcPr>
          <w:p w14:paraId="51C6FE0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85.185,00</w:t>
            </w:r>
          </w:p>
        </w:tc>
        <w:tc>
          <w:tcPr>
            <w:tcW w:w="1559" w:type="dxa"/>
            <w:shd w:val="clear" w:color="auto" w:fill="auto"/>
            <w:noWrap/>
            <w:vAlign w:val="bottom"/>
            <w:hideMark/>
          </w:tcPr>
          <w:p w14:paraId="5A0C49D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4792A7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575E4ED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85.185,00</w:t>
            </w:r>
          </w:p>
        </w:tc>
      </w:tr>
      <w:tr w:rsidR="005A4B59" w:rsidRPr="005A4B59" w14:paraId="5E0C9256" w14:textId="77777777" w:rsidTr="00AE6D74">
        <w:trPr>
          <w:trHeight w:val="264"/>
        </w:trPr>
        <w:tc>
          <w:tcPr>
            <w:tcW w:w="1419" w:type="dxa"/>
            <w:shd w:val="clear" w:color="auto" w:fill="auto"/>
            <w:noWrap/>
            <w:vAlign w:val="bottom"/>
            <w:hideMark/>
          </w:tcPr>
          <w:p w14:paraId="244A98B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5CD1B9F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74D7FA8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c>
          <w:tcPr>
            <w:tcW w:w="1559" w:type="dxa"/>
            <w:shd w:val="clear" w:color="auto" w:fill="auto"/>
            <w:noWrap/>
            <w:vAlign w:val="bottom"/>
            <w:hideMark/>
          </w:tcPr>
          <w:p w14:paraId="1CB2863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07D424A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708FF73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r>
      <w:tr w:rsidR="005A4B59" w:rsidRPr="005A4B59" w14:paraId="2D8E8E3E" w14:textId="77777777" w:rsidTr="00AE6D74">
        <w:trPr>
          <w:trHeight w:val="264"/>
        </w:trPr>
        <w:tc>
          <w:tcPr>
            <w:tcW w:w="1419" w:type="dxa"/>
            <w:shd w:val="clear" w:color="auto" w:fill="auto"/>
            <w:noWrap/>
            <w:vAlign w:val="bottom"/>
            <w:hideMark/>
          </w:tcPr>
          <w:p w14:paraId="2356C97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662" w:type="dxa"/>
            <w:shd w:val="clear" w:color="auto" w:fill="auto"/>
            <w:noWrap/>
            <w:vAlign w:val="bottom"/>
            <w:hideMark/>
          </w:tcPr>
          <w:p w14:paraId="537C3E2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701" w:type="dxa"/>
            <w:shd w:val="clear" w:color="auto" w:fill="auto"/>
            <w:noWrap/>
            <w:vAlign w:val="bottom"/>
            <w:hideMark/>
          </w:tcPr>
          <w:p w14:paraId="606999D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c>
          <w:tcPr>
            <w:tcW w:w="1559" w:type="dxa"/>
            <w:shd w:val="clear" w:color="auto" w:fill="auto"/>
            <w:noWrap/>
            <w:vAlign w:val="bottom"/>
            <w:hideMark/>
          </w:tcPr>
          <w:p w14:paraId="4E408D8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1D8135A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00F40C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r>
      <w:tr w:rsidR="005A4B59" w:rsidRPr="005A4B59" w14:paraId="04FE1DA8" w14:textId="77777777" w:rsidTr="00AE6D74">
        <w:trPr>
          <w:trHeight w:val="264"/>
        </w:trPr>
        <w:tc>
          <w:tcPr>
            <w:tcW w:w="1419" w:type="dxa"/>
            <w:shd w:val="clear" w:color="auto" w:fill="auto"/>
            <w:noWrap/>
            <w:vAlign w:val="bottom"/>
            <w:hideMark/>
          </w:tcPr>
          <w:p w14:paraId="50F39AA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4</w:t>
            </w:r>
          </w:p>
        </w:tc>
        <w:tc>
          <w:tcPr>
            <w:tcW w:w="6662" w:type="dxa"/>
            <w:shd w:val="clear" w:color="auto" w:fill="auto"/>
            <w:noWrap/>
            <w:vAlign w:val="bottom"/>
            <w:hideMark/>
          </w:tcPr>
          <w:p w14:paraId="2C8175A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za nabavu nefinancijske imovine</w:t>
            </w:r>
          </w:p>
        </w:tc>
        <w:tc>
          <w:tcPr>
            <w:tcW w:w="1701" w:type="dxa"/>
            <w:shd w:val="clear" w:color="auto" w:fill="auto"/>
            <w:noWrap/>
            <w:vAlign w:val="bottom"/>
            <w:hideMark/>
          </w:tcPr>
          <w:p w14:paraId="7D8BCD5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w:t>
            </w:r>
          </w:p>
        </w:tc>
        <w:tc>
          <w:tcPr>
            <w:tcW w:w="1559" w:type="dxa"/>
            <w:shd w:val="clear" w:color="auto" w:fill="auto"/>
            <w:noWrap/>
            <w:vAlign w:val="bottom"/>
            <w:hideMark/>
          </w:tcPr>
          <w:p w14:paraId="7750EFC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770C4EA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2E3366D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1.500,00</w:t>
            </w:r>
          </w:p>
        </w:tc>
      </w:tr>
      <w:tr w:rsidR="005A4B59" w:rsidRPr="005A4B59" w14:paraId="562B11C6" w14:textId="77777777" w:rsidTr="00AE6D74">
        <w:trPr>
          <w:trHeight w:val="264"/>
        </w:trPr>
        <w:tc>
          <w:tcPr>
            <w:tcW w:w="1419" w:type="dxa"/>
            <w:shd w:val="clear" w:color="auto" w:fill="auto"/>
            <w:noWrap/>
            <w:vAlign w:val="bottom"/>
            <w:hideMark/>
          </w:tcPr>
          <w:p w14:paraId="23C462B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400ADDA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7BE6B9E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w:t>
            </w:r>
          </w:p>
        </w:tc>
        <w:tc>
          <w:tcPr>
            <w:tcW w:w="1559" w:type="dxa"/>
            <w:shd w:val="clear" w:color="auto" w:fill="auto"/>
            <w:noWrap/>
            <w:vAlign w:val="bottom"/>
            <w:hideMark/>
          </w:tcPr>
          <w:p w14:paraId="5D7658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035315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33B231B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w:t>
            </w:r>
          </w:p>
        </w:tc>
      </w:tr>
      <w:tr w:rsidR="005A4B59" w:rsidRPr="005A4B59" w14:paraId="6E4BFFFD" w14:textId="77777777" w:rsidTr="00AE6D74">
        <w:trPr>
          <w:trHeight w:val="264"/>
        </w:trPr>
        <w:tc>
          <w:tcPr>
            <w:tcW w:w="1419" w:type="dxa"/>
            <w:shd w:val="clear" w:color="auto" w:fill="auto"/>
            <w:noWrap/>
            <w:vAlign w:val="bottom"/>
            <w:hideMark/>
          </w:tcPr>
          <w:p w14:paraId="4D55CB4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662" w:type="dxa"/>
            <w:shd w:val="clear" w:color="auto" w:fill="auto"/>
            <w:noWrap/>
            <w:vAlign w:val="bottom"/>
            <w:hideMark/>
          </w:tcPr>
          <w:p w14:paraId="6F63F6F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701" w:type="dxa"/>
            <w:shd w:val="clear" w:color="auto" w:fill="auto"/>
            <w:noWrap/>
            <w:vAlign w:val="bottom"/>
            <w:hideMark/>
          </w:tcPr>
          <w:p w14:paraId="69059CC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w:t>
            </w:r>
          </w:p>
        </w:tc>
        <w:tc>
          <w:tcPr>
            <w:tcW w:w="1559" w:type="dxa"/>
            <w:shd w:val="clear" w:color="auto" w:fill="auto"/>
            <w:noWrap/>
            <w:vAlign w:val="bottom"/>
            <w:hideMark/>
          </w:tcPr>
          <w:p w14:paraId="175D13C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68CB9E3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668097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w:t>
            </w:r>
          </w:p>
        </w:tc>
      </w:tr>
      <w:tr w:rsidR="005A4B59" w:rsidRPr="005A4B59" w14:paraId="159B252C" w14:textId="77777777" w:rsidTr="00AE6D74">
        <w:trPr>
          <w:trHeight w:val="264"/>
        </w:trPr>
        <w:tc>
          <w:tcPr>
            <w:tcW w:w="8081" w:type="dxa"/>
            <w:gridSpan w:val="2"/>
            <w:shd w:val="clear" w:color="000000" w:fill="FFFF00"/>
            <w:noWrap/>
            <w:vAlign w:val="bottom"/>
            <w:hideMark/>
          </w:tcPr>
          <w:p w14:paraId="74A8846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 POMOĆI</w:t>
            </w:r>
          </w:p>
        </w:tc>
        <w:tc>
          <w:tcPr>
            <w:tcW w:w="1701" w:type="dxa"/>
            <w:shd w:val="clear" w:color="000000" w:fill="FFFF00"/>
            <w:noWrap/>
            <w:vAlign w:val="bottom"/>
            <w:hideMark/>
          </w:tcPr>
          <w:p w14:paraId="7FECF24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60.985,00</w:t>
            </w:r>
          </w:p>
        </w:tc>
        <w:tc>
          <w:tcPr>
            <w:tcW w:w="1559" w:type="dxa"/>
            <w:shd w:val="clear" w:color="000000" w:fill="FFFF00"/>
            <w:noWrap/>
            <w:vAlign w:val="bottom"/>
            <w:hideMark/>
          </w:tcPr>
          <w:p w14:paraId="4017A6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00"/>
            <w:noWrap/>
            <w:vAlign w:val="bottom"/>
            <w:hideMark/>
          </w:tcPr>
          <w:p w14:paraId="665297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00"/>
            <w:noWrap/>
            <w:vAlign w:val="bottom"/>
            <w:hideMark/>
          </w:tcPr>
          <w:p w14:paraId="098A318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60.985,00</w:t>
            </w:r>
          </w:p>
        </w:tc>
      </w:tr>
      <w:tr w:rsidR="005A4B59" w:rsidRPr="005A4B59" w14:paraId="53FB1238" w14:textId="77777777" w:rsidTr="00AE6D74">
        <w:trPr>
          <w:trHeight w:val="264"/>
        </w:trPr>
        <w:tc>
          <w:tcPr>
            <w:tcW w:w="8081" w:type="dxa"/>
            <w:gridSpan w:val="2"/>
            <w:shd w:val="clear" w:color="000000" w:fill="FFFF99"/>
            <w:noWrap/>
            <w:vAlign w:val="bottom"/>
            <w:hideMark/>
          </w:tcPr>
          <w:p w14:paraId="7BEDB8A3"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5.3.  KAPITALNE POMOĆI IZ DRŽAVNOG PRORAČUNA</w:t>
            </w:r>
          </w:p>
        </w:tc>
        <w:tc>
          <w:tcPr>
            <w:tcW w:w="1701" w:type="dxa"/>
            <w:shd w:val="clear" w:color="000000" w:fill="FFFF99"/>
            <w:noWrap/>
            <w:vAlign w:val="bottom"/>
            <w:hideMark/>
          </w:tcPr>
          <w:p w14:paraId="69D133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60.985,00</w:t>
            </w:r>
          </w:p>
        </w:tc>
        <w:tc>
          <w:tcPr>
            <w:tcW w:w="1559" w:type="dxa"/>
            <w:shd w:val="clear" w:color="000000" w:fill="FFFF99"/>
            <w:noWrap/>
            <w:vAlign w:val="bottom"/>
            <w:hideMark/>
          </w:tcPr>
          <w:p w14:paraId="19A38B2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51" w:type="dxa"/>
            <w:shd w:val="clear" w:color="000000" w:fill="FFFF99"/>
            <w:noWrap/>
            <w:vAlign w:val="bottom"/>
            <w:hideMark/>
          </w:tcPr>
          <w:p w14:paraId="321EFF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668" w:type="dxa"/>
            <w:shd w:val="clear" w:color="000000" w:fill="FFFF99"/>
            <w:noWrap/>
            <w:vAlign w:val="bottom"/>
            <w:hideMark/>
          </w:tcPr>
          <w:p w14:paraId="6A3A27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60.985,00</w:t>
            </w:r>
          </w:p>
        </w:tc>
      </w:tr>
      <w:tr w:rsidR="005A4B59" w:rsidRPr="005A4B59" w14:paraId="48F4F468" w14:textId="77777777" w:rsidTr="00AE6D74">
        <w:trPr>
          <w:trHeight w:val="264"/>
        </w:trPr>
        <w:tc>
          <w:tcPr>
            <w:tcW w:w="1419" w:type="dxa"/>
            <w:shd w:val="clear" w:color="auto" w:fill="auto"/>
            <w:noWrap/>
            <w:vAlign w:val="bottom"/>
            <w:hideMark/>
          </w:tcPr>
          <w:p w14:paraId="61F6DF42"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3</w:t>
            </w:r>
          </w:p>
        </w:tc>
        <w:tc>
          <w:tcPr>
            <w:tcW w:w="6662" w:type="dxa"/>
            <w:shd w:val="clear" w:color="auto" w:fill="auto"/>
            <w:noWrap/>
            <w:vAlign w:val="bottom"/>
            <w:hideMark/>
          </w:tcPr>
          <w:p w14:paraId="56DFDCEA"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Rashodi poslovanja</w:t>
            </w:r>
          </w:p>
        </w:tc>
        <w:tc>
          <w:tcPr>
            <w:tcW w:w="1701" w:type="dxa"/>
            <w:shd w:val="clear" w:color="auto" w:fill="auto"/>
            <w:noWrap/>
            <w:vAlign w:val="bottom"/>
            <w:hideMark/>
          </w:tcPr>
          <w:p w14:paraId="652AD31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60.985,00</w:t>
            </w:r>
          </w:p>
        </w:tc>
        <w:tc>
          <w:tcPr>
            <w:tcW w:w="1559" w:type="dxa"/>
            <w:shd w:val="clear" w:color="auto" w:fill="auto"/>
            <w:noWrap/>
            <w:vAlign w:val="bottom"/>
            <w:hideMark/>
          </w:tcPr>
          <w:p w14:paraId="36F15AF9"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451" w:type="dxa"/>
            <w:shd w:val="clear" w:color="auto" w:fill="auto"/>
            <w:noWrap/>
            <w:vAlign w:val="bottom"/>
            <w:hideMark/>
          </w:tcPr>
          <w:p w14:paraId="643BC3B8"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0,00</w:t>
            </w:r>
          </w:p>
        </w:tc>
        <w:tc>
          <w:tcPr>
            <w:tcW w:w="1668" w:type="dxa"/>
            <w:shd w:val="clear" w:color="auto" w:fill="auto"/>
            <w:noWrap/>
            <w:vAlign w:val="bottom"/>
            <w:hideMark/>
          </w:tcPr>
          <w:p w14:paraId="63D04BB3"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60.985,00</w:t>
            </w:r>
          </w:p>
        </w:tc>
      </w:tr>
      <w:tr w:rsidR="005A4B59" w:rsidRPr="005A4B59" w14:paraId="5B6CE138" w14:textId="77777777" w:rsidTr="00AE6D74">
        <w:trPr>
          <w:trHeight w:val="264"/>
        </w:trPr>
        <w:tc>
          <w:tcPr>
            <w:tcW w:w="1419" w:type="dxa"/>
            <w:shd w:val="clear" w:color="auto" w:fill="auto"/>
            <w:noWrap/>
            <w:vAlign w:val="bottom"/>
            <w:hideMark/>
          </w:tcPr>
          <w:p w14:paraId="7851269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5C41CBB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6330FE2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60.985,00</w:t>
            </w:r>
          </w:p>
        </w:tc>
        <w:tc>
          <w:tcPr>
            <w:tcW w:w="1559" w:type="dxa"/>
            <w:shd w:val="clear" w:color="auto" w:fill="auto"/>
            <w:noWrap/>
            <w:vAlign w:val="bottom"/>
            <w:hideMark/>
          </w:tcPr>
          <w:p w14:paraId="6991F8E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0058EC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104252B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60.985,00</w:t>
            </w:r>
          </w:p>
        </w:tc>
      </w:tr>
      <w:tr w:rsidR="005A4B59" w:rsidRPr="005A4B59" w14:paraId="7B2EE71C" w14:textId="77777777" w:rsidTr="00AE6D74">
        <w:trPr>
          <w:trHeight w:val="264"/>
        </w:trPr>
        <w:tc>
          <w:tcPr>
            <w:tcW w:w="1419" w:type="dxa"/>
            <w:shd w:val="clear" w:color="auto" w:fill="auto"/>
            <w:noWrap/>
            <w:vAlign w:val="bottom"/>
            <w:hideMark/>
          </w:tcPr>
          <w:p w14:paraId="7B0902E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662" w:type="dxa"/>
            <w:shd w:val="clear" w:color="auto" w:fill="auto"/>
            <w:noWrap/>
            <w:vAlign w:val="bottom"/>
            <w:hideMark/>
          </w:tcPr>
          <w:p w14:paraId="23C11E6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701" w:type="dxa"/>
            <w:shd w:val="clear" w:color="auto" w:fill="auto"/>
            <w:noWrap/>
            <w:vAlign w:val="bottom"/>
            <w:hideMark/>
          </w:tcPr>
          <w:p w14:paraId="42B9129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60.985,00</w:t>
            </w:r>
          </w:p>
        </w:tc>
        <w:tc>
          <w:tcPr>
            <w:tcW w:w="1559" w:type="dxa"/>
            <w:shd w:val="clear" w:color="auto" w:fill="auto"/>
            <w:noWrap/>
            <w:vAlign w:val="bottom"/>
            <w:hideMark/>
          </w:tcPr>
          <w:p w14:paraId="510B004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51" w:type="dxa"/>
            <w:shd w:val="clear" w:color="auto" w:fill="auto"/>
            <w:noWrap/>
            <w:vAlign w:val="bottom"/>
            <w:hideMark/>
          </w:tcPr>
          <w:p w14:paraId="2E1659F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668" w:type="dxa"/>
            <w:shd w:val="clear" w:color="auto" w:fill="auto"/>
            <w:noWrap/>
            <w:vAlign w:val="bottom"/>
            <w:hideMark/>
          </w:tcPr>
          <w:p w14:paraId="2A863F1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60.985,00</w:t>
            </w:r>
          </w:p>
        </w:tc>
      </w:tr>
    </w:tbl>
    <w:p w14:paraId="51651F3F" w14:textId="77777777" w:rsidR="005A4B59" w:rsidRPr="005A4B59" w:rsidRDefault="005A4B59" w:rsidP="005A4B59">
      <w:pPr>
        <w:rPr>
          <w:rFonts w:ascii="Times New Roman" w:hAnsi="Times New Roman" w:cs="Times New Roman"/>
          <w:b/>
        </w:rPr>
      </w:pPr>
    </w:p>
    <w:p w14:paraId="2F6C9A51" w14:textId="77777777" w:rsidR="005A4B59" w:rsidRPr="005A4B59" w:rsidRDefault="005A4B59" w:rsidP="005A4B59">
      <w:pPr>
        <w:rPr>
          <w:rFonts w:ascii="Times New Roman" w:hAnsi="Times New Roman" w:cs="Times New Roman"/>
          <w:b/>
        </w:rPr>
      </w:pPr>
    </w:p>
    <w:p w14:paraId="7468D483" w14:textId="77777777" w:rsidR="005A4B59" w:rsidRPr="005A4B59" w:rsidRDefault="005A4B59" w:rsidP="005A4B59">
      <w:pPr>
        <w:rPr>
          <w:rFonts w:ascii="Times New Roman" w:hAnsi="Times New Roman" w:cs="Times New Roman"/>
          <w:b/>
        </w:rPr>
      </w:pPr>
    </w:p>
    <w:p w14:paraId="74ADA38B" w14:textId="77777777" w:rsidR="005A4B59" w:rsidRPr="005A4B59" w:rsidRDefault="005A4B59" w:rsidP="005A4B59">
      <w:pPr>
        <w:jc w:val="center"/>
        <w:rPr>
          <w:rFonts w:ascii="Times New Roman" w:hAnsi="Times New Roman" w:cs="Times New Roman"/>
          <w:b/>
        </w:rPr>
      </w:pPr>
      <w:r w:rsidRPr="005A4B59">
        <w:rPr>
          <w:rFonts w:ascii="Times New Roman" w:hAnsi="Times New Roman" w:cs="Times New Roman"/>
          <w:b/>
        </w:rPr>
        <w:t>FUNKCIJSKA KLASIFIKACIJA</w:t>
      </w:r>
    </w:p>
    <w:p w14:paraId="4467F25F" w14:textId="77777777" w:rsidR="005A4B59" w:rsidRPr="005A4B59" w:rsidRDefault="005A4B59" w:rsidP="005A4B59">
      <w:pPr>
        <w:rPr>
          <w:rFonts w:ascii="Times New Roman" w:hAnsi="Times New Roman" w:cs="Times New Roman"/>
          <w:b/>
        </w:rPr>
      </w:pP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804"/>
        <w:gridCol w:w="1559"/>
        <w:gridCol w:w="1701"/>
        <w:gridCol w:w="1559"/>
        <w:gridCol w:w="1418"/>
      </w:tblGrid>
      <w:tr w:rsidR="005A4B59" w:rsidRPr="005A4B59" w14:paraId="7A442082" w14:textId="77777777" w:rsidTr="00C710FA">
        <w:trPr>
          <w:trHeight w:val="528"/>
        </w:trPr>
        <w:tc>
          <w:tcPr>
            <w:tcW w:w="1419" w:type="dxa"/>
            <w:shd w:val="clear" w:color="auto" w:fill="auto"/>
            <w:vAlign w:val="bottom"/>
            <w:hideMark/>
          </w:tcPr>
          <w:p w14:paraId="62CA0F7C"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BROJ </w:t>
            </w:r>
            <w:r w:rsidRPr="005A4B59">
              <w:rPr>
                <w:rFonts w:ascii="Times New Roman" w:hAnsi="Times New Roman" w:cs="Times New Roman"/>
                <w:b/>
                <w:bCs/>
              </w:rPr>
              <w:br/>
              <w:t>KONTA</w:t>
            </w:r>
          </w:p>
        </w:tc>
        <w:tc>
          <w:tcPr>
            <w:tcW w:w="6804" w:type="dxa"/>
            <w:shd w:val="clear" w:color="auto" w:fill="auto"/>
            <w:noWrap/>
            <w:vAlign w:val="bottom"/>
            <w:hideMark/>
          </w:tcPr>
          <w:p w14:paraId="7CC0F43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VRSTA PRIHODA / PRIMITAKA</w:t>
            </w:r>
          </w:p>
        </w:tc>
        <w:tc>
          <w:tcPr>
            <w:tcW w:w="1559" w:type="dxa"/>
            <w:shd w:val="clear" w:color="auto" w:fill="auto"/>
            <w:noWrap/>
            <w:vAlign w:val="bottom"/>
            <w:hideMark/>
          </w:tcPr>
          <w:p w14:paraId="1166D37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PLANIRANO</w:t>
            </w:r>
          </w:p>
        </w:tc>
        <w:tc>
          <w:tcPr>
            <w:tcW w:w="1701" w:type="dxa"/>
            <w:shd w:val="clear" w:color="auto" w:fill="auto"/>
            <w:noWrap/>
            <w:vAlign w:val="bottom"/>
            <w:hideMark/>
          </w:tcPr>
          <w:p w14:paraId="30CAD66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PROMJENA IZNOS</w:t>
            </w:r>
          </w:p>
        </w:tc>
        <w:tc>
          <w:tcPr>
            <w:tcW w:w="1559" w:type="dxa"/>
            <w:shd w:val="clear" w:color="auto" w:fill="auto"/>
            <w:vAlign w:val="bottom"/>
            <w:hideMark/>
          </w:tcPr>
          <w:p w14:paraId="708F9E9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PROMJENA </w:t>
            </w:r>
            <w:r w:rsidRPr="005A4B59">
              <w:rPr>
                <w:rFonts w:ascii="Times New Roman" w:hAnsi="Times New Roman" w:cs="Times New Roman"/>
                <w:b/>
                <w:bCs/>
              </w:rPr>
              <w:br/>
              <w:t>POSTOTAK</w:t>
            </w:r>
          </w:p>
        </w:tc>
        <w:tc>
          <w:tcPr>
            <w:tcW w:w="1418" w:type="dxa"/>
            <w:shd w:val="clear" w:color="auto" w:fill="auto"/>
            <w:noWrap/>
            <w:vAlign w:val="bottom"/>
            <w:hideMark/>
          </w:tcPr>
          <w:p w14:paraId="50C3955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NOVI IZNOS</w:t>
            </w:r>
          </w:p>
        </w:tc>
      </w:tr>
      <w:tr w:rsidR="005A4B59" w:rsidRPr="005A4B59" w14:paraId="27637540" w14:textId="77777777" w:rsidTr="00C710FA">
        <w:trPr>
          <w:trHeight w:val="264"/>
        </w:trPr>
        <w:tc>
          <w:tcPr>
            <w:tcW w:w="8223" w:type="dxa"/>
            <w:gridSpan w:val="2"/>
            <w:shd w:val="clear" w:color="auto" w:fill="auto"/>
            <w:noWrap/>
            <w:vAlign w:val="bottom"/>
            <w:hideMark/>
          </w:tcPr>
          <w:p w14:paraId="22A0247F"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  SVEUKUPNO PRIHODI</w:t>
            </w:r>
          </w:p>
        </w:tc>
        <w:tc>
          <w:tcPr>
            <w:tcW w:w="1559" w:type="dxa"/>
            <w:shd w:val="clear" w:color="auto" w:fill="auto"/>
            <w:noWrap/>
            <w:vAlign w:val="bottom"/>
            <w:hideMark/>
          </w:tcPr>
          <w:p w14:paraId="74A4ECFB"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2.890.250,00</w:t>
            </w:r>
          </w:p>
        </w:tc>
        <w:tc>
          <w:tcPr>
            <w:tcW w:w="1701" w:type="dxa"/>
            <w:shd w:val="clear" w:color="auto" w:fill="auto"/>
            <w:noWrap/>
            <w:vAlign w:val="bottom"/>
            <w:hideMark/>
          </w:tcPr>
          <w:p w14:paraId="7624590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430.254,38</w:t>
            </w:r>
          </w:p>
        </w:tc>
        <w:tc>
          <w:tcPr>
            <w:tcW w:w="1559" w:type="dxa"/>
            <w:shd w:val="clear" w:color="auto" w:fill="auto"/>
            <w:noWrap/>
            <w:vAlign w:val="bottom"/>
            <w:hideMark/>
          </w:tcPr>
          <w:p w14:paraId="6B779D6E"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14,89</w:t>
            </w:r>
          </w:p>
        </w:tc>
        <w:tc>
          <w:tcPr>
            <w:tcW w:w="1418" w:type="dxa"/>
            <w:shd w:val="clear" w:color="auto" w:fill="auto"/>
            <w:noWrap/>
            <w:vAlign w:val="bottom"/>
            <w:hideMark/>
          </w:tcPr>
          <w:p w14:paraId="66DF80F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3.320.504,38</w:t>
            </w:r>
          </w:p>
        </w:tc>
      </w:tr>
      <w:tr w:rsidR="005A4B59" w:rsidRPr="005A4B59" w14:paraId="2304FC50" w14:textId="77777777" w:rsidTr="00C710FA">
        <w:trPr>
          <w:trHeight w:val="264"/>
        </w:trPr>
        <w:tc>
          <w:tcPr>
            <w:tcW w:w="8223" w:type="dxa"/>
            <w:gridSpan w:val="2"/>
            <w:shd w:val="clear" w:color="000000" w:fill="00CCFF"/>
            <w:noWrap/>
            <w:vAlign w:val="bottom"/>
            <w:hideMark/>
          </w:tcPr>
          <w:p w14:paraId="2D95D2D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01 Opće javne usluge</w:t>
            </w:r>
          </w:p>
        </w:tc>
        <w:tc>
          <w:tcPr>
            <w:tcW w:w="1559" w:type="dxa"/>
            <w:shd w:val="clear" w:color="000000" w:fill="00CCFF"/>
            <w:noWrap/>
            <w:vAlign w:val="bottom"/>
            <w:hideMark/>
          </w:tcPr>
          <w:p w14:paraId="67C683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323.100,00</w:t>
            </w:r>
          </w:p>
        </w:tc>
        <w:tc>
          <w:tcPr>
            <w:tcW w:w="1701" w:type="dxa"/>
            <w:shd w:val="clear" w:color="000000" w:fill="00CCFF"/>
            <w:noWrap/>
            <w:vAlign w:val="bottom"/>
            <w:hideMark/>
          </w:tcPr>
          <w:p w14:paraId="45C11F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00CCFF"/>
            <w:noWrap/>
            <w:vAlign w:val="bottom"/>
            <w:hideMark/>
          </w:tcPr>
          <w:p w14:paraId="1CE3498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-0,15</w:t>
            </w:r>
          </w:p>
        </w:tc>
        <w:tc>
          <w:tcPr>
            <w:tcW w:w="1418" w:type="dxa"/>
            <w:shd w:val="clear" w:color="000000" w:fill="00CCFF"/>
            <w:noWrap/>
            <w:vAlign w:val="bottom"/>
            <w:hideMark/>
          </w:tcPr>
          <w:p w14:paraId="5687639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322.600,00</w:t>
            </w:r>
          </w:p>
        </w:tc>
      </w:tr>
      <w:tr w:rsidR="005A4B59" w:rsidRPr="005A4B59" w14:paraId="11116061" w14:textId="77777777" w:rsidTr="00C710FA">
        <w:trPr>
          <w:trHeight w:val="264"/>
        </w:trPr>
        <w:tc>
          <w:tcPr>
            <w:tcW w:w="8223" w:type="dxa"/>
            <w:gridSpan w:val="2"/>
            <w:shd w:val="clear" w:color="000000" w:fill="00FFFF"/>
            <w:noWrap/>
            <w:vAlign w:val="bottom"/>
            <w:hideMark/>
          </w:tcPr>
          <w:p w14:paraId="11505C1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011 Izvršna  i zakonodavna tijela, financijski i fiskalni poslovi, vanjski poslovi</w:t>
            </w:r>
          </w:p>
        </w:tc>
        <w:tc>
          <w:tcPr>
            <w:tcW w:w="1559" w:type="dxa"/>
            <w:shd w:val="clear" w:color="000000" w:fill="00FFFF"/>
            <w:noWrap/>
            <w:vAlign w:val="bottom"/>
            <w:hideMark/>
          </w:tcPr>
          <w:p w14:paraId="52E9755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313.400,00</w:t>
            </w:r>
          </w:p>
        </w:tc>
        <w:tc>
          <w:tcPr>
            <w:tcW w:w="1701" w:type="dxa"/>
            <w:shd w:val="clear" w:color="000000" w:fill="00FFFF"/>
            <w:noWrap/>
            <w:vAlign w:val="bottom"/>
            <w:hideMark/>
          </w:tcPr>
          <w:p w14:paraId="61481B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00FFFF"/>
            <w:noWrap/>
            <w:vAlign w:val="bottom"/>
            <w:hideMark/>
          </w:tcPr>
          <w:p w14:paraId="26481FA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-0,16</w:t>
            </w:r>
          </w:p>
        </w:tc>
        <w:tc>
          <w:tcPr>
            <w:tcW w:w="1418" w:type="dxa"/>
            <w:shd w:val="clear" w:color="000000" w:fill="00FFFF"/>
            <w:noWrap/>
            <w:vAlign w:val="bottom"/>
            <w:hideMark/>
          </w:tcPr>
          <w:p w14:paraId="37F36FB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312.900,00</w:t>
            </w:r>
          </w:p>
        </w:tc>
      </w:tr>
      <w:tr w:rsidR="005A4B59" w:rsidRPr="005A4B59" w14:paraId="3D1D2C04" w14:textId="77777777" w:rsidTr="00C710FA">
        <w:trPr>
          <w:trHeight w:val="264"/>
        </w:trPr>
        <w:tc>
          <w:tcPr>
            <w:tcW w:w="8223" w:type="dxa"/>
            <w:gridSpan w:val="2"/>
            <w:shd w:val="clear" w:color="000000" w:fill="CCFFFF"/>
            <w:noWrap/>
            <w:vAlign w:val="bottom"/>
            <w:hideMark/>
          </w:tcPr>
          <w:p w14:paraId="62AB12B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0111 Izvršna  i zakonodavna tijela</w:t>
            </w:r>
          </w:p>
        </w:tc>
        <w:tc>
          <w:tcPr>
            <w:tcW w:w="1559" w:type="dxa"/>
            <w:shd w:val="clear" w:color="000000" w:fill="CCFFFF"/>
            <w:noWrap/>
            <w:vAlign w:val="bottom"/>
            <w:hideMark/>
          </w:tcPr>
          <w:p w14:paraId="57FB1B5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313.400,00</w:t>
            </w:r>
          </w:p>
        </w:tc>
        <w:tc>
          <w:tcPr>
            <w:tcW w:w="1701" w:type="dxa"/>
            <w:shd w:val="clear" w:color="000000" w:fill="CCFFFF"/>
            <w:noWrap/>
            <w:vAlign w:val="bottom"/>
            <w:hideMark/>
          </w:tcPr>
          <w:p w14:paraId="5755301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CCFFFF"/>
            <w:noWrap/>
            <w:vAlign w:val="bottom"/>
            <w:hideMark/>
          </w:tcPr>
          <w:p w14:paraId="7A23183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-0,16</w:t>
            </w:r>
          </w:p>
        </w:tc>
        <w:tc>
          <w:tcPr>
            <w:tcW w:w="1418" w:type="dxa"/>
            <w:shd w:val="clear" w:color="000000" w:fill="CCFFFF"/>
            <w:noWrap/>
            <w:vAlign w:val="bottom"/>
            <w:hideMark/>
          </w:tcPr>
          <w:p w14:paraId="2F647D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312.900,00</w:t>
            </w:r>
          </w:p>
        </w:tc>
      </w:tr>
      <w:tr w:rsidR="005A4B59" w:rsidRPr="005A4B59" w14:paraId="66F01ABD" w14:textId="77777777" w:rsidTr="00C710FA">
        <w:trPr>
          <w:trHeight w:val="264"/>
        </w:trPr>
        <w:tc>
          <w:tcPr>
            <w:tcW w:w="1419" w:type="dxa"/>
            <w:shd w:val="clear" w:color="auto" w:fill="auto"/>
            <w:noWrap/>
            <w:vAlign w:val="bottom"/>
            <w:hideMark/>
          </w:tcPr>
          <w:p w14:paraId="232E715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804" w:type="dxa"/>
            <w:shd w:val="clear" w:color="auto" w:fill="auto"/>
            <w:noWrap/>
            <w:vAlign w:val="bottom"/>
            <w:hideMark/>
          </w:tcPr>
          <w:p w14:paraId="47BDFE6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559" w:type="dxa"/>
            <w:shd w:val="clear" w:color="auto" w:fill="auto"/>
            <w:noWrap/>
            <w:vAlign w:val="bottom"/>
            <w:hideMark/>
          </w:tcPr>
          <w:p w14:paraId="5ED678C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127.300,00</w:t>
            </w:r>
          </w:p>
        </w:tc>
        <w:tc>
          <w:tcPr>
            <w:tcW w:w="1701" w:type="dxa"/>
            <w:shd w:val="clear" w:color="auto" w:fill="auto"/>
            <w:noWrap/>
            <w:vAlign w:val="bottom"/>
            <w:hideMark/>
          </w:tcPr>
          <w:p w14:paraId="64E5758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1DB0EE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5BD71FE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127.300,00</w:t>
            </w:r>
          </w:p>
        </w:tc>
      </w:tr>
      <w:tr w:rsidR="005A4B59" w:rsidRPr="005A4B59" w14:paraId="52ACA7D0" w14:textId="77777777" w:rsidTr="00C710FA">
        <w:trPr>
          <w:trHeight w:val="264"/>
        </w:trPr>
        <w:tc>
          <w:tcPr>
            <w:tcW w:w="1419" w:type="dxa"/>
            <w:shd w:val="clear" w:color="auto" w:fill="auto"/>
            <w:noWrap/>
            <w:vAlign w:val="bottom"/>
            <w:hideMark/>
          </w:tcPr>
          <w:p w14:paraId="243EB07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1405472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2986C52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165.900,00</w:t>
            </w:r>
          </w:p>
        </w:tc>
        <w:tc>
          <w:tcPr>
            <w:tcW w:w="1701" w:type="dxa"/>
            <w:shd w:val="clear" w:color="auto" w:fill="auto"/>
            <w:noWrap/>
            <w:vAlign w:val="bottom"/>
            <w:hideMark/>
          </w:tcPr>
          <w:p w14:paraId="324584C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0031DC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2996B0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165.900,00</w:t>
            </w:r>
          </w:p>
        </w:tc>
      </w:tr>
      <w:tr w:rsidR="005A4B59" w:rsidRPr="005A4B59" w14:paraId="54B36F9C" w14:textId="77777777" w:rsidTr="00C710FA">
        <w:trPr>
          <w:trHeight w:val="264"/>
        </w:trPr>
        <w:tc>
          <w:tcPr>
            <w:tcW w:w="1419" w:type="dxa"/>
            <w:shd w:val="clear" w:color="auto" w:fill="auto"/>
            <w:noWrap/>
            <w:vAlign w:val="bottom"/>
            <w:hideMark/>
          </w:tcPr>
          <w:p w14:paraId="44AECB7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804" w:type="dxa"/>
            <w:shd w:val="clear" w:color="auto" w:fill="auto"/>
            <w:noWrap/>
            <w:vAlign w:val="bottom"/>
            <w:hideMark/>
          </w:tcPr>
          <w:p w14:paraId="00BFF96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559" w:type="dxa"/>
            <w:shd w:val="clear" w:color="auto" w:fill="auto"/>
            <w:noWrap/>
            <w:vAlign w:val="bottom"/>
            <w:hideMark/>
          </w:tcPr>
          <w:p w14:paraId="5FCFE39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3.200,00</w:t>
            </w:r>
          </w:p>
        </w:tc>
        <w:tc>
          <w:tcPr>
            <w:tcW w:w="1701" w:type="dxa"/>
            <w:shd w:val="clear" w:color="auto" w:fill="auto"/>
            <w:noWrap/>
            <w:vAlign w:val="bottom"/>
            <w:hideMark/>
          </w:tcPr>
          <w:p w14:paraId="455A3B3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559" w:type="dxa"/>
            <w:shd w:val="clear" w:color="auto" w:fill="auto"/>
            <w:noWrap/>
            <w:vAlign w:val="bottom"/>
            <w:hideMark/>
          </w:tcPr>
          <w:p w14:paraId="319FB1B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-15,63</w:t>
            </w:r>
          </w:p>
        </w:tc>
        <w:tc>
          <w:tcPr>
            <w:tcW w:w="1418" w:type="dxa"/>
            <w:shd w:val="clear" w:color="auto" w:fill="auto"/>
            <w:noWrap/>
            <w:vAlign w:val="bottom"/>
            <w:hideMark/>
          </w:tcPr>
          <w:p w14:paraId="567154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2.700,00</w:t>
            </w:r>
          </w:p>
        </w:tc>
      </w:tr>
      <w:tr w:rsidR="005A4B59" w:rsidRPr="005A4B59" w14:paraId="67862BE0" w14:textId="77777777" w:rsidTr="00C710FA">
        <w:trPr>
          <w:trHeight w:val="264"/>
        </w:trPr>
        <w:tc>
          <w:tcPr>
            <w:tcW w:w="1419" w:type="dxa"/>
            <w:shd w:val="clear" w:color="auto" w:fill="auto"/>
            <w:noWrap/>
            <w:vAlign w:val="bottom"/>
            <w:hideMark/>
          </w:tcPr>
          <w:p w14:paraId="02CDA68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804" w:type="dxa"/>
            <w:shd w:val="clear" w:color="auto" w:fill="auto"/>
            <w:noWrap/>
            <w:vAlign w:val="bottom"/>
            <w:hideMark/>
          </w:tcPr>
          <w:p w14:paraId="267AC11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559" w:type="dxa"/>
            <w:shd w:val="clear" w:color="auto" w:fill="auto"/>
            <w:noWrap/>
            <w:vAlign w:val="bottom"/>
            <w:hideMark/>
          </w:tcPr>
          <w:p w14:paraId="4E4D873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701" w:type="dxa"/>
            <w:shd w:val="clear" w:color="auto" w:fill="auto"/>
            <w:noWrap/>
            <w:vAlign w:val="bottom"/>
            <w:hideMark/>
          </w:tcPr>
          <w:p w14:paraId="0F4911E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140013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F7A727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0ABC8288" w14:textId="77777777" w:rsidTr="00C710FA">
        <w:trPr>
          <w:trHeight w:val="264"/>
        </w:trPr>
        <w:tc>
          <w:tcPr>
            <w:tcW w:w="1419" w:type="dxa"/>
            <w:shd w:val="clear" w:color="auto" w:fill="auto"/>
            <w:noWrap/>
            <w:vAlign w:val="bottom"/>
            <w:hideMark/>
          </w:tcPr>
          <w:p w14:paraId="214E244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4DD194C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7C4459F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7.000,00</w:t>
            </w:r>
          </w:p>
        </w:tc>
        <w:tc>
          <w:tcPr>
            <w:tcW w:w="1701" w:type="dxa"/>
            <w:shd w:val="clear" w:color="auto" w:fill="auto"/>
            <w:noWrap/>
            <w:vAlign w:val="bottom"/>
            <w:hideMark/>
          </w:tcPr>
          <w:p w14:paraId="653D7A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281479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4A3CB5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7.000,00</w:t>
            </w:r>
          </w:p>
        </w:tc>
      </w:tr>
      <w:tr w:rsidR="005A4B59" w:rsidRPr="005A4B59" w14:paraId="2EEB1B9E" w14:textId="77777777" w:rsidTr="00C710FA">
        <w:trPr>
          <w:trHeight w:val="264"/>
        </w:trPr>
        <w:tc>
          <w:tcPr>
            <w:tcW w:w="1419" w:type="dxa"/>
            <w:shd w:val="clear" w:color="auto" w:fill="auto"/>
            <w:noWrap/>
            <w:vAlign w:val="bottom"/>
            <w:hideMark/>
          </w:tcPr>
          <w:p w14:paraId="7CE84F2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7732854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682EFE0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6DD456A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60CB45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06F0A4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16C7065" w14:textId="77777777" w:rsidTr="00C710FA">
        <w:trPr>
          <w:trHeight w:val="264"/>
        </w:trPr>
        <w:tc>
          <w:tcPr>
            <w:tcW w:w="8223" w:type="dxa"/>
            <w:gridSpan w:val="2"/>
            <w:shd w:val="clear" w:color="000000" w:fill="CCFFFF"/>
            <w:noWrap/>
            <w:vAlign w:val="bottom"/>
            <w:hideMark/>
          </w:tcPr>
          <w:p w14:paraId="0C8F489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0112 Financijski i fiskalni poslovi</w:t>
            </w:r>
          </w:p>
        </w:tc>
        <w:tc>
          <w:tcPr>
            <w:tcW w:w="1559" w:type="dxa"/>
            <w:shd w:val="clear" w:color="000000" w:fill="CCFFFF"/>
            <w:noWrap/>
            <w:vAlign w:val="bottom"/>
            <w:hideMark/>
          </w:tcPr>
          <w:p w14:paraId="6FE10B5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701" w:type="dxa"/>
            <w:shd w:val="clear" w:color="000000" w:fill="CCFFFF"/>
            <w:noWrap/>
            <w:vAlign w:val="bottom"/>
            <w:hideMark/>
          </w:tcPr>
          <w:p w14:paraId="277E03A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285F8DF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74D6043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3CA8F9EE" w14:textId="77777777" w:rsidTr="00C710FA">
        <w:trPr>
          <w:trHeight w:val="264"/>
        </w:trPr>
        <w:tc>
          <w:tcPr>
            <w:tcW w:w="1419" w:type="dxa"/>
            <w:shd w:val="clear" w:color="auto" w:fill="auto"/>
            <w:noWrap/>
            <w:vAlign w:val="bottom"/>
            <w:hideMark/>
          </w:tcPr>
          <w:p w14:paraId="4820B85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2A4DDAA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07C9C6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62CC5A4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4B0CE0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DDCDA2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357D09EB" w14:textId="77777777" w:rsidTr="00C710FA">
        <w:trPr>
          <w:trHeight w:val="264"/>
        </w:trPr>
        <w:tc>
          <w:tcPr>
            <w:tcW w:w="8223" w:type="dxa"/>
            <w:gridSpan w:val="2"/>
            <w:shd w:val="clear" w:color="000000" w:fill="00FFFF"/>
            <w:noWrap/>
            <w:vAlign w:val="bottom"/>
            <w:hideMark/>
          </w:tcPr>
          <w:p w14:paraId="3989066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013 Opće usluge</w:t>
            </w:r>
          </w:p>
        </w:tc>
        <w:tc>
          <w:tcPr>
            <w:tcW w:w="1559" w:type="dxa"/>
            <w:shd w:val="clear" w:color="000000" w:fill="00FFFF"/>
            <w:noWrap/>
            <w:vAlign w:val="bottom"/>
            <w:hideMark/>
          </w:tcPr>
          <w:p w14:paraId="58C7DA0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9.700,00</w:t>
            </w:r>
          </w:p>
        </w:tc>
        <w:tc>
          <w:tcPr>
            <w:tcW w:w="1701" w:type="dxa"/>
            <w:shd w:val="clear" w:color="000000" w:fill="00FFFF"/>
            <w:noWrap/>
            <w:vAlign w:val="bottom"/>
            <w:hideMark/>
          </w:tcPr>
          <w:p w14:paraId="0603863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5040159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45890B2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9.700,00</w:t>
            </w:r>
          </w:p>
        </w:tc>
      </w:tr>
      <w:tr w:rsidR="005A4B59" w:rsidRPr="005A4B59" w14:paraId="6C331900" w14:textId="77777777" w:rsidTr="00C710FA">
        <w:trPr>
          <w:trHeight w:val="264"/>
        </w:trPr>
        <w:tc>
          <w:tcPr>
            <w:tcW w:w="8223" w:type="dxa"/>
            <w:gridSpan w:val="2"/>
            <w:shd w:val="clear" w:color="000000" w:fill="CCFFFF"/>
            <w:noWrap/>
            <w:vAlign w:val="bottom"/>
            <w:hideMark/>
          </w:tcPr>
          <w:p w14:paraId="18F24BC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0133 Ostale opće usluge</w:t>
            </w:r>
          </w:p>
        </w:tc>
        <w:tc>
          <w:tcPr>
            <w:tcW w:w="1559" w:type="dxa"/>
            <w:shd w:val="clear" w:color="000000" w:fill="CCFFFF"/>
            <w:noWrap/>
            <w:vAlign w:val="bottom"/>
            <w:hideMark/>
          </w:tcPr>
          <w:p w14:paraId="2252994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9.700,00</w:t>
            </w:r>
          </w:p>
        </w:tc>
        <w:tc>
          <w:tcPr>
            <w:tcW w:w="1701" w:type="dxa"/>
            <w:shd w:val="clear" w:color="000000" w:fill="CCFFFF"/>
            <w:noWrap/>
            <w:vAlign w:val="bottom"/>
            <w:hideMark/>
          </w:tcPr>
          <w:p w14:paraId="55CE9C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72558E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57477A7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9.700,00</w:t>
            </w:r>
          </w:p>
        </w:tc>
      </w:tr>
      <w:tr w:rsidR="005A4B59" w:rsidRPr="005A4B59" w14:paraId="178FC7C8" w14:textId="77777777" w:rsidTr="00C710FA">
        <w:trPr>
          <w:trHeight w:val="264"/>
        </w:trPr>
        <w:tc>
          <w:tcPr>
            <w:tcW w:w="1419" w:type="dxa"/>
            <w:shd w:val="clear" w:color="auto" w:fill="auto"/>
            <w:noWrap/>
            <w:vAlign w:val="bottom"/>
            <w:hideMark/>
          </w:tcPr>
          <w:p w14:paraId="7F52FE0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2DE905A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5F8B86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9.700,00</w:t>
            </w:r>
          </w:p>
        </w:tc>
        <w:tc>
          <w:tcPr>
            <w:tcW w:w="1701" w:type="dxa"/>
            <w:shd w:val="clear" w:color="auto" w:fill="auto"/>
            <w:noWrap/>
            <w:vAlign w:val="bottom"/>
            <w:hideMark/>
          </w:tcPr>
          <w:p w14:paraId="06AC2A9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5EB9F6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B50030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9.700,00</w:t>
            </w:r>
          </w:p>
        </w:tc>
      </w:tr>
      <w:tr w:rsidR="005A4B59" w:rsidRPr="005A4B59" w14:paraId="148F4EED" w14:textId="77777777" w:rsidTr="00C710FA">
        <w:trPr>
          <w:trHeight w:val="264"/>
        </w:trPr>
        <w:tc>
          <w:tcPr>
            <w:tcW w:w="8223" w:type="dxa"/>
            <w:gridSpan w:val="2"/>
            <w:shd w:val="clear" w:color="000000" w:fill="00CCFF"/>
            <w:noWrap/>
            <w:vAlign w:val="bottom"/>
            <w:hideMark/>
          </w:tcPr>
          <w:p w14:paraId="01F000A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03 Javni red i sigurnost</w:t>
            </w:r>
          </w:p>
        </w:tc>
        <w:tc>
          <w:tcPr>
            <w:tcW w:w="1559" w:type="dxa"/>
            <w:shd w:val="clear" w:color="000000" w:fill="00CCFF"/>
            <w:noWrap/>
            <w:vAlign w:val="bottom"/>
            <w:hideMark/>
          </w:tcPr>
          <w:p w14:paraId="6F55B49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c>
          <w:tcPr>
            <w:tcW w:w="1701" w:type="dxa"/>
            <w:shd w:val="clear" w:color="000000" w:fill="00CCFF"/>
            <w:noWrap/>
            <w:vAlign w:val="bottom"/>
            <w:hideMark/>
          </w:tcPr>
          <w:p w14:paraId="45FE38B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CCFF"/>
            <w:noWrap/>
            <w:vAlign w:val="bottom"/>
            <w:hideMark/>
          </w:tcPr>
          <w:p w14:paraId="44D1801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CCFF"/>
            <w:noWrap/>
            <w:vAlign w:val="bottom"/>
            <w:hideMark/>
          </w:tcPr>
          <w:p w14:paraId="342BEF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r>
      <w:tr w:rsidR="005A4B59" w:rsidRPr="005A4B59" w14:paraId="5A62824A" w14:textId="77777777" w:rsidTr="00C710FA">
        <w:trPr>
          <w:trHeight w:val="264"/>
        </w:trPr>
        <w:tc>
          <w:tcPr>
            <w:tcW w:w="8223" w:type="dxa"/>
            <w:gridSpan w:val="2"/>
            <w:shd w:val="clear" w:color="000000" w:fill="00FFFF"/>
            <w:noWrap/>
            <w:vAlign w:val="bottom"/>
            <w:hideMark/>
          </w:tcPr>
          <w:p w14:paraId="58D39CA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032 Usluge protupožarne zaštite</w:t>
            </w:r>
          </w:p>
        </w:tc>
        <w:tc>
          <w:tcPr>
            <w:tcW w:w="1559" w:type="dxa"/>
            <w:shd w:val="clear" w:color="000000" w:fill="00FFFF"/>
            <w:noWrap/>
            <w:vAlign w:val="bottom"/>
            <w:hideMark/>
          </w:tcPr>
          <w:p w14:paraId="492CD81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c>
          <w:tcPr>
            <w:tcW w:w="1701" w:type="dxa"/>
            <w:shd w:val="clear" w:color="000000" w:fill="00FFFF"/>
            <w:noWrap/>
            <w:vAlign w:val="bottom"/>
            <w:hideMark/>
          </w:tcPr>
          <w:p w14:paraId="586A60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03FDD03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3B2A21E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r>
      <w:tr w:rsidR="005A4B59" w:rsidRPr="005A4B59" w14:paraId="3CE6FB3D" w14:textId="77777777" w:rsidTr="00C710FA">
        <w:trPr>
          <w:trHeight w:val="264"/>
        </w:trPr>
        <w:tc>
          <w:tcPr>
            <w:tcW w:w="8223" w:type="dxa"/>
            <w:gridSpan w:val="2"/>
            <w:shd w:val="clear" w:color="000000" w:fill="CCFFFF"/>
            <w:noWrap/>
            <w:vAlign w:val="bottom"/>
            <w:hideMark/>
          </w:tcPr>
          <w:p w14:paraId="102D2AA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0320 Usluge protupožarne zaštite</w:t>
            </w:r>
          </w:p>
        </w:tc>
        <w:tc>
          <w:tcPr>
            <w:tcW w:w="1559" w:type="dxa"/>
            <w:shd w:val="clear" w:color="000000" w:fill="CCFFFF"/>
            <w:noWrap/>
            <w:vAlign w:val="bottom"/>
            <w:hideMark/>
          </w:tcPr>
          <w:p w14:paraId="2FC9ED0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c>
          <w:tcPr>
            <w:tcW w:w="1701" w:type="dxa"/>
            <w:shd w:val="clear" w:color="000000" w:fill="CCFFFF"/>
            <w:noWrap/>
            <w:vAlign w:val="bottom"/>
            <w:hideMark/>
          </w:tcPr>
          <w:p w14:paraId="7096433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4F9E490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0663C77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62.000,00</w:t>
            </w:r>
          </w:p>
        </w:tc>
      </w:tr>
      <w:tr w:rsidR="005A4B59" w:rsidRPr="005A4B59" w14:paraId="26E2EF69" w14:textId="77777777" w:rsidTr="00C710FA">
        <w:trPr>
          <w:trHeight w:val="264"/>
        </w:trPr>
        <w:tc>
          <w:tcPr>
            <w:tcW w:w="1419" w:type="dxa"/>
            <w:shd w:val="clear" w:color="auto" w:fill="auto"/>
            <w:noWrap/>
            <w:vAlign w:val="bottom"/>
            <w:hideMark/>
          </w:tcPr>
          <w:p w14:paraId="04412E0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539068D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6613AC5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62.000,00</w:t>
            </w:r>
          </w:p>
        </w:tc>
        <w:tc>
          <w:tcPr>
            <w:tcW w:w="1701" w:type="dxa"/>
            <w:shd w:val="clear" w:color="auto" w:fill="auto"/>
            <w:noWrap/>
            <w:vAlign w:val="bottom"/>
            <w:hideMark/>
          </w:tcPr>
          <w:p w14:paraId="1BC77F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F70D2D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65646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62.000,00</w:t>
            </w:r>
          </w:p>
        </w:tc>
      </w:tr>
      <w:tr w:rsidR="005A4B59" w:rsidRPr="005A4B59" w14:paraId="13F8F397" w14:textId="77777777" w:rsidTr="00C710FA">
        <w:trPr>
          <w:trHeight w:val="264"/>
        </w:trPr>
        <w:tc>
          <w:tcPr>
            <w:tcW w:w="1419" w:type="dxa"/>
            <w:shd w:val="clear" w:color="auto" w:fill="auto"/>
            <w:noWrap/>
            <w:vAlign w:val="bottom"/>
            <w:hideMark/>
          </w:tcPr>
          <w:p w14:paraId="6B07535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41</w:t>
            </w:r>
          </w:p>
        </w:tc>
        <w:tc>
          <w:tcPr>
            <w:tcW w:w="6804" w:type="dxa"/>
            <w:shd w:val="clear" w:color="auto" w:fill="auto"/>
            <w:noWrap/>
            <w:vAlign w:val="bottom"/>
            <w:hideMark/>
          </w:tcPr>
          <w:p w14:paraId="1314A29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Rashodi za nabavu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559" w:type="dxa"/>
            <w:shd w:val="clear" w:color="auto" w:fill="auto"/>
            <w:noWrap/>
            <w:vAlign w:val="bottom"/>
            <w:hideMark/>
          </w:tcPr>
          <w:p w14:paraId="19AE7C6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55E77DC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CD1B0A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373FE8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5D3119EE" w14:textId="77777777" w:rsidTr="00C710FA">
        <w:trPr>
          <w:trHeight w:val="264"/>
        </w:trPr>
        <w:tc>
          <w:tcPr>
            <w:tcW w:w="1419" w:type="dxa"/>
            <w:shd w:val="clear" w:color="auto" w:fill="auto"/>
            <w:noWrap/>
            <w:vAlign w:val="bottom"/>
            <w:hideMark/>
          </w:tcPr>
          <w:p w14:paraId="50A59A3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7C19BF7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02D40F4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1C59F95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2C073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C142DE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76B6D538" w14:textId="77777777" w:rsidTr="00C710FA">
        <w:trPr>
          <w:trHeight w:val="264"/>
        </w:trPr>
        <w:tc>
          <w:tcPr>
            <w:tcW w:w="8223" w:type="dxa"/>
            <w:gridSpan w:val="2"/>
            <w:shd w:val="clear" w:color="000000" w:fill="00CCFF"/>
            <w:noWrap/>
            <w:vAlign w:val="bottom"/>
            <w:hideMark/>
          </w:tcPr>
          <w:p w14:paraId="3FBCAFC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 Ekonomski poslovi</w:t>
            </w:r>
          </w:p>
        </w:tc>
        <w:tc>
          <w:tcPr>
            <w:tcW w:w="1559" w:type="dxa"/>
            <w:shd w:val="clear" w:color="000000" w:fill="00CCFF"/>
            <w:noWrap/>
            <w:vAlign w:val="bottom"/>
            <w:hideMark/>
          </w:tcPr>
          <w:p w14:paraId="44B049D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96.000,00</w:t>
            </w:r>
          </w:p>
        </w:tc>
        <w:tc>
          <w:tcPr>
            <w:tcW w:w="1701" w:type="dxa"/>
            <w:shd w:val="clear" w:color="000000" w:fill="00CCFF"/>
            <w:noWrap/>
            <w:vAlign w:val="bottom"/>
            <w:hideMark/>
          </w:tcPr>
          <w:p w14:paraId="3A0DDA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15.500,00</w:t>
            </w:r>
          </w:p>
        </w:tc>
        <w:tc>
          <w:tcPr>
            <w:tcW w:w="1559" w:type="dxa"/>
            <w:shd w:val="clear" w:color="000000" w:fill="00CCFF"/>
            <w:noWrap/>
            <w:vAlign w:val="bottom"/>
            <w:hideMark/>
          </w:tcPr>
          <w:p w14:paraId="40855EE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16,15</w:t>
            </w:r>
          </w:p>
        </w:tc>
        <w:tc>
          <w:tcPr>
            <w:tcW w:w="1418" w:type="dxa"/>
            <w:shd w:val="clear" w:color="000000" w:fill="00CCFF"/>
            <w:noWrap/>
            <w:vAlign w:val="bottom"/>
            <w:hideMark/>
          </w:tcPr>
          <w:p w14:paraId="5797D44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111.500,00</w:t>
            </w:r>
          </w:p>
        </w:tc>
      </w:tr>
      <w:tr w:rsidR="005A4B59" w:rsidRPr="005A4B59" w14:paraId="0B5A052F" w14:textId="77777777" w:rsidTr="00C710FA">
        <w:trPr>
          <w:trHeight w:val="264"/>
        </w:trPr>
        <w:tc>
          <w:tcPr>
            <w:tcW w:w="8223" w:type="dxa"/>
            <w:gridSpan w:val="2"/>
            <w:shd w:val="clear" w:color="000000" w:fill="00FFFF"/>
            <w:noWrap/>
            <w:vAlign w:val="bottom"/>
            <w:hideMark/>
          </w:tcPr>
          <w:p w14:paraId="5F1EBF1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041 Opći ekonomski, trgovački i poslovi vezani uz rad</w:t>
            </w:r>
          </w:p>
        </w:tc>
        <w:tc>
          <w:tcPr>
            <w:tcW w:w="1559" w:type="dxa"/>
            <w:shd w:val="clear" w:color="000000" w:fill="00FFFF"/>
            <w:noWrap/>
            <w:vAlign w:val="bottom"/>
            <w:hideMark/>
          </w:tcPr>
          <w:p w14:paraId="399628B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701" w:type="dxa"/>
            <w:shd w:val="clear" w:color="000000" w:fill="00FFFF"/>
            <w:noWrap/>
            <w:vAlign w:val="bottom"/>
            <w:hideMark/>
          </w:tcPr>
          <w:p w14:paraId="50A5511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00FFFF"/>
            <w:noWrap/>
            <w:vAlign w:val="bottom"/>
            <w:hideMark/>
          </w:tcPr>
          <w:p w14:paraId="7123EFC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16,67</w:t>
            </w:r>
          </w:p>
        </w:tc>
        <w:tc>
          <w:tcPr>
            <w:tcW w:w="1418" w:type="dxa"/>
            <w:shd w:val="clear" w:color="000000" w:fill="00FFFF"/>
            <w:noWrap/>
            <w:vAlign w:val="bottom"/>
            <w:hideMark/>
          </w:tcPr>
          <w:p w14:paraId="0AB2E07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3.500,00</w:t>
            </w:r>
          </w:p>
        </w:tc>
      </w:tr>
      <w:tr w:rsidR="005A4B59" w:rsidRPr="005A4B59" w14:paraId="2986EC7D" w14:textId="77777777" w:rsidTr="00C710FA">
        <w:trPr>
          <w:trHeight w:val="264"/>
        </w:trPr>
        <w:tc>
          <w:tcPr>
            <w:tcW w:w="8223" w:type="dxa"/>
            <w:gridSpan w:val="2"/>
            <w:shd w:val="clear" w:color="000000" w:fill="CCFFFF"/>
            <w:noWrap/>
            <w:vAlign w:val="bottom"/>
            <w:hideMark/>
          </w:tcPr>
          <w:p w14:paraId="1785884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0411 Opći ekonomski i trgovački poslovi</w:t>
            </w:r>
          </w:p>
        </w:tc>
        <w:tc>
          <w:tcPr>
            <w:tcW w:w="1559" w:type="dxa"/>
            <w:shd w:val="clear" w:color="000000" w:fill="CCFFFF"/>
            <w:noWrap/>
            <w:vAlign w:val="bottom"/>
            <w:hideMark/>
          </w:tcPr>
          <w:p w14:paraId="78CA12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701" w:type="dxa"/>
            <w:shd w:val="clear" w:color="000000" w:fill="CCFFFF"/>
            <w:noWrap/>
            <w:vAlign w:val="bottom"/>
            <w:hideMark/>
          </w:tcPr>
          <w:p w14:paraId="7B323C2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513BCDA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7E4EA11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r>
      <w:tr w:rsidR="005A4B59" w:rsidRPr="005A4B59" w14:paraId="086213E1" w14:textId="77777777" w:rsidTr="00C710FA">
        <w:trPr>
          <w:trHeight w:val="264"/>
        </w:trPr>
        <w:tc>
          <w:tcPr>
            <w:tcW w:w="1419" w:type="dxa"/>
            <w:shd w:val="clear" w:color="auto" w:fill="auto"/>
            <w:noWrap/>
            <w:vAlign w:val="bottom"/>
            <w:hideMark/>
          </w:tcPr>
          <w:p w14:paraId="382B381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6D13015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0D289CD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701" w:type="dxa"/>
            <w:shd w:val="clear" w:color="auto" w:fill="auto"/>
            <w:noWrap/>
            <w:vAlign w:val="bottom"/>
            <w:hideMark/>
          </w:tcPr>
          <w:p w14:paraId="6A168DC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E4A97D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EAFC69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6F3B12A7" w14:textId="77777777" w:rsidTr="00C710FA">
        <w:trPr>
          <w:trHeight w:val="264"/>
        </w:trPr>
        <w:tc>
          <w:tcPr>
            <w:tcW w:w="8223" w:type="dxa"/>
            <w:gridSpan w:val="2"/>
            <w:shd w:val="clear" w:color="000000" w:fill="CCFFFF"/>
            <w:noWrap/>
            <w:vAlign w:val="bottom"/>
            <w:hideMark/>
          </w:tcPr>
          <w:p w14:paraId="35A158B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0412 Opći poslovi vezani uz rad</w:t>
            </w:r>
          </w:p>
        </w:tc>
        <w:tc>
          <w:tcPr>
            <w:tcW w:w="1559" w:type="dxa"/>
            <w:shd w:val="clear" w:color="000000" w:fill="CCFFFF"/>
            <w:noWrap/>
            <w:vAlign w:val="bottom"/>
            <w:hideMark/>
          </w:tcPr>
          <w:p w14:paraId="09D5EE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701" w:type="dxa"/>
            <w:shd w:val="clear" w:color="000000" w:fill="CCFFFF"/>
            <w:noWrap/>
            <w:vAlign w:val="bottom"/>
            <w:hideMark/>
          </w:tcPr>
          <w:p w14:paraId="6F27B18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559" w:type="dxa"/>
            <w:shd w:val="clear" w:color="000000" w:fill="CCFFFF"/>
            <w:noWrap/>
            <w:vAlign w:val="bottom"/>
            <w:hideMark/>
          </w:tcPr>
          <w:p w14:paraId="60D310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418" w:type="dxa"/>
            <w:shd w:val="clear" w:color="000000" w:fill="CCFFFF"/>
            <w:noWrap/>
            <w:vAlign w:val="bottom"/>
            <w:hideMark/>
          </w:tcPr>
          <w:p w14:paraId="1C25BFC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r>
      <w:tr w:rsidR="005A4B59" w:rsidRPr="005A4B59" w14:paraId="46C0AB4E" w14:textId="77777777" w:rsidTr="00C710FA">
        <w:trPr>
          <w:trHeight w:val="264"/>
        </w:trPr>
        <w:tc>
          <w:tcPr>
            <w:tcW w:w="1419" w:type="dxa"/>
            <w:shd w:val="clear" w:color="auto" w:fill="auto"/>
            <w:noWrap/>
            <w:vAlign w:val="bottom"/>
            <w:hideMark/>
          </w:tcPr>
          <w:p w14:paraId="484776F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804" w:type="dxa"/>
            <w:shd w:val="clear" w:color="auto" w:fill="auto"/>
            <w:noWrap/>
            <w:vAlign w:val="bottom"/>
            <w:hideMark/>
          </w:tcPr>
          <w:p w14:paraId="78AAF98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559" w:type="dxa"/>
            <w:shd w:val="clear" w:color="auto" w:fill="auto"/>
            <w:noWrap/>
            <w:vAlign w:val="bottom"/>
            <w:hideMark/>
          </w:tcPr>
          <w:p w14:paraId="5232B0A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7DB04B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c>
          <w:tcPr>
            <w:tcW w:w="1559" w:type="dxa"/>
            <w:shd w:val="clear" w:color="auto" w:fill="auto"/>
            <w:noWrap/>
            <w:vAlign w:val="bottom"/>
            <w:hideMark/>
          </w:tcPr>
          <w:p w14:paraId="6F54884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418" w:type="dxa"/>
            <w:shd w:val="clear" w:color="auto" w:fill="auto"/>
            <w:noWrap/>
            <w:vAlign w:val="bottom"/>
            <w:hideMark/>
          </w:tcPr>
          <w:p w14:paraId="18FD41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500,00</w:t>
            </w:r>
          </w:p>
        </w:tc>
      </w:tr>
      <w:tr w:rsidR="005A4B59" w:rsidRPr="005A4B59" w14:paraId="12938BBB" w14:textId="77777777" w:rsidTr="00C710FA">
        <w:trPr>
          <w:trHeight w:val="264"/>
        </w:trPr>
        <w:tc>
          <w:tcPr>
            <w:tcW w:w="8223" w:type="dxa"/>
            <w:gridSpan w:val="2"/>
            <w:shd w:val="clear" w:color="000000" w:fill="00FFFF"/>
            <w:noWrap/>
            <w:vAlign w:val="bottom"/>
            <w:hideMark/>
          </w:tcPr>
          <w:p w14:paraId="68789D1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042 Poljoprivreda, šumarstvo, ribarstvo i lov</w:t>
            </w:r>
          </w:p>
        </w:tc>
        <w:tc>
          <w:tcPr>
            <w:tcW w:w="1559" w:type="dxa"/>
            <w:shd w:val="clear" w:color="000000" w:fill="00FFFF"/>
            <w:noWrap/>
            <w:vAlign w:val="bottom"/>
            <w:hideMark/>
          </w:tcPr>
          <w:p w14:paraId="763029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701" w:type="dxa"/>
            <w:shd w:val="clear" w:color="000000" w:fill="00FFFF"/>
            <w:noWrap/>
            <w:vAlign w:val="bottom"/>
            <w:hideMark/>
          </w:tcPr>
          <w:p w14:paraId="30C201C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1DCC40D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3FE015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2AD869C7" w14:textId="77777777" w:rsidTr="00C710FA">
        <w:trPr>
          <w:trHeight w:val="264"/>
        </w:trPr>
        <w:tc>
          <w:tcPr>
            <w:tcW w:w="8223" w:type="dxa"/>
            <w:gridSpan w:val="2"/>
            <w:shd w:val="clear" w:color="000000" w:fill="CCFFFF"/>
            <w:noWrap/>
            <w:vAlign w:val="bottom"/>
            <w:hideMark/>
          </w:tcPr>
          <w:p w14:paraId="416444C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0421 Poljoprivreda</w:t>
            </w:r>
          </w:p>
        </w:tc>
        <w:tc>
          <w:tcPr>
            <w:tcW w:w="1559" w:type="dxa"/>
            <w:shd w:val="clear" w:color="000000" w:fill="CCFFFF"/>
            <w:noWrap/>
            <w:vAlign w:val="bottom"/>
            <w:hideMark/>
          </w:tcPr>
          <w:p w14:paraId="3EAF30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701" w:type="dxa"/>
            <w:shd w:val="clear" w:color="000000" w:fill="CCFFFF"/>
            <w:noWrap/>
            <w:vAlign w:val="bottom"/>
            <w:hideMark/>
          </w:tcPr>
          <w:p w14:paraId="61E39C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73EF0F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35236B4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r>
      <w:tr w:rsidR="005A4B59" w:rsidRPr="005A4B59" w14:paraId="4A23187B" w14:textId="77777777" w:rsidTr="00C710FA">
        <w:trPr>
          <w:trHeight w:val="264"/>
        </w:trPr>
        <w:tc>
          <w:tcPr>
            <w:tcW w:w="1419" w:type="dxa"/>
            <w:shd w:val="clear" w:color="auto" w:fill="auto"/>
            <w:noWrap/>
            <w:vAlign w:val="bottom"/>
            <w:hideMark/>
          </w:tcPr>
          <w:p w14:paraId="4B5EB3F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6804" w:type="dxa"/>
            <w:shd w:val="clear" w:color="auto" w:fill="auto"/>
            <w:noWrap/>
            <w:vAlign w:val="bottom"/>
            <w:hideMark/>
          </w:tcPr>
          <w:p w14:paraId="0B2BA95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559" w:type="dxa"/>
            <w:shd w:val="clear" w:color="auto" w:fill="auto"/>
            <w:noWrap/>
            <w:vAlign w:val="bottom"/>
            <w:hideMark/>
          </w:tcPr>
          <w:p w14:paraId="250BF3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701" w:type="dxa"/>
            <w:shd w:val="clear" w:color="auto" w:fill="auto"/>
            <w:noWrap/>
            <w:vAlign w:val="bottom"/>
            <w:hideMark/>
          </w:tcPr>
          <w:p w14:paraId="567A026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1BA76E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970DE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4FAC3599" w14:textId="77777777" w:rsidTr="00C710FA">
        <w:trPr>
          <w:trHeight w:val="264"/>
        </w:trPr>
        <w:tc>
          <w:tcPr>
            <w:tcW w:w="8223" w:type="dxa"/>
            <w:gridSpan w:val="2"/>
            <w:shd w:val="clear" w:color="000000" w:fill="CCFFFF"/>
            <w:noWrap/>
            <w:vAlign w:val="bottom"/>
            <w:hideMark/>
          </w:tcPr>
          <w:p w14:paraId="3F6F101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0423 Ribarstvo i lov</w:t>
            </w:r>
          </w:p>
        </w:tc>
        <w:tc>
          <w:tcPr>
            <w:tcW w:w="1559" w:type="dxa"/>
            <w:shd w:val="clear" w:color="000000" w:fill="CCFFFF"/>
            <w:noWrap/>
            <w:vAlign w:val="bottom"/>
            <w:hideMark/>
          </w:tcPr>
          <w:p w14:paraId="22C9CB7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701" w:type="dxa"/>
            <w:shd w:val="clear" w:color="000000" w:fill="CCFFFF"/>
            <w:noWrap/>
            <w:vAlign w:val="bottom"/>
            <w:hideMark/>
          </w:tcPr>
          <w:p w14:paraId="328EED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3034186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5998A2D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650E1589" w14:textId="77777777" w:rsidTr="00C710FA">
        <w:trPr>
          <w:trHeight w:val="264"/>
        </w:trPr>
        <w:tc>
          <w:tcPr>
            <w:tcW w:w="1419" w:type="dxa"/>
            <w:shd w:val="clear" w:color="auto" w:fill="auto"/>
            <w:noWrap/>
            <w:vAlign w:val="bottom"/>
            <w:hideMark/>
          </w:tcPr>
          <w:p w14:paraId="1C91157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04F1126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2F5BDEA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727948F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1F2051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CB98AC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21911CC4" w14:textId="77777777" w:rsidTr="00C710FA">
        <w:trPr>
          <w:trHeight w:val="264"/>
        </w:trPr>
        <w:tc>
          <w:tcPr>
            <w:tcW w:w="8223" w:type="dxa"/>
            <w:gridSpan w:val="2"/>
            <w:shd w:val="clear" w:color="000000" w:fill="00FFFF"/>
            <w:noWrap/>
            <w:vAlign w:val="bottom"/>
            <w:hideMark/>
          </w:tcPr>
          <w:p w14:paraId="685D24C6"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045 Promet</w:t>
            </w:r>
          </w:p>
        </w:tc>
        <w:tc>
          <w:tcPr>
            <w:tcW w:w="1559" w:type="dxa"/>
            <w:shd w:val="clear" w:color="000000" w:fill="00FFFF"/>
            <w:noWrap/>
            <w:vAlign w:val="bottom"/>
            <w:hideMark/>
          </w:tcPr>
          <w:p w14:paraId="5858B15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63.000,00</w:t>
            </w:r>
          </w:p>
        </w:tc>
        <w:tc>
          <w:tcPr>
            <w:tcW w:w="1701" w:type="dxa"/>
            <w:shd w:val="clear" w:color="000000" w:fill="00FFFF"/>
            <w:noWrap/>
            <w:vAlign w:val="bottom"/>
            <w:hideMark/>
          </w:tcPr>
          <w:p w14:paraId="5D99638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00FFFF"/>
            <w:noWrap/>
            <w:vAlign w:val="bottom"/>
            <w:hideMark/>
          </w:tcPr>
          <w:p w14:paraId="608B051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23,81</w:t>
            </w:r>
          </w:p>
        </w:tc>
        <w:tc>
          <w:tcPr>
            <w:tcW w:w="1418" w:type="dxa"/>
            <w:shd w:val="clear" w:color="000000" w:fill="00FFFF"/>
            <w:noWrap/>
            <w:vAlign w:val="bottom"/>
            <w:hideMark/>
          </w:tcPr>
          <w:p w14:paraId="504FD45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78.000,00</w:t>
            </w:r>
          </w:p>
        </w:tc>
      </w:tr>
      <w:tr w:rsidR="005A4B59" w:rsidRPr="005A4B59" w14:paraId="0F16E093" w14:textId="77777777" w:rsidTr="00C710FA">
        <w:trPr>
          <w:trHeight w:val="264"/>
        </w:trPr>
        <w:tc>
          <w:tcPr>
            <w:tcW w:w="8223" w:type="dxa"/>
            <w:gridSpan w:val="2"/>
            <w:shd w:val="clear" w:color="000000" w:fill="CCFFFF"/>
            <w:noWrap/>
            <w:vAlign w:val="bottom"/>
            <w:hideMark/>
          </w:tcPr>
          <w:p w14:paraId="57094FE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0451 Cestovni promet</w:t>
            </w:r>
          </w:p>
        </w:tc>
        <w:tc>
          <w:tcPr>
            <w:tcW w:w="1559" w:type="dxa"/>
            <w:shd w:val="clear" w:color="000000" w:fill="CCFFFF"/>
            <w:noWrap/>
            <w:vAlign w:val="bottom"/>
            <w:hideMark/>
          </w:tcPr>
          <w:p w14:paraId="1B4B8D2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63.000,00</w:t>
            </w:r>
          </w:p>
        </w:tc>
        <w:tc>
          <w:tcPr>
            <w:tcW w:w="1701" w:type="dxa"/>
            <w:shd w:val="clear" w:color="000000" w:fill="CCFFFF"/>
            <w:noWrap/>
            <w:vAlign w:val="bottom"/>
            <w:hideMark/>
          </w:tcPr>
          <w:p w14:paraId="3C725C5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CCFFFF"/>
            <w:noWrap/>
            <w:vAlign w:val="bottom"/>
            <w:hideMark/>
          </w:tcPr>
          <w:p w14:paraId="0A4D73A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23,81</w:t>
            </w:r>
          </w:p>
        </w:tc>
        <w:tc>
          <w:tcPr>
            <w:tcW w:w="1418" w:type="dxa"/>
            <w:shd w:val="clear" w:color="000000" w:fill="CCFFFF"/>
            <w:noWrap/>
            <w:vAlign w:val="bottom"/>
            <w:hideMark/>
          </w:tcPr>
          <w:p w14:paraId="5859FB9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78.000,00</w:t>
            </w:r>
          </w:p>
        </w:tc>
      </w:tr>
      <w:tr w:rsidR="005A4B59" w:rsidRPr="005A4B59" w14:paraId="36B097E8" w14:textId="77777777" w:rsidTr="00C710FA">
        <w:trPr>
          <w:trHeight w:val="264"/>
        </w:trPr>
        <w:tc>
          <w:tcPr>
            <w:tcW w:w="1419" w:type="dxa"/>
            <w:shd w:val="clear" w:color="auto" w:fill="auto"/>
            <w:noWrap/>
            <w:vAlign w:val="bottom"/>
            <w:hideMark/>
          </w:tcPr>
          <w:p w14:paraId="7BB22AC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7D1F5FF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37B275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701" w:type="dxa"/>
            <w:shd w:val="clear" w:color="auto" w:fill="auto"/>
            <w:noWrap/>
            <w:vAlign w:val="bottom"/>
            <w:hideMark/>
          </w:tcPr>
          <w:p w14:paraId="5452B4C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3EED54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7C7885C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0DAD1BB6" w14:textId="77777777" w:rsidTr="00C710FA">
        <w:trPr>
          <w:trHeight w:val="264"/>
        </w:trPr>
        <w:tc>
          <w:tcPr>
            <w:tcW w:w="1419" w:type="dxa"/>
            <w:shd w:val="clear" w:color="auto" w:fill="auto"/>
            <w:noWrap/>
            <w:vAlign w:val="bottom"/>
            <w:hideMark/>
          </w:tcPr>
          <w:p w14:paraId="2FC061B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0272944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00AF7B5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701" w:type="dxa"/>
            <w:shd w:val="clear" w:color="auto" w:fill="auto"/>
            <w:noWrap/>
            <w:vAlign w:val="bottom"/>
            <w:hideMark/>
          </w:tcPr>
          <w:p w14:paraId="671B11F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148C45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w:t>
            </w:r>
          </w:p>
        </w:tc>
        <w:tc>
          <w:tcPr>
            <w:tcW w:w="1418" w:type="dxa"/>
            <w:shd w:val="clear" w:color="auto" w:fill="auto"/>
            <w:noWrap/>
            <w:vAlign w:val="bottom"/>
            <w:hideMark/>
          </w:tcPr>
          <w:p w14:paraId="64618EB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75.000,00</w:t>
            </w:r>
          </w:p>
        </w:tc>
      </w:tr>
      <w:tr w:rsidR="005A4B59" w:rsidRPr="005A4B59" w14:paraId="01E70ECD" w14:textId="77777777" w:rsidTr="00C710FA">
        <w:trPr>
          <w:trHeight w:val="264"/>
        </w:trPr>
        <w:tc>
          <w:tcPr>
            <w:tcW w:w="8223" w:type="dxa"/>
            <w:gridSpan w:val="2"/>
            <w:shd w:val="clear" w:color="000000" w:fill="00FFFF"/>
            <w:noWrap/>
            <w:vAlign w:val="bottom"/>
            <w:hideMark/>
          </w:tcPr>
          <w:p w14:paraId="450CDA0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046 Komunikacije</w:t>
            </w:r>
          </w:p>
        </w:tc>
        <w:tc>
          <w:tcPr>
            <w:tcW w:w="1559" w:type="dxa"/>
            <w:shd w:val="clear" w:color="000000" w:fill="00FFFF"/>
            <w:noWrap/>
            <w:vAlign w:val="bottom"/>
            <w:hideMark/>
          </w:tcPr>
          <w:p w14:paraId="191602C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701" w:type="dxa"/>
            <w:shd w:val="clear" w:color="000000" w:fill="00FFFF"/>
            <w:noWrap/>
            <w:vAlign w:val="bottom"/>
            <w:hideMark/>
          </w:tcPr>
          <w:p w14:paraId="7C74A4B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21E0E5D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4BDD3FD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6F9D9749" w14:textId="77777777" w:rsidTr="00C710FA">
        <w:trPr>
          <w:trHeight w:val="264"/>
        </w:trPr>
        <w:tc>
          <w:tcPr>
            <w:tcW w:w="8223" w:type="dxa"/>
            <w:gridSpan w:val="2"/>
            <w:shd w:val="clear" w:color="000000" w:fill="CCFFFF"/>
            <w:noWrap/>
            <w:vAlign w:val="bottom"/>
            <w:hideMark/>
          </w:tcPr>
          <w:p w14:paraId="182F6CF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0460 Komunikacije</w:t>
            </w:r>
          </w:p>
        </w:tc>
        <w:tc>
          <w:tcPr>
            <w:tcW w:w="1559" w:type="dxa"/>
            <w:shd w:val="clear" w:color="000000" w:fill="CCFFFF"/>
            <w:noWrap/>
            <w:vAlign w:val="bottom"/>
            <w:hideMark/>
          </w:tcPr>
          <w:p w14:paraId="6E743D2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701" w:type="dxa"/>
            <w:shd w:val="clear" w:color="000000" w:fill="CCFFFF"/>
            <w:noWrap/>
            <w:vAlign w:val="bottom"/>
            <w:hideMark/>
          </w:tcPr>
          <w:p w14:paraId="7C5B414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53E45CD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7ACB984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6EB0430D" w14:textId="77777777" w:rsidTr="00C710FA">
        <w:trPr>
          <w:trHeight w:val="264"/>
        </w:trPr>
        <w:tc>
          <w:tcPr>
            <w:tcW w:w="1419" w:type="dxa"/>
            <w:shd w:val="clear" w:color="auto" w:fill="auto"/>
            <w:noWrap/>
            <w:vAlign w:val="bottom"/>
            <w:hideMark/>
          </w:tcPr>
          <w:p w14:paraId="0BC1AE0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203EFD2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2B83294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701" w:type="dxa"/>
            <w:shd w:val="clear" w:color="auto" w:fill="auto"/>
            <w:noWrap/>
            <w:vAlign w:val="bottom"/>
            <w:hideMark/>
          </w:tcPr>
          <w:p w14:paraId="61D417C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0A239D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A90C3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795A2AE3" w14:textId="77777777" w:rsidTr="00C710FA">
        <w:trPr>
          <w:trHeight w:val="264"/>
        </w:trPr>
        <w:tc>
          <w:tcPr>
            <w:tcW w:w="8223" w:type="dxa"/>
            <w:gridSpan w:val="2"/>
            <w:shd w:val="clear" w:color="000000" w:fill="00CCFF"/>
            <w:noWrap/>
            <w:vAlign w:val="bottom"/>
            <w:hideMark/>
          </w:tcPr>
          <w:p w14:paraId="7B093D2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05 Zaštita okoliša</w:t>
            </w:r>
          </w:p>
        </w:tc>
        <w:tc>
          <w:tcPr>
            <w:tcW w:w="1559" w:type="dxa"/>
            <w:shd w:val="clear" w:color="000000" w:fill="00CCFF"/>
            <w:noWrap/>
            <w:vAlign w:val="bottom"/>
            <w:hideMark/>
          </w:tcPr>
          <w:p w14:paraId="2C7D30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7.500,00</w:t>
            </w:r>
          </w:p>
        </w:tc>
        <w:tc>
          <w:tcPr>
            <w:tcW w:w="1701" w:type="dxa"/>
            <w:shd w:val="clear" w:color="000000" w:fill="00CCFF"/>
            <w:noWrap/>
            <w:vAlign w:val="bottom"/>
            <w:hideMark/>
          </w:tcPr>
          <w:p w14:paraId="59C71F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CCFF"/>
            <w:noWrap/>
            <w:vAlign w:val="bottom"/>
            <w:hideMark/>
          </w:tcPr>
          <w:p w14:paraId="470FDC8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CCFF"/>
            <w:noWrap/>
            <w:vAlign w:val="bottom"/>
            <w:hideMark/>
          </w:tcPr>
          <w:p w14:paraId="468BB98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7.500,00</w:t>
            </w:r>
          </w:p>
        </w:tc>
      </w:tr>
      <w:tr w:rsidR="005A4B59" w:rsidRPr="005A4B59" w14:paraId="5F07C685" w14:textId="77777777" w:rsidTr="00C710FA">
        <w:trPr>
          <w:trHeight w:val="264"/>
        </w:trPr>
        <w:tc>
          <w:tcPr>
            <w:tcW w:w="8223" w:type="dxa"/>
            <w:gridSpan w:val="2"/>
            <w:shd w:val="clear" w:color="000000" w:fill="00FFFF"/>
            <w:noWrap/>
            <w:vAlign w:val="bottom"/>
            <w:hideMark/>
          </w:tcPr>
          <w:p w14:paraId="132C506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053 Smanjenje zagađivanja</w:t>
            </w:r>
          </w:p>
        </w:tc>
        <w:tc>
          <w:tcPr>
            <w:tcW w:w="1559" w:type="dxa"/>
            <w:shd w:val="clear" w:color="000000" w:fill="00FFFF"/>
            <w:noWrap/>
            <w:vAlign w:val="bottom"/>
            <w:hideMark/>
          </w:tcPr>
          <w:p w14:paraId="26158F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7.500,00</w:t>
            </w:r>
          </w:p>
        </w:tc>
        <w:tc>
          <w:tcPr>
            <w:tcW w:w="1701" w:type="dxa"/>
            <w:shd w:val="clear" w:color="000000" w:fill="00FFFF"/>
            <w:noWrap/>
            <w:vAlign w:val="bottom"/>
            <w:hideMark/>
          </w:tcPr>
          <w:p w14:paraId="241DEDC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2B3859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2BC27B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7.500,00</w:t>
            </w:r>
          </w:p>
        </w:tc>
      </w:tr>
      <w:tr w:rsidR="005A4B59" w:rsidRPr="005A4B59" w14:paraId="5E522F51" w14:textId="77777777" w:rsidTr="00C710FA">
        <w:trPr>
          <w:trHeight w:val="264"/>
        </w:trPr>
        <w:tc>
          <w:tcPr>
            <w:tcW w:w="8223" w:type="dxa"/>
            <w:gridSpan w:val="2"/>
            <w:shd w:val="clear" w:color="000000" w:fill="CCFFFF"/>
            <w:noWrap/>
            <w:vAlign w:val="bottom"/>
            <w:hideMark/>
          </w:tcPr>
          <w:p w14:paraId="4857B5E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0530 Smanjenje zagađivanja</w:t>
            </w:r>
          </w:p>
        </w:tc>
        <w:tc>
          <w:tcPr>
            <w:tcW w:w="1559" w:type="dxa"/>
            <w:shd w:val="clear" w:color="000000" w:fill="CCFFFF"/>
            <w:noWrap/>
            <w:vAlign w:val="bottom"/>
            <w:hideMark/>
          </w:tcPr>
          <w:p w14:paraId="67EB4E9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7.500,00</w:t>
            </w:r>
          </w:p>
        </w:tc>
        <w:tc>
          <w:tcPr>
            <w:tcW w:w="1701" w:type="dxa"/>
            <w:shd w:val="clear" w:color="000000" w:fill="CCFFFF"/>
            <w:noWrap/>
            <w:vAlign w:val="bottom"/>
            <w:hideMark/>
          </w:tcPr>
          <w:p w14:paraId="4932DC9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3F4619C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7F57973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7.500,00</w:t>
            </w:r>
          </w:p>
        </w:tc>
      </w:tr>
      <w:tr w:rsidR="005A4B59" w:rsidRPr="005A4B59" w14:paraId="1D89322E" w14:textId="77777777" w:rsidTr="00C710FA">
        <w:trPr>
          <w:trHeight w:val="264"/>
        </w:trPr>
        <w:tc>
          <w:tcPr>
            <w:tcW w:w="1419" w:type="dxa"/>
            <w:shd w:val="clear" w:color="auto" w:fill="auto"/>
            <w:noWrap/>
            <w:vAlign w:val="bottom"/>
            <w:hideMark/>
          </w:tcPr>
          <w:p w14:paraId="11EE11C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752C4FC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3FFDCC1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7.500,00</w:t>
            </w:r>
          </w:p>
        </w:tc>
        <w:tc>
          <w:tcPr>
            <w:tcW w:w="1701" w:type="dxa"/>
            <w:shd w:val="clear" w:color="auto" w:fill="auto"/>
            <w:noWrap/>
            <w:vAlign w:val="bottom"/>
            <w:hideMark/>
          </w:tcPr>
          <w:p w14:paraId="068AF11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B4EA57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32E97F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7.500,00</w:t>
            </w:r>
          </w:p>
        </w:tc>
      </w:tr>
      <w:tr w:rsidR="005A4B59" w:rsidRPr="005A4B59" w14:paraId="308BE930" w14:textId="77777777" w:rsidTr="00C710FA">
        <w:trPr>
          <w:trHeight w:val="264"/>
        </w:trPr>
        <w:tc>
          <w:tcPr>
            <w:tcW w:w="8223" w:type="dxa"/>
            <w:gridSpan w:val="2"/>
            <w:shd w:val="clear" w:color="000000" w:fill="00CCFF"/>
            <w:noWrap/>
            <w:vAlign w:val="bottom"/>
            <w:hideMark/>
          </w:tcPr>
          <w:p w14:paraId="3356D8D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 Usluge unapređenja stanovanja i zajednice</w:t>
            </w:r>
          </w:p>
        </w:tc>
        <w:tc>
          <w:tcPr>
            <w:tcW w:w="1559" w:type="dxa"/>
            <w:shd w:val="clear" w:color="000000" w:fill="00CCFF"/>
            <w:noWrap/>
            <w:vAlign w:val="bottom"/>
            <w:hideMark/>
          </w:tcPr>
          <w:p w14:paraId="25C8960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615.000,00</w:t>
            </w:r>
          </w:p>
        </w:tc>
        <w:tc>
          <w:tcPr>
            <w:tcW w:w="1701" w:type="dxa"/>
            <w:shd w:val="clear" w:color="000000" w:fill="00CCFF"/>
            <w:noWrap/>
            <w:vAlign w:val="bottom"/>
            <w:hideMark/>
          </w:tcPr>
          <w:p w14:paraId="1B315F8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00CCFF"/>
            <w:noWrap/>
            <w:vAlign w:val="bottom"/>
            <w:hideMark/>
          </w:tcPr>
          <w:p w14:paraId="502B23C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3,25</w:t>
            </w:r>
          </w:p>
        </w:tc>
        <w:tc>
          <w:tcPr>
            <w:tcW w:w="1418" w:type="dxa"/>
            <w:shd w:val="clear" w:color="000000" w:fill="00CCFF"/>
            <w:noWrap/>
            <w:vAlign w:val="bottom"/>
            <w:hideMark/>
          </w:tcPr>
          <w:p w14:paraId="220839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635.000,00</w:t>
            </w:r>
          </w:p>
        </w:tc>
      </w:tr>
      <w:tr w:rsidR="005A4B59" w:rsidRPr="005A4B59" w14:paraId="6080BE68" w14:textId="77777777" w:rsidTr="00C710FA">
        <w:trPr>
          <w:trHeight w:val="264"/>
        </w:trPr>
        <w:tc>
          <w:tcPr>
            <w:tcW w:w="8223" w:type="dxa"/>
            <w:gridSpan w:val="2"/>
            <w:shd w:val="clear" w:color="000000" w:fill="00FFFF"/>
            <w:noWrap/>
            <w:vAlign w:val="bottom"/>
            <w:hideMark/>
          </w:tcPr>
          <w:p w14:paraId="027DAD9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061 Razvoj stanovanja</w:t>
            </w:r>
          </w:p>
        </w:tc>
        <w:tc>
          <w:tcPr>
            <w:tcW w:w="1559" w:type="dxa"/>
            <w:shd w:val="clear" w:color="000000" w:fill="00FFFF"/>
            <w:noWrap/>
            <w:vAlign w:val="bottom"/>
            <w:hideMark/>
          </w:tcPr>
          <w:p w14:paraId="2A78EA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701" w:type="dxa"/>
            <w:shd w:val="clear" w:color="000000" w:fill="00FFFF"/>
            <w:noWrap/>
            <w:vAlign w:val="bottom"/>
            <w:hideMark/>
          </w:tcPr>
          <w:p w14:paraId="7BBA7B8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3C22F4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2411F8C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2362F420" w14:textId="77777777" w:rsidTr="00C710FA">
        <w:trPr>
          <w:trHeight w:val="264"/>
        </w:trPr>
        <w:tc>
          <w:tcPr>
            <w:tcW w:w="8223" w:type="dxa"/>
            <w:gridSpan w:val="2"/>
            <w:shd w:val="clear" w:color="000000" w:fill="CCFFFF"/>
            <w:noWrap/>
            <w:vAlign w:val="bottom"/>
            <w:hideMark/>
          </w:tcPr>
          <w:p w14:paraId="461581C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0610 Razvoj stanovanja</w:t>
            </w:r>
          </w:p>
        </w:tc>
        <w:tc>
          <w:tcPr>
            <w:tcW w:w="1559" w:type="dxa"/>
            <w:shd w:val="clear" w:color="000000" w:fill="CCFFFF"/>
            <w:noWrap/>
            <w:vAlign w:val="bottom"/>
            <w:hideMark/>
          </w:tcPr>
          <w:p w14:paraId="421FD17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c>
          <w:tcPr>
            <w:tcW w:w="1701" w:type="dxa"/>
            <w:shd w:val="clear" w:color="000000" w:fill="CCFFFF"/>
            <w:noWrap/>
            <w:vAlign w:val="bottom"/>
            <w:hideMark/>
          </w:tcPr>
          <w:p w14:paraId="59B44C0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74D4808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175498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10.000,00</w:t>
            </w:r>
          </w:p>
        </w:tc>
      </w:tr>
      <w:tr w:rsidR="005A4B59" w:rsidRPr="005A4B59" w14:paraId="09C00BF9" w14:textId="77777777" w:rsidTr="00C710FA">
        <w:trPr>
          <w:trHeight w:val="264"/>
        </w:trPr>
        <w:tc>
          <w:tcPr>
            <w:tcW w:w="1419" w:type="dxa"/>
            <w:shd w:val="clear" w:color="auto" w:fill="auto"/>
            <w:noWrap/>
            <w:vAlign w:val="bottom"/>
            <w:hideMark/>
          </w:tcPr>
          <w:p w14:paraId="263C2DA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6DB0BBE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3024A0D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701" w:type="dxa"/>
            <w:shd w:val="clear" w:color="auto" w:fill="auto"/>
            <w:noWrap/>
            <w:vAlign w:val="bottom"/>
            <w:hideMark/>
          </w:tcPr>
          <w:p w14:paraId="083C67D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068CBB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F5B39A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2CB2F624" w14:textId="77777777" w:rsidTr="00C710FA">
        <w:trPr>
          <w:trHeight w:val="264"/>
        </w:trPr>
        <w:tc>
          <w:tcPr>
            <w:tcW w:w="8223" w:type="dxa"/>
            <w:gridSpan w:val="2"/>
            <w:shd w:val="clear" w:color="000000" w:fill="00FFFF"/>
            <w:noWrap/>
            <w:vAlign w:val="bottom"/>
            <w:hideMark/>
          </w:tcPr>
          <w:p w14:paraId="2798017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062 Razvoj zajednice</w:t>
            </w:r>
          </w:p>
        </w:tc>
        <w:tc>
          <w:tcPr>
            <w:tcW w:w="1559" w:type="dxa"/>
            <w:shd w:val="clear" w:color="000000" w:fill="00FFFF"/>
            <w:noWrap/>
            <w:vAlign w:val="bottom"/>
            <w:hideMark/>
          </w:tcPr>
          <w:p w14:paraId="0D7BDF1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189.000,00</w:t>
            </w:r>
          </w:p>
        </w:tc>
        <w:tc>
          <w:tcPr>
            <w:tcW w:w="1701" w:type="dxa"/>
            <w:shd w:val="clear" w:color="000000" w:fill="00FFFF"/>
            <w:noWrap/>
            <w:vAlign w:val="bottom"/>
            <w:hideMark/>
          </w:tcPr>
          <w:p w14:paraId="642A07B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00FFFF"/>
            <w:noWrap/>
            <w:vAlign w:val="bottom"/>
            <w:hideMark/>
          </w:tcPr>
          <w:p w14:paraId="3B76BE3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10,58</w:t>
            </w:r>
          </w:p>
        </w:tc>
        <w:tc>
          <w:tcPr>
            <w:tcW w:w="1418" w:type="dxa"/>
            <w:shd w:val="clear" w:color="000000" w:fill="00FFFF"/>
            <w:noWrap/>
            <w:vAlign w:val="bottom"/>
            <w:hideMark/>
          </w:tcPr>
          <w:p w14:paraId="556C09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209.000,00</w:t>
            </w:r>
          </w:p>
        </w:tc>
      </w:tr>
      <w:tr w:rsidR="005A4B59" w:rsidRPr="005A4B59" w14:paraId="035AB28E" w14:textId="77777777" w:rsidTr="00C710FA">
        <w:trPr>
          <w:trHeight w:val="264"/>
        </w:trPr>
        <w:tc>
          <w:tcPr>
            <w:tcW w:w="8223" w:type="dxa"/>
            <w:gridSpan w:val="2"/>
            <w:shd w:val="clear" w:color="000000" w:fill="CCFFFF"/>
            <w:noWrap/>
            <w:vAlign w:val="bottom"/>
            <w:hideMark/>
          </w:tcPr>
          <w:p w14:paraId="68997E7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0620 Razvoj zajednice</w:t>
            </w:r>
          </w:p>
        </w:tc>
        <w:tc>
          <w:tcPr>
            <w:tcW w:w="1559" w:type="dxa"/>
            <w:shd w:val="clear" w:color="000000" w:fill="CCFFFF"/>
            <w:noWrap/>
            <w:vAlign w:val="bottom"/>
            <w:hideMark/>
          </w:tcPr>
          <w:p w14:paraId="6396A9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189.000,00</w:t>
            </w:r>
          </w:p>
        </w:tc>
        <w:tc>
          <w:tcPr>
            <w:tcW w:w="1701" w:type="dxa"/>
            <w:shd w:val="clear" w:color="000000" w:fill="CCFFFF"/>
            <w:noWrap/>
            <w:vAlign w:val="bottom"/>
            <w:hideMark/>
          </w:tcPr>
          <w:p w14:paraId="25F350C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20.000,00</w:t>
            </w:r>
          </w:p>
        </w:tc>
        <w:tc>
          <w:tcPr>
            <w:tcW w:w="1559" w:type="dxa"/>
            <w:shd w:val="clear" w:color="000000" w:fill="CCFFFF"/>
            <w:noWrap/>
            <w:vAlign w:val="bottom"/>
            <w:hideMark/>
          </w:tcPr>
          <w:p w14:paraId="026EB1D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10,58</w:t>
            </w:r>
          </w:p>
        </w:tc>
        <w:tc>
          <w:tcPr>
            <w:tcW w:w="1418" w:type="dxa"/>
            <w:shd w:val="clear" w:color="000000" w:fill="CCFFFF"/>
            <w:noWrap/>
            <w:vAlign w:val="bottom"/>
            <w:hideMark/>
          </w:tcPr>
          <w:p w14:paraId="6BAA67B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209.000,00</w:t>
            </w:r>
          </w:p>
        </w:tc>
      </w:tr>
      <w:tr w:rsidR="005A4B59" w:rsidRPr="005A4B59" w14:paraId="433123B8" w14:textId="77777777" w:rsidTr="00C710FA">
        <w:trPr>
          <w:trHeight w:val="264"/>
        </w:trPr>
        <w:tc>
          <w:tcPr>
            <w:tcW w:w="1419" w:type="dxa"/>
            <w:shd w:val="clear" w:color="auto" w:fill="auto"/>
            <w:noWrap/>
            <w:vAlign w:val="bottom"/>
            <w:hideMark/>
          </w:tcPr>
          <w:p w14:paraId="4980A39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670FAB1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5F22B09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701" w:type="dxa"/>
            <w:shd w:val="clear" w:color="auto" w:fill="auto"/>
            <w:noWrap/>
            <w:vAlign w:val="bottom"/>
            <w:hideMark/>
          </w:tcPr>
          <w:p w14:paraId="50DEB0D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A33AD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7B8F4AA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569C37BB" w14:textId="77777777" w:rsidTr="00C710FA">
        <w:trPr>
          <w:trHeight w:val="264"/>
        </w:trPr>
        <w:tc>
          <w:tcPr>
            <w:tcW w:w="1419" w:type="dxa"/>
            <w:shd w:val="clear" w:color="auto" w:fill="auto"/>
            <w:noWrap/>
            <w:vAlign w:val="bottom"/>
            <w:hideMark/>
          </w:tcPr>
          <w:p w14:paraId="4F34255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1E88FF6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08BADDE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46.000,00</w:t>
            </w:r>
          </w:p>
        </w:tc>
        <w:tc>
          <w:tcPr>
            <w:tcW w:w="1701" w:type="dxa"/>
            <w:shd w:val="clear" w:color="auto" w:fill="auto"/>
            <w:noWrap/>
            <w:vAlign w:val="bottom"/>
            <w:hideMark/>
          </w:tcPr>
          <w:p w14:paraId="03DE8A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0B735BB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43,48</w:t>
            </w:r>
          </w:p>
        </w:tc>
        <w:tc>
          <w:tcPr>
            <w:tcW w:w="1418" w:type="dxa"/>
            <w:shd w:val="clear" w:color="auto" w:fill="auto"/>
            <w:noWrap/>
            <w:vAlign w:val="bottom"/>
            <w:hideMark/>
          </w:tcPr>
          <w:p w14:paraId="639141F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66.000,00</w:t>
            </w:r>
          </w:p>
        </w:tc>
      </w:tr>
      <w:tr w:rsidR="005A4B59" w:rsidRPr="005A4B59" w14:paraId="5F0081B7" w14:textId="77777777" w:rsidTr="00C710FA">
        <w:trPr>
          <w:trHeight w:val="264"/>
        </w:trPr>
        <w:tc>
          <w:tcPr>
            <w:tcW w:w="1419" w:type="dxa"/>
            <w:shd w:val="clear" w:color="auto" w:fill="auto"/>
            <w:noWrap/>
            <w:vAlign w:val="bottom"/>
            <w:hideMark/>
          </w:tcPr>
          <w:p w14:paraId="4212F81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41</w:t>
            </w:r>
          </w:p>
        </w:tc>
        <w:tc>
          <w:tcPr>
            <w:tcW w:w="6804" w:type="dxa"/>
            <w:shd w:val="clear" w:color="auto" w:fill="auto"/>
            <w:noWrap/>
            <w:vAlign w:val="bottom"/>
            <w:hideMark/>
          </w:tcPr>
          <w:p w14:paraId="6CC39D0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Rashodi za nabavu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559" w:type="dxa"/>
            <w:shd w:val="clear" w:color="auto" w:fill="auto"/>
            <w:noWrap/>
            <w:vAlign w:val="bottom"/>
            <w:hideMark/>
          </w:tcPr>
          <w:p w14:paraId="276C3B9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701" w:type="dxa"/>
            <w:shd w:val="clear" w:color="auto" w:fill="auto"/>
            <w:noWrap/>
            <w:vAlign w:val="bottom"/>
            <w:hideMark/>
          </w:tcPr>
          <w:p w14:paraId="7E36B0B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32785A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E3E16E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07202A16" w14:textId="77777777" w:rsidTr="00C710FA">
        <w:trPr>
          <w:trHeight w:val="264"/>
        </w:trPr>
        <w:tc>
          <w:tcPr>
            <w:tcW w:w="1419" w:type="dxa"/>
            <w:shd w:val="clear" w:color="auto" w:fill="auto"/>
            <w:noWrap/>
            <w:vAlign w:val="bottom"/>
            <w:hideMark/>
          </w:tcPr>
          <w:p w14:paraId="317D2A8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29D4C60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62BE87C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118.000,00</w:t>
            </w:r>
          </w:p>
        </w:tc>
        <w:tc>
          <w:tcPr>
            <w:tcW w:w="1701" w:type="dxa"/>
            <w:shd w:val="clear" w:color="auto" w:fill="auto"/>
            <w:noWrap/>
            <w:vAlign w:val="bottom"/>
            <w:hideMark/>
          </w:tcPr>
          <w:p w14:paraId="426B0FA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044E6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E3AF6F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118.000,00</w:t>
            </w:r>
          </w:p>
        </w:tc>
      </w:tr>
      <w:tr w:rsidR="005A4B59" w:rsidRPr="005A4B59" w14:paraId="3D097FD4" w14:textId="77777777" w:rsidTr="00C710FA">
        <w:trPr>
          <w:trHeight w:val="264"/>
        </w:trPr>
        <w:tc>
          <w:tcPr>
            <w:tcW w:w="8223" w:type="dxa"/>
            <w:gridSpan w:val="2"/>
            <w:shd w:val="clear" w:color="000000" w:fill="00FFFF"/>
            <w:noWrap/>
            <w:vAlign w:val="bottom"/>
            <w:hideMark/>
          </w:tcPr>
          <w:p w14:paraId="77FB39B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063 Opskrba vodom</w:t>
            </w:r>
          </w:p>
        </w:tc>
        <w:tc>
          <w:tcPr>
            <w:tcW w:w="1559" w:type="dxa"/>
            <w:shd w:val="clear" w:color="000000" w:fill="00FFFF"/>
            <w:noWrap/>
            <w:vAlign w:val="bottom"/>
            <w:hideMark/>
          </w:tcPr>
          <w:p w14:paraId="7BE3579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101.000,00</w:t>
            </w:r>
          </w:p>
        </w:tc>
        <w:tc>
          <w:tcPr>
            <w:tcW w:w="1701" w:type="dxa"/>
            <w:shd w:val="clear" w:color="000000" w:fill="00FFFF"/>
            <w:noWrap/>
            <w:vAlign w:val="bottom"/>
            <w:hideMark/>
          </w:tcPr>
          <w:p w14:paraId="5BA3F16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3B71DE0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1A5EAC6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101.000,00</w:t>
            </w:r>
          </w:p>
        </w:tc>
      </w:tr>
      <w:tr w:rsidR="005A4B59" w:rsidRPr="005A4B59" w14:paraId="7D12EC49" w14:textId="77777777" w:rsidTr="00C710FA">
        <w:trPr>
          <w:trHeight w:val="264"/>
        </w:trPr>
        <w:tc>
          <w:tcPr>
            <w:tcW w:w="8223" w:type="dxa"/>
            <w:gridSpan w:val="2"/>
            <w:shd w:val="clear" w:color="000000" w:fill="CCFFFF"/>
            <w:noWrap/>
            <w:vAlign w:val="bottom"/>
            <w:hideMark/>
          </w:tcPr>
          <w:p w14:paraId="3079C4A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0630 Opskrba vodom</w:t>
            </w:r>
          </w:p>
        </w:tc>
        <w:tc>
          <w:tcPr>
            <w:tcW w:w="1559" w:type="dxa"/>
            <w:shd w:val="clear" w:color="000000" w:fill="CCFFFF"/>
            <w:noWrap/>
            <w:vAlign w:val="bottom"/>
            <w:hideMark/>
          </w:tcPr>
          <w:p w14:paraId="4A791B7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101.000,00</w:t>
            </w:r>
          </w:p>
        </w:tc>
        <w:tc>
          <w:tcPr>
            <w:tcW w:w="1701" w:type="dxa"/>
            <w:shd w:val="clear" w:color="000000" w:fill="CCFFFF"/>
            <w:noWrap/>
            <w:vAlign w:val="bottom"/>
            <w:hideMark/>
          </w:tcPr>
          <w:p w14:paraId="231EBEC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6D89B46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56D9D02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101.000,00</w:t>
            </w:r>
          </w:p>
        </w:tc>
      </w:tr>
      <w:tr w:rsidR="005A4B59" w:rsidRPr="005A4B59" w14:paraId="03A2FB5B" w14:textId="77777777" w:rsidTr="00C710FA">
        <w:trPr>
          <w:trHeight w:val="264"/>
        </w:trPr>
        <w:tc>
          <w:tcPr>
            <w:tcW w:w="1419" w:type="dxa"/>
            <w:shd w:val="clear" w:color="auto" w:fill="auto"/>
            <w:noWrap/>
            <w:vAlign w:val="bottom"/>
            <w:hideMark/>
          </w:tcPr>
          <w:p w14:paraId="59FFAC5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4083A7A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15C46D6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c>
          <w:tcPr>
            <w:tcW w:w="1701" w:type="dxa"/>
            <w:shd w:val="clear" w:color="auto" w:fill="auto"/>
            <w:noWrap/>
            <w:vAlign w:val="bottom"/>
            <w:hideMark/>
          </w:tcPr>
          <w:p w14:paraId="2BA665F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9A32C4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73E7187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r>
      <w:tr w:rsidR="005A4B59" w:rsidRPr="005A4B59" w14:paraId="67687703" w14:textId="77777777" w:rsidTr="00C710FA">
        <w:trPr>
          <w:trHeight w:val="264"/>
        </w:trPr>
        <w:tc>
          <w:tcPr>
            <w:tcW w:w="1419" w:type="dxa"/>
            <w:shd w:val="clear" w:color="auto" w:fill="auto"/>
            <w:noWrap/>
            <w:vAlign w:val="bottom"/>
            <w:hideMark/>
          </w:tcPr>
          <w:p w14:paraId="1E918F6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5138195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7032240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c>
          <w:tcPr>
            <w:tcW w:w="1701" w:type="dxa"/>
            <w:shd w:val="clear" w:color="auto" w:fill="auto"/>
            <w:noWrap/>
            <w:vAlign w:val="bottom"/>
            <w:hideMark/>
          </w:tcPr>
          <w:p w14:paraId="4E9C3A0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A6B7F4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8FDB0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100.000,00</w:t>
            </w:r>
          </w:p>
        </w:tc>
      </w:tr>
      <w:tr w:rsidR="005A4B59" w:rsidRPr="005A4B59" w14:paraId="12256E27" w14:textId="77777777" w:rsidTr="00C710FA">
        <w:trPr>
          <w:trHeight w:val="264"/>
        </w:trPr>
        <w:tc>
          <w:tcPr>
            <w:tcW w:w="8223" w:type="dxa"/>
            <w:gridSpan w:val="2"/>
            <w:shd w:val="clear" w:color="000000" w:fill="00FFFF"/>
            <w:noWrap/>
            <w:vAlign w:val="bottom"/>
            <w:hideMark/>
          </w:tcPr>
          <w:p w14:paraId="2DAA927F"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064 Ulična rasvjeta</w:t>
            </w:r>
          </w:p>
        </w:tc>
        <w:tc>
          <w:tcPr>
            <w:tcW w:w="1559" w:type="dxa"/>
            <w:shd w:val="clear" w:color="000000" w:fill="00FFFF"/>
            <w:noWrap/>
            <w:vAlign w:val="bottom"/>
            <w:hideMark/>
          </w:tcPr>
          <w:p w14:paraId="03C2D4E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95.000,00</w:t>
            </w:r>
          </w:p>
        </w:tc>
        <w:tc>
          <w:tcPr>
            <w:tcW w:w="1701" w:type="dxa"/>
            <w:shd w:val="clear" w:color="000000" w:fill="00FFFF"/>
            <w:noWrap/>
            <w:vAlign w:val="bottom"/>
            <w:hideMark/>
          </w:tcPr>
          <w:p w14:paraId="646E4F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76E5FFD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7094A90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95.000,00</w:t>
            </w:r>
          </w:p>
        </w:tc>
      </w:tr>
      <w:tr w:rsidR="005A4B59" w:rsidRPr="005A4B59" w14:paraId="5EA38F64" w14:textId="77777777" w:rsidTr="00C710FA">
        <w:trPr>
          <w:trHeight w:val="264"/>
        </w:trPr>
        <w:tc>
          <w:tcPr>
            <w:tcW w:w="8223" w:type="dxa"/>
            <w:gridSpan w:val="2"/>
            <w:shd w:val="clear" w:color="000000" w:fill="CCFFFF"/>
            <w:noWrap/>
            <w:vAlign w:val="bottom"/>
            <w:hideMark/>
          </w:tcPr>
          <w:p w14:paraId="40FF845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0640 Ulična rasvjeta</w:t>
            </w:r>
          </w:p>
        </w:tc>
        <w:tc>
          <w:tcPr>
            <w:tcW w:w="1559" w:type="dxa"/>
            <w:shd w:val="clear" w:color="000000" w:fill="CCFFFF"/>
            <w:noWrap/>
            <w:vAlign w:val="bottom"/>
            <w:hideMark/>
          </w:tcPr>
          <w:p w14:paraId="2584E3F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95.000,00</w:t>
            </w:r>
          </w:p>
        </w:tc>
        <w:tc>
          <w:tcPr>
            <w:tcW w:w="1701" w:type="dxa"/>
            <w:shd w:val="clear" w:color="000000" w:fill="CCFFFF"/>
            <w:noWrap/>
            <w:vAlign w:val="bottom"/>
            <w:hideMark/>
          </w:tcPr>
          <w:p w14:paraId="762A0C7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462DF31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6BD4D2B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95.000,00</w:t>
            </w:r>
          </w:p>
        </w:tc>
      </w:tr>
      <w:tr w:rsidR="005A4B59" w:rsidRPr="005A4B59" w14:paraId="3E2B991F" w14:textId="77777777" w:rsidTr="00C710FA">
        <w:trPr>
          <w:trHeight w:val="264"/>
        </w:trPr>
        <w:tc>
          <w:tcPr>
            <w:tcW w:w="1419" w:type="dxa"/>
            <w:shd w:val="clear" w:color="auto" w:fill="auto"/>
            <w:noWrap/>
            <w:vAlign w:val="bottom"/>
            <w:hideMark/>
          </w:tcPr>
          <w:p w14:paraId="43C0C71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55A1CBE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3B18A9B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65.000,00</w:t>
            </w:r>
          </w:p>
        </w:tc>
        <w:tc>
          <w:tcPr>
            <w:tcW w:w="1701" w:type="dxa"/>
            <w:shd w:val="clear" w:color="auto" w:fill="auto"/>
            <w:noWrap/>
            <w:vAlign w:val="bottom"/>
            <w:hideMark/>
          </w:tcPr>
          <w:p w14:paraId="3C32FBC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AF1497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59C746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65.000,00</w:t>
            </w:r>
          </w:p>
        </w:tc>
      </w:tr>
      <w:tr w:rsidR="005A4B59" w:rsidRPr="005A4B59" w14:paraId="292FC815" w14:textId="77777777" w:rsidTr="00C710FA">
        <w:trPr>
          <w:trHeight w:val="264"/>
        </w:trPr>
        <w:tc>
          <w:tcPr>
            <w:tcW w:w="1419" w:type="dxa"/>
            <w:shd w:val="clear" w:color="auto" w:fill="auto"/>
            <w:noWrap/>
            <w:vAlign w:val="bottom"/>
            <w:hideMark/>
          </w:tcPr>
          <w:p w14:paraId="299E091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2ECF6E2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66C0B95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701" w:type="dxa"/>
            <w:shd w:val="clear" w:color="auto" w:fill="auto"/>
            <w:noWrap/>
            <w:vAlign w:val="bottom"/>
            <w:hideMark/>
          </w:tcPr>
          <w:p w14:paraId="0A93E24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65D82A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C6B3DD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4DEA7CE9" w14:textId="77777777" w:rsidTr="00C710FA">
        <w:trPr>
          <w:trHeight w:val="264"/>
        </w:trPr>
        <w:tc>
          <w:tcPr>
            <w:tcW w:w="8223" w:type="dxa"/>
            <w:gridSpan w:val="2"/>
            <w:shd w:val="clear" w:color="000000" w:fill="00FFFF"/>
            <w:noWrap/>
            <w:vAlign w:val="bottom"/>
            <w:hideMark/>
          </w:tcPr>
          <w:p w14:paraId="291B8DD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065 Istraživanje i razvoj stanovanja i komunalnih pogodnosti</w:t>
            </w:r>
          </w:p>
        </w:tc>
        <w:tc>
          <w:tcPr>
            <w:tcW w:w="1559" w:type="dxa"/>
            <w:shd w:val="clear" w:color="000000" w:fill="00FFFF"/>
            <w:noWrap/>
            <w:vAlign w:val="bottom"/>
            <w:hideMark/>
          </w:tcPr>
          <w:p w14:paraId="211D64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160.000,00</w:t>
            </w:r>
          </w:p>
        </w:tc>
        <w:tc>
          <w:tcPr>
            <w:tcW w:w="1701" w:type="dxa"/>
            <w:shd w:val="clear" w:color="000000" w:fill="00FFFF"/>
            <w:noWrap/>
            <w:vAlign w:val="bottom"/>
            <w:hideMark/>
          </w:tcPr>
          <w:p w14:paraId="7FA52B7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7E821B9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6069979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160.000,00</w:t>
            </w:r>
          </w:p>
        </w:tc>
      </w:tr>
      <w:tr w:rsidR="005A4B59" w:rsidRPr="005A4B59" w14:paraId="06146731" w14:textId="77777777" w:rsidTr="00C710FA">
        <w:trPr>
          <w:trHeight w:val="264"/>
        </w:trPr>
        <w:tc>
          <w:tcPr>
            <w:tcW w:w="8223" w:type="dxa"/>
            <w:gridSpan w:val="2"/>
            <w:shd w:val="clear" w:color="000000" w:fill="CCFFFF"/>
            <w:noWrap/>
            <w:vAlign w:val="bottom"/>
            <w:hideMark/>
          </w:tcPr>
          <w:p w14:paraId="37C6E1C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0650 Istraživanje i razvoj stanovanja i komunalnih pogodnosti</w:t>
            </w:r>
          </w:p>
        </w:tc>
        <w:tc>
          <w:tcPr>
            <w:tcW w:w="1559" w:type="dxa"/>
            <w:shd w:val="clear" w:color="000000" w:fill="CCFFFF"/>
            <w:noWrap/>
            <w:vAlign w:val="bottom"/>
            <w:hideMark/>
          </w:tcPr>
          <w:p w14:paraId="63D0F8D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160.000,00</w:t>
            </w:r>
          </w:p>
        </w:tc>
        <w:tc>
          <w:tcPr>
            <w:tcW w:w="1701" w:type="dxa"/>
            <w:shd w:val="clear" w:color="000000" w:fill="CCFFFF"/>
            <w:noWrap/>
            <w:vAlign w:val="bottom"/>
            <w:hideMark/>
          </w:tcPr>
          <w:p w14:paraId="62E756F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60008CD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1028BE2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160.000,00</w:t>
            </w:r>
          </w:p>
        </w:tc>
      </w:tr>
      <w:tr w:rsidR="005A4B59" w:rsidRPr="005A4B59" w14:paraId="478029C9" w14:textId="77777777" w:rsidTr="00C710FA">
        <w:trPr>
          <w:trHeight w:val="264"/>
        </w:trPr>
        <w:tc>
          <w:tcPr>
            <w:tcW w:w="1419" w:type="dxa"/>
            <w:shd w:val="clear" w:color="auto" w:fill="auto"/>
            <w:noWrap/>
            <w:vAlign w:val="bottom"/>
            <w:hideMark/>
          </w:tcPr>
          <w:p w14:paraId="57C7880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1CBA94D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3CEBDDB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158.000,00</w:t>
            </w:r>
          </w:p>
        </w:tc>
        <w:tc>
          <w:tcPr>
            <w:tcW w:w="1701" w:type="dxa"/>
            <w:shd w:val="clear" w:color="auto" w:fill="auto"/>
            <w:noWrap/>
            <w:vAlign w:val="bottom"/>
            <w:hideMark/>
          </w:tcPr>
          <w:p w14:paraId="3FA5430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209D21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DCE899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158.000,00</w:t>
            </w:r>
          </w:p>
        </w:tc>
      </w:tr>
      <w:tr w:rsidR="005A4B59" w:rsidRPr="005A4B59" w14:paraId="7318D916" w14:textId="77777777" w:rsidTr="00C710FA">
        <w:trPr>
          <w:trHeight w:val="264"/>
        </w:trPr>
        <w:tc>
          <w:tcPr>
            <w:tcW w:w="1419" w:type="dxa"/>
            <w:shd w:val="clear" w:color="auto" w:fill="auto"/>
            <w:noWrap/>
            <w:vAlign w:val="bottom"/>
            <w:hideMark/>
          </w:tcPr>
          <w:p w14:paraId="1ACFE1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804" w:type="dxa"/>
            <w:shd w:val="clear" w:color="auto" w:fill="auto"/>
            <w:noWrap/>
            <w:vAlign w:val="bottom"/>
            <w:hideMark/>
          </w:tcPr>
          <w:p w14:paraId="33F7CD2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559" w:type="dxa"/>
            <w:shd w:val="clear" w:color="auto" w:fill="auto"/>
            <w:noWrap/>
            <w:vAlign w:val="bottom"/>
            <w:hideMark/>
          </w:tcPr>
          <w:p w14:paraId="44868A0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701" w:type="dxa"/>
            <w:shd w:val="clear" w:color="auto" w:fill="auto"/>
            <w:noWrap/>
            <w:vAlign w:val="bottom"/>
            <w:hideMark/>
          </w:tcPr>
          <w:p w14:paraId="7869996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62F48C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5F08E3D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22400885" w14:textId="77777777" w:rsidTr="00C710FA">
        <w:trPr>
          <w:trHeight w:val="264"/>
        </w:trPr>
        <w:tc>
          <w:tcPr>
            <w:tcW w:w="8223" w:type="dxa"/>
            <w:gridSpan w:val="2"/>
            <w:shd w:val="clear" w:color="000000" w:fill="00FFFF"/>
            <w:noWrap/>
            <w:vAlign w:val="bottom"/>
            <w:hideMark/>
          </w:tcPr>
          <w:p w14:paraId="1B4D0D1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066 Rashodi vezani za stanovanje i kom. pogodnosti koji nisu drugdje svrstani</w:t>
            </w:r>
          </w:p>
        </w:tc>
        <w:tc>
          <w:tcPr>
            <w:tcW w:w="1559" w:type="dxa"/>
            <w:shd w:val="clear" w:color="000000" w:fill="00FFFF"/>
            <w:noWrap/>
            <w:vAlign w:val="bottom"/>
            <w:hideMark/>
          </w:tcPr>
          <w:p w14:paraId="75FCEF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701" w:type="dxa"/>
            <w:shd w:val="clear" w:color="000000" w:fill="00FFFF"/>
            <w:noWrap/>
            <w:vAlign w:val="bottom"/>
            <w:hideMark/>
          </w:tcPr>
          <w:p w14:paraId="037F8C4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4F36654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74D81F9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306DE5F3" w14:textId="77777777" w:rsidTr="00C710FA">
        <w:trPr>
          <w:trHeight w:val="264"/>
        </w:trPr>
        <w:tc>
          <w:tcPr>
            <w:tcW w:w="8223" w:type="dxa"/>
            <w:gridSpan w:val="2"/>
            <w:shd w:val="clear" w:color="000000" w:fill="CCFFFF"/>
            <w:noWrap/>
            <w:vAlign w:val="bottom"/>
            <w:hideMark/>
          </w:tcPr>
          <w:p w14:paraId="0D93A02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0660 Rashodi vezani za stanovanje i kom. pogodnosti koji nisu drugdje svrstani</w:t>
            </w:r>
          </w:p>
        </w:tc>
        <w:tc>
          <w:tcPr>
            <w:tcW w:w="1559" w:type="dxa"/>
            <w:shd w:val="clear" w:color="000000" w:fill="CCFFFF"/>
            <w:noWrap/>
            <w:vAlign w:val="bottom"/>
            <w:hideMark/>
          </w:tcPr>
          <w:p w14:paraId="73729B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c>
          <w:tcPr>
            <w:tcW w:w="1701" w:type="dxa"/>
            <w:shd w:val="clear" w:color="000000" w:fill="CCFFFF"/>
            <w:noWrap/>
            <w:vAlign w:val="bottom"/>
            <w:hideMark/>
          </w:tcPr>
          <w:p w14:paraId="0ED2DFA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4ADBE11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70560E4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60.000,00</w:t>
            </w:r>
          </w:p>
        </w:tc>
      </w:tr>
      <w:tr w:rsidR="005A4B59" w:rsidRPr="005A4B59" w14:paraId="7D3A7257" w14:textId="77777777" w:rsidTr="00C710FA">
        <w:trPr>
          <w:trHeight w:val="264"/>
        </w:trPr>
        <w:tc>
          <w:tcPr>
            <w:tcW w:w="1419" w:type="dxa"/>
            <w:shd w:val="clear" w:color="auto" w:fill="auto"/>
            <w:noWrap/>
            <w:vAlign w:val="bottom"/>
            <w:hideMark/>
          </w:tcPr>
          <w:p w14:paraId="031B6B6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4DF3226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037AE1A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c>
          <w:tcPr>
            <w:tcW w:w="1701" w:type="dxa"/>
            <w:shd w:val="clear" w:color="auto" w:fill="auto"/>
            <w:noWrap/>
            <w:vAlign w:val="bottom"/>
            <w:hideMark/>
          </w:tcPr>
          <w:p w14:paraId="1C2F51D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E63188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AB06C6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60.000,00</w:t>
            </w:r>
          </w:p>
        </w:tc>
      </w:tr>
      <w:tr w:rsidR="005A4B59" w:rsidRPr="005A4B59" w14:paraId="1C706C3B" w14:textId="77777777" w:rsidTr="00C710FA">
        <w:trPr>
          <w:trHeight w:val="264"/>
        </w:trPr>
        <w:tc>
          <w:tcPr>
            <w:tcW w:w="8223" w:type="dxa"/>
            <w:gridSpan w:val="2"/>
            <w:shd w:val="clear" w:color="000000" w:fill="00CCFF"/>
            <w:noWrap/>
            <w:vAlign w:val="bottom"/>
            <w:hideMark/>
          </w:tcPr>
          <w:p w14:paraId="4641812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08 Rekreacija, kultura i religija</w:t>
            </w:r>
          </w:p>
        </w:tc>
        <w:tc>
          <w:tcPr>
            <w:tcW w:w="1559" w:type="dxa"/>
            <w:shd w:val="clear" w:color="000000" w:fill="00CCFF"/>
            <w:noWrap/>
            <w:vAlign w:val="bottom"/>
            <w:hideMark/>
          </w:tcPr>
          <w:p w14:paraId="5A0446E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63.000,00</w:t>
            </w:r>
          </w:p>
        </w:tc>
        <w:tc>
          <w:tcPr>
            <w:tcW w:w="1701" w:type="dxa"/>
            <w:shd w:val="clear" w:color="000000" w:fill="00CCFF"/>
            <w:noWrap/>
            <w:vAlign w:val="bottom"/>
            <w:hideMark/>
          </w:tcPr>
          <w:p w14:paraId="7121CDC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CCFF"/>
            <w:noWrap/>
            <w:vAlign w:val="bottom"/>
            <w:hideMark/>
          </w:tcPr>
          <w:p w14:paraId="38E164A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CCFF"/>
            <w:noWrap/>
            <w:vAlign w:val="bottom"/>
            <w:hideMark/>
          </w:tcPr>
          <w:p w14:paraId="39DE33A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63.000,00</w:t>
            </w:r>
          </w:p>
        </w:tc>
      </w:tr>
      <w:tr w:rsidR="005A4B59" w:rsidRPr="005A4B59" w14:paraId="6F91CD69" w14:textId="77777777" w:rsidTr="00C710FA">
        <w:trPr>
          <w:trHeight w:val="264"/>
        </w:trPr>
        <w:tc>
          <w:tcPr>
            <w:tcW w:w="8223" w:type="dxa"/>
            <w:gridSpan w:val="2"/>
            <w:shd w:val="clear" w:color="000000" w:fill="00FFFF"/>
            <w:noWrap/>
            <w:vAlign w:val="bottom"/>
            <w:hideMark/>
          </w:tcPr>
          <w:p w14:paraId="1FF4CFC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081 Službe rekreacije i sporta</w:t>
            </w:r>
          </w:p>
        </w:tc>
        <w:tc>
          <w:tcPr>
            <w:tcW w:w="1559" w:type="dxa"/>
            <w:shd w:val="clear" w:color="000000" w:fill="00FFFF"/>
            <w:noWrap/>
            <w:vAlign w:val="bottom"/>
            <w:hideMark/>
          </w:tcPr>
          <w:p w14:paraId="0DD2DB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45.000,00</w:t>
            </w:r>
          </w:p>
        </w:tc>
        <w:tc>
          <w:tcPr>
            <w:tcW w:w="1701" w:type="dxa"/>
            <w:shd w:val="clear" w:color="000000" w:fill="00FFFF"/>
            <w:noWrap/>
            <w:vAlign w:val="bottom"/>
            <w:hideMark/>
          </w:tcPr>
          <w:p w14:paraId="6D2A8DE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14931E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6AF5B79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45.000,00</w:t>
            </w:r>
          </w:p>
        </w:tc>
      </w:tr>
      <w:tr w:rsidR="005A4B59" w:rsidRPr="005A4B59" w14:paraId="1BE0007F" w14:textId="77777777" w:rsidTr="00C710FA">
        <w:trPr>
          <w:trHeight w:val="264"/>
        </w:trPr>
        <w:tc>
          <w:tcPr>
            <w:tcW w:w="8223" w:type="dxa"/>
            <w:gridSpan w:val="2"/>
            <w:shd w:val="clear" w:color="000000" w:fill="CCFFFF"/>
            <w:noWrap/>
            <w:vAlign w:val="bottom"/>
            <w:hideMark/>
          </w:tcPr>
          <w:p w14:paraId="47822B2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0810 Službe rekreacije i sporta</w:t>
            </w:r>
          </w:p>
        </w:tc>
        <w:tc>
          <w:tcPr>
            <w:tcW w:w="1559" w:type="dxa"/>
            <w:shd w:val="clear" w:color="000000" w:fill="CCFFFF"/>
            <w:noWrap/>
            <w:vAlign w:val="bottom"/>
            <w:hideMark/>
          </w:tcPr>
          <w:p w14:paraId="67BE7AA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45.000,00</w:t>
            </w:r>
          </w:p>
        </w:tc>
        <w:tc>
          <w:tcPr>
            <w:tcW w:w="1701" w:type="dxa"/>
            <w:shd w:val="clear" w:color="000000" w:fill="CCFFFF"/>
            <w:noWrap/>
            <w:vAlign w:val="bottom"/>
            <w:hideMark/>
          </w:tcPr>
          <w:p w14:paraId="1174C37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477C9CA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1292916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45.000,00</w:t>
            </w:r>
          </w:p>
        </w:tc>
      </w:tr>
      <w:tr w:rsidR="005A4B59" w:rsidRPr="005A4B59" w14:paraId="01BEBC82" w14:textId="77777777" w:rsidTr="00C710FA">
        <w:trPr>
          <w:trHeight w:val="264"/>
        </w:trPr>
        <w:tc>
          <w:tcPr>
            <w:tcW w:w="1419" w:type="dxa"/>
            <w:shd w:val="clear" w:color="auto" w:fill="auto"/>
            <w:noWrap/>
            <w:vAlign w:val="bottom"/>
            <w:hideMark/>
          </w:tcPr>
          <w:p w14:paraId="7B7FBBD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6E55E75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709801E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c>
          <w:tcPr>
            <w:tcW w:w="1701" w:type="dxa"/>
            <w:shd w:val="clear" w:color="auto" w:fill="auto"/>
            <w:noWrap/>
            <w:vAlign w:val="bottom"/>
            <w:hideMark/>
          </w:tcPr>
          <w:p w14:paraId="128D5E3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46474D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CE2540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w:t>
            </w:r>
          </w:p>
        </w:tc>
      </w:tr>
      <w:tr w:rsidR="005A4B59" w:rsidRPr="005A4B59" w14:paraId="61F5BE9D" w14:textId="77777777" w:rsidTr="00C710FA">
        <w:trPr>
          <w:trHeight w:val="264"/>
        </w:trPr>
        <w:tc>
          <w:tcPr>
            <w:tcW w:w="1419" w:type="dxa"/>
            <w:shd w:val="clear" w:color="auto" w:fill="auto"/>
            <w:noWrap/>
            <w:vAlign w:val="bottom"/>
            <w:hideMark/>
          </w:tcPr>
          <w:p w14:paraId="0D52758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2F73C5F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077F54B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701" w:type="dxa"/>
            <w:shd w:val="clear" w:color="auto" w:fill="auto"/>
            <w:noWrap/>
            <w:vAlign w:val="bottom"/>
            <w:hideMark/>
          </w:tcPr>
          <w:p w14:paraId="3AE2BF7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7D7666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D7F268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495C85B5" w14:textId="77777777" w:rsidTr="00C710FA">
        <w:trPr>
          <w:trHeight w:val="264"/>
        </w:trPr>
        <w:tc>
          <w:tcPr>
            <w:tcW w:w="8223" w:type="dxa"/>
            <w:gridSpan w:val="2"/>
            <w:shd w:val="clear" w:color="000000" w:fill="00FFFF"/>
            <w:noWrap/>
            <w:vAlign w:val="bottom"/>
            <w:hideMark/>
          </w:tcPr>
          <w:p w14:paraId="2B9E885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082 Službe kulture</w:t>
            </w:r>
          </w:p>
        </w:tc>
        <w:tc>
          <w:tcPr>
            <w:tcW w:w="1559" w:type="dxa"/>
            <w:shd w:val="clear" w:color="000000" w:fill="00FFFF"/>
            <w:noWrap/>
            <w:vAlign w:val="bottom"/>
            <w:hideMark/>
          </w:tcPr>
          <w:p w14:paraId="7BE2573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c>
          <w:tcPr>
            <w:tcW w:w="1701" w:type="dxa"/>
            <w:shd w:val="clear" w:color="000000" w:fill="00FFFF"/>
            <w:noWrap/>
            <w:vAlign w:val="bottom"/>
            <w:hideMark/>
          </w:tcPr>
          <w:p w14:paraId="353997E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7D84489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56E279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r>
      <w:tr w:rsidR="005A4B59" w:rsidRPr="005A4B59" w14:paraId="10AADF0F" w14:textId="77777777" w:rsidTr="00C710FA">
        <w:trPr>
          <w:trHeight w:val="264"/>
        </w:trPr>
        <w:tc>
          <w:tcPr>
            <w:tcW w:w="8223" w:type="dxa"/>
            <w:gridSpan w:val="2"/>
            <w:shd w:val="clear" w:color="000000" w:fill="CCFFFF"/>
            <w:noWrap/>
            <w:vAlign w:val="bottom"/>
            <w:hideMark/>
          </w:tcPr>
          <w:p w14:paraId="7D8258E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0820 Službe kulture</w:t>
            </w:r>
          </w:p>
        </w:tc>
        <w:tc>
          <w:tcPr>
            <w:tcW w:w="1559" w:type="dxa"/>
            <w:shd w:val="clear" w:color="000000" w:fill="CCFFFF"/>
            <w:noWrap/>
            <w:vAlign w:val="bottom"/>
            <w:hideMark/>
          </w:tcPr>
          <w:p w14:paraId="0C99823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c>
          <w:tcPr>
            <w:tcW w:w="1701" w:type="dxa"/>
            <w:shd w:val="clear" w:color="000000" w:fill="CCFFFF"/>
            <w:noWrap/>
            <w:vAlign w:val="bottom"/>
            <w:hideMark/>
          </w:tcPr>
          <w:p w14:paraId="782457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253A272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42FD762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r>
      <w:tr w:rsidR="005A4B59" w:rsidRPr="005A4B59" w14:paraId="02F83D73" w14:textId="77777777" w:rsidTr="00C710FA">
        <w:trPr>
          <w:trHeight w:val="264"/>
        </w:trPr>
        <w:tc>
          <w:tcPr>
            <w:tcW w:w="1419" w:type="dxa"/>
            <w:shd w:val="clear" w:color="auto" w:fill="auto"/>
            <w:noWrap/>
            <w:vAlign w:val="bottom"/>
            <w:hideMark/>
          </w:tcPr>
          <w:p w14:paraId="063C05F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47BD7B1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4B28218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18.000,00</w:t>
            </w:r>
          </w:p>
        </w:tc>
        <w:tc>
          <w:tcPr>
            <w:tcW w:w="1701" w:type="dxa"/>
            <w:shd w:val="clear" w:color="auto" w:fill="auto"/>
            <w:noWrap/>
            <w:vAlign w:val="bottom"/>
            <w:hideMark/>
          </w:tcPr>
          <w:p w14:paraId="5D9C3C9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DCE792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50A9B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18.000,00</w:t>
            </w:r>
          </w:p>
        </w:tc>
      </w:tr>
      <w:tr w:rsidR="005A4B59" w:rsidRPr="005A4B59" w14:paraId="13AF4FE1" w14:textId="77777777" w:rsidTr="00C710FA">
        <w:trPr>
          <w:trHeight w:val="264"/>
        </w:trPr>
        <w:tc>
          <w:tcPr>
            <w:tcW w:w="8223" w:type="dxa"/>
            <w:gridSpan w:val="2"/>
            <w:shd w:val="clear" w:color="000000" w:fill="00FFFF"/>
            <w:noWrap/>
            <w:vAlign w:val="bottom"/>
            <w:hideMark/>
          </w:tcPr>
          <w:p w14:paraId="085A0A6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085 Istraživanje i razvoj rekreacije, kulture i religije</w:t>
            </w:r>
          </w:p>
        </w:tc>
        <w:tc>
          <w:tcPr>
            <w:tcW w:w="1559" w:type="dxa"/>
            <w:shd w:val="clear" w:color="000000" w:fill="00FFFF"/>
            <w:noWrap/>
            <w:vAlign w:val="bottom"/>
            <w:hideMark/>
          </w:tcPr>
          <w:p w14:paraId="014D7F3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701" w:type="dxa"/>
            <w:shd w:val="clear" w:color="000000" w:fill="00FFFF"/>
            <w:noWrap/>
            <w:vAlign w:val="bottom"/>
            <w:hideMark/>
          </w:tcPr>
          <w:p w14:paraId="1516262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0DC1A3A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58B0DA3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6C6279CB" w14:textId="77777777" w:rsidTr="00C710FA">
        <w:trPr>
          <w:trHeight w:val="264"/>
        </w:trPr>
        <w:tc>
          <w:tcPr>
            <w:tcW w:w="8223" w:type="dxa"/>
            <w:gridSpan w:val="2"/>
            <w:shd w:val="clear" w:color="000000" w:fill="CCFFFF"/>
            <w:noWrap/>
            <w:vAlign w:val="bottom"/>
            <w:hideMark/>
          </w:tcPr>
          <w:p w14:paraId="4798365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0850 Istraživanje i razvoj rekreacije, kulture i religije</w:t>
            </w:r>
          </w:p>
        </w:tc>
        <w:tc>
          <w:tcPr>
            <w:tcW w:w="1559" w:type="dxa"/>
            <w:shd w:val="clear" w:color="000000" w:fill="CCFFFF"/>
            <w:noWrap/>
            <w:vAlign w:val="bottom"/>
            <w:hideMark/>
          </w:tcPr>
          <w:p w14:paraId="35698C0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701" w:type="dxa"/>
            <w:shd w:val="clear" w:color="000000" w:fill="CCFFFF"/>
            <w:noWrap/>
            <w:vAlign w:val="bottom"/>
            <w:hideMark/>
          </w:tcPr>
          <w:p w14:paraId="2D2D11D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3512ABF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285BFF6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r>
      <w:tr w:rsidR="005A4B59" w:rsidRPr="005A4B59" w14:paraId="568ACBDF" w14:textId="77777777" w:rsidTr="00C710FA">
        <w:trPr>
          <w:trHeight w:val="264"/>
        </w:trPr>
        <w:tc>
          <w:tcPr>
            <w:tcW w:w="1419" w:type="dxa"/>
            <w:shd w:val="clear" w:color="auto" w:fill="auto"/>
            <w:noWrap/>
            <w:vAlign w:val="bottom"/>
            <w:hideMark/>
          </w:tcPr>
          <w:p w14:paraId="18E75D5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7EF5223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1D2F17C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32B058A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245E85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EEE499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r>
      <w:tr w:rsidR="005A4B59" w:rsidRPr="005A4B59" w14:paraId="12690587" w14:textId="77777777" w:rsidTr="00C710FA">
        <w:trPr>
          <w:trHeight w:val="264"/>
        </w:trPr>
        <w:tc>
          <w:tcPr>
            <w:tcW w:w="8223" w:type="dxa"/>
            <w:gridSpan w:val="2"/>
            <w:shd w:val="clear" w:color="000000" w:fill="00CCFF"/>
            <w:noWrap/>
            <w:vAlign w:val="bottom"/>
            <w:hideMark/>
          </w:tcPr>
          <w:p w14:paraId="25BC20E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09 Obrazovanje</w:t>
            </w:r>
          </w:p>
        </w:tc>
        <w:tc>
          <w:tcPr>
            <w:tcW w:w="1559" w:type="dxa"/>
            <w:shd w:val="clear" w:color="000000" w:fill="00CCFF"/>
            <w:noWrap/>
            <w:vAlign w:val="bottom"/>
            <w:hideMark/>
          </w:tcPr>
          <w:p w14:paraId="3D47E1B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1.441.650,00</w:t>
            </w:r>
          </w:p>
        </w:tc>
        <w:tc>
          <w:tcPr>
            <w:tcW w:w="1701" w:type="dxa"/>
            <w:shd w:val="clear" w:color="000000" w:fill="00CCFF"/>
            <w:noWrap/>
            <w:vAlign w:val="bottom"/>
            <w:hideMark/>
          </w:tcPr>
          <w:p w14:paraId="09AA029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CCFF"/>
            <w:noWrap/>
            <w:vAlign w:val="bottom"/>
            <w:hideMark/>
          </w:tcPr>
          <w:p w14:paraId="5A332D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CCFF"/>
            <w:noWrap/>
            <w:vAlign w:val="bottom"/>
            <w:hideMark/>
          </w:tcPr>
          <w:p w14:paraId="786694D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1.441.650,00</w:t>
            </w:r>
          </w:p>
        </w:tc>
      </w:tr>
      <w:tr w:rsidR="005A4B59" w:rsidRPr="005A4B59" w14:paraId="01E3B4C7" w14:textId="77777777" w:rsidTr="00C710FA">
        <w:trPr>
          <w:trHeight w:val="264"/>
        </w:trPr>
        <w:tc>
          <w:tcPr>
            <w:tcW w:w="8223" w:type="dxa"/>
            <w:gridSpan w:val="2"/>
            <w:shd w:val="clear" w:color="000000" w:fill="00FFFF"/>
            <w:noWrap/>
            <w:vAlign w:val="bottom"/>
            <w:hideMark/>
          </w:tcPr>
          <w:p w14:paraId="6205C49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091 Predškolsko i osnovno obrazovanje</w:t>
            </w:r>
          </w:p>
        </w:tc>
        <w:tc>
          <w:tcPr>
            <w:tcW w:w="1559" w:type="dxa"/>
            <w:shd w:val="clear" w:color="000000" w:fill="00FFFF"/>
            <w:noWrap/>
            <w:vAlign w:val="bottom"/>
            <w:hideMark/>
          </w:tcPr>
          <w:p w14:paraId="12549A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1.441.650,00</w:t>
            </w:r>
          </w:p>
        </w:tc>
        <w:tc>
          <w:tcPr>
            <w:tcW w:w="1701" w:type="dxa"/>
            <w:shd w:val="clear" w:color="000000" w:fill="00FFFF"/>
            <w:noWrap/>
            <w:vAlign w:val="bottom"/>
            <w:hideMark/>
          </w:tcPr>
          <w:p w14:paraId="52AC3DD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34CE2EF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64ED625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1.441.650,00</w:t>
            </w:r>
          </w:p>
        </w:tc>
      </w:tr>
      <w:tr w:rsidR="005A4B59" w:rsidRPr="005A4B59" w14:paraId="0366D867" w14:textId="77777777" w:rsidTr="00C710FA">
        <w:trPr>
          <w:trHeight w:val="264"/>
        </w:trPr>
        <w:tc>
          <w:tcPr>
            <w:tcW w:w="8223" w:type="dxa"/>
            <w:gridSpan w:val="2"/>
            <w:shd w:val="clear" w:color="000000" w:fill="CCFFFF"/>
            <w:noWrap/>
            <w:vAlign w:val="bottom"/>
            <w:hideMark/>
          </w:tcPr>
          <w:p w14:paraId="179AD6B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0911 Predškolsko obrazovanje</w:t>
            </w:r>
          </w:p>
        </w:tc>
        <w:tc>
          <w:tcPr>
            <w:tcW w:w="1559" w:type="dxa"/>
            <w:shd w:val="clear" w:color="000000" w:fill="CCFFFF"/>
            <w:noWrap/>
            <w:vAlign w:val="bottom"/>
            <w:hideMark/>
          </w:tcPr>
          <w:p w14:paraId="2A2CDD1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1.291.650,00</w:t>
            </w:r>
          </w:p>
        </w:tc>
        <w:tc>
          <w:tcPr>
            <w:tcW w:w="1701" w:type="dxa"/>
            <w:shd w:val="clear" w:color="000000" w:fill="CCFFFF"/>
            <w:noWrap/>
            <w:vAlign w:val="bottom"/>
            <w:hideMark/>
          </w:tcPr>
          <w:p w14:paraId="162A905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79EF99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77D6B83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1.291.650,00</w:t>
            </w:r>
          </w:p>
        </w:tc>
      </w:tr>
      <w:tr w:rsidR="005A4B59" w:rsidRPr="005A4B59" w14:paraId="3A74191A" w14:textId="77777777" w:rsidTr="00C710FA">
        <w:trPr>
          <w:trHeight w:val="264"/>
        </w:trPr>
        <w:tc>
          <w:tcPr>
            <w:tcW w:w="1419" w:type="dxa"/>
            <w:shd w:val="clear" w:color="auto" w:fill="auto"/>
            <w:noWrap/>
            <w:vAlign w:val="bottom"/>
            <w:hideMark/>
          </w:tcPr>
          <w:p w14:paraId="1B888B9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6804" w:type="dxa"/>
            <w:shd w:val="clear" w:color="auto" w:fill="auto"/>
            <w:noWrap/>
            <w:vAlign w:val="bottom"/>
            <w:hideMark/>
          </w:tcPr>
          <w:p w14:paraId="6060AF3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559" w:type="dxa"/>
            <w:shd w:val="clear" w:color="auto" w:fill="auto"/>
            <w:noWrap/>
            <w:vAlign w:val="bottom"/>
            <w:hideMark/>
          </w:tcPr>
          <w:p w14:paraId="782FD9F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356.700,00</w:t>
            </w:r>
          </w:p>
        </w:tc>
        <w:tc>
          <w:tcPr>
            <w:tcW w:w="1701" w:type="dxa"/>
            <w:shd w:val="clear" w:color="auto" w:fill="auto"/>
            <w:noWrap/>
            <w:vAlign w:val="bottom"/>
            <w:hideMark/>
          </w:tcPr>
          <w:p w14:paraId="5ECA40B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021476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7BC361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356.700,00</w:t>
            </w:r>
          </w:p>
        </w:tc>
      </w:tr>
      <w:tr w:rsidR="005A4B59" w:rsidRPr="005A4B59" w14:paraId="00531544" w14:textId="77777777" w:rsidTr="00C710FA">
        <w:trPr>
          <w:trHeight w:val="264"/>
        </w:trPr>
        <w:tc>
          <w:tcPr>
            <w:tcW w:w="1419" w:type="dxa"/>
            <w:shd w:val="clear" w:color="auto" w:fill="auto"/>
            <w:noWrap/>
            <w:vAlign w:val="bottom"/>
            <w:hideMark/>
          </w:tcPr>
          <w:p w14:paraId="12F3C0E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2C3B47B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7939FD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87.450,00</w:t>
            </w:r>
          </w:p>
        </w:tc>
        <w:tc>
          <w:tcPr>
            <w:tcW w:w="1701" w:type="dxa"/>
            <w:shd w:val="clear" w:color="auto" w:fill="auto"/>
            <w:noWrap/>
            <w:vAlign w:val="bottom"/>
            <w:hideMark/>
          </w:tcPr>
          <w:p w14:paraId="40BF448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4B418C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C2847B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87.450,00</w:t>
            </w:r>
          </w:p>
        </w:tc>
      </w:tr>
      <w:tr w:rsidR="005A4B59" w:rsidRPr="005A4B59" w14:paraId="15BC814B" w14:textId="77777777" w:rsidTr="00C710FA">
        <w:trPr>
          <w:trHeight w:val="264"/>
        </w:trPr>
        <w:tc>
          <w:tcPr>
            <w:tcW w:w="1419" w:type="dxa"/>
            <w:shd w:val="clear" w:color="auto" w:fill="auto"/>
            <w:noWrap/>
            <w:vAlign w:val="bottom"/>
            <w:hideMark/>
          </w:tcPr>
          <w:p w14:paraId="0E637B8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6804" w:type="dxa"/>
            <w:shd w:val="clear" w:color="auto" w:fill="auto"/>
            <w:noWrap/>
            <w:vAlign w:val="bottom"/>
            <w:hideMark/>
          </w:tcPr>
          <w:p w14:paraId="1986381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559" w:type="dxa"/>
            <w:shd w:val="clear" w:color="auto" w:fill="auto"/>
            <w:noWrap/>
            <w:vAlign w:val="bottom"/>
            <w:hideMark/>
          </w:tcPr>
          <w:p w14:paraId="4D21C67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c>
          <w:tcPr>
            <w:tcW w:w="1701" w:type="dxa"/>
            <w:shd w:val="clear" w:color="auto" w:fill="auto"/>
            <w:noWrap/>
            <w:vAlign w:val="bottom"/>
            <w:hideMark/>
          </w:tcPr>
          <w:p w14:paraId="23C78A8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91AD53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55721C8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r>
      <w:tr w:rsidR="005A4B59" w:rsidRPr="005A4B59" w14:paraId="743659C5" w14:textId="77777777" w:rsidTr="00C710FA">
        <w:trPr>
          <w:trHeight w:val="264"/>
        </w:trPr>
        <w:tc>
          <w:tcPr>
            <w:tcW w:w="1419" w:type="dxa"/>
            <w:shd w:val="clear" w:color="auto" w:fill="auto"/>
            <w:noWrap/>
            <w:vAlign w:val="bottom"/>
            <w:hideMark/>
          </w:tcPr>
          <w:p w14:paraId="7BB8DA7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6804" w:type="dxa"/>
            <w:shd w:val="clear" w:color="auto" w:fill="auto"/>
            <w:noWrap/>
            <w:vAlign w:val="bottom"/>
            <w:hideMark/>
          </w:tcPr>
          <w:p w14:paraId="7DA1ADE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59" w:type="dxa"/>
            <w:shd w:val="clear" w:color="auto" w:fill="auto"/>
            <w:noWrap/>
            <w:vAlign w:val="bottom"/>
            <w:hideMark/>
          </w:tcPr>
          <w:p w14:paraId="3E98F98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846.500,00</w:t>
            </w:r>
          </w:p>
        </w:tc>
        <w:tc>
          <w:tcPr>
            <w:tcW w:w="1701" w:type="dxa"/>
            <w:shd w:val="clear" w:color="auto" w:fill="auto"/>
            <w:noWrap/>
            <w:vAlign w:val="bottom"/>
            <w:hideMark/>
          </w:tcPr>
          <w:p w14:paraId="0DAA0AC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F6B965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D731D4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846.500,00</w:t>
            </w:r>
          </w:p>
        </w:tc>
      </w:tr>
      <w:tr w:rsidR="005A4B59" w:rsidRPr="005A4B59" w14:paraId="1F6460FA" w14:textId="77777777" w:rsidTr="00C710FA">
        <w:trPr>
          <w:trHeight w:val="264"/>
        </w:trPr>
        <w:tc>
          <w:tcPr>
            <w:tcW w:w="8223" w:type="dxa"/>
            <w:gridSpan w:val="2"/>
            <w:shd w:val="clear" w:color="000000" w:fill="CCFFFF"/>
            <w:noWrap/>
            <w:vAlign w:val="bottom"/>
            <w:hideMark/>
          </w:tcPr>
          <w:p w14:paraId="641ED0E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0912 Osnovno obrazovanje</w:t>
            </w:r>
          </w:p>
        </w:tc>
        <w:tc>
          <w:tcPr>
            <w:tcW w:w="1559" w:type="dxa"/>
            <w:shd w:val="clear" w:color="000000" w:fill="CCFFFF"/>
            <w:noWrap/>
            <w:vAlign w:val="bottom"/>
            <w:hideMark/>
          </w:tcPr>
          <w:p w14:paraId="0D401A6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150.000,00</w:t>
            </w:r>
          </w:p>
        </w:tc>
        <w:tc>
          <w:tcPr>
            <w:tcW w:w="1701" w:type="dxa"/>
            <w:shd w:val="clear" w:color="000000" w:fill="CCFFFF"/>
            <w:noWrap/>
            <w:vAlign w:val="bottom"/>
            <w:hideMark/>
          </w:tcPr>
          <w:p w14:paraId="6F4108D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2CFD789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1307701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150.000,00</w:t>
            </w:r>
          </w:p>
        </w:tc>
      </w:tr>
      <w:tr w:rsidR="005A4B59" w:rsidRPr="005A4B59" w14:paraId="4052D115" w14:textId="77777777" w:rsidTr="00C710FA">
        <w:trPr>
          <w:trHeight w:val="264"/>
        </w:trPr>
        <w:tc>
          <w:tcPr>
            <w:tcW w:w="1419" w:type="dxa"/>
            <w:shd w:val="clear" w:color="auto" w:fill="auto"/>
            <w:noWrap/>
            <w:vAlign w:val="bottom"/>
            <w:hideMark/>
          </w:tcPr>
          <w:p w14:paraId="68E90DE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804" w:type="dxa"/>
            <w:shd w:val="clear" w:color="auto" w:fill="auto"/>
            <w:noWrap/>
            <w:vAlign w:val="bottom"/>
            <w:hideMark/>
          </w:tcPr>
          <w:p w14:paraId="4FC6D11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559" w:type="dxa"/>
            <w:shd w:val="clear" w:color="auto" w:fill="auto"/>
            <w:noWrap/>
            <w:vAlign w:val="bottom"/>
            <w:hideMark/>
          </w:tcPr>
          <w:p w14:paraId="194F994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701" w:type="dxa"/>
            <w:shd w:val="clear" w:color="auto" w:fill="auto"/>
            <w:noWrap/>
            <w:vAlign w:val="bottom"/>
            <w:hideMark/>
          </w:tcPr>
          <w:p w14:paraId="1DB8D8D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762AC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7F7ED8D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259E12AF" w14:textId="77777777" w:rsidTr="00C710FA">
        <w:trPr>
          <w:trHeight w:val="264"/>
        </w:trPr>
        <w:tc>
          <w:tcPr>
            <w:tcW w:w="1419" w:type="dxa"/>
            <w:shd w:val="clear" w:color="auto" w:fill="auto"/>
            <w:noWrap/>
            <w:vAlign w:val="bottom"/>
            <w:hideMark/>
          </w:tcPr>
          <w:p w14:paraId="442BE60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6324546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03C63C8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130.000,00</w:t>
            </w:r>
          </w:p>
        </w:tc>
        <w:tc>
          <w:tcPr>
            <w:tcW w:w="1701" w:type="dxa"/>
            <w:shd w:val="clear" w:color="auto" w:fill="auto"/>
            <w:noWrap/>
            <w:vAlign w:val="bottom"/>
            <w:hideMark/>
          </w:tcPr>
          <w:p w14:paraId="670BA88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54C4AE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AE386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130.000,00</w:t>
            </w:r>
          </w:p>
        </w:tc>
      </w:tr>
      <w:tr w:rsidR="005A4B59" w:rsidRPr="005A4B59" w14:paraId="53AF690A" w14:textId="77777777" w:rsidTr="00C710FA">
        <w:trPr>
          <w:trHeight w:val="264"/>
        </w:trPr>
        <w:tc>
          <w:tcPr>
            <w:tcW w:w="8223" w:type="dxa"/>
            <w:gridSpan w:val="2"/>
            <w:shd w:val="clear" w:color="000000" w:fill="00CCFF"/>
            <w:noWrap/>
            <w:vAlign w:val="bottom"/>
            <w:hideMark/>
          </w:tcPr>
          <w:p w14:paraId="3C3F83D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10 Socijalna zaštita</w:t>
            </w:r>
          </w:p>
        </w:tc>
        <w:tc>
          <w:tcPr>
            <w:tcW w:w="1559" w:type="dxa"/>
            <w:shd w:val="clear" w:color="000000" w:fill="00CCFF"/>
            <w:noWrap/>
            <w:vAlign w:val="bottom"/>
            <w:hideMark/>
          </w:tcPr>
          <w:p w14:paraId="6BB2894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251.000,00</w:t>
            </w:r>
          </w:p>
        </w:tc>
        <w:tc>
          <w:tcPr>
            <w:tcW w:w="1701" w:type="dxa"/>
            <w:shd w:val="clear" w:color="000000" w:fill="00CCFF"/>
            <w:noWrap/>
            <w:vAlign w:val="bottom"/>
            <w:hideMark/>
          </w:tcPr>
          <w:p w14:paraId="3B495A6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00CCFF"/>
            <w:noWrap/>
            <w:vAlign w:val="bottom"/>
            <w:hideMark/>
          </w:tcPr>
          <w:p w14:paraId="081D498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5,98</w:t>
            </w:r>
          </w:p>
        </w:tc>
        <w:tc>
          <w:tcPr>
            <w:tcW w:w="1418" w:type="dxa"/>
            <w:shd w:val="clear" w:color="000000" w:fill="00CCFF"/>
            <w:noWrap/>
            <w:vAlign w:val="bottom"/>
            <w:hideMark/>
          </w:tcPr>
          <w:p w14:paraId="669A976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266.000,00</w:t>
            </w:r>
          </w:p>
        </w:tc>
      </w:tr>
      <w:tr w:rsidR="005A4B59" w:rsidRPr="005A4B59" w14:paraId="7016407B" w14:textId="77777777" w:rsidTr="00C710FA">
        <w:trPr>
          <w:trHeight w:val="264"/>
        </w:trPr>
        <w:tc>
          <w:tcPr>
            <w:tcW w:w="8223" w:type="dxa"/>
            <w:gridSpan w:val="2"/>
            <w:shd w:val="clear" w:color="000000" w:fill="00FFFF"/>
            <w:noWrap/>
            <w:vAlign w:val="bottom"/>
            <w:hideMark/>
          </w:tcPr>
          <w:p w14:paraId="0B5D92E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101 Bolest i invaliditet</w:t>
            </w:r>
          </w:p>
        </w:tc>
        <w:tc>
          <w:tcPr>
            <w:tcW w:w="1559" w:type="dxa"/>
            <w:shd w:val="clear" w:color="000000" w:fill="00FFFF"/>
            <w:noWrap/>
            <w:vAlign w:val="bottom"/>
            <w:hideMark/>
          </w:tcPr>
          <w:p w14:paraId="1FDA76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701" w:type="dxa"/>
            <w:shd w:val="clear" w:color="000000" w:fill="00FFFF"/>
            <w:noWrap/>
            <w:vAlign w:val="bottom"/>
            <w:hideMark/>
          </w:tcPr>
          <w:p w14:paraId="1AFA1B0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07EBC3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7AB0EA3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39ED779A" w14:textId="77777777" w:rsidTr="00C710FA">
        <w:trPr>
          <w:trHeight w:val="264"/>
        </w:trPr>
        <w:tc>
          <w:tcPr>
            <w:tcW w:w="8223" w:type="dxa"/>
            <w:gridSpan w:val="2"/>
            <w:shd w:val="clear" w:color="000000" w:fill="CCFFFF"/>
            <w:noWrap/>
            <w:vAlign w:val="bottom"/>
            <w:hideMark/>
          </w:tcPr>
          <w:p w14:paraId="20B49C4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1012 Invaliditet</w:t>
            </w:r>
          </w:p>
        </w:tc>
        <w:tc>
          <w:tcPr>
            <w:tcW w:w="1559" w:type="dxa"/>
            <w:shd w:val="clear" w:color="000000" w:fill="CCFFFF"/>
            <w:noWrap/>
            <w:vAlign w:val="bottom"/>
            <w:hideMark/>
          </w:tcPr>
          <w:p w14:paraId="4BDD2C4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c>
          <w:tcPr>
            <w:tcW w:w="1701" w:type="dxa"/>
            <w:shd w:val="clear" w:color="000000" w:fill="CCFFFF"/>
            <w:noWrap/>
            <w:vAlign w:val="bottom"/>
            <w:hideMark/>
          </w:tcPr>
          <w:p w14:paraId="7EF8BF1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27C7B5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339017C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2.000,00</w:t>
            </w:r>
          </w:p>
        </w:tc>
      </w:tr>
      <w:tr w:rsidR="005A4B59" w:rsidRPr="005A4B59" w14:paraId="5D7E26C6" w14:textId="77777777" w:rsidTr="00C710FA">
        <w:trPr>
          <w:trHeight w:val="264"/>
        </w:trPr>
        <w:tc>
          <w:tcPr>
            <w:tcW w:w="1419" w:type="dxa"/>
            <w:shd w:val="clear" w:color="auto" w:fill="auto"/>
            <w:noWrap/>
            <w:vAlign w:val="bottom"/>
            <w:hideMark/>
          </w:tcPr>
          <w:p w14:paraId="661212E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5E6C1E7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74D92F9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701" w:type="dxa"/>
            <w:shd w:val="clear" w:color="auto" w:fill="auto"/>
            <w:noWrap/>
            <w:vAlign w:val="bottom"/>
            <w:hideMark/>
          </w:tcPr>
          <w:p w14:paraId="4B04945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9BAD20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5F19026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5D7FA2C6" w14:textId="77777777" w:rsidTr="00C710FA">
        <w:trPr>
          <w:trHeight w:val="264"/>
        </w:trPr>
        <w:tc>
          <w:tcPr>
            <w:tcW w:w="8223" w:type="dxa"/>
            <w:gridSpan w:val="2"/>
            <w:shd w:val="clear" w:color="000000" w:fill="00FFFF"/>
            <w:noWrap/>
            <w:vAlign w:val="bottom"/>
            <w:hideMark/>
          </w:tcPr>
          <w:p w14:paraId="4BA24F59"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102 Starost</w:t>
            </w:r>
          </w:p>
        </w:tc>
        <w:tc>
          <w:tcPr>
            <w:tcW w:w="1559" w:type="dxa"/>
            <w:shd w:val="clear" w:color="000000" w:fill="00FFFF"/>
            <w:noWrap/>
            <w:vAlign w:val="bottom"/>
            <w:hideMark/>
          </w:tcPr>
          <w:p w14:paraId="2CCAE5D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701" w:type="dxa"/>
            <w:shd w:val="clear" w:color="000000" w:fill="00FFFF"/>
            <w:noWrap/>
            <w:vAlign w:val="bottom"/>
            <w:hideMark/>
          </w:tcPr>
          <w:p w14:paraId="7EE15BF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00FFFF"/>
            <w:noWrap/>
            <w:vAlign w:val="bottom"/>
            <w:hideMark/>
          </w:tcPr>
          <w:p w14:paraId="26934A7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418" w:type="dxa"/>
            <w:shd w:val="clear" w:color="000000" w:fill="00FFFF"/>
            <w:noWrap/>
            <w:vAlign w:val="bottom"/>
            <w:hideMark/>
          </w:tcPr>
          <w:p w14:paraId="7B9D52D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r>
      <w:tr w:rsidR="005A4B59" w:rsidRPr="005A4B59" w14:paraId="75E56D06" w14:textId="77777777" w:rsidTr="00C710FA">
        <w:trPr>
          <w:trHeight w:val="264"/>
        </w:trPr>
        <w:tc>
          <w:tcPr>
            <w:tcW w:w="8223" w:type="dxa"/>
            <w:gridSpan w:val="2"/>
            <w:shd w:val="clear" w:color="000000" w:fill="CCFFFF"/>
            <w:noWrap/>
            <w:vAlign w:val="bottom"/>
            <w:hideMark/>
          </w:tcPr>
          <w:p w14:paraId="0494674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1020 Starost</w:t>
            </w:r>
          </w:p>
        </w:tc>
        <w:tc>
          <w:tcPr>
            <w:tcW w:w="1559" w:type="dxa"/>
            <w:shd w:val="clear" w:color="000000" w:fill="CCFFFF"/>
            <w:noWrap/>
            <w:vAlign w:val="bottom"/>
            <w:hideMark/>
          </w:tcPr>
          <w:p w14:paraId="4C4A4D4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3.000,00</w:t>
            </w:r>
          </w:p>
        </w:tc>
        <w:tc>
          <w:tcPr>
            <w:tcW w:w="1701" w:type="dxa"/>
            <w:shd w:val="clear" w:color="000000" w:fill="CCFFFF"/>
            <w:noWrap/>
            <w:vAlign w:val="bottom"/>
            <w:hideMark/>
          </w:tcPr>
          <w:p w14:paraId="59848C9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15.000,00</w:t>
            </w:r>
          </w:p>
        </w:tc>
        <w:tc>
          <w:tcPr>
            <w:tcW w:w="1559" w:type="dxa"/>
            <w:shd w:val="clear" w:color="000000" w:fill="CCFFFF"/>
            <w:noWrap/>
            <w:vAlign w:val="bottom"/>
            <w:hideMark/>
          </w:tcPr>
          <w:p w14:paraId="4D1356B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500,00</w:t>
            </w:r>
          </w:p>
        </w:tc>
        <w:tc>
          <w:tcPr>
            <w:tcW w:w="1418" w:type="dxa"/>
            <w:shd w:val="clear" w:color="000000" w:fill="CCFFFF"/>
            <w:noWrap/>
            <w:vAlign w:val="bottom"/>
            <w:hideMark/>
          </w:tcPr>
          <w:p w14:paraId="79F2E26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18.000,00</w:t>
            </w:r>
          </w:p>
        </w:tc>
      </w:tr>
      <w:tr w:rsidR="005A4B59" w:rsidRPr="005A4B59" w14:paraId="7AAF38A6" w14:textId="77777777" w:rsidTr="00C710FA">
        <w:trPr>
          <w:trHeight w:val="264"/>
        </w:trPr>
        <w:tc>
          <w:tcPr>
            <w:tcW w:w="1419" w:type="dxa"/>
            <w:shd w:val="clear" w:color="auto" w:fill="auto"/>
            <w:noWrap/>
            <w:vAlign w:val="bottom"/>
            <w:hideMark/>
          </w:tcPr>
          <w:p w14:paraId="7D94821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6804" w:type="dxa"/>
            <w:shd w:val="clear" w:color="auto" w:fill="auto"/>
            <w:noWrap/>
            <w:vAlign w:val="bottom"/>
            <w:hideMark/>
          </w:tcPr>
          <w:p w14:paraId="454F1FB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59" w:type="dxa"/>
            <w:shd w:val="clear" w:color="auto" w:fill="auto"/>
            <w:noWrap/>
            <w:vAlign w:val="bottom"/>
            <w:hideMark/>
          </w:tcPr>
          <w:p w14:paraId="077FAED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701" w:type="dxa"/>
            <w:shd w:val="clear" w:color="auto" w:fill="auto"/>
            <w:noWrap/>
            <w:vAlign w:val="bottom"/>
            <w:hideMark/>
          </w:tcPr>
          <w:p w14:paraId="4862D99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1341BF1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418" w:type="dxa"/>
            <w:shd w:val="clear" w:color="auto" w:fill="auto"/>
            <w:noWrap/>
            <w:vAlign w:val="bottom"/>
            <w:hideMark/>
          </w:tcPr>
          <w:p w14:paraId="5C4C6AE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70F650C0" w14:textId="77777777" w:rsidTr="00C710FA">
        <w:trPr>
          <w:trHeight w:val="264"/>
        </w:trPr>
        <w:tc>
          <w:tcPr>
            <w:tcW w:w="1419" w:type="dxa"/>
            <w:shd w:val="clear" w:color="auto" w:fill="auto"/>
            <w:noWrap/>
            <w:vAlign w:val="bottom"/>
            <w:hideMark/>
          </w:tcPr>
          <w:p w14:paraId="2F1D32B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6804" w:type="dxa"/>
            <w:shd w:val="clear" w:color="auto" w:fill="auto"/>
            <w:noWrap/>
            <w:vAlign w:val="bottom"/>
            <w:hideMark/>
          </w:tcPr>
          <w:p w14:paraId="0E304F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59" w:type="dxa"/>
            <w:shd w:val="clear" w:color="auto" w:fill="auto"/>
            <w:noWrap/>
            <w:vAlign w:val="bottom"/>
            <w:hideMark/>
          </w:tcPr>
          <w:p w14:paraId="6E53CB1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c>
          <w:tcPr>
            <w:tcW w:w="1701" w:type="dxa"/>
            <w:shd w:val="clear" w:color="auto" w:fill="auto"/>
            <w:noWrap/>
            <w:vAlign w:val="bottom"/>
            <w:hideMark/>
          </w:tcPr>
          <w:p w14:paraId="1FA39A4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26397E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1C72C2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w:t>
            </w:r>
          </w:p>
        </w:tc>
      </w:tr>
      <w:tr w:rsidR="005A4B59" w:rsidRPr="005A4B59" w14:paraId="218F8488" w14:textId="77777777" w:rsidTr="00C710FA">
        <w:trPr>
          <w:trHeight w:val="264"/>
        </w:trPr>
        <w:tc>
          <w:tcPr>
            <w:tcW w:w="8223" w:type="dxa"/>
            <w:gridSpan w:val="2"/>
            <w:shd w:val="clear" w:color="000000" w:fill="00FFFF"/>
            <w:noWrap/>
            <w:vAlign w:val="bottom"/>
            <w:hideMark/>
          </w:tcPr>
          <w:p w14:paraId="3484BB8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104 Obitelj i djeca</w:t>
            </w:r>
          </w:p>
        </w:tc>
        <w:tc>
          <w:tcPr>
            <w:tcW w:w="1559" w:type="dxa"/>
            <w:shd w:val="clear" w:color="000000" w:fill="00FFFF"/>
            <w:noWrap/>
            <w:vAlign w:val="bottom"/>
            <w:hideMark/>
          </w:tcPr>
          <w:p w14:paraId="631A111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246.000,00</w:t>
            </w:r>
          </w:p>
        </w:tc>
        <w:tc>
          <w:tcPr>
            <w:tcW w:w="1701" w:type="dxa"/>
            <w:shd w:val="clear" w:color="000000" w:fill="00FFFF"/>
            <w:noWrap/>
            <w:vAlign w:val="bottom"/>
            <w:hideMark/>
          </w:tcPr>
          <w:p w14:paraId="7A0F69C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00FFFF"/>
            <w:noWrap/>
            <w:vAlign w:val="bottom"/>
            <w:hideMark/>
          </w:tcPr>
          <w:p w14:paraId="3C5A459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00FFFF"/>
            <w:noWrap/>
            <w:vAlign w:val="bottom"/>
            <w:hideMark/>
          </w:tcPr>
          <w:p w14:paraId="6E2BCE2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246.000,00</w:t>
            </w:r>
          </w:p>
        </w:tc>
      </w:tr>
      <w:tr w:rsidR="005A4B59" w:rsidRPr="005A4B59" w14:paraId="2CC8998F" w14:textId="77777777" w:rsidTr="00C710FA">
        <w:trPr>
          <w:trHeight w:val="264"/>
        </w:trPr>
        <w:tc>
          <w:tcPr>
            <w:tcW w:w="8223" w:type="dxa"/>
            <w:gridSpan w:val="2"/>
            <w:shd w:val="clear" w:color="000000" w:fill="CCFFFF"/>
            <w:noWrap/>
            <w:vAlign w:val="bottom"/>
            <w:hideMark/>
          </w:tcPr>
          <w:p w14:paraId="19DC264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Funkcijska klasifikacija  1040 Obitelj i djeca</w:t>
            </w:r>
          </w:p>
        </w:tc>
        <w:tc>
          <w:tcPr>
            <w:tcW w:w="1559" w:type="dxa"/>
            <w:shd w:val="clear" w:color="000000" w:fill="CCFFFF"/>
            <w:noWrap/>
            <w:vAlign w:val="bottom"/>
            <w:hideMark/>
          </w:tcPr>
          <w:p w14:paraId="2DB4651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246.000,00</w:t>
            </w:r>
          </w:p>
        </w:tc>
        <w:tc>
          <w:tcPr>
            <w:tcW w:w="1701" w:type="dxa"/>
            <w:shd w:val="clear" w:color="000000" w:fill="CCFFFF"/>
            <w:noWrap/>
            <w:vAlign w:val="bottom"/>
            <w:hideMark/>
          </w:tcPr>
          <w:p w14:paraId="7C9685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CCFFFF"/>
            <w:noWrap/>
            <w:vAlign w:val="bottom"/>
            <w:hideMark/>
          </w:tcPr>
          <w:p w14:paraId="358AC78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CCFFFF"/>
            <w:noWrap/>
            <w:vAlign w:val="bottom"/>
            <w:hideMark/>
          </w:tcPr>
          <w:p w14:paraId="281445D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246.000,00</w:t>
            </w:r>
          </w:p>
        </w:tc>
      </w:tr>
      <w:tr w:rsidR="005A4B59" w:rsidRPr="005A4B59" w14:paraId="2D5E52BC" w14:textId="77777777" w:rsidTr="00C710FA">
        <w:trPr>
          <w:trHeight w:val="264"/>
        </w:trPr>
        <w:tc>
          <w:tcPr>
            <w:tcW w:w="1419" w:type="dxa"/>
            <w:shd w:val="clear" w:color="auto" w:fill="auto"/>
            <w:noWrap/>
            <w:vAlign w:val="bottom"/>
            <w:hideMark/>
          </w:tcPr>
          <w:p w14:paraId="26B7C2D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6804" w:type="dxa"/>
            <w:shd w:val="clear" w:color="auto" w:fill="auto"/>
            <w:noWrap/>
            <w:vAlign w:val="bottom"/>
            <w:hideMark/>
          </w:tcPr>
          <w:p w14:paraId="72BB6FC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559" w:type="dxa"/>
            <w:shd w:val="clear" w:color="auto" w:fill="auto"/>
            <w:noWrap/>
            <w:vAlign w:val="bottom"/>
            <w:hideMark/>
          </w:tcPr>
          <w:p w14:paraId="1BBCEB4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701" w:type="dxa"/>
            <w:shd w:val="clear" w:color="auto" w:fill="auto"/>
            <w:noWrap/>
            <w:vAlign w:val="bottom"/>
            <w:hideMark/>
          </w:tcPr>
          <w:p w14:paraId="399BF57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F249F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B13B04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39D4FA81" w14:textId="77777777" w:rsidTr="00C710FA">
        <w:trPr>
          <w:trHeight w:val="264"/>
        </w:trPr>
        <w:tc>
          <w:tcPr>
            <w:tcW w:w="1419" w:type="dxa"/>
            <w:shd w:val="clear" w:color="auto" w:fill="auto"/>
            <w:noWrap/>
            <w:vAlign w:val="bottom"/>
            <w:hideMark/>
          </w:tcPr>
          <w:p w14:paraId="1698BFF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6804" w:type="dxa"/>
            <w:shd w:val="clear" w:color="auto" w:fill="auto"/>
            <w:noWrap/>
            <w:vAlign w:val="bottom"/>
            <w:hideMark/>
          </w:tcPr>
          <w:p w14:paraId="7D08BC5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559" w:type="dxa"/>
            <w:shd w:val="clear" w:color="auto" w:fill="auto"/>
            <w:noWrap/>
            <w:vAlign w:val="bottom"/>
            <w:hideMark/>
          </w:tcPr>
          <w:p w14:paraId="532D76F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701" w:type="dxa"/>
            <w:shd w:val="clear" w:color="auto" w:fill="auto"/>
            <w:noWrap/>
            <w:vAlign w:val="bottom"/>
            <w:hideMark/>
          </w:tcPr>
          <w:p w14:paraId="1239F89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501787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4764F8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08C4148C" w14:textId="77777777" w:rsidTr="00C710FA">
        <w:trPr>
          <w:trHeight w:val="264"/>
        </w:trPr>
        <w:tc>
          <w:tcPr>
            <w:tcW w:w="1419" w:type="dxa"/>
            <w:shd w:val="clear" w:color="auto" w:fill="auto"/>
            <w:noWrap/>
            <w:vAlign w:val="bottom"/>
            <w:hideMark/>
          </w:tcPr>
          <w:p w14:paraId="3A9AFD4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6804" w:type="dxa"/>
            <w:shd w:val="clear" w:color="auto" w:fill="auto"/>
            <w:noWrap/>
            <w:vAlign w:val="bottom"/>
            <w:hideMark/>
          </w:tcPr>
          <w:p w14:paraId="66F291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559" w:type="dxa"/>
            <w:shd w:val="clear" w:color="auto" w:fill="auto"/>
            <w:noWrap/>
            <w:vAlign w:val="bottom"/>
            <w:hideMark/>
          </w:tcPr>
          <w:p w14:paraId="02B1F73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234.000,00</w:t>
            </w:r>
          </w:p>
        </w:tc>
        <w:tc>
          <w:tcPr>
            <w:tcW w:w="1701" w:type="dxa"/>
            <w:shd w:val="clear" w:color="auto" w:fill="auto"/>
            <w:noWrap/>
            <w:vAlign w:val="bottom"/>
            <w:hideMark/>
          </w:tcPr>
          <w:p w14:paraId="006675C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5C19AA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F57DCF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234.000,00</w:t>
            </w:r>
          </w:p>
        </w:tc>
      </w:tr>
    </w:tbl>
    <w:p w14:paraId="624B6594" w14:textId="77777777" w:rsidR="005A4B59" w:rsidRPr="005A4B59" w:rsidRDefault="005A4B59" w:rsidP="005A4B59">
      <w:pPr>
        <w:rPr>
          <w:rFonts w:ascii="Times New Roman" w:hAnsi="Times New Roman" w:cs="Times New Roman"/>
          <w:b/>
        </w:rPr>
      </w:pPr>
    </w:p>
    <w:p w14:paraId="0184C6FF" w14:textId="77777777" w:rsidR="005A4B59" w:rsidRPr="005A4B59" w:rsidRDefault="005A4B59" w:rsidP="005A4B59">
      <w:pPr>
        <w:jc w:val="center"/>
        <w:rPr>
          <w:rFonts w:ascii="Times New Roman" w:hAnsi="Times New Roman" w:cs="Times New Roman"/>
          <w:b/>
        </w:rPr>
      </w:pPr>
      <w:r w:rsidRPr="005A4B59">
        <w:rPr>
          <w:rFonts w:ascii="Times New Roman" w:hAnsi="Times New Roman" w:cs="Times New Roman"/>
          <w:b/>
        </w:rPr>
        <w:t>KLASIFIKACIJA PREMA IZVORIMA</w:t>
      </w:r>
    </w:p>
    <w:p w14:paraId="5DD2CB26" w14:textId="77777777" w:rsidR="005A4B59" w:rsidRPr="005A4B59" w:rsidRDefault="005A4B59" w:rsidP="005A4B59">
      <w:pPr>
        <w:jc w:val="center"/>
        <w:rPr>
          <w:rFonts w:ascii="Times New Roman" w:hAnsi="Times New Roman" w:cs="Times New Roman"/>
          <w:b/>
        </w:rPr>
      </w:pP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7357"/>
        <w:gridCol w:w="1560"/>
        <w:gridCol w:w="1559"/>
        <w:gridCol w:w="1559"/>
        <w:gridCol w:w="1418"/>
      </w:tblGrid>
      <w:tr w:rsidR="005A4B59" w:rsidRPr="005A4B59" w14:paraId="65E02358" w14:textId="77777777" w:rsidTr="00C710FA">
        <w:trPr>
          <w:trHeight w:val="528"/>
        </w:trPr>
        <w:tc>
          <w:tcPr>
            <w:tcW w:w="1007" w:type="dxa"/>
            <w:shd w:val="clear" w:color="auto" w:fill="auto"/>
            <w:vAlign w:val="bottom"/>
            <w:hideMark/>
          </w:tcPr>
          <w:p w14:paraId="7AC85894"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BROJ </w:t>
            </w:r>
            <w:r w:rsidRPr="005A4B59">
              <w:rPr>
                <w:rFonts w:ascii="Times New Roman" w:hAnsi="Times New Roman" w:cs="Times New Roman"/>
                <w:b/>
                <w:bCs/>
              </w:rPr>
              <w:br/>
              <w:t>KONTA</w:t>
            </w:r>
          </w:p>
        </w:tc>
        <w:tc>
          <w:tcPr>
            <w:tcW w:w="7357" w:type="dxa"/>
            <w:shd w:val="clear" w:color="auto" w:fill="auto"/>
            <w:noWrap/>
            <w:vAlign w:val="bottom"/>
            <w:hideMark/>
          </w:tcPr>
          <w:p w14:paraId="72FB2105"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VRSTA PRIHODA / PRIMITAKA</w:t>
            </w:r>
          </w:p>
        </w:tc>
        <w:tc>
          <w:tcPr>
            <w:tcW w:w="1560" w:type="dxa"/>
            <w:shd w:val="clear" w:color="auto" w:fill="auto"/>
            <w:noWrap/>
            <w:vAlign w:val="bottom"/>
            <w:hideMark/>
          </w:tcPr>
          <w:p w14:paraId="0B7DA0A0" w14:textId="77777777" w:rsidR="005A4B59" w:rsidRDefault="005A4B59" w:rsidP="004931FB">
            <w:pPr>
              <w:rPr>
                <w:rFonts w:ascii="Times New Roman" w:hAnsi="Times New Roman" w:cs="Times New Roman"/>
                <w:b/>
                <w:bCs/>
              </w:rPr>
            </w:pPr>
            <w:r w:rsidRPr="005A4B59">
              <w:rPr>
                <w:rFonts w:ascii="Times New Roman" w:hAnsi="Times New Roman" w:cs="Times New Roman"/>
                <w:b/>
                <w:bCs/>
              </w:rPr>
              <w:t>PLANIRANO</w:t>
            </w:r>
          </w:p>
          <w:p w14:paraId="272EB561" w14:textId="77777777" w:rsidR="00C710FA" w:rsidRPr="005A4B59" w:rsidRDefault="00C710FA" w:rsidP="004931FB">
            <w:pPr>
              <w:rPr>
                <w:rFonts w:ascii="Times New Roman" w:hAnsi="Times New Roman" w:cs="Times New Roman"/>
                <w:b/>
                <w:bCs/>
              </w:rPr>
            </w:pPr>
          </w:p>
        </w:tc>
        <w:tc>
          <w:tcPr>
            <w:tcW w:w="1559" w:type="dxa"/>
            <w:shd w:val="clear" w:color="auto" w:fill="auto"/>
            <w:noWrap/>
            <w:vAlign w:val="bottom"/>
            <w:hideMark/>
          </w:tcPr>
          <w:p w14:paraId="45F107C1"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PROMJENA IZNOS</w:t>
            </w:r>
          </w:p>
        </w:tc>
        <w:tc>
          <w:tcPr>
            <w:tcW w:w="1559" w:type="dxa"/>
            <w:shd w:val="clear" w:color="auto" w:fill="auto"/>
            <w:vAlign w:val="bottom"/>
            <w:hideMark/>
          </w:tcPr>
          <w:p w14:paraId="4AC355D3"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PROMJENA </w:t>
            </w:r>
            <w:r w:rsidRPr="005A4B59">
              <w:rPr>
                <w:rFonts w:ascii="Times New Roman" w:hAnsi="Times New Roman" w:cs="Times New Roman"/>
                <w:b/>
                <w:bCs/>
              </w:rPr>
              <w:br/>
              <w:t>POSTOTAK</w:t>
            </w:r>
          </w:p>
        </w:tc>
        <w:tc>
          <w:tcPr>
            <w:tcW w:w="1418" w:type="dxa"/>
            <w:shd w:val="clear" w:color="auto" w:fill="auto"/>
            <w:noWrap/>
            <w:vAlign w:val="bottom"/>
            <w:hideMark/>
          </w:tcPr>
          <w:p w14:paraId="42C049E8"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NOVI IZNOS</w:t>
            </w:r>
          </w:p>
        </w:tc>
      </w:tr>
      <w:tr w:rsidR="005A4B59" w:rsidRPr="005A4B59" w14:paraId="1F98E6BD" w14:textId="77777777" w:rsidTr="00C710FA">
        <w:trPr>
          <w:trHeight w:val="264"/>
        </w:trPr>
        <w:tc>
          <w:tcPr>
            <w:tcW w:w="8364" w:type="dxa"/>
            <w:gridSpan w:val="2"/>
            <w:shd w:val="clear" w:color="auto" w:fill="auto"/>
            <w:noWrap/>
            <w:vAlign w:val="bottom"/>
            <w:hideMark/>
          </w:tcPr>
          <w:p w14:paraId="62B8CD8B"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  SVEUKUPNO PRIHODI</w:t>
            </w:r>
          </w:p>
        </w:tc>
        <w:tc>
          <w:tcPr>
            <w:tcW w:w="1560" w:type="dxa"/>
            <w:shd w:val="clear" w:color="auto" w:fill="auto"/>
            <w:noWrap/>
            <w:vAlign w:val="bottom"/>
            <w:hideMark/>
          </w:tcPr>
          <w:p w14:paraId="66B240E2"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2.890.250,00</w:t>
            </w:r>
          </w:p>
        </w:tc>
        <w:tc>
          <w:tcPr>
            <w:tcW w:w="1559" w:type="dxa"/>
            <w:shd w:val="clear" w:color="auto" w:fill="auto"/>
            <w:noWrap/>
            <w:vAlign w:val="bottom"/>
            <w:hideMark/>
          </w:tcPr>
          <w:p w14:paraId="5F7013D0"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430.254,38</w:t>
            </w:r>
          </w:p>
        </w:tc>
        <w:tc>
          <w:tcPr>
            <w:tcW w:w="1559" w:type="dxa"/>
            <w:shd w:val="clear" w:color="auto" w:fill="auto"/>
            <w:noWrap/>
            <w:vAlign w:val="bottom"/>
            <w:hideMark/>
          </w:tcPr>
          <w:p w14:paraId="69B4FA1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14,89</w:t>
            </w:r>
          </w:p>
        </w:tc>
        <w:tc>
          <w:tcPr>
            <w:tcW w:w="1418" w:type="dxa"/>
            <w:shd w:val="clear" w:color="auto" w:fill="auto"/>
            <w:noWrap/>
            <w:vAlign w:val="bottom"/>
            <w:hideMark/>
          </w:tcPr>
          <w:p w14:paraId="5EEC056C"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3.320.504,38</w:t>
            </w:r>
          </w:p>
        </w:tc>
      </w:tr>
      <w:tr w:rsidR="005A4B59" w:rsidRPr="005A4B59" w14:paraId="23819E35" w14:textId="77777777" w:rsidTr="00C710FA">
        <w:trPr>
          <w:trHeight w:val="264"/>
        </w:trPr>
        <w:tc>
          <w:tcPr>
            <w:tcW w:w="8364" w:type="dxa"/>
            <w:gridSpan w:val="2"/>
            <w:shd w:val="clear" w:color="000000" w:fill="FFFF00"/>
            <w:noWrap/>
            <w:vAlign w:val="bottom"/>
            <w:hideMark/>
          </w:tcPr>
          <w:p w14:paraId="47D8A6B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560" w:type="dxa"/>
            <w:shd w:val="clear" w:color="000000" w:fill="FFFF00"/>
            <w:noWrap/>
            <w:vAlign w:val="bottom"/>
            <w:hideMark/>
          </w:tcPr>
          <w:p w14:paraId="5D80B45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1.211.065,00</w:t>
            </w:r>
          </w:p>
        </w:tc>
        <w:tc>
          <w:tcPr>
            <w:tcW w:w="1559" w:type="dxa"/>
            <w:shd w:val="clear" w:color="000000" w:fill="FFFF00"/>
            <w:noWrap/>
            <w:vAlign w:val="bottom"/>
            <w:hideMark/>
          </w:tcPr>
          <w:p w14:paraId="2D9248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180.254,38</w:t>
            </w:r>
          </w:p>
        </w:tc>
        <w:tc>
          <w:tcPr>
            <w:tcW w:w="1559" w:type="dxa"/>
            <w:shd w:val="clear" w:color="000000" w:fill="FFFF00"/>
            <w:noWrap/>
            <w:vAlign w:val="bottom"/>
            <w:hideMark/>
          </w:tcPr>
          <w:p w14:paraId="5FEA2A9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14,88</w:t>
            </w:r>
          </w:p>
        </w:tc>
        <w:tc>
          <w:tcPr>
            <w:tcW w:w="1418" w:type="dxa"/>
            <w:shd w:val="clear" w:color="000000" w:fill="FFFF00"/>
            <w:noWrap/>
            <w:vAlign w:val="bottom"/>
            <w:hideMark/>
          </w:tcPr>
          <w:p w14:paraId="356FF7C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1.391.319,38</w:t>
            </w:r>
          </w:p>
        </w:tc>
      </w:tr>
      <w:tr w:rsidR="005A4B59" w:rsidRPr="005A4B59" w14:paraId="42C5D5FC" w14:textId="77777777" w:rsidTr="00C710FA">
        <w:trPr>
          <w:trHeight w:val="264"/>
        </w:trPr>
        <w:tc>
          <w:tcPr>
            <w:tcW w:w="8364" w:type="dxa"/>
            <w:gridSpan w:val="2"/>
            <w:shd w:val="clear" w:color="000000" w:fill="FFFF99"/>
            <w:noWrap/>
            <w:vAlign w:val="bottom"/>
            <w:hideMark/>
          </w:tcPr>
          <w:p w14:paraId="3E9F15F8"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560" w:type="dxa"/>
            <w:shd w:val="clear" w:color="000000" w:fill="FFFF99"/>
            <w:noWrap/>
            <w:vAlign w:val="bottom"/>
            <w:hideMark/>
          </w:tcPr>
          <w:p w14:paraId="781AA63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1.211.065,00</w:t>
            </w:r>
          </w:p>
        </w:tc>
        <w:tc>
          <w:tcPr>
            <w:tcW w:w="1559" w:type="dxa"/>
            <w:shd w:val="clear" w:color="000000" w:fill="FFFF99"/>
            <w:noWrap/>
            <w:vAlign w:val="bottom"/>
            <w:hideMark/>
          </w:tcPr>
          <w:p w14:paraId="3167144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180.254,38</w:t>
            </w:r>
          </w:p>
        </w:tc>
        <w:tc>
          <w:tcPr>
            <w:tcW w:w="1559" w:type="dxa"/>
            <w:shd w:val="clear" w:color="000000" w:fill="FFFF99"/>
            <w:noWrap/>
            <w:vAlign w:val="bottom"/>
            <w:hideMark/>
          </w:tcPr>
          <w:p w14:paraId="5A8287B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14,88</w:t>
            </w:r>
          </w:p>
        </w:tc>
        <w:tc>
          <w:tcPr>
            <w:tcW w:w="1418" w:type="dxa"/>
            <w:shd w:val="clear" w:color="000000" w:fill="FFFF99"/>
            <w:noWrap/>
            <w:vAlign w:val="bottom"/>
            <w:hideMark/>
          </w:tcPr>
          <w:p w14:paraId="5C9E5F9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1.391.319,38</w:t>
            </w:r>
          </w:p>
        </w:tc>
      </w:tr>
      <w:tr w:rsidR="005A4B59" w:rsidRPr="005A4B59" w14:paraId="504A53A7" w14:textId="77777777" w:rsidTr="00C710FA">
        <w:trPr>
          <w:trHeight w:val="264"/>
        </w:trPr>
        <w:tc>
          <w:tcPr>
            <w:tcW w:w="1007" w:type="dxa"/>
            <w:shd w:val="clear" w:color="auto" w:fill="auto"/>
            <w:noWrap/>
            <w:vAlign w:val="bottom"/>
            <w:hideMark/>
          </w:tcPr>
          <w:p w14:paraId="3AAEEBE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61</w:t>
            </w:r>
          </w:p>
        </w:tc>
        <w:tc>
          <w:tcPr>
            <w:tcW w:w="7357" w:type="dxa"/>
            <w:shd w:val="clear" w:color="auto" w:fill="auto"/>
            <w:noWrap/>
            <w:vAlign w:val="bottom"/>
            <w:hideMark/>
          </w:tcPr>
          <w:p w14:paraId="639BED9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Prihodi od poreza</w:t>
            </w:r>
          </w:p>
        </w:tc>
        <w:tc>
          <w:tcPr>
            <w:tcW w:w="1560" w:type="dxa"/>
            <w:shd w:val="clear" w:color="auto" w:fill="auto"/>
            <w:noWrap/>
            <w:vAlign w:val="bottom"/>
            <w:hideMark/>
          </w:tcPr>
          <w:p w14:paraId="6FF6349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1.208.865,00</w:t>
            </w:r>
          </w:p>
        </w:tc>
        <w:tc>
          <w:tcPr>
            <w:tcW w:w="1559" w:type="dxa"/>
            <w:shd w:val="clear" w:color="auto" w:fill="auto"/>
            <w:noWrap/>
            <w:vAlign w:val="bottom"/>
            <w:hideMark/>
          </w:tcPr>
          <w:p w14:paraId="534D297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180.254,38</w:t>
            </w:r>
          </w:p>
        </w:tc>
        <w:tc>
          <w:tcPr>
            <w:tcW w:w="1559" w:type="dxa"/>
            <w:shd w:val="clear" w:color="auto" w:fill="auto"/>
            <w:noWrap/>
            <w:vAlign w:val="bottom"/>
            <w:hideMark/>
          </w:tcPr>
          <w:p w14:paraId="523C067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14,91</w:t>
            </w:r>
          </w:p>
        </w:tc>
        <w:tc>
          <w:tcPr>
            <w:tcW w:w="1418" w:type="dxa"/>
            <w:shd w:val="clear" w:color="auto" w:fill="auto"/>
            <w:noWrap/>
            <w:vAlign w:val="bottom"/>
            <w:hideMark/>
          </w:tcPr>
          <w:p w14:paraId="63D07CA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1.389.119,38</w:t>
            </w:r>
          </w:p>
        </w:tc>
      </w:tr>
      <w:tr w:rsidR="005A4B59" w:rsidRPr="005A4B59" w14:paraId="7D27CDEE" w14:textId="77777777" w:rsidTr="00C710FA">
        <w:trPr>
          <w:trHeight w:val="264"/>
        </w:trPr>
        <w:tc>
          <w:tcPr>
            <w:tcW w:w="1007" w:type="dxa"/>
            <w:shd w:val="clear" w:color="auto" w:fill="auto"/>
            <w:noWrap/>
            <w:vAlign w:val="bottom"/>
            <w:hideMark/>
          </w:tcPr>
          <w:p w14:paraId="4E7810B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64</w:t>
            </w:r>
          </w:p>
        </w:tc>
        <w:tc>
          <w:tcPr>
            <w:tcW w:w="7357" w:type="dxa"/>
            <w:shd w:val="clear" w:color="auto" w:fill="auto"/>
            <w:noWrap/>
            <w:vAlign w:val="bottom"/>
            <w:hideMark/>
          </w:tcPr>
          <w:p w14:paraId="6F2667F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Prihodi od imovine</w:t>
            </w:r>
          </w:p>
        </w:tc>
        <w:tc>
          <w:tcPr>
            <w:tcW w:w="1560" w:type="dxa"/>
            <w:shd w:val="clear" w:color="auto" w:fill="auto"/>
            <w:noWrap/>
            <w:vAlign w:val="bottom"/>
            <w:hideMark/>
          </w:tcPr>
          <w:p w14:paraId="2F704C7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2.200,00</w:t>
            </w:r>
          </w:p>
        </w:tc>
        <w:tc>
          <w:tcPr>
            <w:tcW w:w="1559" w:type="dxa"/>
            <w:shd w:val="clear" w:color="auto" w:fill="auto"/>
            <w:noWrap/>
            <w:vAlign w:val="bottom"/>
            <w:hideMark/>
          </w:tcPr>
          <w:p w14:paraId="02337A1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BDF383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D7C85D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2.200,00</w:t>
            </w:r>
          </w:p>
        </w:tc>
      </w:tr>
      <w:tr w:rsidR="005A4B59" w:rsidRPr="005A4B59" w14:paraId="1B71F20C" w14:textId="77777777" w:rsidTr="00C710FA">
        <w:trPr>
          <w:trHeight w:val="264"/>
        </w:trPr>
        <w:tc>
          <w:tcPr>
            <w:tcW w:w="8364" w:type="dxa"/>
            <w:gridSpan w:val="2"/>
            <w:shd w:val="clear" w:color="000000" w:fill="FFFF00"/>
            <w:noWrap/>
            <w:vAlign w:val="bottom"/>
            <w:hideMark/>
          </w:tcPr>
          <w:p w14:paraId="7B141AEE"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560" w:type="dxa"/>
            <w:shd w:val="clear" w:color="000000" w:fill="FFFF00"/>
            <w:noWrap/>
            <w:vAlign w:val="bottom"/>
            <w:hideMark/>
          </w:tcPr>
          <w:p w14:paraId="4D5A219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c>
          <w:tcPr>
            <w:tcW w:w="1559" w:type="dxa"/>
            <w:shd w:val="clear" w:color="000000" w:fill="FFFF00"/>
            <w:noWrap/>
            <w:vAlign w:val="bottom"/>
            <w:hideMark/>
          </w:tcPr>
          <w:p w14:paraId="15C82EF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3BBEBD0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00"/>
            <w:noWrap/>
            <w:vAlign w:val="bottom"/>
            <w:hideMark/>
          </w:tcPr>
          <w:p w14:paraId="1F65B2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r>
      <w:tr w:rsidR="005A4B59" w:rsidRPr="005A4B59" w14:paraId="69D72971" w14:textId="77777777" w:rsidTr="00C710FA">
        <w:trPr>
          <w:trHeight w:val="264"/>
        </w:trPr>
        <w:tc>
          <w:tcPr>
            <w:tcW w:w="8364" w:type="dxa"/>
            <w:gridSpan w:val="2"/>
            <w:shd w:val="clear" w:color="000000" w:fill="FFFF99"/>
            <w:noWrap/>
            <w:vAlign w:val="bottom"/>
            <w:hideMark/>
          </w:tcPr>
          <w:p w14:paraId="7D5F6D94"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560" w:type="dxa"/>
            <w:shd w:val="clear" w:color="000000" w:fill="FFFF99"/>
            <w:noWrap/>
            <w:vAlign w:val="bottom"/>
            <w:hideMark/>
          </w:tcPr>
          <w:p w14:paraId="50FBC1F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c>
          <w:tcPr>
            <w:tcW w:w="1559" w:type="dxa"/>
            <w:shd w:val="clear" w:color="000000" w:fill="FFFF99"/>
            <w:noWrap/>
            <w:vAlign w:val="bottom"/>
            <w:hideMark/>
          </w:tcPr>
          <w:p w14:paraId="654C526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3C0326E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99"/>
            <w:noWrap/>
            <w:vAlign w:val="bottom"/>
            <w:hideMark/>
          </w:tcPr>
          <w:p w14:paraId="5FF8E0D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r>
      <w:tr w:rsidR="005A4B59" w:rsidRPr="005A4B59" w14:paraId="123473E2" w14:textId="77777777" w:rsidTr="00C710FA">
        <w:trPr>
          <w:trHeight w:val="264"/>
        </w:trPr>
        <w:tc>
          <w:tcPr>
            <w:tcW w:w="1007" w:type="dxa"/>
            <w:shd w:val="clear" w:color="auto" w:fill="auto"/>
            <w:noWrap/>
            <w:vAlign w:val="bottom"/>
            <w:hideMark/>
          </w:tcPr>
          <w:p w14:paraId="7E5DC5D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64</w:t>
            </w:r>
          </w:p>
        </w:tc>
        <w:tc>
          <w:tcPr>
            <w:tcW w:w="7357" w:type="dxa"/>
            <w:shd w:val="clear" w:color="auto" w:fill="auto"/>
            <w:noWrap/>
            <w:vAlign w:val="bottom"/>
            <w:hideMark/>
          </w:tcPr>
          <w:p w14:paraId="6E7CAC1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Prihodi od imovine</w:t>
            </w:r>
          </w:p>
        </w:tc>
        <w:tc>
          <w:tcPr>
            <w:tcW w:w="1560" w:type="dxa"/>
            <w:shd w:val="clear" w:color="auto" w:fill="auto"/>
            <w:noWrap/>
            <w:vAlign w:val="bottom"/>
            <w:hideMark/>
          </w:tcPr>
          <w:p w14:paraId="3FE3C60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47.400,00</w:t>
            </w:r>
          </w:p>
        </w:tc>
        <w:tc>
          <w:tcPr>
            <w:tcW w:w="1559" w:type="dxa"/>
            <w:shd w:val="clear" w:color="auto" w:fill="auto"/>
            <w:noWrap/>
            <w:vAlign w:val="bottom"/>
            <w:hideMark/>
          </w:tcPr>
          <w:p w14:paraId="2031C1C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FE2EB9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F740D7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47.400,00</w:t>
            </w:r>
          </w:p>
        </w:tc>
      </w:tr>
      <w:tr w:rsidR="005A4B59" w:rsidRPr="005A4B59" w14:paraId="6824678C" w14:textId="77777777" w:rsidTr="00C710FA">
        <w:trPr>
          <w:trHeight w:val="264"/>
        </w:trPr>
        <w:tc>
          <w:tcPr>
            <w:tcW w:w="1007" w:type="dxa"/>
            <w:shd w:val="clear" w:color="auto" w:fill="auto"/>
            <w:noWrap/>
            <w:vAlign w:val="bottom"/>
            <w:hideMark/>
          </w:tcPr>
          <w:p w14:paraId="014E51B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65</w:t>
            </w:r>
          </w:p>
        </w:tc>
        <w:tc>
          <w:tcPr>
            <w:tcW w:w="7357" w:type="dxa"/>
            <w:shd w:val="clear" w:color="auto" w:fill="auto"/>
            <w:noWrap/>
            <w:vAlign w:val="bottom"/>
            <w:hideMark/>
          </w:tcPr>
          <w:p w14:paraId="34A0835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Prihodi od upravnih i administrativnih pristojbi, pristojbi po posebnim propisima i naknada</w:t>
            </w:r>
          </w:p>
        </w:tc>
        <w:tc>
          <w:tcPr>
            <w:tcW w:w="1560" w:type="dxa"/>
            <w:shd w:val="clear" w:color="auto" w:fill="auto"/>
            <w:noWrap/>
            <w:vAlign w:val="bottom"/>
            <w:hideMark/>
          </w:tcPr>
          <w:p w14:paraId="0CDB4F2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114.120,00</w:t>
            </w:r>
          </w:p>
        </w:tc>
        <w:tc>
          <w:tcPr>
            <w:tcW w:w="1559" w:type="dxa"/>
            <w:shd w:val="clear" w:color="auto" w:fill="auto"/>
            <w:noWrap/>
            <w:vAlign w:val="bottom"/>
            <w:hideMark/>
          </w:tcPr>
          <w:p w14:paraId="5477CF5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35A01B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7F0118E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114.120,00</w:t>
            </w:r>
          </w:p>
        </w:tc>
      </w:tr>
      <w:tr w:rsidR="005A4B59" w:rsidRPr="005A4B59" w14:paraId="5C7E2425" w14:textId="77777777" w:rsidTr="00C710FA">
        <w:trPr>
          <w:trHeight w:val="264"/>
        </w:trPr>
        <w:tc>
          <w:tcPr>
            <w:tcW w:w="1007" w:type="dxa"/>
            <w:shd w:val="clear" w:color="auto" w:fill="auto"/>
            <w:noWrap/>
            <w:vAlign w:val="bottom"/>
            <w:hideMark/>
          </w:tcPr>
          <w:p w14:paraId="57A550C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71</w:t>
            </w:r>
          </w:p>
        </w:tc>
        <w:tc>
          <w:tcPr>
            <w:tcW w:w="7357" w:type="dxa"/>
            <w:shd w:val="clear" w:color="auto" w:fill="auto"/>
            <w:noWrap/>
            <w:vAlign w:val="bottom"/>
            <w:hideMark/>
          </w:tcPr>
          <w:p w14:paraId="7C18EA3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Prihodi od prodaje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560" w:type="dxa"/>
            <w:shd w:val="clear" w:color="auto" w:fill="auto"/>
            <w:noWrap/>
            <w:vAlign w:val="bottom"/>
            <w:hideMark/>
          </w:tcPr>
          <w:p w14:paraId="62DE067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7AABC0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A0104D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423624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510A50DC" w14:textId="77777777" w:rsidTr="00C710FA">
        <w:trPr>
          <w:trHeight w:val="264"/>
        </w:trPr>
        <w:tc>
          <w:tcPr>
            <w:tcW w:w="8364" w:type="dxa"/>
            <w:gridSpan w:val="2"/>
            <w:shd w:val="clear" w:color="000000" w:fill="FFFF00"/>
            <w:noWrap/>
            <w:vAlign w:val="bottom"/>
            <w:hideMark/>
          </w:tcPr>
          <w:p w14:paraId="6E3D7DEC"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560" w:type="dxa"/>
            <w:shd w:val="clear" w:color="000000" w:fill="FFFF00"/>
            <w:noWrap/>
            <w:vAlign w:val="bottom"/>
            <w:hideMark/>
          </w:tcPr>
          <w:p w14:paraId="4814C8C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c>
          <w:tcPr>
            <w:tcW w:w="1559" w:type="dxa"/>
            <w:shd w:val="clear" w:color="000000" w:fill="FFFF00"/>
            <w:noWrap/>
            <w:vAlign w:val="bottom"/>
            <w:hideMark/>
          </w:tcPr>
          <w:p w14:paraId="606893A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26F4469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00"/>
            <w:noWrap/>
            <w:vAlign w:val="bottom"/>
            <w:hideMark/>
          </w:tcPr>
          <w:p w14:paraId="0444735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r>
      <w:tr w:rsidR="005A4B59" w:rsidRPr="005A4B59" w14:paraId="2882646E" w14:textId="77777777" w:rsidTr="00C710FA">
        <w:trPr>
          <w:trHeight w:val="264"/>
        </w:trPr>
        <w:tc>
          <w:tcPr>
            <w:tcW w:w="8364" w:type="dxa"/>
            <w:gridSpan w:val="2"/>
            <w:shd w:val="clear" w:color="000000" w:fill="FFFF99"/>
            <w:noWrap/>
            <w:vAlign w:val="bottom"/>
            <w:hideMark/>
          </w:tcPr>
          <w:p w14:paraId="13CCE9DB"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560" w:type="dxa"/>
            <w:shd w:val="clear" w:color="000000" w:fill="FFFF99"/>
            <w:noWrap/>
            <w:vAlign w:val="bottom"/>
            <w:hideMark/>
          </w:tcPr>
          <w:p w14:paraId="3734398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c>
          <w:tcPr>
            <w:tcW w:w="1559" w:type="dxa"/>
            <w:shd w:val="clear" w:color="000000" w:fill="FFFF99"/>
            <w:noWrap/>
            <w:vAlign w:val="bottom"/>
            <w:hideMark/>
          </w:tcPr>
          <w:p w14:paraId="6990722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6578D24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99"/>
            <w:noWrap/>
            <w:vAlign w:val="bottom"/>
            <w:hideMark/>
          </w:tcPr>
          <w:p w14:paraId="6728EFB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r>
      <w:tr w:rsidR="005A4B59" w:rsidRPr="005A4B59" w14:paraId="0139D29C" w14:textId="77777777" w:rsidTr="00C710FA">
        <w:trPr>
          <w:trHeight w:val="264"/>
        </w:trPr>
        <w:tc>
          <w:tcPr>
            <w:tcW w:w="1007" w:type="dxa"/>
            <w:shd w:val="clear" w:color="auto" w:fill="auto"/>
            <w:noWrap/>
            <w:vAlign w:val="bottom"/>
            <w:hideMark/>
          </w:tcPr>
          <w:p w14:paraId="2D5394F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63</w:t>
            </w:r>
          </w:p>
        </w:tc>
        <w:tc>
          <w:tcPr>
            <w:tcW w:w="7357" w:type="dxa"/>
            <w:shd w:val="clear" w:color="auto" w:fill="auto"/>
            <w:noWrap/>
            <w:vAlign w:val="bottom"/>
            <w:hideMark/>
          </w:tcPr>
          <w:p w14:paraId="7A86D31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iz inozemstva i od subjekata unutar općeg proračuna</w:t>
            </w:r>
          </w:p>
        </w:tc>
        <w:tc>
          <w:tcPr>
            <w:tcW w:w="1560" w:type="dxa"/>
            <w:shd w:val="clear" w:color="auto" w:fill="auto"/>
            <w:noWrap/>
            <w:vAlign w:val="bottom"/>
            <w:hideMark/>
          </w:tcPr>
          <w:p w14:paraId="215D3A3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463.400,00</w:t>
            </w:r>
          </w:p>
        </w:tc>
        <w:tc>
          <w:tcPr>
            <w:tcW w:w="1559" w:type="dxa"/>
            <w:shd w:val="clear" w:color="auto" w:fill="auto"/>
            <w:noWrap/>
            <w:vAlign w:val="bottom"/>
            <w:hideMark/>
          </w:tcPr>
          <w:p w14:paraId="108F9C5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06C69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A1275B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463.400,00</w:t>
            </w:r>
          </w:p>
        </w:tc>
      </w:tr>
      <w:tr w:rsidR="005A4B59" w:rsidRPr="005A4B59" w14:paraId="74E2CE2D" w14:textId="77777777" w:rsidTr="00C710FA">
        <w:trPr>
          <w:trHeight w:val="264"/>
        </w:trPr>
        <w:tc>
          <w:tcPr>
            <w:tcW w:w="1007" w:type="dxa"/>
            <w:shd w:val="clear" w:color="auto" w:fill="auto"/>
            <w:noWrap/>
            <w:vAlign w:val="bottom"/>
            <w:hideMark/>
          </w:tcPr>
          <w:p w14:paraId="22514CD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65</w:t>
            </w:r>
          </w:p>
        </w:tc>
        <w:tc>
          <w:tcPr>
            <w:tcW w:w="7357" w:type="dxa"/>
            <w:shd w:val="clear" w:color="auto" w:fill="auto"/>
            <w:noWrap/>
            <w:vAlign w:val="bottom"/>
            <w:hideMark/>
          </w:tcPr>
          <w:p w14:paraId="23FDA75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Prihodi od upravnih i administrativnih pristojbi, pristojbi po posebnim propisima i naknada</w:t>
            </w:r>
          </w:p>
        </w:tc>
        <w:tc>
          <w:tcPr>
            <w:tcW w:w="1560" w:type="dxa"/>
            <w:shd w:val="clear" w:color="auto" w:fill="auto"/>
            <w:noWrap/>
            <w:vAlign w:val="bottom"/>
            <w:hideMark/>
          </w:tcPr>
          <w:p w14:paraId="550A057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215.000,00</w:t>
            </w:r>
          </w:p>
        </w:tc>
        <w:tc>
          <w:tcPr>
            <w:tcW w:w="1559" w:type="dxa"/>
            <w:shd w:val="clear" w:color="auto" w:fill="auto"/>
            <w:noWrap/>
            <w:vAlign w:val="bottom"/>
            <w:hideMark/>
          </w:tcPr>
          <w:p w14:paraId="7C809FA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D799DB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DA52E0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215.000,00</w:t>
            </w:r>
          </w:p>
        </w:tc>
      </w:tr>
      <w:tr w:rsidR="005A4B59" w:rsidRPr="005A4B59" w14:paraId="0BFC5F07" w14:textId="77777777" w:rsidTr="00C710FA">
        <w:trPr>
          <w:trHeight w:val="264"/>
        </w:trPr>
        <w:tc>
          <w:tcPr>
            <w:tcW w:w="8364" w:type="dxa"/>
            <w:gridSpan w:val="2"/>
            <w:shd w:val="clear" w:color="000000" w:fill="FFFF00"/>
            <w:noWrap/>
            <w:vAlign w:val="bottom"/>
            <w:hideMark/>
          </w:tcPr>
          <w:p w14:paraId="3C0C914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 POMOĆI</w:t>
            </w:r>
          </w:p>
        </w:tc>
        <w:tc>
          <w:tcPr>
            <w:tcW w:w="1560" w:type="dxa"/>
            <w:shd w:val="clear" w:color="000000" w:fill="FFFF00"/>
            <w:noWrap/>
            <w:vAlign w:val="bottom"/>
            <w:hideMark/>
          </w:tcPr>
          <w:p w14:paraId="492D3CA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c>
          <w:tcPr>
            <w:tcW w:w="1559" w:type="dxa"/>
            <w:shd w:val="clear" w:color="000000" w:fill="FFFF00"/>
            <w:noWrap/>
            <w:vAlign w:val="bottom"/>
            <w:hideMark/>
          </w:tcPr>
          <w:p w14:paraId="677CF54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3FD9EB5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00"/>
            <w:noWrap/>
            <w:vAlign w:val="bottom"/>
            <w:hideMark/>
          </w:tcPr>
          <w:p w14:paraId="26259CC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r>
      <w:tr w:rsidR="005A4B59" w:rsidRPr="005A4B59" w14:paraId="7F7EA1FA" w14:textId="77777777" w:rsidTr="00C710FA">
        <w:trPr>
          <w:trHeight w:val="264"/>
        </w:trPr>
        <w:tc>
          <w:tcPr>
            <w:tcW w:w="8364" w:type="dxa"/>
            <w:gridSpan w:val="2"/>
            <w:shd w:val="clear" w:color="000000" w:fill="FFFF99"/>
            <w:noWrap/>
            <w:vAlign w:val="bottom"/>
            <w:hideMark/>
          </w:tcPr>
          <w:p w14:paraId="6BD6562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5.3.  KAPITALNE POMOĆI IZ DRŽAVNOG PRORAČUNA</w:t>
            </w:r>
          </w:p>
        </w:tc>
        <w:tc>
          <w:tcPr>
            <w:tcW w:w="1560" w:type="dxa"/>
            <w:shd w:val="clear" w:color="000000" w:fill="FFFF99"/>
            <w:noWrap/>
            <w:vAlign w:val="bottom"/>
            <w:hideMark/>
          </w:tcPr>
          <w:p w14:paraId="18B2E7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c>
          <w:tcPr>
            <w:tcW w:w="1559" w:type="dxa"/>
            <w:shd w:val="clear" w:color="000000" w:fill="FFFF99"/>
            <w:noWrap/>
            <w:vAlign w:val="bottom"/>
            <w:hideMark/>
          </w:tcPr>
          <w:p w14:paraId="226856F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17DE364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99"/>
            <w:noWrap/>
            <w:vAlign w:val="bottom"/>
            <w:hideMark/>
          </w:tcPr>
          <w:p w14:paraId="42D4F9C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r>
      <w:tr w:rsidR="005A4B59" w:rsidRPr="005A4B59" w14:paraId="43145BAC" w14:textId="77777777" w:rsidTr="00C710FA">
        <w:trPr>
          <w:trHeight w:val="264"/>
        </w:trPr>
        <w:tc>
          <w:tcPr>
            <w:tcW w:w="1007" w:type="dxa"/>
            <w:shd w:val="clear" w:color="auto" w:fill="auto"/>
            <w:noWrap/>
            <w:vAlign w:val="bottom"/>
            <w:hideMark/>
          </w:tcPr>
          <w:p w14:paraId="3818E27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63</w:t>
            </w:r>
          </w:p>
        </w:tc>
        <w:tc>
          <w:tcPr>
            <w:tcW w:w="7357" w:type="dxa"/>
            <w:shd w:val="clear" w:color="auto" w:fill="auto"/>
            <w:noWrap/>
            <w:vAlign w:val="bottom"/>
            <w:hideMark/>
          </w:tcPr>
          <w:p w14:paraId="2DB5BA3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iz inozemstva i od subjekata unutar općeg proračuna</w:t>
            </w:r>
          </w:p>
        </w:tc>
        <w:tc>
          <w:tcPr>
            <w:tcW w:w="1560" w:type="dxa"/>
            <w:shd w:val="clear" w:color="auto" w:fill="auto"/>
            <w:noWrap/>
            <w:vAlign w:val="bottom"/>
            <w:hideMark/>
          </w:tcPr>
          <w:p w14:paraId="2FB4A90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837.265,00</w:t>
            </w:r>
          </w:p>
        </w:tc>
        <w:tc>
          <w:tcPr>
            <w:tcW w:w="1559" w:type="dxa"/>
            <w:shd w:val="clear" w:color="auto" w:fill="auto"/>
            <w:noWrap/>
            <w:vAlign w:val="bottom"/>
            <w:hideMark/>
          </w:tcPr>
          <w:p w14:paraId="40C5CA2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EE9657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5AE5F5D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837.265,00</w:t>
            </w:r>
          </w:p>
        </w:tc>
      </w:tr>
      <w:tr w:rsidR="005A4B59" w:rsidRPr="005A4B59" w14:paraId="0B08D848" w14:textId="77777777" w:rsidTr="00C710FA">
        <w:trPr>
          <w:trHeight w:val="264"/>
        </w:trPr>
        <w:tc>
          <w:tcPr>
            <w:tcW w:w="8364" w:type="dxa"/>
            <w:gridSpan w:val="2"/>
            <w:shd w:val="clear" w:color="000000" w:fill="FFFF00"/>
            <w:noWrap/>
            <w:vAlign w:val="bottom"/>
            <w:hideMark/>
          </w:tcPr>
          <w:p w14:paraId="7F0D9BEA"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 NAMJENSKI PRIMICI</w:t>
            </w:r>
          </w:p>
        </w:tc>
        <w:tc>
          <w:tcPr>
            <w:tcW w:w="1560" w:type="dxa"/>
            <w:shd w:val="clear" w:color="000000" w:fill="FFFF00"/>
            <w:noWrap/>
            <w:vAlign w:val="bottom"/>
            <w:hideMark/>
          </w:tcPr>
          <w:p w14:paraId="4823565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0EB35A70"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c>
          <w:tcPr>
            <w:tcW w:w="1559" w:type="dxa"/>
            <w:shd w:val="clear" w:color="000000" w:fill="FFFF00"/>
            <w:noWrap/>
            <w:vAlign w:val="bottom"/>
            <w:hideMark/>
          </w:tcPr>
          <w:p w14:paraId="11A13B9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418" w:type="dxa"/>
            <w:shd w:val="clear" w:color="000000" w:fill="FFFF00"/>
            <w:noWrap/>
            <w:vAlign w:val="bottom"/>
            <w:hideMark/>
          </w:tcPr>
          <w:p w14:paraId="71775BC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r>
      <w:tr w:rsidR="005A4B59" w:rsidRPr="005A4B59" w14:paraId="35838B0E" w14:textId="77777777" w:rsidTr="00C710FA">
        <w:trPr>
          <w:trHeight w:val="264"/>
        </w:trPr>
        <w:tc>
          <w:tcPr>
            <w:tcW w:w="8364" w:type="dxa"/>
            <w:gridSpan w:val="2"/>
            <w:shd w:val="clear" w:color="000000" w:fill="FFFF99"/>
            <w:noWrap/>
            <w:vAlign w:val="bottom"/>
            <w:hideMark/>
          </w:tcPr>
          <w:p w14:paraId="6D5E06B7"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8.1.  PRIHODI OD ZADUŽIVANJA</w:t>
            </w:r>
          </w:p>
        </w:tc>
        <w:tc>
          <w:tcPr>
            <w:tcW w:w="1560" w:type="dxa"/>
            <w:shd w:val="clear" w:color="000000" w:fill="FFFF99"/>
            <w:noWrap/>
            <w:vAlign w:val="bottom"/>
            <w:hideMark/>
          </w:tcPr>
          <w:p w14:paraId="4B347C0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3787524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c>
          <w:tcPr>
            <w:tcW w:w="1559" w:type="dxa"/>
            <w:shd w:val="clear" w:color="000000" w:fill="FFFF99"/>
            <w:noWrap/>
            <w:vAlign w:val="bottom"/>
            <w:hideMark/>
          </w:tcPr>
          <w:p w14:paraId="5D6CC5B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418" w:type="dxa"/>
            <w:shd w:val="clear" w:color="000000" w:fill="FFFF99"/>
            <w:noWrap/>
            <w:vAlign w:val="bottom"/>
            <w:hideMark/>
          </w:tcPr>
          <w:p w14:paraId="30EAA9D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r>
      <w:tr w:rsidR="005A4B59" w:rsidRPr="005A4B59" w14:paraId="37491319" w14:textId="77777777" w:rsidTr="00C710FA">
        <w:trPr>
          <w:trHeight w:val="264"/>
        </w:trPr>
        <w:tc>
          <w:tcPr>
            <w:tcW w:w="1007" w:type="dxa"/>
            <w:shd w:val="clear" w:color="auto" w:fill="auto"/>
            <w:noWrap/>
            <w:vAlign w:val="bottom"/>
            <w:hideMark/>
          </w:tcPr>
          <w:p w14:paraId="127A770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84</w:t>
            </w:r>
          </w:p>
        </w:tc>
        <w:tc>
          <w:tcPr>
            <w:tcW w:w="7357" w:type="dxa"/>
            <w:shd w:val="clear" w:color="auto" w:fill="auto"/>
            <w:noWrap/>
            <w:vAlign w:val="bottom"/>
            <w:hideMark/>
          </w:tcPr>
          <w:p w14:paraId="7F34D9F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Primici od zaduživanja</w:t>
            </w:r>
          </w:p>
        </w:tc>
        <w:tc>
          <w:tcPr>
            <w:tcW w:w="1560" w:type="dxa"/>
            <w:shd w:val="clear" w:color="auto" w:fill="auto"/>
            <w:noWrap/>
            <w:vAlign w:val="bottom"/>
            <w:hideMark/>
          </w:tcPr>
          <w:p w14:paraId="299B198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E2EEB1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c>
          <w:tcPr>
            <w:tcW w:w="1559" w:type="dxa"/>
            <w:shd w:val="clear" w:color="auto" w:fill="auto"/>
            <w:noWrap/>
            <w:vAlign w:val="bottom"/>
            <w:hideMark/>
          </w:tcPr>
          <w:p w14:paraId="28FDC1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418" w:type="dxa"/>
            <w:shd w:val="clear" w:color="auto" w:fill="auto"/>
            <w:noWrap/>
            <w:vAlign w:val="bottom"/>
            <w:hideMark/>
          </w:tcPr>
          <w:p w14:paraId="29E7A8F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r>
      <w:tr w:rsidR="005A4B59" w:rsidRPr="005A4B59" w14:paraId="4029B355" w14:textId="77777777" w:rsidTr="00C710FA">
        <w:trPr>
          <w:trHeight w:val="264"/>
        </w:trPr>
        <w:tc>
          <w:tcPr>
            <w:tcW w:w="1007" w:type="dxa"/>
            <w:shd w:val="clear" w:color="auto" w:fill="auto"/>
            <w:noWrap/>
            <w:vAlign w:val="bottom"/>
            <w:hideMark/>
          </w:tcPr>
          <w:p w14:paraId="096E6EFE" w14:textId="77777777" w:rsidR="005A4B59" w:rsidRPr="005A4B59" w:rsidRDefault="005A4B59" w:rsidP="004931FB">
            <w:pPr>
              <w:jc w:val="right"/>
              <w:rPr>
                <w:rFonts w:ascii="Times New Roman" w:hAnsi="Times New Roman" w:cs="Times New Roman"/>
              </w:rPr>
            </w:pPr>
          </w:p>
        </w:tc>
        <w:tc>
          <w:tcPr>
            <w:tcW w:w="7357" w:type="dxa"/>
            <w:shd w:val="clear" w:color="auto" w:fill="auto"/>
            <w:noWrap/>
            <w:vAlign w:val="bottom"/>
            <w:hideMark/>
          </w:tcPr>
          <w:p w14:paraId="6CA4AFA2" w14:textId="77777777" w:rsidR="005A4B59" w:rsidRPr="005A4B59" w:rsidRDefault="005A4B59" w:rsidP="004931FB">
            <w:pPr>
              <w:rPr>
                <w:rFonts w:ascii="Times New Roman" w:hAnsi="Times New Roman" w:cs="Times New Roman"/>
              </w:rPr>
            </w:pPr>
          </w:p>
        </w:tc>
        <w:tc>
          <w:tcPr>
            <w:tcW w:w="1560" w:type="dxa"/>
            <w:shd w:val="clear" w:color="auto" w:fill="auto"/>
            <w:noWrap/>
            <w:vAlign w:val="bottom"/>
            <w:hideMark/>
          </w:tcPr>
          <w:p w14:paraId="04F2BDE3" w14:textId="77777777" w:rsidR="005A4B59" w:rsidRPr="005A4B59" w:rsidRDefault="005A4B59" w:rsidP="004931FB">
            <w:pPr>
              <w:rPr>
                <w:rFonts w:ascii="Times New Roman" w:hAnsi="Times New Roman" w:cs="Times New Roman"/>
              </w:rPr>
            </w:pPr>
          </w:p>
        </w:tc>
        <w:tc>
          <w:tcPr>
            <w:tcW w:w="1559" w:type="dxa"/>
            <w:shd w:val="clear" w:color="auto" w:fill="auto"/>
            <w:noWrap/>
            <w:vAlign w:val="bottom"/>
            <w:hideMark/>
          </w:tcPr>
          <w:p w14:paraId="6F6B4D75" w14:textId="77777777" w:rsidR="005A4B59" w:rsidRPr="005A4B59" w:rsidRDefault="005A4B59" w:rsidP="004931FB">
            <w:pPr>
              <w:rPr>
                <w:rFonts w:ascii="Times New Roman" w:hAnsi="Times New Roman" w:cs="Times New Roman"/>
              </w:rPr>
            </w:pPr>
          </w:p>
        </w:tc>
        <w:tc>
          <w:tcPr>
            <w:tcW w:w="1559" w:type="dxa"/>
            <w:shd w:val="clear" w:color="auto" w:fill="auto"/>
            <w:noWrap/>
            <w:vAlign w:val="bottom"/>
            <w:hideMark/>
          </w:tcPr>
          <w:p w14:paraId="028770DA" w14:textId="77777777" w:rsidR="005A4B59" w:rsidRPr="005A4B59" w:rsidRDefault="005A4B59" w:rsidP="004931FB">
            <w:pPr>
              <w:rPr>
                <w:rFonts w:ascii="Times New Roman" w:hAnsi="Times New Roman" w:cs="Times New Roman"/>
              </w:rPr>
            </w:pPr>
          </w:p>
        </w:tc>
        <w:tc>
          <w:tcPr>
            <w:tcW w:w="1418" w:type="dxa"/>
            <w:shd w:val="clear" w:color="auto" w:fill="auto"/>
            <w:noWrap/>
            <w:vAlign w:val="bottom"/>
            <w:hideMark/>
          </w:tcPr>
          <w:p w14:paraId="21010BAD" w14:textId="77777777" w:rsidR="005A4B59" w:rsidRPr="005A4B59" w:rsidRDefault="005A4B59" w:rsidP="004931FB">
            <w:pPr>
              <w:rPr>
                <w:rFonts w:ascii="Times New Roman" w:hAnsi="Times New Roman" w:cs="Times New Roman"/>
              </w:rPr>
            </w:pPr>
          </w:p>
        </w:tc>
      </w:tr>
      <w:tr w:rsidR="005A4B59" w:rsidRPr="005A4B59" w14:paraId="394C6099" w14:textId="77777777" w:rsidTr="00C710FA">
        <w:trPr>
          <w:trHeight w:val="264"/>
        </w:trPr>
        <w:tc>
          <w:tcPr>
            <w:tcW w:w="8364" w:type="dxa"/>
            <w:gridSpan w:val="2"/>
            <w:shd w:val="clear" w:color="auto" w:fill="auto"/>
            <w:noWrap/>
            <w:vAlign w:val="bottom"/>
            <w:hideMark/>
          </w:tcPr>
          <w:p w14:paraId="1AD1994D" w14:textId="77777777" w:rsidR="005A4B59" w:rsidRPr="005A4B59" w:rsidRDefault="005A4B59" w:rsidP="004931FB">
            <w:pPr>
              <w:rPr>
                <w:rFonts w:ascii="Times New Roman" w:hAnsi="Times New Roman" w:cs="Times New Roman"/>
                <w:b/>
                <w:bCs/>
              </w:rPr>
            </w:pPr>
            <w:r w:rsidRPr="005A4B59">
              <w:rPr>
                <w:rFonts w:ascii="Times New Roman" w:hAnsi="Times New Roman" w:cs="Times New Roman"/>
                <w:b/>
                <w:bCs/>
              </w:rPr>
              <w:t xml:space="preserve">  SVEUKUPNO RASHODI / IZDACI</w:t>
            </w:r>
          </w:p>
        </w:tc>
        <w:tc>
          <w:tcPr>
            <w:tcW w:w="1560" w:type="dxa"/>
            <w:shd w:val="clear" w:color="auto" w:fill="auto"/>
            <w:noWrap/>
            <w:vAlign w:val="bottom"/>
            <w:hideMark/>
          </w:tcPr>
          <w:p w14:paraId="75F2D525"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2.890.250,00</w:t>
            </w:r>
          </w:p>
        </w:tc>
        <w:tc>
          <w:tcPr>
            <w:tcW w:w="1559" w:type="dxa"/>
            <w:shd w:val="clear" w:color="auto" w:fill="auto"/>
            <w:noWrap/>
            <w:vAlign w:val="bottom"/>
            <w:hideMark/>
          </w:tcPr>
          <w:p w14:paraId="7FE7D2CA"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430.254,38</w:t>
            </w:r>
          </w:p>
        </w:tc>
        <w:tc>
          <w:tcPr>
            <w:tcW w:w="1559" w:type="dxa"/>
            <w:shd w:val="clear" w:color="auto" w:fill="auto"/>
            <w:noWrap/>
            <w:vAlign w:val="bottom"/>
            <w:hideMark/>
          </w:tcPr>
          <w:p w14:paraId="7B8E9461"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14,89</w:t>
            </w:r>
          </w:p>
        </w:tc>
        <w:tc>
          <w:tcPr>
            <w:tcW w:w="1418" w:type="dxa"/>
            <w:shd w:val="clear" w:color="auto" w:fill="auto"/>
            <w:noWrap/>
            <w:vAlign w:val="bottom"/>
            <w:hideMark/>
          </w:tcPr>
          <w:p w14:paraId="27DF36F7" w14:textId="77777777" w:rsidR="005A4B59" w:rsidRPr="005A4B59" w:rsidRDefault="005A4B59" w:rsidP="004931FB">
            <w:pPr>
              <w:jc w:val="right"/>
              <w:rPr>
                <w:rFonts w:ascii="Times New Roman" w:hAnsi="Times New Roman" w:cs="Times New Roman"/>
                <w:b/>
                <w:bCs/>
              </w:rPr>
            </w:pPr>
            <w:r w:rsidRPr="005A4B59">
              <w:rPr>
                <w:rFonts w:ascii="Times New Roman" w:hAnsi="Times New Roman" w:cs="Times New Roman"/>
                <w:b/>
                <w:bCs/>
              </w:rPr>
              <w:t>3.320.504,38</w:t>
            </w:r>
          </w:p>
        </w:tc>
      </w:tr>
      <w:tr w:rsidR="005A4B59" w:rsidRPr="005A4B59" w14:paraId="5E5D81E6" w14:textId="77777777" w:rsidTr="00C710FA">
        <w:trPr>
          <w:trHeight w:val="264"/>
        </w:trPr>
        <w:tc>
          <w:tcPr>
            <w:tcW w:w="8364" w:type="dxa"/>
            <w:gridSpan w:val="2"/>
            <w:shd w:val="clear" w:color="000000" w:fill="FFFF00"/>
            <w:noWrap/>
            <w:vAlign w:val="bottom"/>
            <w:hideMark/>
          </w:tcPr>
          <w:p w14:paraId="4222904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 OPĆI PRIHODI I PRIMICI</w:t>
            </w:r>
          </w:p>
        </w:tc>
        <w:tc>
          <w:tcPr>
            <w:tcW w:w="1560" w:type="dxa"/>
            <w:shd w:val="clear" w:color="000000" w:fill="FFFF00"/>
            <w:noWrap/>
            <w:vAlign w:val="bottom"/>
            <w:hideMark/>
          </w:tcPr>
          <w:p w14:paraId="430573D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1.211.065,00</w:t>
            </w:r>
          </w:p>
        </w:tc>
        <w:tc>
          <w:tcPr>
            <w:tcW w:w="1559" w:type="dxa"/>
            <w:shd w:val="clear" w:color="000000" w:fill="FFFF00"/>
            <w:noWrap/>
            <w:vAlign w:val="bottom"/>
            <w:hideMark/>
          </w:tcPr>
          <w:p w14:paraId="433AEC7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180.254,38</w:t>
            </w:r>
          </w:p>
        </w:tc>
        <w:tc>
          <w:tcPr>
            <w:tcW w:w="1559" w:type="dxa"/>
            <w:shd w:val="clear" w:color="000000" w:fill="FFFF00"/>
            <w:noWrap/>
            <w:vAlign w:val="bottom"/>
            <w:hideMark/>
          </w:tcPr>
          <w:p w14:paraId="468E120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14,88</w:t>
            </w:r>
          </w:p>
        </w:tc>
        <w:tc>
          <w:tcPr>
            <w:tcW w:w="1418" w:type="dxa"/>
            <w:shd w:val="clear" w:color="000000" w:fill="FFFF00"/>
            <w:noWrap/>
            <w:vAlign w:val="bottom"/>
            <w:hideMark/>
          </w:tcPr>
          <w:p w14:paraId="53577CD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1.391.319,38</w:t>
            </w:r>
          </w:p>
        </w:tc>
      </w:tr>
      <w:tr w:rsidR="005A4B59" w:rsidRPr="005A4B59" w14:paraId="501AE2EC" w14:textId="77777777" w:rsidTr="00C710FA">
        <w:trPr>
          <w:trHeight w:val="264"/>
        </w:trPr>
        <w:tc>
          <w:tcPr>
            <w:tcW w:w="8364" w:type="dxa"/>
            <w:gridSpan w:val="2"/>
            <w:shd w:val="clear" w:color="000000" w:fill="FFFF99"/>
            <w:noWrap/>
            <w:vAlign w:val="bottom"/>
            <w:hideMark/>
          </w:tcPr>
          <w:p w14:paraId="444D321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1.1. Opći prihodi i primici</w:t>
            </w:r>
          </w:p>
        </w:tc>
        <w:tc>
          <w:tcPr>
            <w:tcW w:w="1560" w:type="dxa"/>
            <w:shd w:val="clear" w:color="000000" w:fill="FFFF99"/>
            <w:noWrap/>
            <w:vAlign w:val="bottom"/>
            <w:hideMark/>
          </w:tcPr>
          <w:p w14:paraId="608684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1.211.065,00</w:t>
            </w:r>
          </w:p>
        </w:tc>
        <w:tc>
          <w:tcPr>
            <w:tcW w:w="1559" w:type="dxa"/>
            <w:shd w:val="clear" w:color="000000" w:fill="FFFF99"/>
            <w:noWrap/>
            <w:vAlign w:val="bottom"/>
            <w:hideMark/>
          </w:tcPr>
          <w:p w14:paraId="2383CFD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180.254,38</w:t>
            </w:r>
          </w:p>
        </w:tc>
        <w:tc>
          <w:tcPr>
            <w:tcW w:w="1559" w:type="dxa"/>
            <w:shd w:val="clear" w:color="000000" w:fill="FFFF99"/>
            <w:noWrap/>
            <w:vAlign w:val="bottom"/>
            <w:hideMark/>
          </w:tcPr>
          <w:p w14:paraId="12C8658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14,88</w:t>
            </w:r>
          </w:p>
        </w:tc>
        <w:tc>
          <w:tcPr>
            <w:tcW w:w="1418" w:type="dxa"/>
            <w:shd w:val="clear" w:color="000000" w:fill="FFFF99"/>
            <w:noWrap/>
            <w:vAlign w:val="bottom"/>
            <w:hideMark/>
          </w:tcPr>
          <w:p w14:paraId="2CEB0B3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1.391.319,38</w:t>
            </w:r>
          </w:p>
        </w:tc>
      </w:tr>
      <w:tr w:rsidR="005A4B59" w:rsidRPr="005A4B59" w14:paraId="6794D848" w14:textId="77777777" w:rsidTr="00C710FA">
        <w:trPr>
          <w:trHeight w:val="264"/>
        </w:trPr>
        <w:tc>
          <w:tcPr>
            <w:tcW w:w="1007" w:type="dxa"/>
            <w:shd w:val="clear" w:color="auto" w:fill="auto"/>
            <w:noWrap/>
            <w:vAlign w:val="bottom"/>
            <w:hideMark/>
          </w:tcPr>
          <w:p w14:paraId="328067A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7357" w:type="dxa"/>
            <w:shd w:val="clear" w:color="auto" w:fill="auto"/>
            <w:noWrap/>
            <w:vAlign w:val="bottom"/>
            <w:hideMark/>
          </w:tcPr>
          <w:p w14:paraId="03163FE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560" w:type="dxa"/>
            <w:shd w:val="clear" w:color="auto" w:fill="auto"/>
            <w:noWrap/>
            <w:vAlign w:val="bottom"/>
            <w:hideMark/>
          </w:tcPr>
          <w:p w14:paraId="079F260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298.165,00</w:t>
            </w:r>
          </w:p>
        </w:tc>
        <w:tc>
          <w:tcPr>
            <w:tcW w:w="1559" w:type="dxa"/>
            <w:shd w:val="clear" w:color="auto" w:fill="auto"/>
            <w:noWrap/>
            <w:vAlign w:val="bottom"/>
            <w:hideMark/>
          </w:tcPr>
          <w:p w14:paraId="7F83174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321518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042A3D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298.165,00</w:t>
            </w:r>
          </w:p>
        </w:tc>
      </w:tr>
      <w:tr w:rsidR="005A4B59" w:rsidRPr="005A4B59" w14:paraId="3EC00928" w14:textId="77777777" w:rsidTr="00C710FA">
        <w:trPr>
          <w:trHeight w:val="264"/>
        </w:trPr>
        <w:tc>
          <w:tcPr>
            <w:tcW w:w="1007" w:type="dxa"/>
            <w:shd w:val="clear" w:color="auto" w:fill="auto"/>
            <w:noWrap/>
            <w:vAlign w:val="bottom"/>
            <w:hideMark/>
          </w:tcPr>
          <w:p w14:paraId="543A262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7357" w:type="dxa"/>
            <w:shd w:val="clear" w:color="auto" w:fill="auto"/>
            <w:noWrap/>
            <w:vAlign w:val="bottom"/>
            <w:hideMark/>
          </w:tcPr>
          <w:p w14:paraId="55D7C5B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60" w:type="dxa"/>
            <w:shd w:val="clear" w:color="auto" w:fill="auto"/>
            <w:noWrap/>
            <w:vAlign w:val="bottom"/>
            <w:hideMark/>
          </w:tcPr>
          <w:p w14:paraId="51C90C3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181.665,00</w:t>
            </w:r>
          </w:p>
        </w:tc>
        <w:tc>
          <w:tcPr>
            <w:tcW w:w="1559" w:type="dxa"/>
            <w:shd w:val="clear" w:color="auto" w:fill="auto"/>
            <w:noWrap/>
            <w:vAlign w:val="bottom"/>
            <w:hideMark/>
          </w:tcPr>
          <w:p w14:paraId="28E69B2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31DB2D1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8,26</w:t>
            </w:r>
          </w:p>
        </w:tc>
        <w:tc>
          <w:tcPr>
            <w:tcW w:w="1418" w:type="dxa"/>
            <w:shd w:val="clear" w:color="auto" w:fill="auto"/>
            <w:noWrap/>
            <w:vAlign w:val="bottom"/>
            <w:hideMark/>
          </w:tcPr>
          <w:p w14:paraId="405CAF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196.665,00</w:t>
            </w:r>
          </w:p>
        </w:tc>
      </w:tr>
      <w:tr w:rsidR="005A4B59" w:rsidRPr="005A4B59" w14:paraId="30AF4A9A" w14:textId="77777777" w:rsidTr="00C710FA">
        <w:trPr>
          <w:trHeight w:val="264"/>
        </w:trPr>
        <w:tc>
          <w:tcPr>
            <w:tcW w:w="1007" w:type="dxa"/>
            <w:shd w:val="clear" w:color="auto" w:fill="auto"/>
            <w:noWrap/>
            <w:vAlign w:val="bottom"/>
            <w:hideMark/>
          </w:tcPr>
          <w:p w14:paraId="682C07D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7357" w:type="dxa"/>
            <w:shd w:val="clear" w:color="auto" w:fill="auto"/>
            <w:noWrap/>
            <w:vAlign w:val="bottom"/>
            <w:hideMark/>
          </w:tcPr>
          <w:p w14:paraId="7C369C4C"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560" w:type="dxa"/>
            <w:shd w:val="clear" w:color="auto" w:fill="auto"/>
            <w:noWrap/>
            <w:vAlign w:val="bottom"/>
            <w:hideMark/>
          </w:tcPr>
          <w:p w14:paraId="561708D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5.200,00</w:t>
            </w:r>
          </w:p>
        </w:tc>
        <w:tc>
          <w:tcPr>
            <w:tcW w:w="1559" w:type="dxa"/>
            <w:shd w:val="clear" w:color="auto" w:fill="auto"/>
            <w:noWrap/>
            <w:vAlign w:val="bottom"/>
            <w:hideMark/>
          </w:tcPr>
          <w:p w14:paraId="4CBB1C6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13DCF1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7B3EBB9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5.200,00</w:t>
            </w:r>
          </w:p>
        </w:tc>
      </w:tr>
      <w:tr w:rsidR="005A4B59" w:rsidRPr="005A4B59" w14:paraId="268B53DE" w14:textId="77777777" w:rsidTr="00C710FA">
        <w:trPr>
          <w:trHeight w:val="264"/>
        </w:trPr>
        <w:tc>
          <w:tcPr>
            <w:tcW w:w="1007" w:type="dxa"/>
            <w:shd w:val="clear" w:color="auto" w:fill="auto"/>
            <w:noWrap/>
            <w:vAlign w:val="bottom"/>
            <w:hideMark/>
          </w:tcPr>
          <w:p w14:paraId="4FCDB90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7357" w:type="dxa"/>
            <w:shd w:val="clear" w:color="auto" w:fill="auto"/>
            <w:noWrap/>
            <w:vAlign w:val="bottom"/>
            <w:hideMark/>
          </w:tcPr>
          <w:p w14:paraId="223F4B0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560" w:type="dxa"/>
            <w:shd w:val="clear" w:color="auto" w:fill="auto"/>
            <w:noWrap/>
            <w:vAlign w:val="bottom"/>
            <w:hideMark/>
          </w:tcPr>
          <w:p w14:paraId="712D57E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c>
          <w:tcPr>
            <w:tcW w:w="1559" w:type="dxa"/>
            <w:shd w:val="clear" w:color="auto" w:fill="auto"/>
            <w:noWrap/>
            <w:vAlign w:val="bottom"/>
            <w:hideMark/>
          </w:tcPr>
          <w:p w14:paraId="739314E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C95109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DAB7A9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10.000,00</w:t>
            </w:r>
          </w:p>
        </w:tc>
      </w:tr>
      <w:tr w:rsidR="005A4B59" w:rsidRPr="005A4B59" w14:paraId="25F4775D" w14:textId="77777777" w:rsidTr="00C710FA">
        <w:trPr>
          <w:trHeight w:val="264"/>
        </w:trPr>
        <w:tc>
          <w:tcPr>
            <w:tcW w:w="1007" w:type="dxa"/>
            <w:shd w:val="clear" w:color="auto" w:fill="auto"/>
            <w:noWrap/>
            <w:vAlign w:val="bottom"/>
            <w:hideMark/>
          </w:tcPr>
          <w:p w14:paraId="4A1D310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7357" w:type="dxa"/>
            <w:shd w:val="clear" w:color="auto" w:fill="auto"/>
            <w:noWrap/>
            <w:vAlign w:val="bottom"/>
            <w:hideMark/>
          </w:tcPr>
          <w:p w14:paraId="5CEEE16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560" w:type="dxa"/>
            <w:shd w:val="clear" w:color="auto" w:fill="auto"/>
            <w:noWrap/>
            <w:vAlign w:val="bottom"/>
            <w:hideMark/>
          </w:tcPr>
          <w:p w14:paraId="534978D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c>
          <w:tcPr>
            <w:tcW w:w="1559" w:type="dxa"/>
            <w:shd w:val="clear" w:color="auto" w:fill="auto"/>
            <w:noWrap/>
            <w:vAlign w:val="bottom"/>
            <w:hideMark/>
          </w:tcPr>
          <w:p w14:paraId="44AEB7B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DC9A90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C65BC4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30.000,00</w:t>
            </w:r>
          </w:p>
        </w:tc>
      </w:tr>
      <w:tr w:rsidR="005A4B59" w:rsidRPr="005A4B59" w14:paraId="47E11293" w14:textId="77777777" w:rsidTr="00C710FA">
        <w:trPr>
          <w:trHeight w:val="264"/>
        </w:trPr>
        <w:tc>
          <w:tcPr>
            <w:tcW w:w="1007" w:type="dxa"/>
            <w:shd w:val="clear" w:color="auto" w:fill="auto"/>
            <w:noWrap/>
            <w:vAlign w:val="bottom"/>
            <w:hideMark/>
          </w:tcPr>
          <w:p w14:paraId="2E93EB8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7357" w:type="dxa"/>
            <w:shd w:val="clear" w:color="auto" w:fill="auto"/>
            <w:noWrap/>
            <w:vAlign w:val="bottom"/>
            <w:hideMark/>
          </w:tcPr>
          <w:p w14:paraId="7BBF4B1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560" w:type="dxa"/>
            <w:shd w:val="clear" w:color="auto" w:fill="auto"/>
            <w:noWrap/>
            <w:vAlign w:val="bottom"/>
            <w:hideMark/>
          </w:tcPr>
          <w:p w14:paraId="74B1BD2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213.000,00</w:t>
            </w:r>
          </w:p>
        </w:tc>
        <w:tc>
          <w:tcPr>
            <w:tcW w:w="1559" w:type="dxa"/>
            <w:shd w:val="clear" w:color="auto" w:fill="auto"/>
            <w:noWrap/>
            <w:vAlign w:val="bottom"/>
            <w:hideMark/>
          </w:tcPr>
          <w:p w14:paraId="61B15EF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C94608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347E32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213.000,00</w:t>
            </w:r>
          </w:p>
        </w:tc>
      </w:tr>
      <w:tr w:rsidR="005A4B59" w:rsidRPr="005A4B59" w14:paraId="3BE17C5C" w14:textId="77777777" w:rsidTr="00C710FA">
        <w:trPr>
          <w:trHeight w:val="264"/>
        </w:trPr>
        <w:tc>
          <w:tcPr>
            <w:tcW w:w="1007" w:type="dxa"/>
            <w:shd w:val="clear" w:color="auto" w:fill="auto"/>
            <w:noWrap/>
            <w:vAlign w:val="bottom"/>
            <w:hideMark/>
          </w:tcPr>
          <w:p w14:paraId="209263FA"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7357" w:type="dxa"/>
            <w:shd w:val="clear" w:color="auto" w:fill="auto"/>
            <w:noWrap/>
            <w:vAlign w:val="bottom"/>
            <w:hideMark/>
          </w:tcPr>
          <w:p w14:paraId="2B1227B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60" w:type="dxa"/>
            <w:shd w:val="clear" w:color="auto" w:fill="auto"/>
            <w:noWrap/>
            <w:vAlign w:val="bottom"/>
            <w:hideMark/>
          </w:tcPr>
          <w:p w14:paraId="728B672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328.700,00</w:t>
            </w:r>
          </w:p>
        </w:tc>
        <w:tc>
          <w:tcPr>
            <w:tcW w:w="1559" w:type="dxa"/>
            <w:shd w:val="clear" w:color="auto" w:fill="auto"/>
            <w:noWrap/>
            <w:vAlign w:val="bottom"/>
            <w:hideMark/>
          </w:tcPr>
          <w:p w14:paraId="6901602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-122.265,00</w:t>
            </w:r>
          </w:p>
        </w:tc>
        <w:tc>
          <w:tcPr>
            <w:tcW w:w="1559" w:type="dxa"/>
            <w:shd w:val="clear" w:color="auto" w:fill="auto"/>
            <w:noWrap/>
            <w:vAlign w:val="bottom"/>
            <w:hideMark/>
          </w:tcPr>
          <w:p w14:paraId="74D2339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-37,20</w:t>
            </w:r>
          </w:p>
        </w:tc>
        <w:tc>
          <w:tcPr>
            <w:tcW w:w="1418" w:type="dxa"/>
            <w:shd w:val="clear" w:color="auto" w:fill="auto"/>
            <w:noWrap/>
            <w:vAlign w:val="bottom"/>
            <w:hideMark/>
          </w:tcPr>
          <w:p w14:paraId="3F124B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206.435,00</w:t>
            </w:r>
          </w:p>
        </w:tc>
      </w:tr>
      <w:tr w:rsidR="005A4B59" w:rsidRPr="005A4B59" w14:paraId="1183C27C" w14:textId="77777777" w:rsidTr="00C710FA">
        <w:trPr>
          <w:trHeight w:val="264"/>
        </w:trPr>
        <w:tc>
          <w:tcPr>
            <w:tcW w:w="1007" w:type="dxa"/>
            <w:shd w:val="clear" w:color="auto" w:fill="auto"/>
            <w:noWrap/>
            <w:vAlign w:val="bottom"/>
            <w:hideMark/>
          </w:tcPr>
          <w:p w14:paraId="546CA5E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41</w:t>
            </w:r>
          </w:p>
        </w:tc>
        <w:tc>
          <w:tcPr>
            <w:tcW w:w="7357" w:type="dxa"/>
            <w:shd w:val="clear" w:color="auto" w:fill="auto"/>
            <w:noWrap/>
            <w:vAlign w:val="bottom"/>
            <w:hideMark/>
          </w:tcPr>
          <w:p w14:paraId="67251F2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 xml:space="preserve">Rashodi za nabavu </w:t>
            </w:r>
            <w:proofErr w:type="spellStart"/>
            <w:r w:rsidRPr="005A4B59">
              <w:rPr>
                <w:rFonts w:ascii="Times New Roman" w:hAnsi="Times New Roman" w:cs="Times New Roman"/>
              </w:rPr>
              <w:t>neproizvedene</w:t>
            </w:r>
            <w:proofErr w:type="spellEnd"/>
            <w:r w:rsidRPr="005A4B59">
              <w:rPr>
                <w:rFonts w:ascii="Times New Roman" w:hAnsi="Times New Roman" w:cs="Times New Roman"/>
              </w:rPr>
              <w:t xml:space="preserve"> dugotrajne imovine</w:t>
            </w:r>
          </w:p>
        </w:tc>
        <w:tc>
          <w:tcPr>
            <w:tcW w:w="1560" w:type="dxa"/>
            <w:shd w:val="clear" w:color="auto" w:fill="auto"/>
            <w:noWrap/>
            <w:vAlign w:val="bottom"/>
            <w:hideMark/>
          </w:tcPr>
          <w:p w14:paraId="1629EB2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c>
          <w:tcPr>
            <w:tcW w:w="1559" w:type="dxa"/>
            <w:shd w:val="clear" w:color="auto" w:fill="auto"/>
            <w:noWrap/>
            <w:vAlign w:val="bottom"/>
            <w:hideMark/>
          </w:tcPr>
          <w:p w14:paraId="612ED69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5CEA304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F4ABEB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15.000,00</w:t>
            </w:r>
          </w:p>
        </w:tc>
      </w:tr>
      <w:tr w:rsidR="005A4B59" w:rsidRPr="005A4B59" w14:paraId="7CD5D9BC" w14:textId="77777777" w:rsidTr="00C710FA">
        <w:trPr>
          <w:trHeight w:val="264"/>
        </w:trPr>
        <w:tc>
          <w:tcPr>
            <w:tcW w:w="1007" w:type="dxa"/>
            <w:shd w:val="clear" w:color="auto" w:fill="auto"/>
            <w:noWrap/>
            <w:vAlign w:val="bottom"/>
            <w:hideMark/>
          </w:tcPr>
          <w:p w14:paraId="06C8CB8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7357" w:type="dxa"/>
            <w:shd w:val="clear" w:color="auto" w:fill="auto"/>
            <w:noWrap/>
            <w:vAlign w:val="bottom"/>
            <w:hideMark/>
          </w:tcPr>
          <w:p w14:paraId="603450D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60" w:type="dxa"/>
            <w:shd w:val="clear" w:color="auto" w:fill="auto"/>
            <w:noWrap/>
            <w:vAlign w:val="bottom"/>
            <w:hideMark/>
          </w:tcPr>
          <w:p w14:paraId="520DD8F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129.335,00</w:t>
            </w:r>
          </w:p>
        </w:tc>
        <w:tc>
          <w:tcPr>
            <w:tcW w:w="1559" w:type="dxa"/>
            <w:shd w:val="clear" w:color="auto" w:fill="auto"/>
            <w:noWrap/>
            <w:vAlign w:val="bottom"/>
            <w:hideMark/>
          </w:tcPr>
          <w:p w14:paraId="7849508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-92.735,00</w:t>
            </w:r>
          </w:p>
        </w:tc>
        <w:tc>
          <w:tcPr>
            <w:tcW w:w="1559" w:type="dxa"/>
            <w:shd w:val="clear" w:color="auto" w:fill="auto"/>
            <w:noWrap/>
            <w:vAlign w:val="bottom"/>
            <w:hideMark/>
          </w:tcPr>
          <w:p w14:paraId="2FA3FC6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-71,70</w:t>
            </w:r>
          </w:p>
        </w:tc>
        <w:tc>
          <w:tcPr>
            <w:tcW w:w="1418" w:type="dxa"/>
            <w:shd w:val="clear" w:color="auto" w:fill="auto"/>
            <w:noWrap/>
            <w:vAlign w:val="bottom"/>
            <w:hideMark/>
          </w:tcPr>
          <w:p w14:paraId="4115CFE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36.600,00</w:t>
            </w:r>
          </w:p>
        </w:tc>
      </w:tr>
      <w:tr w:rsidR="005A4B59" w:rsidRPr="005A4B59" w14:paraId="19F3D704" w14:textId="77777777" w:rsidTr="00C710FA">
        <w:trPr>
          <w:trHeight w:val="264"/>
        </w:trPr>
        <w:tc>
          <w:tcPr>
            <w:tcW w:w="1007" w:type="dxa"/>
            <w:shd w:val="clear" w:color="auto" w:fill="auto"/>
            <w:noWrap/>
            <w:vAlign w:val="bottom"/>
            <w:hideMark/>
          </w:tcPr>
          <w:p w14:paraId="330EF51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54</w:t>
            </w:r>
          </w:p>
        </w:tc>
        <w:tc>
          <w:tcPr>
            <w:tcW w:w="7357" w:type="dxa"/>
            <w:shd w:val="clear" w:color="auto" w:fill="auto"/>
            <w:noWrap/>
            <w:vAlign w:val="bottom"/>
            <w:hideMark/>
          </w:tcPr>
          <w:p w14:paraId="5FDC32B7"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Izdaci za otplatu glavnice primljenih kredita i zajmova</w:t>
            </w:r>
          </w:p>
        </w:tc>
        <w:tc>
          <w:tcPr>
            <w:tcW w:w="1560" w:type="dxa"/>
            <w:shd w:val="clear" w:color="auto" w:fill="auto"/>
            <w:noWrap/>
            <w:vAlign w:val="bottom"/>
            <w:hideMark/>
          </w:tcPr>
          <w:p w14:paraId="1D92706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5EEAB5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c>
          <w:tcPr>
            <w:tcW w:w="1559" w:type="dxa"/>
            <w:shd w:val="clear" w:color="auto" w:fill="auto"/>
            <w:noWrap/>
            <w:vAlign w:val="bottom"/>
            <w:hideMark/>
          </w:tcPr>
          <w:p w14:paraId="002FB12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418" w:type="dxa"/>
            <w:shd w:val="clear" w:color="auto" w:fill="auto"/>
            <w:noWrap/>
            <w:vAlign w:val="bottom"/>
            <w:hideMark/>
          </w:tcPr>
          <w:p w14:paraId="40ABCD6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250.000,00</w:t>
            </w:r>
          </w:p>
        </w:tc>
      </w:tr>
      <w:tr w:rsidR="005A4B59" w:rsidRPr="005A4B59" w14:paraId="6E67B42D" w14:textId="77777777" w:rsidTr="00C710FA">
        <w:trPr>
          <w:trHeight w:val="264"/>
        </w:trPr>
        <w:tc>
          <w:tcPr>
            <w:tcW w:w="1007" w:type="dxa"/>
            <w:shd w:val="clear" w:color="auto" w:fill="auto"/>
            <w:noWrap/>
            <w:vAlign w:val="bottom"/>
            <w:hideMark/>
          </w:tcPr>
          <w:p w14:paraId="3A8C7A3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92</w:t>
            </w:r>
          </w:p>
        </w:tc>
        <w:tc>
          <w:tcPr>
            <w:tcW w:w="7357" w:type="dxa"/>
            <w:shd w:val="clear" w:color="auto" w:fill="auto"/>
            <w:noWrap/>
            <w:vAlign w:val="bottom"/>
            <w:hideMark/>
          </w:tcPr>
          <w:p w14:paraId="3A39479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Rezultat poslovanja</w:t>
            </w:r>
          </w:p>
        </w:tc>
        <w:tc>
          <w:tcPr>
            <w:tcW w:w="1560" w:type="dxa"/>
            <w:shd w:val="clear" w:color="auto" w:fill="auto"/>
            <w:noWrap/>
            <w:vAlign w:val="bottom"/>
            <w:hideMark/>
          </w:tcPr>
          <w:p w14:paraId="427BCA1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203A4B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130.254,38</w:t>
            </w:r>
          </w:p>
        </w:tc>
        <w:tc>
          <w:tcPr>
            <w:tcW w:w="1559" w:type="dxa"/>
            <w:shd w:val="clear" w:color="auto" w:fill="auto"/>
            <w:noWrap/>
            <w:vAlign w:val="bottom"/>
            <w:hideMark/>
          </w:tcPr>
          <w:p w14:paraId="00D3300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418" w:type="dxa"/>
            <w:shd w:val="clear" w:color="auto" w:fill="auto"/>
            <w:noWrap/>
            <w:vAlign w:val="bottom"/>
            <w:hideMark/>
          </w:tcPr>
          <w:p w14:paraId="40E6B98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130.254,38</w:t>
            </w:r>
          </w:p>
        </w:tc>
      </w:tr>
      <w:tr w:rsidR="005A4B59" w:rsidRPr="005A4B59" w14:paraId="5A3EFEC4" w14:textId="77777777" w:rsidTr="00C710FA">
        <w:trPr>
          <w:trHeight w:val="264"/>
        </w:trPr>
        <w:tc>
          <w:tcPr>
            <w:tcW w:w="8364" w:type="dxa"/>
            <w:gridSpan w:val="2"/>
            <w:shd w:val="clear" w:color="000000" w:fill="FFFF00"/>
            <w:noWrap/>
            <w:vAlign w:val="bottom"/>
            <w:hideMark/>
          </w:tcPr>
          <w:p w14:paraId="1B7802A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 VLASTITI PRIHODI</w:t>
            </w:r>
          </w:p>
        </w:tc>
        <w:tc>
          <w:tcPr>
            <w:tcW w:w="1560" w:type="dxa"/>
            <w:shd w:val="clear" w:color="000000" w:fill="FFFF00"/>
            <w:noWrap/>
            <w:vAlign w:val="bottom"/>
            <w:hideMark/>
          </w:tcPr>
          <w:p w14:paraId="6609C40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c>
          <w:tcPr>
            <w:tcW w:w="1559" w:type="dxa"/>
            <w:shd w:val="clear" w:color="000000" w:fill="FFFF00"/>
            <w:noWrap/>
            <w:vAlign w:val="bottom"/>
            <w:hideMark/>
          </w:tcPr>
          <w:p w14:paraId="1FB3710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420403D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00"/>
            <w:noWrap/>
            <w:vAlign w:val="bottom"/>
            <w:hideMark/>
          </w:tcPr>
          <w:p w14:paraId="2F152BD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r>
      <w:tr w:rsidR="005A4B59" w:rsidRPr="005A4B59" w14:paraId="32C90095" w14:textId="77777777" w:rsidTr="00C710FA">
        <w:trPr>
          <w:trHeight w:val="264"/>
        </w:trPr>
        <w:tc>
          <w:tcPr>
            <w:tcW w:w="8364" w:type="dxa"/>
            <w:gridSpan w:val="2"/>
            <w:shd w:val="clear" w:color="000000" w:fill="FFFF99"/>
            <w:noWrap/>
            <w:vAlign w:val="bottom"/>
            <w:hideMark/>
          </w:tcPr>
          <w:p w14:paraId="3DC0792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3.2. Vlastiti prihodi</w:t>
            </w:r>
          </w:p>
        </w:tc>
        <w:tc>
          <w:tcPr>
            <w:tcW w:w="1560" w:type="dxa"/>
            <w:shd w:val="clear" w:color="000000" w:fill="FFFF99"/>
            <w:noWrap/>
            <w:vAlign w:val="bottom"/>
            <w:hideMark/>
          </w:tcPr>
          <w:p w14:paraId="1BF384E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c>
          <w:tcPr>
            <w:tcW w:w="1559" w:type="dxa"/>
            <w:shd w:val="clear" w:color="000000" w:fill="FFFF99"/>
            <w:noWrap/>
            <w:vAlign w:val="bottom"/>
            <w:hideMark/>
          </w:tcPr>
          <w:p w14:paraId="683DBE2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23B48ECC"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99"/>
            <w:noWrap/>
            <w:vAlign w:val="bottom"/>
            <w:hideMark/>
          </w:tcPr>
          <w:p w14:paraId="60D6FD87"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163.520,00</w:t>
            </w:r>
          </w:p>
        </w:tc>
      </w:tr>
      <w:tr w:rsidR="005A4B59" w:rsidRPr="005A4B59" w14:paraId="3BFA102D" w14:textId="77777777" w:rsidTr="00C710FA">
        <w:trPr>
          <w:trHeight w:val="264"/>
        </w:trPr>
        <w:tc>
          <w:tcPr>
            <w:tcW w:w="1007" w:type="dxa"/>
            <w:shd w:val="clear" w:color="auto" w:fill="auto"/>
            <w:noWrap/>
            <w:vAlign w:val="bottom"/>
            <w:hideMark/>
          </w:tcPr>
          <w:p w14:paraId="6428141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7357" w:type="dxa"/>
            <w:shd w:val="clear" w:color="auto" w:fill="auto"/>
            <w:noWrap/>
            <w:vAlign w:val="bottom"/>
            <w:hideMark/>
          </w:tcPr>
          <w:p w14:paraId="7098A16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60" w:type="dxa"/>
            <w:shd w:val="clear" w:color="auto" w:fill="auto"/>
            <w:noWrap/>
            <w:vAlign w:val="bottom"/>
            <w:hideMark/>
          </w:tcPr>
          <w:p w14:paraId="2A74085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112.520,00</w:t>
            </w:r>
          </w:p>
        </w:tc>
        <w:tc>
          <w:tcPr>
            <w:tcW w:w="1559" w:type="dxa"/>
            <w:shd w:val="clear" w:color="auto" w:fill="auto"/>
            <w:noWrap/>
            <w:vAlign w:val="bottom"/>
            <w:hideMark/>
          </w:tcPr>
          <w:p w14:paraId="406FCB7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BDE5FD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3D1078E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112.520,00</w:t>
            </w:r>
          </w:p>
        </w:tc>
      </w:tr>
      <w:tr w:rsidR="005A4B59" w:rsidRPr="005A4B59" w14:paraId="7E88E991" w14:textId="77777777" w:rsidTr="00C710FA">
        <w:trPr>
          <w:trHeight w:val="264"/>
        </w:trPr>
        <w:tc>
          <w:tcPr>
            <w:tcW w:w="1007" w:type="dxa"/>
            <w:shd w:val="clear" w:color="auto" w:fill="auto"/>
            <w:noWrap/>
            <w:vAlign w:val="bottom"/>
            <w:hideMark/>
          </w:tcPr>
          <w:p w14:paraId="034B704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35</w:t>
            </w:r>
          </w:p>
        </w:tc>
        <w:tc>
          <w:tcPr>
            <w:tcW w:w="7357" w:type="dxa"/>
            <w:shd w:val="clear" w:color="auto" w:fill="auto"/>
            <w:noWrap/>
            <w:vAlign w:val="bottom"/>
            <w:hideMark/>
          </w:tcPr>
          <w:p w14:paraId="001F3D2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Subvencije</w:t>
            </w:r>
          </w:p>
        </w:tc>
        <w:tc>
          <w:tcPr>
            <w:tcW w:w="1560" w:type="dxa"/>
            <w:shd w:val="clear" w:color="auto" w:fill="auto"/>
            <w:noWrap/>
            <w:vAlign w:val="bottom"/>
            <w:hideMark/>
          </w:tcPr>
          <w:p w14:paraId="497976C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c>
          <w:tcPr>
            <w:tcW w:w="1559" w:type="dxa"/>
            <w:shd w:val="clear" w:color="auto" w:fill="auto"/>
            <w:noWrap/>
            <w:vAlign w:val="bottom"/>
            <w:hideMark/>
          </w:tcPr>
          <w:p w14:paraId="53CDB16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51CCB6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CB45E0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20.000,00</w:t>
            </w:r>
          </w:p>
        </w:tc>
      </w:tr>
      <w:tr w:rsidR="005A4B59" w:rsidRPr="005A4B59" w14:paraId="25C06427" w14:textId="77777777" w:rsidTr="00C710FA">
        <w:trPr>
          <w:trHeight w:val="264"/>
        </w:trPr>
        <w:tc>
          <w:tcPr>
            <w:tcW w:w="1007" w:type="dxa"/>
            <w:shd w:val="clear" w:color="auto" w:fill="auto"/>
            <w:noWrap/>
            <w:vAlign w:val="bottom"/>
            <w:hideMark/>
          </w:tcPr>
          <w:p w14:paraId="65755F8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54</w:t>
            </w:r>
          </w:p>
        </w:tc>
        <w:tc>
          <w:tcPr>
            <w:tcW w:w="7357" w:type="dxa"/>
            <w:shd w:val="clear" w:color="auto" w:fill="auto"/>
            <w:noWrap/>
            <w:vAlign w:val="bottom"/>
            <w:hideMark/>
          </w:tcPr>
          <w:p w14:paraId="62DDAD3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Izdaci za otplatu glavnice primljenih kredita i zajmova</w:t>
            </w:r>
          </w:p>
        </w:tc>
        <w:tc>
          <w:tcPr>
            <w:tcW w:w="1560" w:type="dxa"/>
            <w:shd w:val="clear" w:color="auto" w:fill="auto"/>
            <w:noWrap/>
            <w:vAlign w:val="bottom"/>
            <w:hideMark/>
          </w:tcPr>
          <w:p w14:paraId="6D4A9FD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31.000,00</w:t>
            </w:r>
          </w:p>
        </w:tc>
        <w:tc>
          <w:tcPr>
            <w:tcW w:w="1559" w:type="dxa"/>
            <w:shd w:val="clear" w:color="auto" w:fill="auto"/>
            <w:noWrap/>
            <w:vAlign w:val="bottom"/>
            <w:hideMark/>
          </w:tcPr>
          <w:p w14:paraId="62E225C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8CF880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CA2346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31.000,00</w:t>
            </w:r>
          </w:p>
        </w:tc>
      </w:tr>
      <w:tr w:rsidR="005A4B59" w:rsidRPr="005A4B59" w14:paraId="34DE21ED" w14:textId="77777777" w:rsidTr="00C710FA">
        <w:trPr>
          <w:trHeight w:val="264"/>
        </w:trPr>
        <w:tc>
          <w:tcPr>
            <w:tcW w:w="8364" w:type="dxa"/>
            <w:gridSpan w:val="2"/>
            <w:shd w:val="clear" w:color="000000" w:fill="FFFF00"/>
            <w:noWrap/>
            <w:vAlign w:val="bottom"/>
            <w:hideMark/>
          </w:tcPr>
          <w:p w14:paraId="60CEE9D5"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 PRIHODI ZA POSEBNE NAMJENE</w:t>
            </w:r>
          </w:p>
        </w:tc>
        <w:tc>
          <w:tcPr>
            <w:tcW w:w="1560" w:type="dxa"/>
            <w:shd w:val="clear" w:color="000000" w:fill="FFFF00"/>
            <w:noWrap/>
            <w:vAlign w:val="bottom"/>
            <w:hideMark/>
          </w:tcPr>
          <w:p w14:paraId="7CED7D0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c>
          <w:tcPr>
            <w:tcW w:w="1559" w:type="dxa"/>
            <w:shd w:val="clear" w:color="000000" w:fill="FFFF00"/>
            <w:noWrap/>
            <w:vAlign w:val="bottom"/>
            <w:hideMark/>
          </w:tcPr>
          <w:p w14:paraId="3DE2378E"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2A7A1D7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00"/>
            <w:noWrap/>
            <w:vAlign w:val="bottom"/>
            <w:hideMark/>
          </w:tcPr>
          <w:p w14:paraId="29C99176"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r>
      <w:tr w:rsidR="005A4B59" w:rsidRPr="005A4B59" w14:paraId="16CC2E26" w14:textId="77777777" w:rsidTr="00C710FA">
        <w:trPr>
          <w:trHeight w:val="264"/>
        </w:trPr>
        <w:tc>
          <w:tcPr>
            <w:tcW w:w="8364" w:type="dxa"/>
            <w:gridSpan w:val="2"/>
            <w:shd w:val="clear" w:color="000000" w:fill="FFFF99"/>
            <w:noWrap/>
            <w:vAlign w:val="bottom"/>
            <w:hideMark/>
          </w:tcPr>
          <w:p w14:paraId="48C8549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4.2. Prihodi za posebne namjene</w:t>
            </w:r>
          </w:p>
        </w:tc>
        <w:tc>
          <w:tcPr>
            <w:tcW w:w="1560" w:type="dxa"/>
            <w:shd w:val="clear" w:color="000000" w:fill="FFFF99"/>
            <w:noWrap/>
            <w:vAlign w:val="bottom"/>
            <w:hideMark/>
          </w:tcPr>
          <w:p w14:paraId="486125D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c>
          <w:tcPr>
            <w:tcW w:w="1559" w:type="dxa"/>
            <w:shd w:val="clear" w:color="000000" w:fill="FFFF99"/>
            <w:noWrap/>
            <w:vAlign w:val="bottom"/>
            <w:hideMark/>
          </w:tcPr>
          <w:p w14:paraId="51F5FA9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649BE10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99"/>
            <w:noWrap/>
            <w:vAlign w:val="bottom"/>
            <w:hideMark/>
          </w:tcPr>
          <w:p w14:paraId="4B159A4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678.400,00</w:t>
            </w:r>
          </w:p>
        </w:tc>
      </w:tr>
      <w:tr w:rsidR="005A4B59" w:rsidRPr="005A4B59" w14:paraId="4EA3F4FA" w14:textId="77777777" w:rsidTr="00C710FA">
        <w:trPr>
          <w:trHeight w:val="264"/>
        </w:trPr>
        <w:tc>
          <w:tcPr>
            <w:tcW w:w="1007" w:type="dxa"/>
            <w:shd w:val="clear" w:color="auto" w:fill="auto"/>
            <w:noWrap/>
            <w:vAlign w:val="bottom"/>
            <w:hideMark/>
          </w:tcPr>
          <w:p w14:paraId="32131C8E"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7357" w:type="dxa"/>
            <w:shd w:val="clear" w:color="auto" w:fill="auto"/>
            <w:noWrap/>
            <w:vAlign w:val="bottom"/>
            <w:hideMark/>
          </w:tcPr>
          <w:p w14:paraId="223B48A2"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560" w:type="dxa"/>
            <w:shd w:val="clear" w:color="auto" w:fill="auto"/>
            <w:noWrap/>
            <w:vAlign w:val="bottom"/>
            <w:hideMark/>
          </w:tcPr>
          <w:p w14:paraId="575E288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124.850,00</w:t>
            </w:r>
          </w:p>
        </w:tc>
        <w:tc>
          <w:tcPr>
            <w:tcW w:w="1559" w:type="dxa"/>
            <w:shd w:val="clear" w:color="auto" w:fill="auto"/>
            <w:noWrap/>
            <w:vAlign w:val="bottom"/>
            <w:hideMark/>
          </w:tcPr>
          <w:p w14:paraId="52465774"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F95D9C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2CF881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124.850,00</w:t>
            </w:r>
          </w:p>
        </w:tc>
      </w:tr>
      <w:tr w:rsidR="005A4B59" w:rsidRPr="005A4B59" w14:paraId="6C4EBDFF" w14:textId="77777777" w:rsidTr="00C710FA">
        <w:trPr>
          <w:trHeight w:val="264"/>
        </w:trPr>
        <w:tc>
          <w:tcPr>
            <w:tcW w:w="1007" w:type="dxa"/>
            <w:shd w:val="clear" w:color="auto" w:fill="auto"/>
            <w:noWrap/>
            <w:vAlign w:val="bottom"/>
            <w:hideMark/>
          </w:tcPr>
          <w:p w14:paraId="02F9FDE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32</w:t>
            </w:r>
          </w:p>
        </w:tc>
        <w:tc>
          <w:tcPr>
            <w:tcW w:w="7357" w:type="dxa"/>
            <w:shd w:val="clear" w:color="auto" w:fill="auto"/>
            <w:noWrap/>
            <w:vAlign w:val="bottom"/>
            <w:hideMark/>
          </w:tcPr>
          <w:p w14:paraId="4B8D5929"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Materijalni rashodi</w:t>
            </w:r>
          </w:p>
        </w:tc>
        <w:tc>
          <w:tcPr>
            <w:tcW w:w="1560" w:type="dxa"/>
            <w:shd w:val="clear" w:color="auto" w:fill="auto"/>
            <w:noWrap/>
            <w:vAlign w:val="bottom"/>
            <w:hideMark/>
          </w:tcPr>
          <w:p w14:paraId="08A24B1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206.665,00</w:t>
            </w:r>
          </w:p>
        </w:tc>
        <w:tc>
          <w:tcPr>
            <w:tcW w:w="1559" w:type="dxa"/>
            <w:shd w:val="clear" w:color="auto" w:fill="auto"/>
            <w:noWrap/>
            <w:vAlign w:val="bottom"/>
            <w:hideMark/>
          </w:tcPr>
          <w:p w14:paraId="5528AAD8"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142EFE5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9E0B36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206.665,00</w:t>
            </w:r>
          </w:p>
        </w:tc>
      </w:tr>
      <w:tr w:rsidR="005A4B59" w:rsidRPr="005A4B59" w14:paraId="25EE9509" w14:textId="77777777" w:rsidTr="00C710FA">
        <w:trPr>
          <w:trHeight w:val="264"/>
        </w:trPr>
        <w:tc>
          <w:tcPr>
            <w:tcW w:w="1007" w:type="dxa"/>
            <w:shd w:val="clear" w:color="auto" w:fill="auto"/>
            <w:noWrap/>
            <w:vAlign w:val="bottom"/>
            <w:hideMark/>
          </w:tcPr>
          <w:p w14:paraId="23DBC21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34</w:t>
            </w:r>
          </w:p>
        </w:tc>
        <w:tc>
          <w:tcPr>
            <w:tcW w:w="7357" w:type="dxa"/>
            <w:shd w:val="clear" w:color="auto" w:fill="auto"/>
            <w:noWrap/>
            <w:vAlign w:val="bottom"/>
            <w:hideMark/>
          </w:tcPr>
          <w:p w14:paraId="40B1E045"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Financijski rashodi</w:t>
            </w:r>
          </w:p>
        </w:tc>
        <w:tc>
          <w:tcPr>
            <w:tcW w:w="1560" w:type="dxa"/>
            <w:shd w:val="clear" w:color="auto" w:fill="auto"/>
            <w:noWrap/>
            <w:vAlign w:val="bottom"/>
            <w:hideMark/>
          </w:tcPr>
          <w:p w14:paraId="02F590D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c>
          <w:tcPr>
            <w:tcW w:w="1559" w:type="dxa"/>
            <w:shd w:val="clear" w:color="auto" w:fill="auto"/>
            <w:noWrap/>
            <w:vAlign w:val="bottom"/>
            <w:hideMark/>
          </w:tcPr>
          <w:p w14:paraId="21C2061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2B70312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A1A16E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1.000,00</w:t>
            </w:r>
          </w:p>
        </w:tc>
      </w:tr>
      <w:tr w:rsidR="005A4B59" w:rsidRPr="005A4B59" w14:paraId="59857F92" w14:textId="77777777" w:rsidTr="00C710FA">
        <w:trPr>
          <w:trHeight w:val="264"/>
        </w:trPr>
        <w:tc>
          <w:tcPr>
            <w:tcW w:w="1007" w:type="dxa"/>
            <w:shd w:val="clear" w:color="auto" w:fill="auto"/>
            <w:noWrap/>
            <w:vAlign w:val="bottom"/>
            <w:hideMark/>
          </w:tcPr>
          <w:p w14:paraId="4CD8355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36</w:t>
            </w:r>
          </w:p>
        </w:tc>
        <w:tc>
          <w:tcPr>
            <w:tcW w:w="7357" w:type="dxa"/>
            <w:shd w:val="clear" w:color="auto" w:fill="auto"/>
            <w:noWrap/>
            <w:vAlign w:val="bottom"/>
            <w:hideMark/>
          </w:tcPr>
          <w:p w14:paraId="1D821D0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Pomoći dane u inozemstvo i unutar općeg proračuna</w:t>
            </w:r>
          </w:p>
        </w:tc>
        <w:tc>
          <w:tcPr>
            <w:tcW w:w="1560" w:type="dxa"/>
            <w:shd w:val="clear" w:color="auto" w:fill="auto"/>
            <w:noWrap/>
            <w:vAlign w:val="bottom"/>
            <w:hideMark/>
          </w:tcPr>
          <w:p w14:paraId="239F41C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c>
          <w:tcPr>
            <w:tcW w:w="1559" w:type="dxa"/>
            <w:shd w:val="clear" w:color="auto" w:fill="auto"/>
            <w:noWrap/>
            <w:vAlign w:val="bottom"/>
            <w:hideMark/>
          </w:tcPr>
          <w:p w14:paraId="2FABFCD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40E78E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6A40F861"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2.000,00</w:t>
            </w:r>
          </w:p>
        </w:tc>
      </w:tr>
      <w:tr w:rsidR="005A4B59" w:rsidRPr="005A4B59" w14:paraId="3F2BD0CD" w14:textId="77777777" w:rsidTr="00C710FA">
        <w:trPr>
          <w:trHeight w:val="264"/>
        </w:trPr>
        <w:tc>
          <w:tcPr>
            <w:tcW w:w="1007" w:type="dxa"/>
            <w:shd w:val="clear" w:color="auto" w:fill="auto"/>
            <w:noWrap/>
            <w:vAlign w:val="bottom"/>
            <w:hideMark/>
          </w:tcPr>
          <w:p w14:paraId="717BF82D"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37</w:t>
            </w:r>
          </w:p>
        </w:tc>
        <w:tc>
          <w:tcPr>
            <w:tcW w:w="7357" w:type="dxa"/>
            <w:shd w:val="clear" w:color="auto" w:fill="auto"/>
            <w:noWrap/>
            <w:vAlign w:val="bottom"/>
            <w:hideMark/>
          </w:tcPr>
          <w:p w14:paraId="3BECC50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Naknade građanima i kućanstvima na temelju osiguranja i druge naknade</w:t>
            </w:r>
          </w:p>
        </w:tc>
        <w:tc>
          <w:tcPr>
            <w:tcW w:w="1560" w:type="dxa"/>
            <w:shd w:val="clear" w:color="auto" w:fill="auto"/>
            <w:noWrap/>
            <w:vAlign w:val="bottom"/>
            <w:hideMark/>
          </w:tcPr>
          <w:p w14:paraId="054F0F3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21.000,00</w:t>
            </w:r>
          </w:p>
        </w:tc>
        <w:tc>
          <w:tcPr>
            <w:tcW w:w="1559" w:type="dxa"/>
            <w:shd w:val="clear" w:color="auto" w:fill="auto"/>
            <w:noWrap/>
            <w:vAlign w:val="bottom"/>
            <w:hideMark/>
          </w:tcPr>
          <w:p w14:paraId="4508300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627AEC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B69A6AC"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21.000,00</w:t>
            </w:r>
          </w:p>
        </w:tc>
      </w:tr>
      <w:tr w:rsidR="005A4B59" w:rsidRPr="005A4B59" w14:paraId="05763384" w14:textId="77777777" w:rsidTr="00C710FA">
        <w:trPr>
          <w:trHeight w:val="264"/>
        </w:trPr>
        <w:tc>
          <w:tcPr>
            <w:tcW w:w="1007" w:type="dxa"/>
            <w:shd w:val="clear" w:color="auto" w:fill="auto"/>
            <w:noWrap/>
            <w:vAlign w:val="bottom"/>
            <w:hideMark/>
          </w:tcPr>
          <w:p w14:paraId="0EF62AC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7357" w:type="dxa"/>
            <w:shd w:val="clear" w:color="auto" w:fill="auto"/>
            <w:noWrap/>
            <w:vAlign w:val="bottom"/>
            <w:hideMark/>
          </w:tcPr>
          <w:p w14:paraId="14D3FA2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60" w:type="dxa"/>
            <w:shd w:val="clear" w:color="auto" w:fill="auto"/>
            <w:noWrap/>
            <w:vAlign w:val="bottom"/>
            <w:hideMark/>
          </w:tcPr>
          <w:p w14:paraId="232F4B5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144.000,00</w:t>
            </w:r>
          </w:p>
        </w:tc>
        <w:tc>
          <w:tcPr>
            <w:tcW w:w="1559" w:type="dxa"/>
            <w:shd w:val="clear" w:color="auto" w:fill="auto"/>
            <w:noWrap/>
            <w:vAlign w:val="bottom"/>
            <w:hideMark/>
          </w:tcPr>
          <w:p w14:paraId="6869CE1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3E1392B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0FF00180"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144.000,00</w:t>
            </w:r>
          </w:p>
        </w:tc>
      </w:tr>
      <w:tr w:rsidR="005A4B59" w:rsidRPr="005A4B59" w14:paraId="5143D855" w14:textId="77777777" w:rsidTr="00C710FA">
        <w:trPr>
          <w:trHeight w:val="264"/>
        </w:trPr>
        <w:tc>
          <w:tcPr>
            <w:tcW w:w="1007" w:type="dxa"/>
            <w:shd w:val="clear" w:color="auto" w:fill="auto"/>
            <w:noWrap/>
            <w:vAlign w:val="bottom"/>
            <w:hideMark/>
          </w:tcPr>
          <w:p w14:paraId="22A3024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7357" w:type="dxa"/>
            <w:shd w:val="clear" w:color="auto" w:fill="auto"/>
            <w:noWrap/>
            <w:vAlign w:val="bottom"/>
            <w:hideMark/>
          </w:tcPr>
          <w:p w14:paraId="629B47E4"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60" w:type="dxa"/>
            <w:shd w:val="clear" w:color="auto" w:fill="auto"/>
            <w:noWrap/>
            <w:vAlign w:val="bottom"/>
            <w:hideMark/>
          </w:tcPr>
          <w:p w14:paraId="7A21D775"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178.885,00</w:t>
            </w:r>
          </w:p>
        </w:tc>
        <w:tc>
          <w:tcPr>
            <w:tcW w:w="1559" w:type="dxa"/>
            <w:shd w:val="clear" w:color="auto" w:fill="auto"/>
            <w:noWrap/>
            <w:vAlign w:val="bottom"/>
            <w:hideMark/>
          </w:tcPr>
          <w:p w14:paraId="7F539757"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44E1DDE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280B36D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178.885,00</w:t>
            </w:r>
          </w:p>
        </w:tc>
      </w:tr>
      <w:tr w:rsidR="005A4B59" w:rsidRPr="005A4B59" w14:paraId="7FCE6A21" w14:textId="77777777" w:rsidTr="00C710FA">
        <w:trPr>
          <w:trHeight w:val="264"/>
        </w:trPr>
        <w:tc>
          <w:tcPr>
            <w:tcW w:w="8364" w:type="dxa"/>
            <w:gridSpan w:val="2"/>
            <w:shd w:val="clear" w:color="000000" w:fill="FFFF00"/>
            <w:noWrap/>
            <w:vAlign w:val="bottom"/>
            <w:hideMark/>
          </w:tcPr>
          <w:p w14:paraId="32CF02E1"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 POMOĆI</w:t>
            </w:r>
          </w:p>
        </w:tc>
        <w:tc>
          <w:tcPr>
            <w:tcW w:w="1560" w:type="dxa"/>
            <w:shd w:val="clear" w:color="000000" w:fill="FFFF00"/>
            <w:noWrap/>
            <w:vAlign w:val="bottom"/>
            <w:hideMark/>
          </w:tcPr>
          <w:p w14:paraId="4AAE4EF3"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c>
          <w:tcPr>
            <w:tcW w:w="1559" w:type="dxa"/>
            <w:shd w:val="clear" w:color="000000" w:fill="FFFF00"/>
            <w:noWrap/>
            <w:vAlign w:val="bottom"/>
            <w:hideMark/>
          </w:tcPr>
          <w:p w14:paraId="1C17989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5046C528"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00"/>
            <w:noWrap/>
            <w:vAlign w:val="bottom"/>
            <w:hideMark/>
          </w:tcPr>
          <w:p w14:paraId="46066E9D"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r>
      <w:tr w:rsidR="005A4B59" w:rsidRPr="005A4B59" w14:paraId="62F4F6D6" w14:textId="77777777" w:rsidTr="00C710FA">
        <w:trPr>
          <w:trHeight w:val="264"/>
        </w:trPr>
        <w:tc>
          <w:tcPr>
            <w:tcW w:w="8364" w:type="dxa"/>
            <w:gridSpan w:val="2"/>
            <w:shd w:val="clear" w:color="000000" w:fill="FFFF99"/>
            <w:noWrap/>
            <w:vAlign w:val="bottom"/>
            <w:hideMark/>
          </w:tcPr>
          <w:p w14:paraId="2CCA5FD0"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5.3.  KAPITALNE POMOĆI IZ DRŽAVNOG PRORAČUNA</w:t>
            </w:r>
          </w:p>
        </w:tc>
        <w:tc>
          <w:tcPr>
            <w:tcW w:w="1560" w:type="dxa"/>
            <w:shd w:val="clear" w:color="000000" w:fill="FFFF99"/>
            <w:noWrap/>
            <w:vAlign w:val="bottom"/>
            <w:hideMark/>
          </w:tcPr>
          <w:p w14:paraId="6ACA70B9"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c>
          <w:tcPr>
            <w:tcW w:w="1559" w:type="dxa"/>
            <w:shd w:val="clear" w:color="000000" w:fill="FFFF99"/>
            <w:noWrap/>
            <w:vAlign w:val="bottom"/>
            <w:hideMark/>
          </w:tcPr>
          <w:p w14:paraId="735351F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5E7BFB7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418" w:type="dxa"/>
            <w:shd w:val="clear" w:color="000000" w:fill="FFFF99"/>
            <w:noWrap/>
            <w:vAlign w:val="bottom"/>
            <w:hideMark/>
          </w:tcPr>
          <w:p w14:paraId="556A1D5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837.265,00</w:t>
            </w:r>
          </w:p>
        </w:tc>
      </w:tr>
      <w:tr w:rsidR="005A4B59" w:rsidRPr="005A4B59" w14:paraId="6E8CDDBA" w14:textId="77777777" w:rsidTr="00C710FA">
        <w:trPr>
          <w:trHeight w:val="264"/>
        </w:trPr>
        <w:tc>
          <w:tcPr>
            <w:tcW w:w="1007" w:type="dxa"/>
            <w:shd w:val="clear" w:color="auto" w:fill="auto"/>
            <w:noWrap/>
            <w:vAlign w:val="bottom"/>
            <w:hideMark/>
          </w:tcPr>
          <w:p w14:paraId="6AAE5438"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31</w:t>
            </w:r>
          </w:p>
        </w:tc>
        <w:tc>
          <w:tcPr>
            <w:tcW w:w="7357" w:type="dxa"/>
            <w:shd w:val="clear" w:color="auto" w:fill="auto"/>
            <w:noWrap/>
            <w:vAlign w:val="bottom"/>
            <w:hideMark/>
          </w:tcPr>
          <w:p w14:paraId="3CE1D870"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zaposlene</w:t>
            </w:r>
          </w:p>
        </w:tc>
        <w:tc>
          <w:tcPr>
            <w:tcW w:w="1560" w:type="dxa"/>
            <w:shd w:val="clear" w:color="auto" w:fill="auto"/>
            <w:noWrap/>
            <w:vAlign w:val="bottom"/>
            <w:hideMark/>
          </w:tcPr>
          <w:p w14:paraId="3F391056"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60.985,00</w:t>
            </w:r>
          </w:p>
        </w:tc>
        <w:tc>
          <w:tcPr>
            <w:tcW w:w="1559" w:type="dxa"/>
            <w:shd w:val="clear" w:color="auto" w:fill="auto"/>
            <w:noWrap/>
            <w:vAlign w:val="bottom"/>
            <w:hideMark/>
          </w:tcPr>
          <w:p w14:paraId="0B34904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7A90CAB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1FBE9CA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60.985,00</w:t>
            </w:r>
          </w:p>
        </w:tc>
      </w:tr>
      <w:tr w:rsidR="005A4B59" w:rsidRPr="005A4B59" w14:paraId="45009087" w14:textId="77777777" w:rsidTr="00C710FA">
        <w:trPr>
          <w:trHeight w:val="264"/>
        </w:trPr>
        <w:tc>
          <w:tcPr>
            <w:tcW w:w="1007" w:type="dxa"/>
            <w:shd w:val="clear" w:color="auto" w:fill="auto"/>
            <w:noWrap/>
            <w:vAlign w:val="bottom"/>
            <w:hideMark/>
          </w:tcPr>
          <w:p w14:paraId="2D231CB6"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7357" w:type="dxa"/>
            <w:shd w:val="clear" w:color="auto" w:fill="auto"/>
            <w:noWrap/>
            <w:vAlign w:val="bottom"/>
            <w:hideMark/>
          </w:tcPr>
          <w:p w14:paraId="37113A9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60" w:type="dxa"/>
            <w:shd w:val="clear" w:color="auto" w:fill="auto"/>
            <w:noWrap/>
            <w:vAlign w:val="bottom"/>
            <w:hideMark/>
          </w:tcPr>
          <w:p w14:paraId="2B00E5AE"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776.280,00</w:t>
            </w:r>
          </w:p>
        </w:tc>
        <w:tc>
          <w:tcPr>
            <w:tcW w:w="1559" w:type="dxa"/>
            <w:shd w:val="clear" w:color="auto" w:fill="auto"/>
            <w:noWrap/>
            <w:vAlign w:val="bottom"/>
            <w:hideMark/>
          </w:tcPr>
          <w:p w14:paraId="5C781A9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6A1705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418" w:type="dxa"/>
            <w:shd w:val="clear" w:color="auto" w:fill="auto"/>
            <w:noWrap/>
            <w:vAlign w:val="bottom"/>
            <w:hideMark/>
          </w:tcPr>
          <w:p w14:paraId="7A5FB71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776.280,00</w:t>
            </w:r>
          </w:p>
        </w:tc>
      </w:tr>
      <w:tr w:rsidR="005A4B59" w:rsidRPr="005A4B59" w14:paraId="7F3980F7" w14:textId="77777777" w:rsidTr="00C710FA">
        <w:trPr>
          <w:trHeight w:val="264"/>
        </w:trPr>
        <w:tc>
          <w:tcPr>
            <w:tcW w:w="8364" w:type="dxa"/>
            <w:gridSpan w:val="2"/>
            <w:shd w:val="clear" w:color="000000" w:fill="FFFF00"/>
            <w:noWrap/>
            <w:vAlign w:val="bottom"/>
            <w:hideMark/>
          </w:tcPr>
          <w:p w14:paraId="41B55F7D"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 NAMJENSKI PRIMICI</w:t>
            </w:r>
          </w:p>
        </w:tc>
        <w:tc>
          <w:tcPr>
            <w:tcW w:w="1560" w:type="dxa"/>
            <w:shd w:val="clear" w:color="000000" w:fill="FFFF00"/>
            <w:noWrap/>
            <w:vAlign w:val="bottom"/>
            <w:hideMark/>
          </w:tcPr>
          <w:p w14:paraId="661D0D15"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00"/>
            <w:noWrap/>
            <w:vAlign w:val="bottom"/>
            <w:hideMark/>
          </w:tcPr>
          <w:p w14:paraId="038BD432"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c>
          <w:tcPr>
            <w:tcW w:w="1559" w:type="dxa"/>
            <w:shd w:val="clear" w:color="000000" w:fill="FFFF00"/>
            <w:noWrap/>
            <w:vAlign w:val="bottom"/>
            <w:hideMark/>
          </w:tcPr>
          <w:p w14:paraId="2658356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418" w:type="dxa"/>
            <w:shd w:val="clear" w:color="000000" w:fill="FFFF00"/>
            <w:noWrap/>
            <w:vAlign w:val="bottom"/>
            <w:hideMark/>
          </w:tcPr>
          <w:p w14:paraId="210606A4"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r>
      <w:tr w:rsidR="005A4B59" w:rsidRPr="005A4B59" w14:paraId="3855068B" w14:textId="77777777" w:rsidTr="00C710FA">
        <w:trPr>
          <w:trHeight w:val="264"/>
        </w:trPr>
        <w:tc>
          <w:tcPr>
            <w:tcW w:w="8364" w:type="dxa"/>
            <w:gridSpan w:val="2"/>
            <w:shd w:val="clear" w:color="000000" w:fill="FFFF99"/>
            <w:noWrap/>
            <w:vAlign w:val="bottom"/>
            <w:hideMark/>
          </w:tcPr>
          <w:p w14:paraId="5C157732" w14:textId="77777777" w:rsidR="005A4B59" w:rsidRPr="005A4B59" w:rsidRDefault="005A4B59" w:rsidP="004931FB">
            <w:pPr>
              <w:rPr>
                <w:rFonts w:ascii="Times New Roman" w:hAnsi="Times New Roman" w:cs="Times New Roman"/>
                <w:b/>
                <w:bCs/>
                <w:color w:val="000000"/>
              </w:rPr>
            </w:pPr>
            <w:r w:rsidRPr="005A4B59">
              <w:rPr>
                <w:rFonts w:ascii="Times New Roman" w:hAnsi="Times New Roman" w:cs="Times New Roman"/>
                <w:b/>
                <w:bCs/>
                <w:color w:val="000000"/>
              </w:rPr>
              <w:t>Izvor  8.1.  PRIHODI OD ZADUŽIVANJA</w:t>
            </w:r>
          </w:p>
        </w:tc>
        <w:tc>
          <w:tcPr>
            <w:tcW w:w="1560" w:type="dxa"/>
            <w:shd w:val="clear" w:color="000000" w:fill="FFFF99"/>
            <w:noWrap/>
            <w:vAlign w:val="bottom"/>
            <w:hideMark/>
          </w:tcPr>
          <w:p w14:paraId="3E8A8F8F"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0,00</w:t>
            </w:r>
          </w:p>
        </w:tc>
        <w:tc>
          <w:tcPr>
            <w:tcW w:w="1559" w:type="dxa"/>
            <w:shd w:val="clear" w:color="000000" w:fill="FFFF99"/>
            <w:noWrap/>
            <w:vAlign w:val="bottom"/>
            <w:hideMark/>
          </w:tcPr>
          <w:p w14:paraId="64B224FB"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c>
          <w:tcPr>
            <w:tcW w:w="1559" w:type="dxa"/>
            <w:shd w:val="clear" w:color="000000" w:fill="FFFF99"/>
            <w:noWrap/>
            <w:vAlign w:val="bottom"/>
            <w:hideMark/>
          </w:tcPr>
          <w:p w14:paraId="2141AEB1"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100,00</w:t>
            </w:r>
          </w:p>
        </w:tc>
        <w:tc>
          <w:tcPr>
            <w:tcW w:w="1418" w:type="dxa"/>
            <w:shd w:val="clear" w:color="000000" w:fill="FFFF99"/>
            <w:noWrap/>
            <w:vAlign w:val="bottom"/>
            <w:hideMark/>
          </w:tcPr>
          <w:p w14:paraId="6FD7794A" w14:textId="77777777" w:rsidR="005A4B59" w:rsidRPr="005A4B59" w:rsidRDefault="005A4B59" w:rsidP="004931FB">
            <w:pPr>
              <w:jc w:val="right"/>
              <w:rPr>
                <w:rFonts w:ascii="Times New Roman" w:hAnsi="Times New Roman" w:cs="Times New Roman"/>
                <w:b/>
                <w:bCs/>
                <w:color w:val="000000"/>
              </w:rPr>
            </w:pPr>
            <w:r w:rsidRPr="005A4B59">
              <w:rPr>
                <w:rFonts w:ascii="Times New Roman" w:hAnsi="Times New Roman" w:cs="Times New Roman"/>
                <w:b/>
                <w:bCs/>
                <w:color w:val="000000"/>
              </w:rPr>
              <w:t>250.000,00</w:t>
            </w:r>
          </w:p>
        </w:tc>
      </w:tr>
      <w:tr w:rsidR="005A4B59" w:rsidRPr="005A4B59" w14:paraId="147E0943" w14:textId="77777777" w:rsidTr="00C710FA">
        <w:trPr>
          <w:trHeight w:val="264"/>
        </w:trPr>
        <w:tc>
          <w:tcPr>
            <w:tcW w:w="1007" w:type="dxa"/>
            <w:shd w:val="clear" w:color="auto" w:fill="auto"/>
            <w:noWrap/>
            <w:vAlign w:val="bottom"/>
            <w:hideMark/>
          </w:tcPr>
          <w:p w14:paraId="30E8C34F"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38</w:t>
            </w:r>
          </w:p>
        </w:tc>
        <w:tc>
          <w:tcPr>
            <w:tcW w:w="7357" w:type="dxa"/>
            <w:shd w:val="clear" w:color="auto" w:fill="auto"/>
            <w:noWrap/>
            <w:vAlign w:val="bottom"/>
            <w:hideMark/>
          </w:tcPr>
          <w:p w14:paraId="6C998C1B"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donacije, kazne, naknade šteta i kapitalne pomoći</w:t>
            </w:r>
          </w:p>
        </w:tc>
        <w:tc>
          <w:tcPr>
            <w:tcW w:w="1560" w:type="dxa"/>
            <w:shd w:val="clear" w:color="auto" w:fill="auto"/>
            <w:noWrap/>
            <w:vAlign w:val="bottom"/>
            <w:hideMark/>
          </w:tcPr>
          <w:p w14:paraId="59A0E2EA"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0C2E15A2"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142.265,00</w:t>
            </w:r>
          </w:p>
        </w:tc>
        <w:tc>
          <w:tcPr>
            <w:tcW w:w="1559" w:type="dxa"/>
            <w:shd w:val="clear" w:color="auto" w:fill="auto"/>
            <w:noWrap/>
            <w:vAlign w:val="bottom"/>
            <w:hideMark/>
          </w:tcPr>
          <w:p w14:paraId="5F00AD8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418" w:type="dxa"/>
            <w:shd w:val="clear" w:color="auto" w:fill="auto"/>
            <w:noWrap/>
            <w:vAlign w:val="bottom"/>
            <w:hideMark/>
          </w:tcPr>
          <w:p w14:paraId="380E37C3"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142.265,00</w:t>
            </w:r>
          </w:p>
        </w:tc>
      </w:tr>
      <w:tr w:rsidR="005A4B59" w:rsidRPr="005A4B59" w14:paraId="56E32437" w14:textId="77777777" w:rsidTr="00C710FA">
        <w:trPr>
          <w:trHeight w:val="264"/>
        </w:trPr>
        <w:tc>
          <w:tcPr>
            <w:tcW w:w="1007" w:type="dxa"/>
            <w:shd w:val="clear" w:color="auto" w:fill="auto"/>
            <w:noWrap/>
            <w:vAlign w:val="bottom"/>
            <w:hideMark/>
          </w:tcPr>
          <w:p w14:paraId="42360583"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42</w:t>
            </w:r>
          </w:p>
        </w:tc>
        <w:tc>
          <w:tcPr>
            <w:tcW w:w="7357" w:type="dxa"/>
            <w:shd w:val="clear" w:color="auto" w:fill="auto"/>
            <w:noWrap/>
            <w:vAlign w:val="bottom"/>
            <w:hideMark/>
          </w:tcPr>
          <w:p w14:paraId="2D7E58F1" w14:textId="77777777" w:rsidR="005A4B59" w:rsidRPr="005A4B59" w:rsidRDefault="005A4B59" w:rsidP="004931FB">
            <w:pPr>
              <w:rPr>
                <w:rFonts w:ascii="Times New Roman" w:hAnsi="Times New Roman" w:cs="Times New Roman"/>
              </w:rPr>
            </w:pPr>
            <w:r w:rsidRPr="005A4B59">
              <w:rPr>
                <w:rFonts w:ascii="Times New Roman" w:hAnsi="Times New Roman" w:cs="Times New Roman"/>
              </w:rPr>
              <w:t>Rashodi za nabavu proizvedene dugotrajne imovine</w:t>
            </w:r>
          </w:p>
        </w:tc>
        <w:tc>
          <w:tcPr>
            <w:tcW w:w="1560" w:type="dxa"/>
            <w:shd w:val="clear" w:color="auto" w:fill="auto"/>
            <w:noWrap/>
            <w:vAlign w:val="bottom"/>
            <w:hideMark/>
          </w:tcPr>
          <w:p w14:paraId="6326F409"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0,00</w:t>
            </w:r>
          </w:p>
        </w:tc>
        <w:tc>
          <w:tcPr>
            <w:tcW w:w="1559" w:type="dxa"/>
            <w:shd w:val="clear" w:color="auto" w:fill="auto"/>
            <w:noWrap/>
            <w:vAlign w:val="bottom"/>
            <w:hideMark/>
          </w:tcPr>
          <w:p w14:paraId="686CD8FB"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c>
          <w:tcPr>
            <w:tcW w:w="1559" w:type="dxa"/>
            <w:shd w:val="clear" w:color="auto" w:fill="auto"/>
            <w:noWrap/>
            <w:vAlign w:val="bottom"/>
            <w:hideMark/>
          </w:tcPr>
          <w:p w14:paraId="32CCFB9D"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100,00</w:t>
            </w:r>
          </w:p>
        </w:tc>
        <w:tc>
          <w:tcPr>
            <w:tcW w:w="1418" w:type="dxa"/>
            <w:shd w:val="clear" w:color="auto" w:fill="auto"/>
            <w:noWrap/>
            <w:vAlign w:val="bottom"/>
            <w:hideMark/>
          </w:tcPr>
          <w:p w14:paraId="7CDD751F" w14:textId="77777777" w:rsidR="005A4B59" w:rsidRPr="005A4B59" w:rsidRDefault="005A4B59" w:rsidP="004931FB">
            <w:pPr>
              <w:jc w:val="right"/>
              <w:rPr>
                <w:rFonts w:ascii="Times New Roman" w:hAnsi="Times New Roman" w:cs="Times New Roman"/>
              </w:rPr>
            </w:pPr>
            <w:r w:rsidRPr="005A4B59">
              <w:rPr>
                <w:rFonts w:ascii="Times New Roman" w:hAnsi="Times New Roman" w:cs="Times New Roman"/>
              </w:rPr>
              <w:t>107.735,00</w:t>
            </w:r>
          </w:p>
        </w:tc>
      </w:tr>
    </w:tbl>
    <w:p w14:paraId="62F138DB" w14:textId="77777777" w:rsidR="005A4B59" w:rsidRPr="005A4B59" w:rsidRDefault="005A4B59" w:rsidP="005A4B59">
      <w:pPr>
        <w:jc w:val="center"/>
        <w:rPr>
          <w:rFonts w:ascii="Times New Roman" w:hAnsi="Times New Roman" w:cs="Times New Roman"/>
          <w:b/>
        </w:rPr>
      </w:pPr>
    </w:p>
    <w:p w14:paraId="3E660F49" w14:textId="77777777" w:rsidR="00281571" w:rsidRDefault="00281571" w:rsidP="00281571">
      <w:pPr>
        <w:spacing w:before="100" w:beforeAutospacing="1" w:after="100" w:afterAutospacing="1"/>
        <w:rPr>
          <w:rFonts w:ascii="Times New Roman" w:hAnsi="Times New Roman" w:cs="Times New Roman"/>
        </w:rPr>
        <w:sectPr w:rsidR="00281571" w:rsidSect="005A4B59">
          <w:pgSz w:w="15840" w:h="12240" w:orient="landscape"/>
          <w:pgMar w:top="1418" w:right="1418" w:bottom="1418" w:left="1077" w:header="709" w:footer="709" w:gutter="0"/>
          <w:cols w:space="708"/>
          <w:docGrid w:linePitch="360"/>
        </w:sectPr>
      </w:pPr>
    </w:p>
    <w:p w14:paraId="2C92AC00" w14:textId="77777777" w:rsidR="00281571" w:rsidRPr="00281571" w:rsidRDefault="00281571" w:rsidP="00281571">
      <w:pPr>
        <w:pStyle w:val="TOCKE0"/>
        <w:ind w:left="0" w:firstLine="567"/>
        <w:jc w:val="both"/>
        <w:rPr>
          <w:rFonts w:ascii="Times New Roman" w:hAnsi="Times New Roman"/>
          <w:sz w:val="24"/>
        </w:rPr>
      </w:pPr>
      <w:r w:rsidRPr="00281571">
        <w:rPr>
          <w:rFonts w:ascii="Times New Roman" w:hAnsi="Times New Roman"/>
          <w:sz w:val="24"/>
        </w:rPr>
        <w:t xml:space="preserve">Na temelju članka 109. Zakona o prostornom uređenju (NN 153/13, 65/17, 114/18, 39/19, 98/19, 67/23),članka 34. Statuta Općine Barilović („Službeni glasnik Općine Barilović“ broj 01/18 i 01/21) i Zajedničke Odluke o izradi Izmjena i dopuna II. Izmjena i dopuna Urbanističkog plana uređenja "UPU 2 - </w:t>
      </w:r>
      <w:proofErr w:type="spellStart"/>
      <w:r w:rsidRPr="00281571">
        <w:rPr>
          <w:rFonts w:ascii="Times New Roman" w:hAnsi="Times New Roman"/>
          <w:sz w:val="24"/>
        </w:rPr>
        <w:t>Belajske</w:t>
      </w:r>
      <w:proofErr w:type="spellEnd"/>
      <w:r w:rsidRPr="00281571">
        <w:rPr>
          <w:rFonts w:ascii="Times New Roman" w:hAnsi="Times New Roman"/>
          <w:sz w:val="24"/>
        </w:rPr>
        <w:t xml:space="preserve"> Poljice" i s tim povezanih VII. Izmjena i dopuna Prostornog plana uređenja Općine Barilović, (Službeni glasnik Općine Barilović broj 3/23 i 2/24), Općinsko vijeće Općine Barilović na 21. sjednici održanoj dana 09. travnja 2025. godine, donosi:</w:t>
      </w:r>
    </w:p>
    <w:p w14:paraId="7269B3D4" w14:textId="77777777" w:rsidR="00281571" w:rsidRPr="00281571" w:rsidRDefault="00281571" w:rsidP="00281571">
      <w:pPr>
        <w:rPr>
          <w:rFonts w:ascii="Times New Roman" w:hAnsi="Times New Roman"/>
          <w:sz w:val="24"/>
          <w:szCs w:val="24"/>
        </w:rPr>
      </w:pPr>
    </w:p>
    <w:p w14:paraId="5C24B956" w14:textId="77777777" w:rsidR="00281571" w:rsidRPr="00281571" w:rsidRDefault="00281571" w:rsidP="00281571">
      <w:pPr>
        <w:jc w:val="center"/>
        <w:rPr>
          <w:rFonts w:ascii="Times New Roman" w:hAnsi="Times New Roman"/>
          <w:b/>
          <w:sz w:val="28"/>
          <w:szCs w:val="28"/>
        </w:rPr>
      </w:pPr>
      <w:r w:rsidRPr="00281571">
        <w:rPr>
          <w:rFonts w:ascii="Times New Roman" w:hAnsi="Times New Roman"/>
          <w:b/>
          <w:sz w:val="28"/>
          <w:szCs w:val="28"/>
        </w:rPr>
        <w:t>Odluku o donošenju</w:t>
      </w:r>
    </w:p>
    <w:p w14:paraId="07E6F2AF" w14:textId="77777777" w:rsidR="00281571" w:rsidRPr="00281571" w:rsidRDefault="00281571" w:rsidP="00281571">
      <w:pPr>
        <w:jc w:val="center"/>
        <w:rPr>
          <w:rFonts w:ascii="Times New Roman" w:hAnsi="Times New Roman"/>
          <w:b/>
          <w:sz w:val="28"/>
          <w:szCs w:val="28"/>
        </w:rPr>
      </w:pPr>
      <w:r w:rsidRPr="00281571">
        <w:rPr>
          <w:rFonts w:ascii="Times New Roman" w:hAnsi="Times New Roman"/>
          <w:b/>
          <w:sz w:val="28"/>
          <w:szCs w:val="28"/>
        </w:rPr>
        <w:t xml:space="preserve">II. Izmjena i dopuna Urbanističkog plana uređenja UPU 2 – </w:t>
      </w:r>
      <w:proofErr w:type="spellStart"/>
      <w:r w:rsidRPr="00281571">
        <w:rPr>
          <w:rFonts w:ascii="Times New Roman" w:hAnsi="Times New Roman"/>
          <w:b/>
          <w:sz w:val="28"/>
          <w:szCs w:val="28"/>
        </w:rPr>
        <w:t>Belajske</w:t>
      </w:r>
      <w:proofErr w:type="spellEnd"/>
      <w:r w:rsidRPr="00281571">
        <w:rPr>
          <w:rFonts w:ascii="Times New Roman" w:hAnsi="Times New Roman"/>
          <w:b/>
          <w:sz w:val="28"/>
          <w:szCs w:val="28"/>
        </w:rPr>
        <w:t xml:space="preserve"> Poljice</w:t>
      </w:r>
    </w:p>
    <w:p w14:paraId="41F8E044" w14:textId="77777777" w:rsidR="00281571" w:rsidRPr="00281571" w:rsidRDefault="00281571" w:rsidP="00281571">
      <w:pPr>
        <w:rPr>
          <w:rFonts w:ascii="Times New Roman" w:hAnsi="Times New Roman"/>
          <w:sz w:val="24"/>
          <w:szCs w:val="24"/>
        </w:rPr>
      </w:pPr>
    </w:p>
    <w:p w14:paraId="03C06F7E" w14:textId="77777777" w:rsidR="00281571" w:rsidRPr="00281571" w:rsidRDefault="00281571" w:rsidP="00281571">
      <w:pPr>
        <w:rPr>
          <w:rFonts w:ascii="Times New Roman" w:hAnsi="Times New Roman"/>
          <w:sz w:val="24"/>
          <w:szCs w:val="24"/>
        </w:rPr>
      </w:pPr>
    </w:p>
    <w:p w14:paraId="0881DFA3" w14:textId="77777777" w:rsidR="00281571" w:rsidRPr="00281571" w:rsidRDefault="00281571" w:rsidP="00281571">
      <w:pPr>
        <w:spacing w:line="276" w:lineRule="auto"/>
        <w:rPr>
          <w:rFonts w:ascii="Times New Roman" w:hAnsi="Times New Roman"/>
          <w:b/>
          <w:sz w:val="24"/>
          <w:szCs w:val="24"/>
        </w:rPr>
      </w:pPr>
      <w:r w:rsidRPr="00281571">
        <w:rPr>
          <w:rFonts w:ascii="Times New Roman" w:hAnsi="Times New Roman"/>
          <w:b/>
          <w:sz w:val="24"/>
          <w:szCs w:val="24"/>
        </w:rPr>
        <w:t xml:space="preserve">I. </w:t>
      </w:r>
      <w:r w:rsidRPr="00281571">
        <w:rPr>
          <w:rFonts w:ascii="Times New Roman" w:hAnsi="Times New Roman"/>
          <w:b/>
          <w:sz w:val="24"/>
          <w:szCs w:val="24"/>
        </w:rPr>
        <w:tab/>
        <w:t>TEMELJNE ODREDBE</w:t>
      </w:r>
    </w:p>
    <w:p w14:paraId="4B9A659D" w14:textId="7D390DC0" w:rsidR="00281571" w:rsidRDefault="00281571" w:rsidP="00281571">
      <w:pPr>
        <w:pStyle w:val="Opisslike"/>
        <w:rPr>
          <w:rFonts w:ascii="Times New Roman" w:hAnsi="Times New Roman"/>
          <w:sz w:val="24"/>
          <w:szCs w:val="24"/>
        </w:rPr>
      </w:pPr>
      <w:r w:rsidRPr="00281571">
        <w:rPr>
          <w:rFonts w:ascii="Times New Roman" w:hAnsi="Times New Roman"/>
          <w:sz w:val="24"/>
          <w:szCs w:val="24"/>
        </w:rPr>
        <w:t>Članak I.</w:t>
      </w:r>
    </w:p>
    <w:p w14:paraId="4ED535D6" w14:textId="77777777" w:rsidR="00281571" w:rsidRPr="00281571" w:rsidRDefault="00281571" w:rsidP="00281571"/>
    <w:p w14:paraId="6A6995B2" w14:textId="1EFF84E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Donose se II. Izmjene i dopune Urbanističkog plana uređenja UPU 2 – </w:t>
      </w:r>
      <w:proofErr w:type="spellStart"/>
      <w:r w:rsidRPr="00281571">
        <w:rPr>
          <w:rFonts w:ascii="Times New Roman" w:hAnsi="Times New Roman"/>
          <w:sz w:val="24"/>
          <w:szCs w:val="24"/>
        </w:rPr>
        <w:t>Belajske</w:t>
      </w:r>
      <w:proofErr w:type="spellEnd"/>
      <w:r w:rsidRPr="00281571">
        <w:rPr>
          <w:rFonts w:ascii="Times New Roman" w:hAnsi="Times New Roman"/>
          <w:sz w:val="24"/>
          <w:szCs w:val="24"/>
        </w:rPr>
        <w:t xml:space="preserve"> Poljice (u nastavku teksta: Plan), koji je izradila tvrtka Urbanistica d.o.o. iz Zagreba, u koordinaciji s nositeljem izrade Jedinstvenim upravnim odjelom Općine Barilović.</w:t>
      </w:r>
    </w:p>
    <w:p w14:paraId="6FA0BDAE" w14:textId="77777777" w:rsidR="00281571" w:rsidRPr="00281571" w:rsidRDefault="00281571" w:rsidP="00281571">
      <w:pPr>
        <w:spacing w:line="276" w:lineRule="auto"/>
        <w:rPr>
          <w:rFonts w:ascii="Times New Roman" w:hAnsi="Times New Roman"/>
          <w:b/>
          <w:sz w:val="24"/>
          <w:szCs w:val="24"/>
        </w:rPr>
      </w:pPr>
    </w:p>
    <w:p w14:paraId="0499AB42" w14:textId="77777777" w:rsidR="00281571" w:rsidRPr="00281571" w:rsidRDefault="00281571" w:rsidP="00281571">
      <w:pPr>
        <w:pStyle w:val="Opisslike"/>
        <w:rPr>
          <w:rFonts w:ascii="Times New Roman" w:hAnsi="Times New Roman"/>
          <w:sz w:val="24"/>
          <w:szCs w:val="24"/>
        </w:rPr>
      </w:pPr>
      <w:r w:rsidRPr="00281571">
        <w:rPr>
          <w:rFonts w:ascii="Times New Roman" w:hAnsi="Times New Roman"/>
          <w:sz w:val="24"/>
          <w:szCs w:val="24"/>
        </w:rPr>
        <w:t>Članak II.</w:t>
      </w:r>
    </w:p>
    <w:p w14:paraId="164BBDF3" w14:textId="77777777" w:rsidR="00281571" w:rsidRPr="00281571" w:rsidRDefault="00281571" w:rsidP="00281571">
      <w:pPr>
        <w:pStyle w:val="stavci"/>
        <w:numPr>
          <w:ilvl w:val="0"/>
          <w:numId w:val="0"/>
        </w:numPr>
        <w:spacing w:before="0" w:after="120"/>
        <w:ind w:left="567" w:hanging="567"/>
        <w:rPr>
          <w:rFonts w:ascii="Times New Roman" w:hAnsi="Times New Roman"/>
          <w:sz w:val="24"/>
        </w:rPr>
      </w:pPr>
      <w:r w:rsidRPr="00281571">
        <w:rPr>
          <w:rFonts w:ascii="Times New Roman" w:hAnsi="Times New Roman"/>
          <w:sz w:val="24"/>
        </w:rPr>
        <w:t xml:space="preserve">(1) </w:t>
      </w:r>
      <w:r w:rsidRPr="00281571">
        <w:rPr>
          <w:rFonts w:ascii="Times New Roman" w:hAnsi="Times New Roman"/>
          <w:sz w:val="24"/>
        </w:rPr>
        <w:tab/>
        <w:t xml:space="preserve">Elaborat Urbanističkog plana uređenja UPU 2 – </w:t>
      </w:r>
      <w:proofErr w:type="spellStart"/>
      <w:r w:rsidRPr="00281571">
        <w:rPr>
          <w:rFonts w:ascii="Times New Roman" w:hAnsi="Times New Roman"/>
          <w:sz w:val="24"/>
        </w:rPr>
        <w:t>Belajske</w:t>
      </w:r>
      <w:proofErr w:type="spellEnd"/>
      <w:r w:rsidRPr="00281571">
        <w:rPr>
          <w:rFonts w:ascii="Times New Roman" w:hAnsi="Times New Roman"/>
          <w:sz w:val="24"/>
        </w:rPr>
        <w:t xml:space="preserve"> Poljice sadrži:</w:t>
      </w:r>
    </w:p>
    <w:p w14:paraId="72C2C4E1" w14:textId="77777777" w:rsidR="00281571" w:rsidRPr="00281571" w:rsidRDefault="00281571" w:rsidP="00281571">
      <w:pPr>
        <w:pStyle w:val="tocke1"/>
        <w:rPr>
          <w:rFonts w:ascii="Times New Roman" w:hAnsi="Times New Roman"/>
          <w:sz w:val="24"/>
        </w:rPr>
      </w:pPr>
      <w:r w:rsidRPr="00281571">
        <w:rPr>
          <w:rFonts w:ascii="Times New Roman" w:hAnsi="Times New Roman"/>
          <w:sz w:val="24"/>
        </w:rPr>
        <w:t xml:space="preserve">I </w:t>
      </w:r>
      <w:r w:rsidRPr="00281571">
        <w:rPr>
          <w:rFonts w:ascii="Times New Roman" w:hAnsi="Times New Roman"/>
          <w:sz w:val="24"/>
        </w:rPr>
        <w:tab/>
        <w:t>TEKSTUALNI DIO - ODREDBE ZA PROVEDBU</w:t>
      </w:r>
    </w:p>
    <w:p w14:paraId="3507CF05" w14:textId="77777777" w:rsidR="00281571" w:rsidRPr="00281571" w:rsidRDefault="00281571" w:rsidP="00281571">
      <w:pPr>
        <w:pStyle w:val="tocke1"/>
        <w:rPr>
          <w:rFonts w:ascii="Times New Roman" w:hAnsi="Times New Roman"/>
          <w:sz w:val="24"/>
        </w:rPr>
      </w:pPr>
      <w:r w:rsidRPr="00281571">
        <w:rPr>
          <w:rFonts w:ascii="Times New Roman" w:hAnsi="Times New Roman"/>
          <w:sz w:val="24"/>
        </w:rPr>
        <w:t>II</w:t>
      </w:r>
      <w:r w:rsidRPr="00281571">
        <w:rPr>
          <w:rFonts w:ascii="Times New Roman" w:hAnsi="Times New Roman"/>
          <w:sz w:val="24"/>
        </w:rPr>
        <w:tab/>
        <w:t>GRAFIČKI DIO - KARTOGRAFSKI PRIKAZI:</w:t>
      </w:r>
    </w:p>
    <w:p w14:paraId="079DC039" w14:textId="77777777" w:rsidR="00281571" w:rsidRPr="00281571" w:rsidRDefault="00281571" w:rsidP="00281571">
      <w:pPr>
        <w:pStyle w:val="tocke2"/>
        <w:numPr>
          <w:ilvl w:val="0"/>
          <w:numId w:val="0"/>
        </w:numPr>
        <w:ind w:left="1701" w:hanging="567"/>
        <w:rPr>
          <w:rFonts w:ascii="Times New Roman" w:hAnsi="Times New Roman"/>
          <w:sz w:val="24"/>
        </w:rPr>
      </w:pPr>
      <w:r w:rsidRPr="00281571">
        <w:rPr>
          <w:rFonts w:ascii="Times New Roman" w:hAnsi="Times New Roman"/>
          <w:sz w:val="24"/>
        </w:rPr>
        <w:t>1.</w:t>
      </w:r>
      <w:r w:rsidRPr="00281571">
        <w:rPr>
          <w:rFonts w:ascii="Times New Roman" w:hAnsi="Times New Roman"/>
          <w:sz w:val="24"/>
        </w:rPr>
        <w:tab/>
        <w:t xml:space="preserve">KORIŠTENJE I NAMJENA POVRŠINA </w:t>
      </w:r>
    </w:p>
    <w:p w14:paraId="49E3F02C" w14:textId="77777777" w:rsidR="00281571" w:rsidRPr="00281571" w:rsidRDefault="00281571" w:rsidP="00281571">
      <w:pPr>
        <w:pStyle w:val="tocke2"/>
        <w:numPr>
          <w:ilvl w:val="0"/>
          <w:numId w:val="0"/>
        </w:numPr>
        <w:ind w:left="1701" w:hanging="567"/>
        <w:rPr>
          <w:rFonts w:ascii="Times New Roman" w:hAnsi="Times New Roman"/>
          <w:sz w:val="24"/>
        </w:rPr>
      </w:pPr>
      <w:r w:rsidRPr="00281571">
        <w:rPr>
          <w:rFonts w:ascii="Times New Roman" w:hAnsi="Times New Roman"/>
          <w:sz w:val="24"/>
        </w:rPr>
        <w:t>2.</w:t>
      </w:r>
      <w:r w:rsidRPr="00281571">
        <w:rPr>
          <w:rFonts w:ascii="Times New Roman" w:hAnsi="Times New Roman"/>
          <w:sz w:val="24"/>
        </w:rPr>
        <w:tab/>
        <w:t>PROMETNA, ULIČNA I KOMUNALNA INFRASTRUKTURNA MREŽA</w:t>
      </w:r>
    </w:p>
    <w:p w14:paraId="48819AEE" w14:textId="77777777" w:rsidR="00281571" w:rsidRPr="00281571" w:rsidRDefault="00281571" w:rsidP="00281571">
      <w:pPr>
        <w:pStyle w:val="tocke2"/>
        <w:numPr>
          <w:ilvl w:val="0"/>
          <w:numId w:val="0"/>
        </w:numPr>
        <w:ind w:left="1701"/>
        <w:rPr>
          <w:rFonts w:ascii="Times New Roman" w:hAnsi="Times New Roman"/>
          <w:sz w:val="24"/>
        </w:rPr>
      </w:pPr>
      <w:r w:rsidRPr="00281571">
        <w:rPr>
          <w:rFonts w:ascii="Times New Roman" w:hAnsi="Times New Roman"/>
          <w:sz w:val="24"/>
        </w:rPr>
        <w:t xml:space="preserve">2.1. </w:t>
      </w:r>
      <w:r w:rsidRPr="00281571">
        <w:rPr>
          <w:rFonts w:ascii="Times New Roman" w:hAnsi="Times New Roman"/>
          <w:sz w:val="24"/>
        </w:rPr>
        <w:tab/>
        <w:t>Promet i elektroničke komunikacije</w:t>
      </w:r>
    </w:p>
    <w:p w14:paraId="2F217939" w14:textId="77777777" w:rsidR="00281571" w:rsidRPr="00281571" w:rsidRDefault="00281571" w:rsidP="00281571">
      <w:pPr>
        <w:pStyle w:val="tocke2"/>
        <w:numPr>
          <w:ilvl w:val="0"/>
          <w:numId w:val="0"/>
        </w:numPr>
        <w:ind w:left="1701"/>
        <w:rPr>
          <w:rFonts w:ascii="Times New Roman" w:hAnsi="Times New Roman"/>
          <w:sz w:val="24"/>
        </w:rPr>
      </w:pPr>
      <w:r w:rsidRPr="00281571">
        <w:rPr>
          <w:rFonts w:ascii="Times New Roman" w:hAnsi="Times New Roman"/>
          <w:sz w:val="24"/>
        </w:rPr>
        <w:t>2.2.</w:t>
      </w:r>
      <w:r w:rsidRPr="00281571">
        <w:rPr>
          <w:rFonts w:ascii="Times New Roman" w:hAnsi="Times New Roman"/>
          <w:sz w:val="24"/>
        </w:rPr>
        <w:tab/>
        <w:t>Energetski sustav</w:t>
      </w:r>
    </w:p>
    <w:p w14:paraId="3234549A" w14:textId="77777777" w:rsidR="00281571" w:rsidRPr="00281571" w:rsidRDefault="00281571" w:rsidP="00281571">
      <w:pPr>
        <w:pStyle w:val="tocke2"/>
        <w:numPr>
          <w:ilvl w:val="0"/>
          <w:numId w:val="0"/>
        </w:numPr>
        <w:ind w:left="1701"/>
        <w:rPr>
          <w:rFonts w:ascii="Times New Roman" w:hAnsi="Times New Roman"/>
          <w:sz w:val="24"/>
        </w:rPr>
      </w:pPr>
      <w:r w:rsidRPr="00281571">
        <w:rPr>
          <w:rFonts w:ascii="Times New Roman" w:hAnsi="Times New Roman"/>
          <w:sz w:val="24"/>
        </w:rPr>
        <w:t>2.3.</w:t>
      </w:r>
      <w:r w:rsidRPr="00281571">
        <w:rPr>
          <w:rFonts w:ascii="Times New Roman" w:hAnsi="Times New Roman"/>
          <w:sz w:val="24"/>
        </w:rPr>
        <w:tab/>
        <w:t>Vodoopskrbni sustav</w:t>
      </w:r>
    </w:p>
    <w:p w14:paraId="1C9E6A12" w14:textId="77777777" w:rsidR="00281571" w:rsidRPr="00281571" w:rsidRDefault="00281571" w:rsidP="00281571">
      <w:pPr>
        <w:pStyle w:val="tocke2"/>
        <w:numPr>
          <w:ilvl w:val="0"/>
          <w:numId w:val="0"/>
        </w:numPr>
        <w:ind w:left="1701"/>
        <w:rPr>
          <w:rFonts w:ascii="Times New Roman" w:hAnsi="Times New Roman"/>
          <w:sz w:val="24"/>
        </w:rPr>
      </w:pPr>
      <w:r w:rsidRPr="00281571">
        <w:rPr>
          <w:rFonts w:ascii="Times New Roman" w:hAnsi="Times New Roman"/>
          <w:sz w:val="24"/>
        </w:rPr>
        <w:t>2.4.</w:t>
      </w:r>
      <w:r w:rsidRPr="00281571">
        <w:rPr>
          <w:rFonts w:ascii="Times New Roman" w:hAnsi="Times New Roman"/>
          <w:sz w:val="24"/>
        </w:rPr>
        <w:tab/>
        <w:t>Sustav odvodnje otpadnih voda</w:t>
      </w:r>
    </w:p>
    <w:p w14:paraId="0457EB04" w14:textId="77777777" w:rsidR="00281571" w:rsidRPr="00281571" w:rsidRDefault="00281571" w:rsidP="00281571">
      <w:pPr>
        <w:pStyle w:val="tocke2"/>
        <w:numPr>
          <w:ilvl w:val="0"/>
          <w:numId w:val="0"/>
        </w:numPr>
        <w:ind w:left="1701" w:hanging="567"/>
        <w:rPr>
          <w:rFonts w:ascii="Times New Roman" w:hAnsi="Times New Roman"/>
          <w:sz w:val="24"/>
        </w:rPr>
      </w:pPr>
      <w:r w:rsidRPr="00281571">
        <w:rPr>
          <w:rFonts w:ascii="Times New Roman" w:hAnsi="Times New Roman"/>
          <w:sz w:val="24"/>
        </w:rPr>
        <w:t>3.</w:t>
      </w:r>
      <w:r w:rsidRPr="00281571">
        <w:rPr>
          <w:rFonts w:ascii="Times New Roman" w:hAnsi="Times New Roman"/>
          <w:sz w:val="24"/>
        </w:rPr>
        <w:tab/>
        <w:t>UVJETI KORIŠTENJA, UREĐENJA I ZAŠTITE POVRŠINA</w:t>
      </w:r>
    </w:p>
    <w:p w14:paraId="3BDFADF4" w14:textId="77777777" w:rsidR="00281571" w:rsidRPr="00281571" w:rsidRDefault="00281571" w:rsidP="00281571">
      <w:pPr>
        <w:pStyle w:val="tocke2"/>
        <w:numPr>
          <w:ilvl w:val="0"/>
          <w:numId w:val="0"/>
        </w:numPr>
        <w:ind w:left="1701" w:hanging="567"/>
        <w:rPr>
          <w:rFonts w:ascii="Times New Roman" w:hAnsi="Times New Roman"/>
          <w:sz w:val="24"/>
        </w:rPr>
      </w:pPr>
      <w:r w:rsidRPr="00281571">
        <w:rPr>
          <w:rFonts w:ascii="Times New Roman" w:hAnsi="Times New Roman"/>
          <w:sz w:val="24"/>
        </w:rPr>
        <w:t>4.</w:t>
      </w:r>
      <w:r w:rsidRPr="00281571">
        <w:rPr>
          <w:rFonts w:ascii="Times New Roman" w:hAnsi="Times New Roman"/>
          <w:sz w:val="24"/>
        </w:rPr>
        <w:tab/>
        <w:t>NAČIN I UVJETI GRADNJE</w:t>
      </w:r>
    </w:p>
    <w:p w14:paraId="0F2137A5" w14:textId="77777777" w:rsidR="00281571" w:rsidRPr="00281571" w:rsidRDefault="00281571" w:rsidP="00281571">
      <w:pPr>
        <w:pStyle w:val="tocke1"/>
        <w:spacing w:after="120"/>
        <w:rPr>
          <w:rFonts w:ascii="Times New Roman" w:hAnsi="Times New Roman"/>
          <w:sz w:val="24"/>
        </w:rPr>
      </w:pPr>
      <w:r w:rsidRPr="00281571">
        <w:rPr>
          <w:rFonts w:ascii="Times New Roman" w:hAnsi="Times New Roman"/>
          <w:sz w:val="24"/>
        </w:rPr>
        <w:t>III</w:t>
      </w:r>
      <w:r w:rsidRPr="00281571">
        <w:rPr>
          <w:rFonts w:ascii="Times New Roman" w:hAnsi="Times New Roman"/>
          <w:sz w:val="24"/>
        </w:rPr>
        <w:tab/>
        <w:t>OBRAZLOŽENJE PLANA</w:t>
      </w:r>
    </w:p>
    <w:p w14:paraId="08606BCB" w14:textId="77777777" w:rsidR="00281571" w:rsidRPr="00281571" w:rsidRDefault="00281571" w:rsidP="00281571">
      <w:pPr>
        <w:pStyle w:val="stavci"/>
        <w:numPr>
          <w:ilvl w:val="0"/>
          <w:numId w:val="0"/>
        </w:numPr>
        <w:spacing w:before="0" w:after="120"/>
        <w:rPr>
          <w:rFonts w:ascii="Times New Roman" w:hAnsi="Times New Roman"/>
          <w:sz w:val="24"/>
        </w:rPr>
      </w:pPr>
      <w:r w:rsidRPr="00281571">
        <w:rPr>
          <w:rFonts w:ascii="Times New Roman" w:hAnsi="Times New Roman"/>
          <w:sz w:val="24"/>
        </w:rPr>
        <w:t>(2)</w:t>
      </w:r>
      <w:r w:rsidRPr="00281571">
        <w:rPr>
          <w:rFonts w:ascii="Times New Roman" w:hAnsi="Times New Roman"/>
          <w:sz w:val="24"/>
        </w:rPr>
        <w:tab/>
        <w:t>Elaborat Plana sastavni je dio ove Odluke.</w:t>
      </w:r>
    </w:p>
    <w:p w14:paraId="7613FCB8" w14:textId="77777777" w:rsidR="00281571" w:rsidRPr="00281571" w:rsidRDefault="00281571" w:rsidP="00281571">
      <w:pPr>
        <w:pStyle w:val="stavci"/>
        <w:numPr>
          <w:ilvl w:val="0"/>
          <w:numId w:val="0"/>
        </w:numPr>
        <w:spacing w:before="0"/>
        <w:rPr>
          <w:rFonts w:ascii="Times New Roman" w:hAnsi="Times New Roman"/>
          <w:sz w:val="24"/>
        </w:rPr>
      </w:pPr>
    </w:p>
    <w:p w14:paraId="77D324F6" w14:textId="77777777" w:rsidR="00281571" w:rsidRPr="00281571" w:rsidRDefault="00281571" w:rsidP="00281571">
      <w:pPr>
        <w:spacing w:line="276" w:lineRule="auto"/>
        <w:rPr>
          <w:rFonts w:ascii="Times New Roman" w:hAnsi="Times New Roman"/>
          <w:b/>
          <w:sz w:val="24"/>
          <w:szCs w:val="24"/>
        </w:rPr>
      </w:pPr>
      <w:bookmarkStart w:id="4" w:name="_Toc189989077"/>
      <w:bookmarkStart w:id="5" w:name="_Toc208307298"/>
      <w:r w:rsidRPr="00281571">
        <w:rPr>
          <w:rFonts w:ascii="Times New Roman" w:hAnsi="Times New Roman"/>
          <w:b/>
          <w:sz w:val="24"/>
          <w:szCs w:val="24"/>
        </w:rPr>
        <w:t>II.</w:t>
      </w:r>
      <w:r w:rsidRPr="00281571">
        <w:rPr>
          <w:rFonts w:ascii="Times New Roman" w:hAnsi="Times New Roman"/>
          <w:b/>
          <w:sz w:val="24"/>
          <w:szCs w:val="24"/>
        </w:rPr>
        <w:tab/>
        <w:t>ODREDBE ZA PROV</w:t>
      </w:r>
      <w:bookmarkEnd w:id="4"/>
      <w:bookmarkEnd w:id="5"/>
      <w:r w:rsidRPr="00281571">
        <w:rPr>
          <w:rFonts w:ascii="Times New Roman" w:hAnsi="Times New Roman"/>
          <w:b/>
          <w:sz w:val="24"/>
          <w:szCs w:val="24"/>
        </w:rPr>
        <w:t>EDBU</w:t>
      </w:r>
    </w:p>
    <w:p w14:paraId="7A3DF6F6" w14:textId="77777777" w:rsidR="00281571" w:rsidRPr="00281571" w:rsidRDefault="00281571" w:rsidP="00281571">
      <w:pPr>
        <w:spacing w:line="276" w:lineRule="auto"/>
        <w:rPr>
          <w:rFonts w:ascii="Times New Roman" w:hAnsi="Times New Roman"/>
          <w:sz w:val="24"/>
          <w:szCs w:val="24"/>
        </w:rPr>
      </w:pPr>
    </w:p>
    <w:p w14:paraId="3638367A"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w:t>
      </w:r>
    </w:p>
    <w:p w14:paraId="258EAA95"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r w:rsidRPr="00281571">
        <w:rPr>
          <w:rFonts w:ascii="Times New Roman" w:hAnsi="Times New Roman"/>
          <w:sz w:val="24"/>
          <w:szCs w:val="24"/>
        </w:rPr>
        <w:t>U članku 1. stavak (2) dodaje se podtočka koja glasi: '</w:t>
      </w:r>
      <w:r w:rsidRPr="00281571">
        <w:rPr>
          <w:rFonts w:ascii="Times New Roman" w:hAnsi="Times New Roman"/>
          <w:noProof w:val="0"/>
          <w:sz w:val="24"/>
          <w:szCs w:val="24"/>
          <w:lang w:val="hr-HR"/>
        </w:rPr>
        <w:t>Izdvojeno građevinsko područje izvan naselja:'</w:t>
      </w:r>
    </w:p>
    <w:p w14:paraId="6D32DBCF" w14:textId="77777777" w:rsidR="00281571" w:rsidRPr="00281571" w:rsidRDefault="00281571" w:rsidP="00281571">
      <w:pPr>
        <w:pStyle w:val="Normal2"/>
        <w:tabs>
          <w:tab w:val="clear" w:pos="397"/>
          <w:tab w:val="clear" w:pos="744"/>
        </w:tabs>
        <w:spacing w:line="276" w:lineRule="auto"/>
        <w:ind w:left="397"/>
        <w:rPr>
          <w:rFonts w:ascii="Times New Roman" w:hAnsi="Times New Roman"/>
          <w:sz w:val="24"/>
          <w:szCs w:val="24"/>
        </w:rPr>
      </w:pPr>
    </w:p>
    <w:p w14:paraId="5327918E" w14:textId="77777777" w:rsidR="00281571" w:rsidRPr="00281571" w:rsidRDefault="00281571" w:rsidP="00281571">
      <w:pPr>
        <w:pStyle w:val="Normal2"/>
        <w:tabs>
          <w:tab w:val="clear" w:pos="397"/>
          <w:tab w:val="clear" w:pos="744"/>
        </w:tabs>
        <w:spacing w:line="276" w:lineRule="auto"/>
        <w:rPr>
          <w:rFonts w:ascii="Times New Roman" w:hAnsi="Times New Roman"/>
          <w:sz w:val="24"/>
          <w:szCs w:val="24"/>
        </w:rPr>
      </w:pPr>
      <w:r w:rsidRPr="00281571">
        <w:rPr>
          <w:rFonts w:ascii="Times New Roman" w:hAnsi="Times New Roman"/>
          <w:sz w:val="24"/>
          <w:szCs w:val="24"/>
        </w:rPr>
        <w:t>U članku 1. stavak (2) dodaje se u podtočka 2 koji glasi:</w:t>
      </w:r>
    </w:p>
    <w:p w14:paraId="3007CA15" w14:textId="77777777" w:rsidR="00281571" w:rsidRPr="00281571" w:rsidRDefault="00281571" w:rsidP="00281571">
      <w:pPr>
        <w:pStyle w:val="Normal2"/>
        <w:tabs>
          <w:tab w:val="clear" w:pos="397"/>
          <w:tab w:val="clear" w:pos="744"/>
        </w:tabs>
        <w:spacing w:line="276" w:lineRule="auto"/>
        <w:ind w:left="397"/>
        <w:rPr>
          <w:rFonts w:ascii="Times New Roman" w:hAnsi="Times New Roman"/>
          <w:sz w:val="24"/>
          <w:szCs w:val="24"/>
        </w:rPr>
      </w:pPr>
      <w:r w:rsidRPr="00281571">
        <w:rPr>
          <w:rFonts w:ascii="Times New Roman" w:hAnsi="Times New Roman"/>
          <w:sz w:val="24"/>
          <w:szCs w:val="24"/>
        </w:rPr>
        <w:t>‘</w:t>
      </w:r>
      <w:r w:rsidRPr="00281571">
        <w:rPr>
          <w:rFonts w:ascii="Times New Roman" w:hAnsi="Times New Roman"/>
          <w:sz w:val="24"/>
          <w:szCs w:val="24"/>
        </w:rPr>
        <w:tab/>
      </w:r>
      <w:r w:rsidRPr="00281571">
        <w:rPr>
          <w:rFonts w:ascii="Times New Roman" w:hAnsi="Times New Roman"/>
          <w:noProof w:val="0"/>
          <w:sz w:val="24"/>
          <w:szCs w:val="24"/>
          <w:lang w:val="hr-HR"/>
        </w:rPr>
        <w:t>Površine izvan građevinskog područja:</w:t>
      </w:r>
    </w:p>
    <w:p w14:paraId="35E044C5" w14:textId="77777777" w:rsidR="00281571" w:rsidRPr="00281571" w:rsidRDefault="00281571" w:rsidP="00281571">
      <w:pPr>
        <w:pStyle w:val="Style2"/>
        <w:spacing w:line="276" w:lineRule="auto"/>
        <w:rPr>
          <w:rFonts w:ascii="Times New Roman" w:hAnsi="Times New Roman" w:cs="Times New Roman"/>
          <w:sz w:val="24"/>
          <w:szCs w:val="24"/>
        </w:rPr>
      </w:pPr>
      <w:r w:rsidRPr="00281571">
        <w:rPr>
          <w:rFonts w:ascii="Times New Roman" w:hAnsi="Times New Roman" w:cs="Times New Roman"/>
          <w:sz w:val="24"/>
          <w:szCs w:val="24"/>
        </w:rPr>
        <w:t>prometne površine</w:t>
      </w:r>
    </w:p>
    <w:p w14:paraId="77BB1BCB" w14:textId="77777777" w:rsidR="00281571" w:rsidRPr="00281571" w:rsidRDefault="00281571" w:rsidP="00281571">
      <w:pPr>
        <w:pStyle w:val="Style2"/>
        <w:numPr>
          <w:ilvl w:val="0"/>
          <w:numId w:val="65"/>
        </w:numPr>
        <w:tabs>
          <w:tab w:val="num" w:pos="1683"/>
        </w:tabs>
        <w:spacing w:line="276" w:lineRule="auto"/>
        <w:ind w:left="998" w:firstLine="498"/>
        <w:rPr>
          <w:rFonts w:ascii="Times New Roman" w:hAnsi="Times New Roman" w:cs="Times New Roman"/>
          <w:sz w:val="24"/>
          <w:szCs w:val="24"/>
        </w:rPr>
      </w:pPr>
      <w:r w:rsidRPr="00281571">
        <w:rPr>
          <w:rFonts w:ascii="Times New Roman" w:hAnsi="Times New Roman" w:cs="Times New Roman"/>
          <w:sz w:val="24"/>
          <w:szCs w:val="24"/>
        </w:rPr>
        <w:t>željeznički promet</w:t>
      </w:r>
      <w:r w:rsidRPr="00281571">
        <w:rPr>
          <w:rFonts w:ascii="Times New Roman" w:hAnsi="Times New Roman" w:cs="Times New Roman"/>
          <w:sz w:val="24"/>
          <w:szCs w:val="24"/>
        </w:rPr>
        <w:tab/>
      </w:r>
      <w:r w:rsidRPr="00281571">
        <w:rPr>
          <w:rFonts w:ascii="Times New Roman" w:hAnsi="Times New Roman" w:cs="Times New Roman"/>
          <w:sz w:val="24"/>
          <w:szCs w:val="24"/>
        </w:rPr>
        <w:tab/>
      </w:r>
      <w:r w:rsidRPr="00281571">
        <w:rPr>
          <w:rFonts w:ascii="Times New Roman" w:hAnsi="Times New Roman" w:cs="Times New Roman"/>
          <w:sz w:val="24"/>
          <w:szCs w:val="24"/>
        </w:rPr>
        <w:tab/>
      </w:r>
      <w:r w:rsidRPr="00281571">
        <w:rPr>
          <w:rFonts w:ascii="Times New Roman" w:hAnsi="Times New Roman" w:cs="Times New Roman"/>
          <w:sz w:val="24"/>
          <w:szCs w:val="24"/>
        </w:rPr>
        <w:tab/>
      </w:r>
      <w:r w:rsidRPr="00281571">
        <w:rPr>
          <w:rFonts w:ascii="Times New Roman" w:hAnsi="Times New Roman" w:cs="Times New Roman"/>
          <w:sz w:val="24"/>
          <w:szCs w:val="24"/>
        </w:rPr>
        <w:tab/>
      </w:r>
      <w:proofErr w:type="spellStart"/>
      <w:r w:rsidRPr="00281571">
        <w:rPr>
          <w:rFonts w:ascii="Times New Roman" w:hAnsi="Times New Roman" w:cs="Times New Roman"/>
          <w:sz w:val="24"/>
          <w:szCs w:val="24"/>
        </w:rPr>
        <w:t>ISp</w:t>
      </w:r>
      <w:proofErr w:type="spellEnd"/>
      <w:r w:rsidRPr="00281571">
        <w:rPr>
          <w:rFonts w:ascii="Times New Roman" w:hAnsi="Times New Roman" w:cs="Times New Roman"/>
          <w:sz w:val="24"/>
          <w:szCs w:val="24"/>
        </w:rPr>
        <w:t>'</w:t>
      </w:r>
    </w:p>
    <w:p w14:paraId="60263FF8"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p>
    <w:p w14:paraId="3670E56F"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w:t>
      </w:r>
    </w:p>
    <w:p w14:paraId="241EB316"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Iza članka 6. dodaje se članak 6.a. koji glasi:</w:t>
      </w:r>
    </w:p>
    <w:p w14:paraId="48C90BB6" w14:textId="77777777" w:rsidR="00281571" w:rsidRPr="00281571" w:rsidRDefault="00281571" w:rsidP="00281571">
      <w:pPr>
        <w:pStyle w:val="Normal2"/>
        <w:tabs>
          <w:tab w:val="clear" w:pos="397"/>
          <w:tab w:val="clear" w:pos="744"/>
          <w:tab w:val="left" w:pos="426"/>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'(1)</w:t>
      </w:r>
      <w:r w:rsidRPr="00281571">
        <w:rPr>
          <w:rFonts w:ascii="Times New Roman" w:hAnsi="Times New Roman"/>
          <w:noProof w:val="0"/>
          <w:sz w:val="24"/>
          <w:szCs w:val="24"/>
          <w:lang w:val="hr-HR"/>
        </w:rPr>
        <w:tab/>
      </w:r>
      <w:r w:rsidRPr="00281571">
        <w:rPr>
          <w:rFonts w:ascii="Times New Roman" w:hAnsi="Times New Roman"/>
          <w:b/>
          <w:noProof w:val="0"/>
          <w:sz w:val="24"/>
          <w:szCs w:val="24"/>
          <w:lang w:val="hr-HR"/>
        </w:rPr>
        <w:t>Površina izvan građevinskog područja - prometna površina (</w:t>
      </w:r>
      <w:proofErr w:type="spellStart"/>
      <w:r w:rsidRPr="00281571">
        <w:rPr>
          <w:rFonts w:ascii="Times New Roman" w:hAnsi="Times New Roman"/>
          <w:b/>
          <w:noProof w:val="0"/>
          <w:sz w:val="24"/>
          <w:szCs w:val="24"/>
          <w:lang w:val="hr-HR"/>
        </w:rPr>
        <w:t>ISp</w:t>
      </w:r>
      <w:proofErr w:type="spellEnd"/>
      <w:r w:rsidRPr="00281571">
        <w:rPr>
          <w:rFonts w:ascii="Times New Roman" w:hAnsi="Times New Roman"/>
          <w:b/>
          <w:noProof w:val="0"/>
          <w:sz w:val="24"/>
          <w:szCs w:val="24"/>
          <w:lang w:val="hr-HR"/>
        </w:rPr>
        <w:t>)</w:t>
      </w:r>
      <w:r w:rsidRPr="00281571">
        <w:rPr>
          <w:rFonts w:ascii="Times New Roman" w:hAnsi="Times New Roman"/>
          <w:noProof w:val="0"/>
          <w:sz w:val="24"/>
          <w:szCs w:val="24"/>
          <w:lang w:val="hr-HR"/>
        </w:rPr>
        <w:t xml:space="preserve"> namijenjena je planiranju i odvijanju željezničkog prometa unutar planiranog koridora.</w:t>
      </w:r>
    </w:p>
    <w:p w14:paraId="63D33236" w14:textId="77777777" w:rsidR="00281571" w:rsidRPr="00281571" w:rsidRDefault="00281571" w:rsidP="00281571">
      <w:pPr>
        <w:pStyle w:val="Normal2"/>
        <w:tabs>
          <w:tab w:val="clear" w:pos="397"/>
          <w:tab w:val="clear" w:pos="744"/>
          <w:tab w:val="left" w:pos="426"/>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(2)</w:t>
      </w:r>
      <w:r w:rsidRPr="00281571">
        <w:rPr>
          <w:rFonts w:ascii="Times New Roman" w:hAnsi="Times New Roman"/>
          <w:noProof w:val="0"/>
          <w:sz w:val="24"/>
          <w:szCs w:val="24"/>
          <w:lang w:val="hr-HR"/>
        </w:rPr>
        <w:tab/>
        <w:t>Uvjeti gradnje i rekonstrukcije definirani su u članku 33. ovih Odredbi.'</w:t>
      </w:r>
    </w:p>
    <w:p w14:paraId="383A2D71" w14:textId="77777777" w:rsidR="00281571" w:rsidRPr="00281571" w:rsidRDefault="00281571" w:rsidP="00281571">
      <w:pPr>
        <w:pStyle w:val="Normal2"/>
        <w:tabs>
          <w:tab w:val="clear" w:pos="397"/>
          <w:tab w:val="clear" w:pos="744"/>
          <w:tab w:val="left" w:pos="426"/>
        </w:tabs>
        <w:spacing w:line="276" w:lineRule="auto"/>
        <w:rPr>
          <w:rFonts w:ascii="Times New Roman" w:hAnsi="Times New Roman"/>
          <w:noProof w:val="0"/>
          <w:sz w:val="24"/>
          <w:szCs w:val="24"/>
          <w:lang w:val="hr-HR"/>
        </w:rPr>
      </w:pPr>
    </w:p>
    <w:p w14:paraId="0907C280"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3.</w:t>
      </w:r>
    </w:p>
    <w:p w14:paraId="09BD5D8E" w14:textId="77777777" w:rsidR="00281571" w:rsidRPr="00281571" w:rsidRDefault="00281571" w:rsidP="00281571">
      <w:pPr>
        <w:pStyle w:val="Normal2"/>
        <w:tabs>
          <w:tab w:val="clear" w:pos="397"/>
          <w:tab w:val="clear" w:pos="744"/>
        </w:tabs>
        <w:spacing w:line="276" w:lineRule="auto"/>
        <w:rPr>
          <w:rFonts w:ascii="Times New Roman" w:hAnsi="Times New Roman"/>
          <w:iCs/>
          <w:noProof w:val="0"/>
          <w:sz w:val="24"/>
          <w:szCs w:val="24"/>
          <w:lang w:val="hr-HR"/>
        </w:rPr>
      </w:pPr>
      <w:r w:rsidRPr="00281571">
        <w:rPr>
          <w:rFonts w:ascii="Times New Roman" w:hAnsi="Times New Roman"/>
          <w:iCs/>
          <w:noProof w:val="0"/>
          <w:sz w:val="24"/>
          <w:szCs w:val="24"/>
          <w:lang w:val="hr-HR"/>
        </w:rPr>
        <w:t>U članku 14. stavak (3) riječi: 'građevinskih čestica stambenih i/ili društvenih i javnih zgrada unutar' zamjenjuju se riječima: 'ruba građevnih čestica'.</w:t>
      </w:r>
    </w:p>
    <w:p w14:paraId="40BAB4C7"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p>
    <w:p w14:paraId="55B605DE"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4.</w:t>
      </w:r>
    </w:p>
    <w:p w14:paraId="430BEBBE"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24. dodaju se stavak (5), (6) i (7) koji glase:</w:t>
      </w:r>
    </w:p>
    <w:p w14:paraId="3B5FA68D"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r w:rsidRPr="00281571">
        <w:rPr>
          <w:rFonts w:ascii="Times New Roman" w:hAnsi="Times New Roman"/>
          <w:iCs/>
          <w:sz w:val="24"/>
          <w:szCs w:val="24"/>
        </w:rPr>
        <w:t xml:space="preserve">‘(5) </w:t>
      </w:r>
      <w:r w:rsidRPr="00281571">
        <w:rPr>
          <w:rFonts w:ascii="Times New Roman" w:hAnsi="Times New Roman"/>
          <w:iCs/>
          <w:sz w:val="24"/>
          <w:szCs w:val="24"/>
        </w:rPr>
        <w:tab/>
        <w:t>Za sve zahvate unutar koridora željezničke pruge potrebno je zatražiti utvrđivanje posebnih uvjeta gradnje upravitelja željezničke infrastrukture prema pravilniku o općim uvjetima za građenje u zaštitnom pružnom i infrastrukturnom pojasu.</w:t>
      </w:r>
    </w:p>
    <w:p w14:paraId="5F85307C"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r w:rsidRPr="00281571">
        <w:rPr>
          <w:rFonts w:ascii="Times New Roman" w:hAnsi="Times New Roman"/>
          <w:iCs/>
          <w:sz w:val="24"/>
          <w:szCs w:val="24"/>
        </w:rPr>
        <w:t xml:space="preserve">(6) </w:t>
      </w:r>
      <w:r w:rsidRPr="00281571">
        <w:rPr>
          <w:rFonts w:ascii="Times New Roman" w:hAnsi="Times New Roman"/>
          <w:iCs/>
          <w:sz w:val="24"/>
          <w:szCs w:val="24"/>
        </w:rPr>
        <w:tab/>
        <w:t>U dijelu obuhvata Plana u kojem je planirana gradnja transeuropske željezničke pruge velike propusne moći (Zagreb - Karlovac - Josipdol - Rijeka) za koju je utvrđen koridor širine 200 m, nakon izvedbe iste, omogućava se povezivanje komunalne infrastrukture zapadnog i istočnog dijela zone, a u skladu s posebnim uvjetima upravitelja željezničke infrastrukture.</w:t>
      </w:r>
    </w:p>
    <w:p w14:paraId="13A1E6E8"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r w:rsidRPr="00281571">
        <w:rPr>
          <w:rFonts w:ascii="Times New Roman" w:hAnsi="Times New Roman"/>
          <w:iCs/>
          <w:sz w:val="24"/>
          <w:szCs w:val="24"/>
        </w:rPr>
        <w:t>(7)</w:t>
      </w:r>
      <w:r w:rsidRPr="00281571">
        <w:rPr>
          <w:rFonts w:ascii="Times New Roman" w:hAnsi="Times New Roman"/>
          <w:iCs/>
          <w:sz w:val="24"/>
          <w:szCs w:val="24"/>
        </w:rPr>
        <w:tab/>
        <w:t>Pri projektiranju i izvođenju pojedinih građevina i uređaja komunalne infrastrukture potrebno se pridržavati važećih propisa, kao i propisanih udaljenosti od ostalih infrastrukturnih objekata i uređaja te pribaviti suglasnosti ostalih korisnika infrastrukturnih koridora.’</w:t>
      </w:r>
    </w:p>
    <w:p w14:paraId="45240E4C" w14:textId="77777777" w:rsidR="00281571" w:rsidRPr="00281571" w:rsidRDefault="00281571" w:rsidP="00281571">
      <w:pPr>
        <w:spacing w:line="276" w:lineRule="auto"/>
        <w:rPr>
          <w:rFonts w:ascii="Times New Roman" w:hAnsi="Times New Roman"/>
          <w:sz w:val="24"/>
          <w:szCs w:val="24"/>
        </w:rPr>
      </w:pPr>
    </w:p>
    <w:p w14:paraId="13456669"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5.</w:t>
      </w:r>
    </w:p>
    <w:p w14:paraId="687673BA"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25. stavak (2) broj: 'NN 151/05, 61/07' zamjenjuje se brojem: 'NN 78/13'.</w:t>
      </w:r>
    </w:p>
    <w:p w14:paraId="23429F82" w14:textId="77777777" w:rsidR="00281571" w:rsidRPr="00281571" w:rsidRDefault="00281571" w:rsidP="00281571">
      <w:pPr>
        <w:spacing w:line="276" w:lineRule="auto"/>
        <w:rPr>
          <w:rFonts w:ascii="Times New Roman" w:hAnsi="Times New Roman"/>
          <w:sz w:val="24"/>
          <w:szCs w:val="24"/>
        </w:rPr>
      </w:pPr>
    </w:p>
    <w:p w14:paraId="4DEDF825"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6.</w:t>
      </w:r>
    </w:p>
    <w:p w14:paraId="3D558CF1"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27. mijenja se i glasi:</w:t>
      </w:r>
    </w:p>
    <w:p w14:paraId="160CC9CD"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w:t>
      </w:r>
      <w:r w:rsidRPr="00281571">
        <w:rPr>
          <w:rFonts w:ascii="Times New Roman" w:hAnsi="Times New Roman"/>
          <w:noProof w:val="0"/>
          <w:sz w:val="24"/>
          <w:szCs w:val="24"/>
          <w:lang w:val="hr-HR"/>
        </w:rPr>
        <w:tab/>
        <w:t>Trasa glavne mjesne ulice GU je postojeća i samo se djelomično nalazi u obuhvatu Plana. Rekonstrukcijom, od sjeverne granice obuhvata Plana do križanja sa sabirnom ulicom SU-2, u profilu ulice treba izvesti pješačku stazu minimalne širine 2,25 m, zeleni pojas minimalne širine 5,0 m i dio prometne trake minimalne širine 3,0 m. Rekonstrukcijom, od križanja sa sabirnom ulicom SU-2 do križanja s ulicom OU-3, u profilu ulice treba izvesti pješačku stazu minimalne širine 2,25 m, i dio prometne trake minimalne širine 3,0 m. U profilu ulice zabranjena je gradnja parkirališnih mjesta. Ulica GU je županijska cesta Ž</w:t>
      </w:r>
      <w:r w:rsidRPr="00281571">
        <w:rPr>
          <w:rFonts w:ascii="Times New Roman" w:hAnsi="Times New Roman"/>
          <w:iCs/>
          <w:sz w:val="24"/>
          <w:szCs w:val="24"/>
        </w:rPr>
        <w:t>C</w:t>
      </w:r>
      <w:r w:rsidRPr="00281571">
        <w:rPr>
          <w:rFonts w:ascii="Times New Roman" w:hAnsi="Times New Roman"/>
          <w:noProof w:val="0"/>
          <w:sz w:val="24"/>
          <w:szCs w:val="24"/>
          <w:lang w:val="hr-HR"/>
        </w:rPr>
        <w:t xml:space="preserve"> 3185, koja zonu povezuje s državnom cestom D</w:t>
      </w:r>
      <w:r w:rsidRPr="00281571">
        <w:rPr>
          <w:rFonts w:ascii="Times New Roman" w:hAnsi="Times New Roman"/>
          <w:iCs/>
          <w:sz w:val="24"/>
          <w:szCs w:val="24"/>
        </w:rPr>
        <w:t>C</w:t>
      </w:r>
      <w:r w:rsidRPr="00281571">
        <w:rPr>
          <w:rFonts w:ascii="Times New Roman" w:hAnsi="Times New Roman"/>
          <w:noProof w:val="0"/>
          <w:sz w:val="24"/>
          <w:szCs w:val="24"/>
          <w:lang w:val="hr-HR"/>
        </w:rPr>
        <w:t xml:space="preserve">1 </w:t>
      </w:r>
      <w:r w:rsidRPr="00281571">
        <w:rPr>
          <w:rFonts w:ascii="Times New Roman" w:hAnsi="Times New Roman"/>
          <w:iCs/>
          <w:sz w:val="24"/>
          <w:szCs w:val="24"/>
        </w:rPr>
        <w:t>(Gornji Macelj (A2) – Krapina – Ivanec Bistranski (A2) – Zagreb (A1) – Karlovac – Gračac – Knin – Sinj – Split (DC8))</w:t>
      </w:r>
      <w:r w:rsidRPr="00281571">
        <w:rPr>
          <w:rFonts w:ascii="Times New Roman" w:hAnsi="Times New Roman"/>
          <w:noProof w:val="0"/>
          <w:sz w:val="24"/>
          <w:szCs w:val="24"/>
          <w:lang w:val="hr-HR"/>
        </w:rPr>
        <w:t xml:space="preserve"> i naseljem Barilović. ''Zakonom o cestama'' (NN 84/11, 22/13, 54/13, 148/13, </w:t>
      </w:r>
      <w:hyperlink r:id="rId12" w:tgtFrame="_blank" w:history="1">
        <w:r w:rsidRPr="00281571">
          <w:rPr>
            <w:rFonts w:ascii="Times New Roman" w:hAnsi="Times New Roman"/>
            <w:noProof w:val="0"/>
            <w:sz w:val="24"/>
            <w:szCs w:val="24"/>
            <w:lang w:val="hr-HR"/>
          </w:rPr>
          <w:t>92/14</w:t>
        </w:r>
      </w:hyperlink>
      <w:r w:rsidRPr="00281571">
        <w:rPr>
          <w:rFonts w:ascii="Times New Roman" w:hAnsi="Times New Roman"/>
          <w:noProof w:val="0"/>
          <w:sz w:val="24"/>
          <w:szCs w:val="24"/>
          <w:lang w:val="hr-HR"/>
        </w:rPr>
        <w:t xml:space="preserve">, 110/19, 144/21, </w:t>
      </w:r>
      <w:hyperlink r:id="rId13" w:tgtFrame="_blank" w:history="1">
        <w:r w:rsidRPr="00281571">
          <w:rPr>
            <w:rFonts w:ascii="Times New Roman" w:hAnsi="Times New Roman"/>
            <w:iCs/>
            <w:sz w:val="24"/>
            <w:szCs w:val="24"/>
          </w:rPr>
          <w:t>114/22</w:t>
        </w:r>
      </w:hyperlink>
      <w:r w:rsidRPr="00281571">
        <w:rPr>
          <w:rFonts w:ascii="Times New Roman" w:hAnsi="Times New Roman"/>
          <w:iCs/>
          <w:sz w:val="24"/>
          <w:szCs w:val="24"/>
        </w:rPr>
        <w:t xml:space="preserve">, </w:t>
      </w:r>
      <w:hyperlink r:id="rId14" w:tgtFrame="_blank" w:history="1">
        <w:r w:rsidRPr="00281571">
          <w:rPr>
            <w:rFonts w:ascii="Times New Roman" w:hAnsi="Times New Roman"/>
            <w:iCs/>
            <w:sz w:val="24"/>
            <w:szCs w:val="24"/>
          </w:rPr>
          <w:t>114/22</w:t>
        </w:r>
      </w:hyperlink>
      <w:r w:rsidRPr="00281571">
        <w:rPr>
          <w:rFonts w:ascii="Times New Roman" w:hAnsi="Times New Roman"/>
          <w:iCs/>
          <w:sz w:val="24"/>
          <w:szCs w:val="24"/>
        </w:rPr>
        <w:t xml:space="preserve">, </w:t>
      </w:r>
      <w:hyperlink r:id="rId15" w:tgtFrame="_blank" w:history="1">
        <w:r w:rsidRPr="00281571">
          <w:rPr>
            <w:rFonts w:ascii="Times New Roman" w:hAnsi="Times New Roman"/>
            <w:iCs/>
            <w:sz w:val="24"/>
            <w:szCs w:val="24"/>
          </w:rPr>
          <w:t>04/23</w:t>
        </w:r>
      </w:hyperlink>
      <w:r w:rsidRPr="00281571">
        <w:rPr>
          <w:rFonts w:ascii="Times New Roman" w:hAnsi="Times New Roman"/>
          <w:iCs/>
          <w:sz w:val="24"/>
          <w:szCs w:val="24"/>
        </w:rPr>
        <w:t xml:space="preserve">, </w:t>
      </w:r>
      <w:hyperlink r:id="rId16" w:tgtFrame="_blank" w:history="1">
        <w:r w:rsidRPr="00281571">
          <w:rPr>
            <w:rFonts w:ascii="Times New Roman" w:hAnsi="Times New Roman"/>
            <w:iCs/>
            <w:sz w:val="24"/>
            <w:szCs w:val="24"/>
          </w:rPr>
          <w:t>133/23</w:t>
        </w:r>
      </w:hyperlink>
      <w:r w:rsidRPr="00281571">
        <w:rPr>
          <w:rFonts w:ascii="Times New Roman" w:hAnsi="Times New Roman"/>
          <w:noProof w:val="0"/>
          <w:sz w:val="24"/>
          <w:szCs w:val="24"/>
          <w:lang w:val="hr-HR"/>
        </w:rPr>
        <w:t xml:space="preserve">) za županijske ceste utvrđen je zaštitni pojas širine 15,0 m. Zaštitni pojas se mjeri od vanjskog ruba zemljišnog pojasa. Zemljišni pojas se utvrđuje s obje strane ceste prema njenom projektu, a ne manje od 1 m od crte koja spaja krajnje točke poprečnog presjeka ceste, te služi nesmetanom održavanju prometnice. Za zahvate u prostoru koji se u cijelosti ili djelomično nalaze u zaštitnom pojasu županijske ceste potrebno je (za ishođenje lokacijske ili građevinske dozvole) zatražiti uvijete tijela nadležnog za županijsku cestu, kojima je nužno utvrditi uvijete gradnje u zaštitnom pojasu. Izmjena ''Odluke o razvrstavanju javnih cesta (NN </w:t>
      </w:r>
      <w:r w:rsidRPr="00281571">
        <w:rPr>
          <w:rFonts w:ascii="Times New Roman" w:hAnsi="Times New Roman"/>
          <w:iCs/>
          <w:sz w:val="24"/>
          <w:szCs w:val="24"/>
        </w:rPr>
        <w:t>86/24</w:t>
      </w:r>
      <w:r w:rsidRPr="00281571">
        <w:rPr>
          <w:rFonts w:ascii="Times New Roman" w:hAnsi="Times New Roman"/>
          <w:noProof w:val="0"/>
          <w:sz w:val="24"/>
          <w:szCs w:val="24"/>
          <w:lang w:val="hr-HR"/>
        </w:rPr>
        <w:t>), odnosno promjena kategorije i nivoa opremljenosti ceste ne smatra se izmjenom ovog Plana.</w:t>
      </w:r>
    </w:p>
    <w:p w14:paraId="03A6858F"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(2)</w:t>
      </w:r>
      <w:r w:rsidRPr="00281571">
        <w:rPr>
          <w:rFonts w:ascii="Times New Roman" w:hAnsi="Times New Roman"/>
          <w:noProof w:val="0"/>
          <w:sz w:val="24"/>
          <w:szCs w:val="24"/>
          <w:lang w:val="hr-HR"/>
        </w:rPr>
        <w:tab/>
        <w:t>Trasa sabirne ulice SU-1 je dijelom postojeća. Rekonstrukcijom postojeće trase ulicu treba izvesti u punom profilu minimalne širine 16,2 m (zeleni pojas širine 3,0 m, pješačka staza širine 1,6 m, kolnik širine 7,0 m, pješačka staza širine 1,6 m i zeleni pojas širine 3,0 m) od križanja s glavnom mjesnom ulicom GU do križanja sa sabirnom ulicom SU-4 i 22,7 m (zeleni pojas širine 9,5 m, pješačka staza širine 1,6 m, kolnik širine 7,0 m, pješačka staza širine 1,6 m i zeleni pojas širine 3,0 m) od križanja sa sabirnom ulicom SU-4 do okretišta. Završetak ulice</w:t>
      </w:r>
      <w:r w:rsidRPr="00281571">
        <w:rPr>
          <w:rFonts w:ascii="Times New Roman" w:hAnsi="Times New Roman"/>
          <w:iCs/>
          <w:sz w:val="24"/>
          <w:szCs w:val="24"/>
        </w:rPr>
        <w:t>, nakon njezinog nastavka u prošireni dio zone,</w:t>
      </w:r>
      <w:r w:rsidRPr="00281571">
        <w:rPr>
          <w:rFonts w:ascii="Times New Roman" w:hAnsi="Times New Roman"/>
          <w:noProof w:val="0"/>
          <w:sz w:val="24"/>
          <w:szCs w:val="24"/>
          <w:lang w:val="hr-HR"/>
        </w:rPr>
        <w:t xml:space="preserve"> treba graditi kao okretište. Projektnom dokumentacijom moguće je planirati prometno povezivanje ulice SU-1 s ulicom smještenom van obuhvata Plana uz sljedeće uvjete:</w:t>
      </w:r>
    </w:p>
    <w:p w14:paraId="265E6863" w14:textId="77777777" w:rsidR="00281571" w:rsidRPr="00281571" w:rsidRDefault="00281571" w:rsidP="00281571">
      <w:pPr>
        <w:pStyle w:val="Style2"/>
        <w:numPr>
          <w:ilvl w:val="0"/>
          <w:numId w:val="70"/>
        </w:numPr>
        <w:spacing w:line="276" w:lineRule="auto"/>
        <w:ind w:hanging="294"/>
        <w:rPr>
          <w:rFonts w:ascii="Times New Roman" w:hAnsi="Times New Roman" w:cs="Times New Roman"/>
          <w:sz w:val="24"/>
          <w:szCs w:val="24"/>
        </w:rPr>
      </w:pPr>
      <w:r w:rsidRPr="00281571">
        <w:rPr>
          <w:rFonts w:ascii="Times New Roman" w:hAnsi="Times New Roman" w:cs="Times New Roman"/>
          <w:sz w:val="24"/>
          <w:szCs w:val="24"/>
        </w:rPr>
        <w:t>ulica smještena van obuhvata Plana treba biti izvedena u punom profilu minimalne širine 10,2 m (pješačka staza širine 1,6 m, kolnik širine 7,0 m i pješačka staza širine 1,6 m),</w:t>
      </w:r>
    </w:p>
    <w:p w14:paraId="0ED7629A" w14:textId="77777777" w:rsidR="00281571" w:rsidRPr="00281571" w:rsidRDefault="00281571" w:rsidP="00281571">
      <w:pPr>
        <w:pStyle w:val="Style2"/>
        <w:numPr>
          <w:ilvl w:val="0"/>
          <w:numId w:val="70"/>
        </w:numPr>
        <w:spacing w:line="276" w:lineRule="auto"/>
        <w:ind w:hanging="294"/>
        <w:rPr>
          <w:rFonts w:ascii="Times New Roman" w:hAnsi="Times New Roman" w:cs="Times New Roman"/>
          <w:sz w:val="24"/>
          <w:szCs w:val="24"/>
        </w:rPr>
      </w:pPr>
      <w:r w:rsidRPr="00281571">
        <w:rPr>
          <w:rFonts w:ascii="Times New Roman" w:hAnsi="Times New Roman" w:cs="Times New Roman"/>
          <w:sz w:val="24"/>
          <w:szCs w:val="24"/>
        </w:rPr>
        <w:t>unatoč prometnom povezivanju obavezna je gradnja okretišta s javnim parkiralištima.</w:t>
      </w:r>
    </w:p>
    <w:p w14:paraId="77EE701B"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(3)</w:t>
      </w:r>
      <w:r w:rsidRPr="00281571">
        <w:rPr>
          <w:rFonts w:ascii="Times New Roman" w:hAnsi="Times New Roman"/>
          <w:noProof w:val="0"/>
          <w:sz w:val="24"/>
          <w:szCs w:val="24"/>
          <w:lang w:val="hr-HR"/>
        </w:rPr>
        <w:tab/>
        <w:t>Trasa sabirne ulice SU-2 je postojeća. Rekonstrukcijom postojeće trase ulicu treba izvesti u punom profilu minimalne širine 16,2 m: zeleni pojas širine 3,0 m, pješačka staza širine 1,6 m, kolnik širine 7,0 m, pješačka staza širine 1,6 m i zeleni pojas širine 3,0 m.</w:t>
      </w:r>
    </w:p>
    <w:p w14:paraId="114FA490"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(4)</w:t>
      </w:r>
      <w:r w:rsidRPr="00281571">
        <w:rPr>
          <w:rFonts w:ascii="Times New Roman" w:hAnsi="Times New Roman"/>
          <w:noProof w:val="0"/>
          <w:sz w:val="24"/>
          <w:szCs w:val="24"/>
          <w:lang w:val="hr-HR"/>
        </w:rPr>
        <w:tab/>
        <w:t>Trasa sabirne ulice SU-3 je postojeća. Rekonstrukcijom postojeće trase ulicu treba izvesti u punom profilu minimalne širine 16,2 m: zeleni pojas širine 3,0 m, pješačka staza širine 1,6 m, kolnik širine 7,0 m, pješačka staza širine 1,6 m i zeleni pojas širine 3,0 m. Završetak ulice treba graditi kao okretište. Projektnom dokumentacijom moguće je planirati prometno povezivanje ulice SU-3 s ulicom smještenom van obuhvata Plana uz uvjet da je ulica smještena van obuhvata Plana izvedena u punom profilu minimalne širine 10,2 m (pješačka staza širine 1,6 m, kolnik širine 7,0 m i pješačka staza širine 1,6 m). U slučaju rekonstrukcije sabirne ulice SU-3 (uključujući vodoopskrbu, javnu rasvjetu i odvodnju) koja se dijelom nalazi unutar koridora planirane željezničke pruge potrebno je zatražiti uvjete i suglasnost HŽ infrastrukture d.o.o.</w:t>
      </w:r>
    </w:p>
    <w:p w14:paraId="3768D964"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(5)</w:t>
      </w:r>
      <w:r w:rsidRPr="00281571">
        <w:rPr>
          <w:rFonts w:ascii="Times New Roman" w:hAnsi="Times New Roman"/>
          <w:noProof w:val="0"/>
          <w:sz w:val="24"/>
          <w:szCs w:val="24"/>
          <w:lang w:val="hr-HR"/>
        </w:rPr>
        <w:tab/>
        <w:t>Trasa sabirne ulice SU-4 je planirana. Gradnjom planirane trase ulicu treba izvesti u punom profilu minimalne širine 27,5 m: pješačka staza širine 3,0 m, zeleni pojas širine 3,25 m, kolnik širine 7,0 m, zeleni pojas širine 1,0 m, kolnik širine 7,0 m, zeleni pojas širine 3,25 m i pješačka staza širine 3,0 m. Ulica se nadovezuje na ulicu 32-1 planiranu GUP-om Grada Karlovca, te predstavlja drugu prometnu poveznicu zone s Gradom Karlovcem i širim prometnim sustavom.</w:t>
      </w:r>
    </w:p>
    <w:p w14:paraId="4C68AA31"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(6)</w:t>
      </w:r>
      <w:r w:rsidRPr="00281571">
        <w:rPr>
          <w:rFonts w:ascii="Times New Roman" w:hAnsi="Times New Roman"/>
          <w:noProof w:val="0"/>
          <w:sz w:val="24"/>
          <w:szCs w:val="24"/>
          <w:lang w:val="hr-HR"/>
        </w:rPr>
        <w:tab/>
        <w:t>Trasa sabirne ulice SU-5 je planirana na način da se izvede u minimalnom profilu širine 16,2 metara. To uključuje izvedbu obostranog zelenog pojasa širine 3,0m, obostranog nogostupa od 1,6m te kolnik za dvosmjerno odvijanje prometa od 7,0m. Ulica je u naravi nastavak postojeće prometnice (nerazvrstane ceste) koja se spaja na kolnik ŽC 3185 izvan obuhvata Plana s istočne strane koju će se rekonstruirati na prethodno opisani način.</w:t>
      </w:r>
    </w:p>
    <w:p w14:paraId="665603F9"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(7)</w:t>
      </w:r>
      <w:r w:rsidRPr="00281571">
        <w:rPr>
          <w:rFonts w:ascii="Times New Roman" w:hAnsi="Times New Roman"/>
          <w:noProof w:val="0"/>
          <w:sz w:val="24"/>
          <w:szCs w:val="24"/>
          <w:lang w:val="hr-HR"/>
        </w:rPr>
        <w:tab/>
        <w:t>Trasa sabirne ulice SU-6 kao nastavak i spoj zone na SU-5, a čija trasa je postavljena usporedno s koridorom planirane željezničke pruge. Ova prometnica se planira s minimalnim koridorom od 22,7m što uključuje obostrani zeleni pojas (3,0 + 9,5m), obostrani nogostup od 1,6m te kolnik širine 7,0m.</w:t>
      </w:r>
    </w:p>
    <w:p w14:paraId="0CE3500F"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(8)</w:t>
      </w:r>
      <w:r w:rsidRPr="00281571">
        <w:rPr>
          <w:rFonts w:ascii="Times New Roman" w:hAnsi="Times New Roman"/>
          <w:noProof w:val="0"/>
          <w:sz w:val="24"/>
          <w:szCs w:val="24"/>
          <w:lang w:val="hr-HR"/>
        </w:rPr>
        <w:tab/>
        <w:t>Trasa ulice OU-1 je planirana. Gradnjom planirane trase ulicu treba izvesti u punom profilu minimalne širine 7,1 m: kolnik širine 5,5 m i pješačka staza širine 1,6 m. Ulicu treba prometno povezati s postojećom nerazvrstano cestom na području grada Karlovca koja formira zapadnu granicu obuhvata Plana.</w:t>
      </w:r>
    </w:p>
    <w:p w14:paraId="078318CF"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(9)</w:t>
      </w:r>
      <w:r w:rsidRPr="00281571">
        <w:rPr>
          <w:rFonts w:ascii="Times New Roman" w:hAnsi="Times New Roman"/>
          <w:noProof w:val="0"/>
          <w:sz w:val="24"/>
          <w:szCs w:val="24"/>
          <w:lang w:val="hr-HR"/>
        </w:rPr>
        <w:tab/>
        <w:t>Trasa ulice OU-2 je postojeća. Rekonstrukcijom postojeće trase ulicu treba izvesti u punom profilu minimalne širine 16,2 m: zeleni pojas širine 3,0 m, pješačka staza širine 1,6 m, kolnik širine 7,0 m, pješačka staza širine 1,6 m i zeleni pojas širine 3,0 m.</w:t>
      </w:r>
    </w:p>
    <w:p w14:paraId="4B5B6A02"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(10)</w:t>
      </w:r>
      <w:r w:rsidRPr="00281571">
        <w:rPr>
          <w:rFonts w:ascii="Times New Roman" w:hAnsi="Times New Roman"/>
          <w:noProof w:val="0"/>
          <w:sz w:val="24"/>
          <w:szCs w:val="24"/>
          <w:lang w:val="hr-HR"/>
        </w:rPr>
        <w:tab/>
        <w:t xml:space="preserve">Trasa ulice OU-3 je postojeća. Rekonstrukcijom postojeće trase ulicu treba izvesti u punom profilu minimalne širine 5,0 m: (kolnik širine 4,5 m i zeleni pojas širine 0,5 m) od križanja sa sabirnom ulicom SU-2 do križanja sa sabirnom ulicom SU-3 i minimalne širine 8,7 m (pješačka staza širine 1,6, kolnik širine 5,5 m i zeleni pojas širine 1,6 m) od križanja sa sabirnom ulicom SU-3 do okretišta. Okretište treba izvesti dijelom na prometnoj površini i dijelom na površini gospodarske namjene - proizvodne - pretežito industrijske (I1) koja je u kartografskom prikazu 4. označena kao zona B - </w:t>
      </w:r>
      <w:proofErr w:type="spellStart"/>
      <w:r w:rsidRPr="00281571">
        <w:rPr>
          <w:rFonts w:ascii="Times New Roman" w:hAnsi="Times New Roman"/>
          <w:noProof w:val="0"/>
          <w:sz w:val="24"/>
          <w:szCs w:val="24"/>
          <w:lang w:val="hr-HR"/>
        </w:rPr>
        <w:t>negradivi</w:t>
      </w:r>
      <w:proofErr w:type="spellEnd"/>
      <w:r w:rsidRPr="00281571">
        <w:rPr>
          <w:rFonts w:ascii="Times New Roman" w:hAnsi="Times New Roman"/>
          <w:noProof w:val="0"/>
          <w:sz w:val="24"/>
          <w:szCs w:val="24"/>
          <w:lang w:val="hr-HR"/>
        </w:rPr>
        <w:t xml:space="preserve"> dio građevne čestice površine 5,0 m x 10,0 m, a sve u skladu s važećim posebnim propisima (npr. Pravilnik o uvjetima za vatrogasne pristupe (NN 35/94, 55/94 i 142/03) i dr.).</w:t>
      </w:r>
    </w:p>
    <w:p w14:paraId="0CFE9A08"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(11)</w:t>
      </w:r>
      <w:r w:rsidRPr="00281571">
        <w:rPr>
          <w:rFonts w:ascii="Times New Roman" w:hAnsi="Times New Roman"/>
          <w:noProof w:val="0"/>
          <w:sz w:val="24"/>
          <w:szCs w:val="24"/>
          <w:lang w:val="hr-HR"/>
        </w:rPr>
        <w:tab/>
        <w:t>Trasa ulice OU-4 je postojeća. Rekonstrukcijom postojeće trase ulicu treba izvesti u punom profilu minimalne širine 7,1 m: kolnik širine 5,5 m i pješačka staza širine 1,6 m.</w:t>
      </w:r>
    </w:p>
    <w:p w14:paraId="1E67ED70"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(12)</w:t>
      </w:r>
      <w:r w:rsidRPr="00281571">
        <w:rPr>
          <w:rFonts w:ascii="Times New Roman" w:hAnsi="Times New Roman"/>
          <w:noProof w:val="0"/>
          <w:sz w:val="24"/>
          <w:szCs w:val="24"/>
          <w:lang w:val="hr-HR"/>
        </w:rPr>
        <w:tab/>
        <w:t>Trasa ulice OU-5 se predviđa kao nastavak OU-3 te dalje spoj na GU odnosno ŽC 3185. Uloga ove prometnice je formiranje novog ulaza/izlaza u zonu na GU (ŽC 3185). Također se može predvidjeti i njeno spajanje prema OU-6 (izvan obuhvata Plana). Minimalna širina koridora za ovu prometnicu iznosi 10m što uključuje kolnik širine 7,0m te minimalno jednostrani nogostup minimalne širine 1,6m.</w:t>
      </w:r>
    </w:p>
    <w:p w14:paraId="140CB4F0"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(13)</w:t>
      </w:r>
      <w:r w:rsidRPr="00281571">
        <w:rPr>
          <w:rFonts w:ascii="Times New Roman" w:hAnsi="Times New Roman"/>
          <w:noProof w:val="0"/>
          <w:sz w:val="24"/>
          <w:szCs w:val="24"/>
          <w:lang w:val="hr-HR"/>
        </w:rPr>
        <w:tab/>
        <w:t>Trasa ulice OU-6 se planira kao spoj na produljenu sabirnu ulicu SU-1. Širina planskog koridora iznosi 16,2m što uključuje obostrani zeleni pojas širine 3,0m, obostrani nogostup od 1,6m te kolnik za dvosmjerno odvijanje prometa od 7,0m.</w:t>
      </w:r>
    </w:p>
    <w:p w14:paraId="46860718"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(14)</w:t>
      </w:r>
      <w:r w:rsidRPr="00281571">
        <w:rPr>
          <w:rFonts w:ascii="Times New Roman" w:hAnsi="Times New Roman"/>
          <w:noProof w:val="0"/>
          <w:sz w:val="24"/>
          <w:szCs w:val="24"/>
          <w:lang w:val="hr-HR"/>
        </w:rPr>
        <w:tab/>
        <w:t>Trasa ulice OU-7 se planira kao spoj na produljenu sabirnu ulicu SU-1. Širina planskog koridora iznosi 16,2m što uključuje obostrani zeleni pojas širine 3,0m, obostrani nogostup od 1,6m te kolnik za dvosmjerno odvijanje prometa od 7,0m.</w:t>
      </w:r>
    </w:p>
    <w:p w14:paraId="1ECB0E7E"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p>
    <w:p w14:paraId="6EF7CB64"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(15)</w:t>
      </w:r>
      <w:r w:rsidRPr="00281571">
        <w:rPr>
          <w:rFonts w:ascii="Times New Roman" w:hAnsi="Times New Roman"/>
          <w:noProof w:val="0"/>
          <w:sz w:val="24"/>
          <w:szCs w:val="24"/>
          <w:lang w:val="hr-HR"/>
        </w:rPr>
        <w:tab/>
        <w:t>Trasa ulice OU-8 se planira kao spoj na sabirnu ulicu SU-6. Širina planskog koridora iznosi 16,2m što uključuje obostrani zeleni pojas širine 3,0m, obostrani nogostup od 1,6m te kolnik za dvosmjerno odvijanje prometa od 7,0m.</w:t>
      </w:r>
    </w:p>
    <w:p w14:paraId="3342B071"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(16)</w:t>
      </w:r>
      <w:r w:rsidRPr="00281571">
        <w:rPr>
          <w:rFonts w:ascii="Times New Roman" w:hAnsi="Times New Roman"/>
          <w:noProof w:val="0"/>
          <w:sz w:val="24"/>
          <w:szCs w:val="24"/>
          <w:lang w:val="hr-HR"/>
        </w:rPr>
        <w:tab/>
        <w:t>Prethodno navedene planirane prometnice imaju opciju izvedbe i izvan obuhvata Plana, s njihovim spojem na postojeće prometne površine, a kako bi se moglo organizirati kružno kretanjem područjem poslovne zone te izbjeglo formiranje slijepih odvojaka.</w:t>
      </w:r>
    </w:p>
    <w:p w14:paraId="2077B54C"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(17)</w:t>
      </w:r>
      <w:r w:rsidRPr="00281571">
        <w:rPr>
          <w:rFonts w:ascii="Times New Roman" w:hAnsi="Times New Roman"/>
          <w:noProof w:val="0"/>
          <w:sz w:val="24"/>
          <w:szCs w:val="24"/>
          <w:lang w:val="hr-HR"/>
        </w:rPr>
        <w:tab/>
        <w:t>Profili ulica zadani prethodnim stavcima ovog Članka ne smiju se smanjivati.</w:t>
      </w:r>
    </w:p>
    <w:p w14:paraId="2B72DAB6"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(18)</w:t>
      </w:r>
      <w:r w:rsidRPr="00281571">
        <w:rPr>
          <w:rFonts w:ascii="Times New Roman" w:hAnsi="Times New Roman"/>
          <w:noProof w:val="0"/>
          <w:sz w:val="24"/>
          <w:szCs w:val="24"/>
          <w:lang w:val="hr-HR"/>
        </w:rPr>
        <w:tab/>
        <w:t>Iznimno od prethodnog stavka, širina zelenog pojasa u predmetnim profilima može se smanjivati u svrhu kvalitetnijeg tehničkog i/ili prometnog rješenja ulica, ali se na tu površinu ne smiju proširivati površine ostalih namjena planiranih ovim Planom.''</w:t>
      </w:r>
    </w:p>
    <w:p w14:paraId="703D3123"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(19)</w:t>
      </w:r>
      <w:r w:rsidRPr="00281571">
        <w:rPr>
          <w:rFonts w:ascii="Times New Roman" w:hAnsi="Times New Roman"/>
          <w:noProof w:val="0"/>
          <w:sz w:val="24"/>
          <w:szCs w:val="24"/>
          <w:lang w:val="hr-HR"/>
        </w:rPr>
        <w:tab/>
        <w:t>Pristup građevnih čestica unutar obuhvata Plana će se realizirati neposredno (prilaz) ili posredno (priključak) na planiranu glavnu prometnicu zone.</w:t>
      </w:r>
    </w:p>
    <w:p w14:paraId="7692EE51"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(20)</w:t>
      </w:r>
      <w:r w:rsidRPr="00281571">
        <w:rPr>
          <w:rFonts w:ascii="Times New Roman" w:hAnsi="Times New Roman"/>
          <w:noProof w:val="0"/>
          <w:sz w:val="24"/>
          <w:szCs w:val="24"/>
          <w:lang w:val="hr-HR"/>
        </w:rPr>
        <w:tab/>
        <w:t>Omogućava se realizacija spoja (prilaza/priključaka) građevnih čestica preko zelene površine / oborinskog kanala uz kolnik prometnica zona.</w:t>
      </w:r>
    </w:p>
    <w:p w14:paraId="7DCD9B20"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(21)</w:t>
      </w:r>
      <w:r w:rsidRPr="00281571">
        <w:rPr>
          <w:rFonts w:ascii="Times New Roman" w:hAnsi="Times New Roman"/>
          <w:noProof w:val="0"/>
          <w:sz w:val="24"/>
          <w:szCs w:val="24"/>
          <w:lang w:val="hr-HR"/>
        </w:rPr>
        <w:tab/>
        <w:t>Realizacija ostalih prometnih površina, odnosno priključaka kojima građevne čestice ostvaruju spoj na javnu prometnu površinu uključuje kolnik minimalne širine 2×3,0m te obostrani nogostup minimalne širine 1,5m.</w:t>
      </w:r>
    </w:p>
    <w:p w14:paraId="53C504A6"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(22)</w:t>
      </w:r>
      <w:r w:rsidRPr="00281571">
        <w:rPr>
          <w:rFonts w:ascii="Times New Roman" w:hAnsi="Times New Roman"/>
          <w:noProof w:val="0"/>
          <w:sz w:val="24"/>
          <w:szCs w:val="24"/>
          <w:lang w:val="hr-HR"/>
        </w:rPr>
        <w:tab/>
        <w:t>Ako je građevna čestica omeđena glavnom prometnicom i prethodno realiziranim priključkom, spoj na javno prometnu površinu se predviđa preko priključka odnosno prometnice nižeg reda.</w:t>
      </w:r>
    </w:p>
    <w:p w14:paraId="48502F0B"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noProof w:val="0"/>
          <w:sz w:val="24"/>
          <w:szCs w:val="24"/>
          <w:lang w:val="hr-HR"/>
        </w:rPr>
        <w:t>(23)</w:t>
      </w:r>
      <w:r w:rsidRPr="00281571">
        <w:rPr>
          <w:rFonts w:ascii="Times New Roman" w:hAnsi="Times New Roman"/>
          <w:noProof w:val="0"/>
          <w:sz w:val="24"/>
          <w:szCs w:val="24"/>
          <w:lang w:val="hr-HR"/>
        </w:rPr>
        <w:tab/>
        <w:t xml:space="preserve">Prometno povezivanje svih dijelova poslovne zone unutar koridora planirane željezničke pruge velike propusne moći (Zagreb - Karlovac - </w:t>
      </w:r>
      <w:proofErr w:type="spellStart"/>
      <w:r w:rsidRPr="00281571">
        <w:rPr>
          <w:rFonts w:ascii="Times New Roman" w:hAnsi="Times New Roman"/>
          <w:noProof w:val="0"/>
          <w:sz w:val="24"/>
          <w:szCs w:val="24"/>
          <w:lang w:val="hr-HR"/>
        </w:rPr>
        <w:t>Josipdol</w:t>
      </w:r>
      <w:proofErr w:type="spellEnd"/>
      <w:r w:rsidRPr="00281571">
        <w:rPr>
          <w:rFonts w:ascii="Times New Roman" w:hAnsi="Times New Roman"/>
          <w:noProof w:val="0"/>
          <w:sz w:val="24"/>
          <w:szCs w:val="24"/>
          <w:lang w:val="hr-HR"/>
        </w:rPr>
        <w:t xml:space="preserve"> - Rijeka) potrebno je planirati izvan razine.'</w:t>
      </w:r>
    </w:p>
    <w:p w14:paraId="20C20F9D"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7.</w:t>
      </w:r>
    </w:p>
    <w:p w14:paraId="4FDDCCC1"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iCs/>
          <w:sz w:val="24"/>
          <w:szCs w:val="24"/>
        </w:rPr>
        <w:t>U članku 28. stavak (2) broj: '10' zamjenjuje se brojem: '12'.</w:t>
      </w:r>
    </w:p>
    <w:p w14:paraId="0B04F656" w14:textId="77777777" w:rsidR="00281571" w:rsidRPr="00281571" w:rsidRDefault="00281571" w:rsidP="00281571">
      <w:pPr>
        <w:spacing w:line="276" w:lineRule="auto"/>
        <w:rPr>
          <w:rFonts w:ascii="Times New Roman" w:hAnsi="Times New Roman"/>
          <w:sz w:val="24"/>
          <w:szCs w:val="24"/>
        </w:rPr>
      </w:pPr>
    </w:p>
    <w:p w14:paraId="586AFC22"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iCs/>
          <w:sz w:val="24"/>
          <w:szCs w:val="24"/>
        </w:rPr>
        <w:t>U članku 28. stavak (8) broj: '5,5' zamjenjuje se brojem: '6'.</w:t>
      </w:r>
    </w:p>
    <w:p w14:paraId="1B579BB7" w14:textId="77777777" w:rsidR="00281571" w:rsidRPr="00281571" w:rsidRDefault="00281571" w:rsidP="00281571">
      <w:pPr>
        <w:spacing w:line="276" w:lineRule="auto"/>
        <w:rPr>
          <w:rFonts w:ascii="Times New Roman" w:hAnsi="Times New Roman"/>
          <w:sz w:val="24"/>
          <w:szCs w:val="24"/>
        </w:rPr>
      </w:pPr>
    </w:p>
    <w:p w14:paraId="0AFD7C86"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8.</w:t>
      </w:r>
    </w:p>
    <w:p w14:paraId="399EC745"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29. stavak (1) podstavak 1, broj: NN 105/04, 142/06 zamjenjuje se brojem: NN 67/08, 48/10, 74/11, 80/13, 158/13, 92/14, 64/15, 108/17, 70/19, 42/20, 85/22, 114/22, 133/23),</w:t>
      </w:r>
    </w:p>
    <w:p w14:paraId="1B4F6A73" w14:textId="77777777" w:rsidR="00281571" w:rsidRPr="00281571" w:rsidRDefault="00281571" w:rsidP="00281571">
      <w:pPr>
        <w:spacing w:line="276" w:lineRule="auto"/>
        <w:rPr>
          <w:rFonts w:ascii="Times New Roman" w:hAnsi="Times New Roman"/>
          <w:sz w:val="24"/>
          <w:szCs w:val="24"/>
        </w:rPr>
      </w:pPr>
    </w:p>
    <w:p w14:paraId="50B38316"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29. stavak (1) podstavak 2, broj: NN 180/04, 138/06 zamjenjuje se brojem: NN 84/11, 22/13, 54/13, 148/13, 92/14, 110/19, 144/21, 114/22, 114/22, 04/23, 133/23),</w:t>
      </w:r>
    </w:p>
    <w:p w14:paraId="11B8BD82" w14:textId="77777777" w:rsidR="00281571" w:rsidRPr="00281571" w:rsidRDefault="00281571" w:rsidP="00281571">
      <w:pPr>
        <w:spacing w:line="276" w:lineRule="auto"/>
        <w:rPr>
          <w:rFonts w:ascii="Times New Roman" w:hAnsi="Times New Roman"/>
          <w:sz w:val="24"/>
          <w:szCs w:val="24"/>
        </w:rPr>
      </w:pPr>
    </w:p>
    <w:p w14:paraId="774AE7E2"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29. stavak (1) podstavak 3, broj: NN 151/05, 61/07 zamjenjuje se brojem: NN 78/13)</w:t>
      </w:r>
    </w:p>
    <w:p w14:paraId="0FAECA22" w14:textId="77777777" w:rsidR="00281571" w:rsidRPr="00281571" w:rsidRDefault="00281571" w:rsidP="00281571">
      <w:pPr>
        <w:spacing w:line="276" w:lineRule="auto"/>
        <w:rPr>
          <w:rFonts w:ascii="Times New Roman" w:hAnsi="Times New Roman"/>
          <w:sz w:val="24"/>
          <w:szCs w:val="24"/>
        </w:rPr>
      </w:pPr>
    </w:p>
    <w:p w14:paraId="3F8D25BC"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29. stavak (1) podstavak 5, broj: NN 119/07 zamjenjuje se brojem: NN 95/14),</w:t>
      </w:r>
    </w:p>
    <w:p w14:paraId="24ED7DA8" w14:textId="77777777" w:rsidR="00281571" w:rsidRPr="00281571" w:rsidRDefault="00281571" w:rsidP="00281571">
      <w:pPr>
        <w:spacing w:line="276" w:lineRule="auto"/>
        <w:rPr>
          <w:rFonts w:ascii="Times New Roman" w:hAnsi="Times New Roman"/>
          <w:sz w:val="24"/>
          <w:szCs w:val="24"/>
        </w:rPr>
      </w:pPr>
    </w:p>
    <w:p w14:paraId="45FA6023"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29. stavak (2) broj: NN 151/05, 61/07 zamjenjuje se brojem: NN 78/13).</w:t>
      </w:r>
    </w:p>
    <w:p w14:paraId="3146EAD8" w14:textId="77777777" w:rsidR="00281571" w:rsidRPr="00281571" w:rsidRDefault="00281571" w:rsidP="00281571">
      <w:pPr>
        <w:spacing w:line="276" w:lineRule="auto"/>
        <w:rPr>
          <w:rFonts w:ascii="Times New Roman" w:hAnsi="Times New Roman"/>
          <w:sz w:val="24"/>
          <w:szCs w:val="24"/>
        </w:rPr>
      </w:pPr>
    </w:p>
    <w:p w14:paraId="08AC28EE"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9.</w:t>
      </w:r>
    </w:p>
    <w:p w14:paraId="4FAAD860"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30. mijenja se i glasi:</w:t>
      </w:r>
    </w:p>
    <w:p w14:paraId="683BB144"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(1)</w:t>
      </w:r>
      <w:r w:rsidRPr="00281571">
        <w:rPr>
          <w:rFonts w:ascii="Times New Roman" w:hAnsi="Times New Roman"/>
          <w:noProof w:val="0"/>
          <w:sz w:val="24"/>
          <w:szCs w:val="24"/>
          <w:lang w:val="hr-HR"/>
        </w:rPr>
        <w:tab/>
        <w:t>Preko javnih parkirališta nije moguće ostvariti kolni pristup s prometne površine na građevnu česticu.</w:t>
      </w:r>
    </w:p>
    <w:p w14:paraId="550C681A"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(2)</w:t>
      </w:r>
      <w:r w:rsidRPr="00281571">
        <w:rPr>
          <w:rFonts w:ascii="Times New Roman" w:hAnsi="Times New Roman"/>
          <w:noProof w:val="0"/>
          <w:sz w:val="24"/>
          <w:szCs w:val="24"/>
          <w:lang w:val="hr-HR"/>
        </w:rPr>
        <w:tab/>
        <w:t>Javna parkirališta treba graditi u istoj razini s kolnikom.</w:t>
      </w:r>
    </w:p>
    <w:p w14:paraId="58028496"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(3)</w:t>
      </w:r>
      <w:r w:rsidRPr="00281571">
        <w:rPr>
          <w:rFonts w:ascii="Times New Roman" w:hAnsi="Times New Roman"/>
          <w:noProof w:val="0"/>
          <w:sz w:val="24"/>
          <w:szCs w:val="24"/>
          <w:lang w:val="hr-HR"/>
        </w:rPr>
        <w:tab/>
        <w:t>Javna parkirališta treba ozeleniti s minimalno jednim stablom na tri parkirališna mjesta.</w:t>
      </w:r>
    </w:p>
    <w:p w14:paraId="73A551D8" w14:textId="77777777" w:rsidR="00281571" w:rsidRPr="00281571" w:rsidRDefault="00281571" w:rsidP="00281571">
      <w:pPr>
        <w:pStyle w:val="Normal2"/>
        <w:tabs>
          <w:tab w:val="clear" w:pos="397"/>
          <w:tab w:val="clear" w:pos="744"/>
        </w:tabs>
        <w:spacing w:line="276" w:lineRule="auto"/>
        <w:rPr>
          <w:rFonts w:ascii="Times New Roman" w:hAnsi="Times New Roman"/>
          <w:sz w:val="24"/>
          <w:szCs w:val="24"/>
        </w:rPr>
      </w:pPr>
      <w:r w:rsidRPr="00281571">
        <w:rPr>
          <w:rFonts w:ascii="Times New Roman" w:hAnsi="Times New Roman"/>
          <w:sz w:val="24"/>
          <w:szCs w:val="24"/>
        </w:rPr>
        <w:t>(4)</w:t>
      </w:r>
      <w:r w:rsidRPr="00281571">
        <w:rPr>
          <w:rFonts w:ascii="Times New Roman" w:hAnsi="Times New Roman"/>
          <w:sz w:val="24"/>
          <w:szCs w:val="24"/>
        </w:rPr>
        <w:tab/>
        <w:t>Javna parkirališta treba graditi u skladu s ‘‘Pravilnikom o osiguranju pristupačnosti građevina osobama s invaliditetom i smanjene pokretljivosti’‘ (NN 78/</w:t>
      </w:r>
      <w:r w:rsidRPr="00281571">
        <w:rPr>
          <w:rFonts w:ascii="Times New Roman" w:hAnsi="Times New Roman"/>
          <w:noProof w:val="0"/>
          <w:sz w:val="24"/>
          <w:szCs w:val="24"/>
          <w:lang w:val="hr-HR"/>
        </w:rPr>
        <w:t>13</w:t>
      </w:r>
      <w:r w:rsidRPr="00281571">
        <w:rPr>
          <w:rFonts w:ascii="Times New Roman" w:hAnsi="Times New Roman"/>
          <w:sz w:val="24"/>
          <w:szCs w:val="24"/>
        </w:rPr>
        <w:t>), tj. osobama s invaliditetom i smanjene pokretljivosti potrebno je osigurati najmanje 5% parkirališnih mjesta od ukupnog broja, odnosno najmanje jedno parkirališno mjesto na parkiralištima s manje od 20 mjesta.</w:t>
      </w:r>
    </w:p>
    <w:p w14:paraId="2841C621" w14:textId="77777777" w:rsidR="00281571" w:rsidRPr="00281571" w:rsidRDefault="00281571" w:rsidP="00281571">
      <w:pPr>
        <w:pStyle w:val="Style2"/>
        <w:numPr>
          <w:ilvl w:val="0"/>
          <w:numId w:val="0"/>
        </w:numPr>
        <w:spacing w:line="276" w:lineRule="auto"/>
        <w:rPr>
          <w:rFonts w:ascii="Times New Roman" w:hAnsi="Times New Roman" w:cs="Times New Roman"/>
          <w:sz w:val="24"/>
          <w:szCs w:val="24"/>
        </w:rPr>
      </w:pPr>
      <w:r w:rsidRPr="00281571">
        <w:rPr>
          <w:rFonts w:ascii="Times New Roman" w:hAnsi="Times New Roman" w:cs="Times New Roman"/>
          <w:sz w:val="24"/>
          <w:szCs w:val="24"/>
        </w:rPr>
        <w:t>(5)</w:t>
      </w:r>
      <w:r w:rsidRPr="00281571">
        <w:rPr>
          <w:rFonts w:ascii="Times New Roman" w:hAnsi="Times New Roman" w:cs="Times New Roman"/>
          <w:sz w:val="24"/>
          <w:szCs w:val="24"/>
        </w:rPr>
        <w:tab/>
        <w:t xml:space="preserve">Javna parkirališta trebaju biti opremljena zajedničkim </w:t>
      </w:r>
      <w:proofErr w:type="spellStart"/>
      <w:r w:rsidRPr="00281571">
        <w:rPr>
          <w:rFonts w:ascii="Times New Roman" w:hAnsi="Times New Roman" w:cs="Times New Roman"/>
          <w:sz w:val="24"/>
          <w:szCs w:val="24"/>
        </w:rPr>
        <w:t>taložnikom</w:t>
      </w:r>
      <w:proofErr w:type="spellEnd"/>
      <w:r w:rsidRPr="00281571">
        <w:rPr>
          <w:rFonts w:ascii="Times New Roman" w:hAnsi="Times New Roman" w:cs="Times New Roman"/>
          <w:sz w:val="24"/>
          <w:szCs w:val="24"/>
        </w:rPr>
        <w:t xml:space="preserve"> i separatorom ulja i naftnih derivata preko kojeg će biti pročišćene oborinske vode prije upuštanja u sustav odvodnje oborinskih voda.</w:t>
      </w:r>
    </w:p>
    <w:p w14:paraId="7E5AA0CC" w14:textId="77777777" w:rsidR="00281571" w:rsidRPr="00281571" w:rsidRDefault="00281571" w:rsidP="00281571">
      <w:pPr>
        <w:spacing w:line="276" w:lineRule="auto"/>
        <w:rPr>
          <w:rFonts w:ascii="Times New Roman" w:hAnsi="Times New Roman"/>
          <w:sz w:val="24"/>
          <w:szCs w:val="24"/>
        </w:rPr>
      </w:pPr>
    </w:p>
    <w:p w14:paraId="75D7B6E1"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10.</w:t>
      </w:r>
    </w:p>
    <w:p w14:paraId="6F8FD0D8"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32. mijenja se i glasi:</w:t>
      </w:r>
    </w:p>
    <w:p w14:paraId="7B4BD917" w14:textId="77777777" w:rsidR="00281571" w:rsidRPr="00281571" w:rsidRDefault="00281571" w:rsidP="00281571">
      <w:pPr>
        <w:pStyle w:val="Normal2"/>
        <w:numPr>
          <w:ilvl w:val="0"/>
          <w:numId w:val="68"/>
        </w:numPr>
        <w:tabs>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U obuhvatu Plana, osim nogostupa uz postojeće i planirane prometnice, ne postoje i nisu planirani trgovi i druge veće pješačke površine.</w:t>
      </w:r>
    </w:p>
    <w:p w14:paraId="27D4337B" w14:textId="77777777" w:rsidR="00281571" w:rsidRPr="00281571" w:rsidRDefault="00281571" w:rsidP="00281571">
      <w:pPr>
        <w:pStyle w:val="Normal2"/>
        <w:numPr>
          <w:ilvl w:val="0"/>
          <w:numId w:val="68"/>
        </w:numPr>
        <w:tabs>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 xml:space="preserve">Na mjestu pješačkih prijelaza kolnika obvezna je izgradnja </w:t>
      </w:r>
      <w:proofErr w:type="spellStart"/>
      <w:r w:rsidRPr="00281571">
        <w:rPr>
          <w:rFonts w:ascii="Times New Roman" w:hAnsi="Times New Roman"/>
          <w:noProof w:val="0"/>
          <w:sz w:val="24"/>
          <w:szCs w:val="24"/>
          <w:lang w:val="hr-HR"/>
        </w:rPr>
        <w:t>skošenja</w:t>
      </w:r>
      <w:proofErr w:type="spellEnd"/>
      <w:r w:rsidRPr="00281571">
        <w:rPr>
          <w:rFonts w:ascii="Times New Roman" w:hAnsi="Times New Roman"/>
          <w:noProof w:val="0"/>
          <w:sz w:val="24"/>
          <w:szCs w:val="24"/>
          <w:lang w:val="hr-HR"/>
        </w:rPr>
        <w:t xml:space="preserve"> nogostupa (rampe) nagiba do 10% za potrebe osiguravanja prolaza osoba s teškoćama u kretanju (osobe s invaliditetom i poteškoćama u kretanju, dječja kolica i sl.).</w:t>
      </w:r>
    </w:p>
    <w:p w14:paraId="12C7AD5C" w14:textId="77777777" w:rsidR="00281571" w:rsidRPr="00281571" w:rsidRDefault="00281571" w:rsidP="00281571">
      <w:pPr>
        <w:spacing w:line="276" w:lineRule="auto"/>
        <w:rPr>
          <w:rFonts w:ascii="Times New Roman" w:hAnsi="Times New Roman"/>
          <w:sz w:val="24"/>
          <w:szCs w:val="24"/>
        </w:rPr>
      </w:pPr>
    </w:p>
    <w:p w14:paraId="11525454"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11.</w:t>
      </w:r>
    </w:p>
    <w:p w14:paraId="1E79CCF2"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33. mijenja se i glasi:</w:t>
      </w:r>
    </w:p>
    <w:p w14:paraId="41B81CC2" w14:textId="77777777" w:rsidR="00281571" w:rsidRPr="00281571" w:rsidRDefault="00281571" w:rsidP="00281571">
      <w:pPr>
        <w:pStyle w:val="Normal2"/>
        <w:numPr>
          <w:ilvl w:val="0"/>
          <w:numId w:val="67"/>
        </w:numPr>
        <w:tabs>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 xml:space="preserve">U dijelu obuhvata Plana planirana je gradnja transeuropske željezničke pruge velike propusne moći (Zagreb - Karlovac - </w:t>
      </w:r>
      <w:proofErr w:type="spellStart"/>
      <w:r w:rsidRPr="00281571">
        <w:rPr>
          <w:rFonts w:ascii="Times New Roman" w:hAnsi="Times New Roman"/>
          <w:noProof w:val="0"/>
          <w:sz w:val="24"/>
          <w:szCs w:val="24"/>
          <w:lang w:val="hr-HR"/>
        </w:rPr>
        <w:t>Josipdol</w:t>
      </w:r>
      <w:proofErr w:type="spellEnd"/>
      <w:r w:rsidRPr="00281571">
        <w:rPr>
          <w:rFonts w:ascii="Times New Roman" w:hAnsi="Times New Roman"/>
          <w:noProof w:val="0"/>
          <w:sz w:val="24"/>
          <w:szCs w:val="24"/>
          <w:lang w:val="hr-HR"/>
        </w:rPr>
        <w:t xml:space="preserve"> - Rijeka) za koju je utvrđen koridor širine 200 m .</w:t>
      </w:r>
    </w:p>
    <w:p w14:paraId="4F3404D5" w14:textId="77777777" w:rsidR="00281571" w:rsidRPr="00281571" w:rsidRDefault="00281571" w:rsidP="00281571">
      <w:pPr>
        <w:pStyle w:val="Normal2"/>
        <w:numPr>
          <w:ilvl w:val="0"/>
          <w:numId w:val="67"/>
        </w:numPr>
        <w:tabs>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Trasa transeuropske željeznice utvrđena je na temelju podataka dobivenih od ''HŽ infrastrukture'' iz Zagreba.</w:t>
      </w:r>
    </w:p>
    <w:p w14:paraId="19AA4EBA" w14:textId="77777777" w:rsidR="00281571" w:rsidRPr="00281571" w:rsidRDefault="00281571" w:rsidP="00281571">
      <w:pPr>
        <w:pStyle w:val="Normal2"/>
        <w:numPr>
          <w:ilvl w:val="0"/>
          <w:numId w:val="67"/>
        </w:numPr>
        <w:tabs>
          <w:tab w:val="clear" w:pos="744"/>
        </w:tabs>
        <w:spacing w:line="276" w:lineRule="auto"/>
        <w:rPr>
          <w:rFonts w:ascii="Times New Roman" w:hAnsi="Times New Roman"/>
          <w:strike/>
          <w:sz w:val="24"/>
          <w:szCs w:val="24"/>
        </w:rPr>
      </w:pPr>
      <w:r w:rsidRPr="00281571">
        <w:rPr>
          <w:rFonts w:ascii="Times New Roman" w:hAnsi="Times New Roman"/>
          <w:iCs/>
          <w:sz w:val="24"/>
          <w:szCs w:val="24"/>
        </w:rPr>
        <w:t>Za gradnju građevina i druge zahvate u koridoru planirane pruge potrebno je ishoditi posebne uvjete nadležnog tijela (HŽ Infrastruktura d.o.o.) u skladu s Pravilnikom o općim uvjetima za građenje u zaštitnom pružnom i infrastrukturnom pojasu i drugim važećim propisima.</w:t>
      </w:r>
    </w:p>
    <w:p w14:paraId="359AE5E6" w14:textId="77777777" w:rsidR="00281571" w:rsidRPr="00281571" w:rsidRDefault="00281571" w:rsidP="00281571">
      <w:pPr>
        <w:pStyle w:val="Normal2"/>
        <w:numPr>
          <w:ilvl w:val="0"/>
          <w:numId w:val="67"/>
        </w:numPr>
        <w:tabs>
          <w:tab w:val="clear" w:pos="744"/>
        </w:tabs>
        <w:spacing w:line="276" w:lineRule="auto"/>
        <w:rPr>
          <w:rFonts w:ascii="Times New Roman" w:hAnsi="Times New Roman"/>
          <w:iCs/>
          <w:sz w:val="24"/>
          <w:szCs w:val="24"/>
        </w:rPr>
      </w:pPr>
      <w:r w:rsidRPr="00281571">
        <w:rPr>
          <w:rFonts w:ascii="Times New Roman" w:hAnsi="Times New Roman"/>
          <w:iCs/>
          <w:sz w:val="24"/>
          <w:szCs w:val="24"/>
        </w:rPr>
        <w:t>U slučaju promjene stanja građevina i prostora koji se dijelom ili u cijelosti nalaze unutar koridora planirane željezničke pruge, potrebno je zatražiti uvjete i suglasnost od ''HŽ infrastrukture'' iz Zagreba.</w:t>
      </w:r>
    </w:p>
    <w:p w14:paraId="12728877"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p>
    <w:p w14:paraId="4EEA03E3"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12.</w:t>
      </w:r>
    </w:p>
    <w:p w14:paraId="02A40053"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34. stavak (1) riječ. 'mreža' zamjenjuje se riječju: 'infrastruktura'</w:t>
      </w:r>
    </w:p>
    <w:p w14:paraId="68AD0FFF" w14:textId="77777777" w:rsidR="00281571" w:rsidRPr="00281571" w:rsidRDefault="00281571" w:rsidP="00281571">
      <w:pPr>
        <w:spacing w:line="276" w:lineRule="auto"/>
        <w:rPr>
          <w:rFonts w:ascii="Times New Roman" w:hAnsi="Times New Roman"/>
          <w:sz w:val="24"/>
          <w:szCs w:val="24"/>
        </w:rPr>
      </w:pPr>
    </w:p>
    <w:p w14:paraId="524B8B0C"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34. stavak (2) riječ. 'mrežu' zamjenjuje se riječju: 'infrastrukturu'</w:t>
      </w:r>
    </w:p>
    <w:p w14:paraId="37221AEF" w14:textId="77777777" w:rsidR="00281571" w:rsidRPr="00281571" w:rsidRDefault="00281571" w:rsidP="00281571">
      <w:pPr>
        <w:spacing w:line="276" w:lineRule="auto"/>
        <w:rPr>
          <w:rFonts w:ascii="Times New Roman" w:hAnsi="Times New Roman"/>
          <w:sz w:val="24"/>
          <w:szCs w:val="24"/>
        </w:rPr>
      </w:pPr>
    </w:p>
    <w:p w14:paraId="327018EB"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13.</w:t>
      </w:r>
    </w:p>
    <w:p w14:paraId="1178BDE6"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35. mijenja se i glasi:</w:t>
      </w:r>
    </w:p>
    <w:p w14:paraId="6019E1D1" w14:textId="77777777" w:rsidR="00281571" w:rsidRPr="00281571" w:rsidRDefault="00281571" w:rsidP="00281571">
      <w:pPr>
        <w:pStyle w:val="Normal2"/>
        <w:numPr>
          <w:ilvl w:val="0"/>
          <w:numId w:val="69"/>
        </w:numPr>
        <w:tabs>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Planom se zadržava postojeća područna telefonska centrala izgrađena na površini infrastrukturnih sustava - TK centrala (IS4), te ju je prema potrebi moguće rekonstruirati ili zamijeniti novom.</w:t>
      </w:r>
    </w:p>
    <w:p w14:paraId="5BF8F0C8" w14:textId="77777777" w:rsidR="00281571" w:rsidRPr="00281571" w:rsidRDefault="00281571" w:rsidP="00281571">
      <w:pPr>
        <w:numPr>
          <w:ilvl w:val="0"/>
          <w:numId w:val="69"/>
        </w:numPr>
        <w:spacing w:before="0" w:after="0" w:line="276" w:lineRule="auto"/>
        <w:rPr>
          <w:rFonts w:ascii="Times New Roman" w:hAnsi="Times New Roman"/>
          <w:bCs/>
          <w:iCs/>
          <w:noProof/>
          <w:sz w:val="24"/>
          <w:szCs w:val="24"/>
          <w:lang w:val="en-US"/>
        </w:rPr>
      </w:pPr>
      <w:r w:rsidRPr="00281571">
        <w:rPr>
          <w:rFonts w:ascii="Times New Roman" w:hAnsi="Times New Roman"/>
          <w:bCs/>
          <w:iCs/>
          <w:noProof/>
          <w:sz w:val="24"/>
          <w:szCs w:val="24"/>
          <w:lang w:val="en-US"/>
        </w:rPr>
        <w:t>Predviđena je mogućnost gradnje novih elektroničkih komunikacijskih podzemnih vodova u koridoru svih prometnih površina unutar obuhvata Plana.</w:t>
      </w:r>
    </w:p>
    <w:p w14:paraId="783A0B09" w14:textId="77777777" w:rsidR="00281571" w:rsidRPr="00281571" w:rsidRDefault="00281571" w:rsidP="00281571">
      <w:pPr>
        <w:numPr>
          <w:ilvl w:val="0"/>
          <w:numId w:val="69"/>
        </w:numPr>
        <w:spacing w:before="0" w:after="0" w:line="276" w:lineRule="auto"/>
        <w:rPr>
          <w:rFonts w:ascii="Times New Roman" w:hAnsi="Times New Roman"/>
          <w:bCs/>
          <w:iCs/>
          <w:noProof/>
          <w:sz w:val="24"/>
          <w:szCs w:val="24"/>
          <w:lang w:val="en-US"/>
        </w:rPr>
      </w:pPr>
      <w:r w:rsidRPr="00281571">
        <w:rPr>
          <w:rFonts w:ascii="Times New Roman" w:hAnsi="Times New Roman"/>
          <w:bCs/>
          <w:iCs/>
          <w:noProof/>
          <w:sz w:val="24"/>
          <w:szCs w:val="24"/>
          <w:lang w:val="en-US"/>
        </w:rPr>
        <w:t>Elektronička komunikacijska infrastruktura unutar obuhvata Plana spojit će se na postojeće aktivne telekomunikacijske vodove i kanale koji se nalaze izvan obuhvata Plana.</w:t>
      </w:r>
    </w:p>
    <w:p w14:paraId="65C64510" w14:textId="77777777" w:rsidR="00281571" w:rsidRPr="00281571" w:rsidRDefault="00281571" w:rsidP="00281571">
      <w:pPr>
        <w:numPr>
          <w:ilvl w:val="0"/>
          <w:numId w:val="69"/>
        </w:numPr>
        <w:spacing w:before="0" w:after="0" w:line="276" w:lineRule="auto"/>
        <w:rPr>
          <w:rFonts w:ascii="Times New Roman" w:hAnsi="Times New Roman"/>
          <w:bCs/>
          <w:iCs/>
          <w:noProof/>
          <w:sz w:val="24"/>
          <w:szCs w:val="24"/>
          <w:lang w:val="en-US"/>
        </w:rPr>
      </w:pPr>
      <w:r w:rsidRPr="00281571">
        <w:rPr>
          <w:rFonts w:ascii="Times New Roman" w:hAnsi="Times New Roman"/>
          <w:bCs/>
          <w:iCs/>
          <w:noProof/>
          <w:sz w:val="24"/>
          <w:szCs w:val="24"/>
          <w:lang w:val="en-US"/>
        </w:rPr>
        <w:t>Mreža i način izvođenja elektroničke komunikacijske infrastrukture detaljnije će se odrediti kroz izradu projektne dokumentacije, sukladno ovom Planu, posebnim propisima i uvjetima nadležnog tijela.</w:t>
      </w:r>
    </w:p>
    <w:p w14:paraId="7BEB3731"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14.</w:t>
      </w:r>
    </w:p>
    <w:p w14:paraId="09B15974"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36. mijenja se i glasi:</w:t>
      </w:r>
    </w:p>
    <w:p w14:paraId="73C16AEA" w14:textId="77777777" w:rsidR="00281571" w:rsidRPr="00281571" w:rsidRDefault="00281571" w:rsidP="00281571">
      <w:pPr>
        <w:spacing w:line="276" w:lineRule="auto"/>
        <w:ind w:left="426" w:hanging="426"/>
        <w:rPr>
          <w:rFonts w:ascii="Times New Roman" w:hAnsi="Times New Roman"/>
          <w:bCs/>
          <w:iCs/>
          <w:noProof/>
          <w:sz w:val="24"/>
          <w:szCs w:val="24"/>
          <w:lang w:val="en-US"/>
        </w:rPr>
      </w:pPr>
      <w:r w:rsidRPr="00281571">
        <w:rPr>
          <w:rFonts w:ascii="Times New Roman" w:hAnsi="Times New Roman"/>
          <w:bCs/>
          <w:iCs/>
          <w:noProof/>
          <w:sz w:val="24"/>
          <w:szCs w:val="24"/>
          <w:lang w:val="en-US"/>
        </w:rPr>
        <w:t>(1)</w:t>
      </w:r>
      <w:r w:rsidRPr="00281571">
        <w:rPr>
          <w:rFonts w:ascii="Times New Roman" w:hAnsi="Times New Roman"/>
          <w:bCs/>
          <w:iCs/>
          <w:noProof/>
          <w:sz w:val="24"/>
          <w:szCs w:val="24"/>
          <w:lang w:val="en-US"/>
        </w:rPr>
        <w:tab/>
        <w:t>Za potrebe uvođenja novih tehnologija odnosno operatora ili rekonfiguraciju mreže, omogućava se postava potrebnih građevina (male zgrade, vanjski kabinet-ormarić za smještaj telekomunikacijske opreme), a što se određuje projektnom dokumentacijom, odnosno provedbom ovog Plana.</w:t>
      </w:r>
    </w:p>
    <w:p w14:paraId="5E2F808D" w14:textId="77777777" w:rsidR="00281571" w:rsidRPr="00281571" w:rsidRDefault="00281571" w:rsidP="00281571">
      <w:pPr>
        <w:pStyle w:val="Normal2"/>
        <w:tabs>
          <w:tab w:val="clear" w:pos="397"/>
          <w:tab w:val="clear" w:pos="744"/>
        </w:tabs>
        <w:spacing w:line="276" w:lineRule="auto"/>
        <w:ind w:left="360" w:hanging="360"/>
        <w:rPr>
          <w:rFonts w:ascii="Times New Roman" w:hAnsi="Times New Roman"/>
          <w:noProof w:val="0"/>
          <w:sz w:val="24"/>
          <w:szCs w:val="24"/>
          <w:lang w:val="hr-HR"/>
        </w:rPr>
      </w:pPr>
      <w:r w:rsidRPr="00281571">
        <w:rPr>
          <w:rFonts w:ascii="Times New Roman" w:hAnsi="Times New Roman"/>
          <w:iCs/>
          <w:sz w:val="24"/>
          <w:szCs w:val="24"/>
        </w:rPr>
        <w:t>(2)</w:t>
      </w:r>
      <w:r w:rsidRPr="00281571">
        <w:rPr>
          <w:rFonts w:ascii="Times New Roman" w:hAnsi="Times New Roman"/>
          <w:noProof w:val="0"/>
          <w:sz w:val="24"/>
          <w:szCs w:val="24"/>
          <w:lang w:val="hr-HR"/>
        </w:rPr>
        <w:tab/>
        <w:t>Sva križanja s drugim infrastrukturnim mrežama i ulicama treba izvesti prema tehničkim propisima.</w:t>
      </w:r>
    </w:p>
    <w:p w14:paraId="5F6390A4" w14:textId="77777777" w:rsidR="00281571" w:rsidRPr="00281571" w:rsidRDefault="00281571" w:rsidP="00281571">
      <w:pPr>
        <w:spacing w:line="276" w:lineRule="auto"/>
        <w:rPr>
          <w:rFonts w:ascii="Times New Roman" w:hAnsi="Times New Roman"/>
          <w:sz w:val="24"/>
          <w:szCs w:val="24"/>
        </w:rPr>
      </w:pPr>
    </w:p>
    <w:p w14:paraId="09B0C13E"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15.</w:t>
      </w:r>
    </w:p>
    <w:p w14:paraId="5CF21CF2"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37. mijenja se i glasi:</w:t>
      </w:r>
    </w:p>
    <w:p w14:paraId="4F4D5D4F"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iCs/>
          <w:sz w:val="24"/>
          <w:szCs w:val="24"/>
        </w:rPr>
        <w:t>(1)</w:t>
      </w:r>
      <w:r w:rsidRPr="00281571">
        <w:rPr>
          <w:rFonts w:ascii="Times New Roman" w:hAnsi="Times New Roman"/>
          <w:noProof w:val="0"/>
          <w:sz w:val="24"/>
          <w:szCs w:val="24"/>
          <w:lang w:val="hr-HR"/>
        </w:rPr>
        <w:tab/>
        <w:t>Lokacije baznih stanica nisu prikazane u kartografskom prikazu 2.1. ''Promet i elektroničke komunikacije'', već će biti utvrđene projektnom dokumentacijom uz uvjet da se postava ne može vršiti na udaljenosti manjoj od 1.000 m od već izgrađene bazne stanice postavljene na samostojećem stupu.</w:t>
      </w:r>
    </w:p>
    <w:p w14:paraId="66018107"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noProof w:val="0"/>
          <w:sz w:val="24"/>
          <w:szCs w:val="24"/>
          <w:lang w:val="hr-HR"/>
        </w:rPr>
      </w:pPr>
      <w:r w:rsidRPr="00281571">
        <w:rPr>
          <w:rFonts w:ascii="Times New Roman" w:hAnsi="Times New Roman"/>
          <w:iCs/>
          <w:sz w:val="24"/>
          <w:szCs w:val="24"/>
        </w:rPr>
        <w:t>(2)</w:t>
      </w:r>
      <w:r w:rsidRPr="00281571">
        <w:rPr>
          <w:rFonts w:ascii="Times New Roman" w:hAnsi="Times New Roman"/>
          <w:iCs/>
          <w:sz w:val="24"/>
          <w:szCs w:val="24"/>
        </w:rPr>
        <w:tab/>
        <w:t>Novu elektroničku komunikacijsku infrastrukturu za pružanje javne komunikacijske usluge putem elektromagnetskih valova, bez korištenja vodova, a u skladu s budućim potrebama i namjenom prostora, omogućava se realizirati putem antenskih prihvata na izgrađenim građevinama i rešetkastim i/ili jednocjevnim stupovima bez detaljnog definiranja (točkastog označavanja) lokacije, vodeći računa o mogućnosti pokrivanja tog područja radijskim signalom koji će se emitirati antenskim sustavima smještenim na te antenske prihvate (zgrade i/ili stupove), uz načelo zajedničkog korištenja od strane svih operatora.</w:t>
      </w:r>
    </w:p>
    <w:p w14:paraId="62BFE7DF" w14:textId="77777777" w:rsidR="00281571" w:rsidRPr="00281571" w:rsidRDefault="00281571" w:rsidP="00281571">
      <w:pPr>
        <w:spacing w:line="276" w:lineRule="auto"/>
        <w:rPr>
          <w:rFonts w:ascii="Times New Roman" w:hAnsi="Times New Roman"/>
          <w:sz w:val="24"/>
          <w:szCs w:val="24"/>
        </w:rPr>
      </w:pPr>
    </w:p>
    <w:p w14:paraId="772F394A"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16.</w:t>
      </w:r>
    </w:p>
    <w:p w14:paraId="69B5BF92"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40. stavak (1) oznake: '</w:t>
      </w:r>
      <w:r w:rsidRPr="00281571">
        <w:rPr>
          <w:rFonts w:ascii="Times New Roman" w:hAnsi="Times New Roman"/>
          <w:iCs/>
          <w:sz w:val="24"/>
          <w:szCs w:val="24"/>
        </w:rPr>
        <w:t xml:space="preserve">(TS 1, TS 4, TS 7 i TS 8)' </w:t>
      </w:r>
      <w:r w:rsidRPr="00281571">
        <w:rPr>
          <w:rFonts w:ascii="Times New Roman" w:hAnsi="Times New Roman"/>
          <w:sz w:val="24"/>
          <w:szCs w:val="24"/>
        </w:rPr>
        <w:t>se brišu.</w:t>
      </w:r>
    </w:p>
    <w:p w14:paraId="7C832F42" w14:textId="77777777" w:rsidR="00281571" w:rsidRPr="00281571" w:rsidRDefault="00281571" w:rsidP="00281571">
      <w:pPr>
        <w:spacing w:line="276" w:lineRule="auto"/>
        <w:rPr>
          <w:rFonts w:ascii="Times New Roman" w:hAnsi="Times New Roman"/>
          <w:sz w:val="24"/>
          <w:szCs w:val="24"/>
        </w:rPr>
      </w:pPr>
    </w:p>
    <w:p w14:paraId="4FB8F468"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40. stavak (2) oznake: '</w:t>
      </w:r>
      <w:r w:rsidRPr="00281571">
        <w:rPr>
          <w:rFonts w:ascii="Times New Roman" w:hAnsi="Times New Roman"/>
          <w:iCs/>
          <w:sz w:val="24"/>
          <w:szCs w:val="24"/>
        </w:rPr>
        <w:t xml:space="preserve">(TS 2, TS 3, TS 5 i TS 6)' </w:t>
      </w:r>
      <w:r w:rsidRPr="00281571">
        <w:rPr>
          <w:rFonts w:ascii="Times New Roman" w:hAnsi="Times New Roman"/>
          <w:sz w:val="24"/>
          <w:szCs w:val="24"/>
        </w:rPr>
        <w:t>se brišu.</w:t>
      </w:r>
    </w:p>
    <w:p w14:paraId="05851652" w14:textId="77777777" w:rsidR="00281571" w:rsidRPr="00281571" w:rsidRDefault="00281571" w:rsidP="00281571">
      <w:pPr>
        <w:spacing w:line="276" w:lineRule="auto"/>
        <w:rPr>
          <w:rFonts w:ascii="Times New Roman" w:hAnsi="Times New Roman"/>
          <w:sz w:val="24"/>
          <w:szCs w:val="24"/>
        </w:rPr>
      </w:pPr>
    </w:p>
    <w:p w14:paraId="5DB607C7"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40. stavak (2)</w:t>
      </w:r>
      <w:r w:rsidRPr="00281571">
        <w:rPr>
          <w:rFonts w:ascii="Times New Roman" w:hAnsi="Times New Roman"/>
          <w:iCs/>
          <w:sz w:val="24"/>
          <w:szCs w:val="24"/>
        </w:rPr>
        <w:t xml:space="preserve"> riječi: '(betonsko kućište Zagorje ''Tehnobeton'' ili slično)' </w:t>
      </w:r>
      <w:r w:rsidRPr="00281571">
        <w:rPr>
          <w:rFonts w:ascii="Times New Roman" w:hAnsi="Times New Roman"/>
          <w:sz w:val="24"/>
          <w:szCs w:val="24"/>
        </w:rPr>
        <w:t>se brišu.</w:t>
      </w:r>
    </w:p>
    <w:p w14:paraId="2B553BC7" w14:textId="77777777" w:rsidR="00281571" w:rsidRPr="00281571" w:rsidRDefault="00281571" w:rsidP="00281571">
      <w:pPr>
        <w:spacing w:line="276" w:lineRule="auto"/>
        <w:rPr>
          <w:rFonts w:ascii="Times New Roman" w:hAnsi="Times New Roman"/>
          <w:sz w:val="24"/>
          <w:szCs w:val="24"/>
        </w:rPr>
      </w:pPr>
    </w:p>
    <w:p w14:paraId="7FE31D00"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40. stavak (4) mijenja se i glasi:</w:t>
      </w:r>
    </w:p>
    <w:p w14:paraId="46DC95CA" w14:textId="77777777" w:rsidR="00281571" w:rsidRPr="00281571" w:rsidRDefault="00281571" w:rsidP="00281571">
      <w:pPr>
        <w:pStyle w:val="Normal2"/>
        <w:tabs>
          <w:tab w:val="clear" w:pos="397"/>
          <w:tab w:val="clear" w:pos="744"/>
        </w:tabs>
        <w:spacing w:line="276" w:lineRule="auto"/>
        <w:ind w:left="426" w:hanging="29"/>
        <w:rPr>
          <w:rFonts w:ascii="Times New Roman" w:hAnsi="Times New Roman"/>
          <w:iCs/>
          <w:sz w:val="24"/>
          <w:szCs w:val="24"/>
        </w:rPr>
      </w:pPr>
      <w:r w:rsidRPr="00281571">
        <w:rPr>
          <w:rFonts w:ascii="Times New Roman" w:hAnsi="Times New Roman"/>
          <w:iCs/>
          <w:sz w:val="24"/>
          <w:szCs w:val="24"/>
        </w:rPr>
        <w:t>Transformatorske stanice mogu biti:</w:t>
      </w:r>
    </w:p>
    <w:p w14:paraId="176B4BEA" w14:textId="77777777" w:rsidR="00281571" w:rsidRPr="00281571" w:rsidRDefault="00281571" w:rsidP="00281571">
      <w:pPr>
        <w:pStyle w:val="tocke"/>
        <w:tabs>
          <w:tab w:val="clear" w:pos="360"/>
        </w:tabs>
        <w:ind w:left="1284"/>
        <w:rPr>
          <w:rFonts w:ascii="Times New Roman" w:hAnsi="Times New Roman"/>
          <w:sz w:val="24"/>
        </w:rPr>
      </w:pPr>
      <w:r w:rsidRPr="00281571">
        <w:rPr>
          <w:rFonts w:ascii="Times New Roman" w:hAnsi="Times New Roman"/>
          <w:sz w:val="24"/>
        </w:rPr>
        <w:t>tipski samostojeći objekti s jednim ili dva energetska transformatora (tipska rješenja),</w:t>
      </w:r>
    </w:p>
    <w:p w14:paraId="0A4C0835" w14:textId="77777777" w:rsidR="00281571" w:rsidRPr="00281571" w:rsidRDefault="00281571" w:rsidP="00281571">
      <w:pPr>
        <w:pStyle w:val="tocke"/>
        <w:tabs>
          <w:tab w:val="clear" w:pos="360"/>
        </w:tabs>
        <w:ind w:left="1284"/>
        <w:rPr>
          <w:rFonts w:ascii="Times New Roman" w:hAnsi="Times New Roman"/>
          <w:sz w:val="24"/>
        </w:rPr>
      </w:pPr>
      <w:r w:rsidRPr="00281571">
        <w:rPr>
          <w:rFonts w:ascii="Times New Roman" w:hAnsi="Times New Roman"/>
          <w:sz w:val="24"/>
        </w:rPr>
        <w:t>zidani samostojeći objekti s jednim ili dva energetska transformatora (netipska rješenja),</w:t>
      </w:r>
    </w:p>
    <w:p w14:paraId="21E39593" w14:textId="77777777" w:rsidR="00281571" w:rsidRPr="00281571" w:rsidRDefault="00281571" w:rsidP="00281571">
      <w:pPr>
        <w:pStyle w:val="tocke"/>
        <w:tabs>
          <w:tab w:val="clear" w:pos="360"/>
        </w:tabs>
        <w:ind w:left="1284"/>
        <w:rPr>
          <w:rFonts w:ascii="Times New Roman" w:hAnsi="Times New Roman"/>
          <w:sz w:val="24"/>
        </w:rPr>
      </w:pPr>
      <w:r w:rsidRPr="00281571">
        <w:rPr>
          <w:rFonts w:ascii="Times New Roman" w:hAnsi="Times New Roman"/>
          <w:sz w:val="24"/>
        </w:rPr>
        <w:t>u sklopu drugih građevina sukladno potrebama,</w:t>
      </w:r>
    </w:p>
    <w:p w14:paraId="32EDE459" w14:textId="77777777" w:rsidR="00281571" w:rsidRPr="00281571" w:rsidRDefault="00281571" w:rsidP="00281571">
      <w:pPr>
        <w:pStyle w:val="tocke"/>
        <w:tabs>
          <w:tab w:val="clear" w:pos="360"/>
        </w:tabs>
        <w:ind w:left="1284"/>
        <w:rPr>
          <w:rFonts w:ascii="Times New Roman" w:hAnsi="Times New Roman"/>
          <w:sz w:val="24"/>
        </w:rPr>
      </w:pPr>
      <w:r w:rsidRPr="00281571">
        <w:rPr>
          <w:rFonts w:ascii="Times New Roman" w:hAnsi="Times New Roman"/>
          <w:sz w:val="24"/>
        </w:rPr>
        <w:t>podzemni objekti u iznimnim slučajevima.</w:t>
      </w:r>
    </w:p>
    <w:p w14:paraId="6B5DE9CB" w14:textId="77777777" w:rsidR="00281571" w:rsidRPr="00281571" w:rsidRDefault="00281571" w:rsidP="00281571">
      <w:pPr>
        <w:spacing w:line="276" w:lineRule="auto"/>
        <w:rPr>
          <w:rFonts w:ascii="Times New Roman" w:hAnsi="Times New Roman"/>
          <w:sz w:val="24"/>
          <w:szCs w:val="24"/>
        </w:rPr>
      </w:pPr>
    </w:p>
    <w:p w14:paraId="0CDF0B2F"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17.</w:t>
      </w:r>
    </w:p>
    <w:p w14:paraId="63BCB60E"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41. mijenja se i glasi:</w:t>
      </w:r>
    </w:p>
    <w:p w14:paraId="59A128D3" w14:textId="77777777" w:rsidR="00281571" w:rsidRPr="00281571" w:rsidRDefault="00281571" w:rsidP="00281571">
      <w:pPr>
        <w:spacing w:line="276" w:lineRule="auto"/>
        <w:ind w:left="426" w:hanging="426"/>
        <w:rPr>
          <w:rFonts w:ascii="Times New Roman" w:hAnsi="Times New Roman"/>
          <w:bCs/>
          <w:sz w:val="24"/>
          <w:szCs w:val="24"/>
        </w:rPr>
      </w:pPr>
      <w:r w:rsidRPr="00281571">
        <w:rPr>
          <w:rFonts w:ascii="Times New Roman" w:hAnsi="Times New Roman"/>
          <w:bCs/>
          <w:sz w:val="24"/>
          <w:szCs w:val="24"/>
        </w:rPr>
        <w:t>(1)</w:t>
      </w:r>
      <w:r w:rsidRPr="00281571">
        <w:rPr>
          <w:rFonts w:ascii="Times New Roman" w:hAnsi="Times New Roman"/>
          <w:bCs/>
          <w:sz w:val="24"/>
          <w:szCs w:val="24"/>
        </w:rPr>
        <w:tab/>
        <w:t>Svaka transformatorske stanica treba biti smještena na vlastitoj čestici, osim u slučaju stvaranja tehničkih uvjeta priključenja u slučaju gradnje, rekonstrukcije ili dogradnje građevina za koje se zahtijeva znatnije povećanje snage koje nije moguće ostvariti iz postojećih ili planom određenih transformatorskih stanica.</w:t>
      </w:r>
    </w:p>
    <w:p w14:paraId="16A81C84" w14:textId="77777777" w:rsidR="00281571" w:rsidRPr="00281571" w:rsidRDefault="00281571" w:rsidP="00281571">
      <w:pPr>
        <w:pStyle w:val="Normal2"/>
        <w:tabs>
          <w:tab w:val="clear" w:pos="397"/>
          <w:tab w:val="clear" w:pos="744"/>
        </w:tabs>
        <w:spacing w:line="276" w:lineRule="auto"/>
        <w:ind w:left="426" w:hanging="426"/>
        <w:rPr>
          <w:rFonts w:ascii="Times New Roman" w:hAnsi="Times New Roman"/>
          <w:iCs/>
          <w:sz w:val="24"/>
          <w:szCs w:val="24"/>
        </w:rPr>
      </w:pPr>
      <w:r w:rsidRPr="00281571">
        <w:rPr>
          <w:rFonts w:ascii="Times New Roman" w:hAnsi="Times New Roman"/>
          <w:iCs/>
          <w:sz w:val="24"/>
          <w:szCs w:val="24"/>
        </w:rPr>
        <w:t>(2)</w:t>
      </w:r>
      <w:r w:rsidRPr="00281571">
        <w:rPr>
          <w:rFonts w:ascii="Times New Roman" w:hAnsi="Times New Roman"/>
          <w:iCs/>
          <w:sz w:val="24"/>
          <w:szCs w:val="24"/>
        </w:rPr>
        <w:tab/>
        <w:t>Dopušta se mogućnost izgradnje novih transformatorskih stanica i na lokacijama koje nisu definirane ovim Planom, ako se tehničkim rješenjima poboljšava kvaliteta opskrbe električnom energijom korisnika. Transformatorske stanice mogu biti smještena i u zonama javnih i zaštitnih zelenih površina sukladno posebnim propisima.</w:t>
      </w:r>
    </w:p>
    <w:p w14:paraId="4A5AC314" w14:textId="77777777" w:rsidR="00281571" w:rsidRPr="00281571" w:rsidRDefault="00281571" w:rsidP="00281571">
      <w:pPr>
        <w:spacing w:line="276" w:lineRule="auto"/>
        <w:rPr>
          <w:rFonts w:ascii="Times New Roman" w:hAnsi="Times New Roman"/>
          <w:sz w:val="24"/>
          <w:szCs w:val="24"/>
        </w:rPr>
      </w:pPr>
    </w:p>
    <w:p w14:paraId="16FAA8EA"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18.</w:t>
      </w:r>
    </w:p>
    <w:p w14:paraId="292ED9E6"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42. mijenja se i glasi:</w:t>
      </w:r>
    </w:p>
    <w:p w14:paraId="056A0B93" w14:textId="77777777" w:rsidR="00281571" w:rsidRPr="00281571" w:rsidRDefault="00281571" w:rsidP="00281571">
      <w:pPr>
        <w:pStyle w:val="Normal2"/>
        <w:tabs>
          <w:tab w:val="clear" w:pos="397"/>
          <w:tab w:val="clear" w:pos="744"/>
        </w:tabs>
        <w:spacing w:line="276" w:lineRule="auto"/>
        <w:ind w:left="397" w:hanging="397"/>
        <w:rPr>
          <w:rFonts w:ascii="Times New Roman" w:hAnsi="Times New Roman"/>
          <w:iCs/>
          <w:sz w:val="24"/>
          <w:szCs w:val="24"/>
        </w:rPr>
      </w:pPr>
      <w:r w:rsidRPr="00281571">
        <w:rPr>
          <w:rFonts w:ascii="Times New Roman" w:hAnsi="Times New Roman"/>
          <w:sz w:val="24"/>
          <w:szCs w:val="24"/>
        </w:rPr>
        <w:t>(1)</w:t>
      </w:r>
      <w:r w:rsidRPr="00281571">
        <w:rPr>
          <w:rFonts w:ascii="Times New Roman" w:hAnsi="Times New Roman"/>
          <w:sz w:val="24"/>
          <w:szCs w:val="24"/>
        </w:rPr>
        <w:tab/>
      </w:r>
      <w:r w:rsidRPr="00281571">
        <w:rPr>
          <w:rFonts w:ascii="Times New Roman" w:hAnsi="Times New Roman"/>
          <w:iCs/>
          <w:sz w:val="24"/>
          <w:szCs w:val="24"/>
        </w:rPr>
        <w:t>Korištenje i uređenje prostora unutar infrastrukturnih koridora postojećih i planiranih nadzemnih vodova treba biti u skladu s posebnim propisima i uvjetima nadležnih tijela. U koridoru ispod samih vodiča nije dozvoljena izgradnja poslovnih i industrijskih građevina. Taj prostor se može koristiti primarno za vođenje prometne i ostale infrastrukture odnosno građevina i u druge svrhe u skladu s pozitivnim zakonskim propisima i standardima.</w:t>
      </w:r>
    </w:p>
    <w:p w14:paraId="504AB0A9" w14:textId="77777777" w:rsidR="00281571" w:rsidRPr="00281571" w:rsidRDefault="00281571" w:rsidP="00281571">
      <w:pPr>
        <w:pStyle w:val="Normal2"/>
        <w:tabs>
          <w:tab w:val="clear" w:pos="397"/>
          <w:tab w:val="clear" w:pos="744"/>
        </w:tabs>
        <w:spacing w:line="276" w:lineRule="auto"/>
        <w:ind w:left="397" w:hanging="397"/>
        <w:rPr>
          <w:rFonts w:ascii="Times New Roman" w:hAnsi="Times New Roman"/>
          <w:iCs/>
          <w:sz w:val="24"/>
          <w:szCs w:val="24"/>
        </w:rPr>
      </w:pPr>
      <w:r w:rsidRPr="00281571">
        <w:rPr>
          <w:rFonts w:ascii="Times New Roman" w:hAnsi="Times New Roman"/>
          <w:sz w:val="24"/>
          <w:szCs w:val="24"/>
        </w:rPr>
        <w:t>(2)</w:t>
      </w:r>
      <w:r w:rsidRPr="00281571">
        <w:rPr>
          <w:rFonts w:ascii="Times New Roman" w:hAnsi="Times New Roman"/>
          <w:sz w:val="24"/>
          <w:szCs w:val="24"/>
        </w:rPr>
        <w:tab/>
      </w:r>
      <w:r w:rsidRPr="00281571">
        <w:rPr>
          <w:rFonts w:ascii="Times New Roman" w:hAnsi="Times New Roman"/>
          <w:iCs/>
          <w:sz w:val="24"/>
          <w:szCs w:val="24"/>
        </w:rPr>
        <w:t>U blizini elektroenergetskih kabelskih vodova nije dopuštena sadnja visokog raslinja te se u projektu uređenja okoliša ne mogu planirati drvoredi i slični nasadi unutar minimalne udaljenosti od 2,0 m od najbližih elektroenergetskih instalacija u koridoru do najbližeg stabla.</w:t>
      </w:r>
    </w:p>
    <w:p w14:paraId="5C682E51" w14:textId="77777777" w:rsidR="00281571" w:rsidRPr="00281571" w:rsidRDefault="00281571" w:rsidP="00281571">
      <w:pPr>
        <w:pStyle w:val="Normal2"/>
        <w:tabs>
          <w:tab w:val="clear" w:pos="397"/>
          <w:tab w:val="clear" w:pos="744"/>
        </w:tabs>
        <w:spacing w:line="276" w:lineRule="auto"/>
        <w:ind w:left="397" w:hanging="397"/>
        <w:rPr>
          <w:rFonts w:ascii="Times New Roman" w:hAnsi="Times New Roman"/>
          <w:iCs/>
          <w:sz w:val="24"/>
          <w:szCs w:val="24"/>
        </w:rPr>
      </w:pPr>
      <w:r w:rsidRPr="00281571">
        <w:rPr>
          <w:rFonts w:ascii="Times New Roman" w:hAnsi="Times New Roman"/>
          <w:sz w:val="24"/>
          <w:szCs w:val="24"/>
        </w:rPr>
        <w:t>(3)</w:t>
      </w:r>
      <w:r w:rsidRPr="00281571">
        <w:rPr>
          <w:rFonts w:ascii="Times New Roman" w:hAnsi="Times New Roman"/>
          <w:sz w:val="24"/>
          <w:szCs w:val="24"/>
        </w:rPr>
        <w:tab/>
      </w:r>
      <w:r w:rsidRPr="00281571">
        <w:rPr>
          <w:rFonts w:ascii="Times New Roman" w:hAnsi="Times New Roman"/>
          <w:iCs/>
          <w:sz w:val="24"/>
          <w:szCs w:val="24"/>
        </w:rPr>
        <w:t>Kod planiranja vodova ostalih komunalnih sustava potrebno je poštivati tehničkim propisima određen minimalni razmak između postojećih SN i NN elektroenergetskih kabela i ostalih komunalnih instalacija.</w:t>
      </w:r>
    </w:p>
    <w:p w14:paraId="23C5BAFC" w14:textId="77777777" w:rsidR="00281571" w:rsidRPr="00281571" w:rsidRDefault="00281571" w:rsidP="00281571">
      <w:pPr>
        <w:pStyle w:val="Normal2"/>
        <w:tabs>
          <w:tab w:val="clear" w:pos="397"/>
          <w:tab w:val="clear" w:pos="744"/>
        </w:tabs>
        <w:spacing w:line="276" w:lineRule="auto"/>
        <w:ind w:left="397" w:hanging="397"/>
        <w:rPr>
          <w:rFonts w:ascii="Times New Roman" w:hAnsi="Times New Roman"/>
          <w:iCs/>
          <w:sz w:val="24"/>
          <w:szCs w:val="24"/>
        </w:rPr>
      </w:pPr>
      <w:r w:rsidRPr="00281571">
        <w:rPr>
          <w:rFonts w:ascii="Times New Roman" w:hAnsi="Times New Roman"/>
          <w:sz w:val="24"/>
          <w:szCs w:val="24"/>
        </w:rPr>
        <w:t>(4)</w:t>
      </w:r>
      <w:r w:rsidRPr="00281571">
        <w:rPr>
          <w:rFonts w:ascii="Times New Roman" w:hAnsi="Times New Roman"/>
          <w:sz w:val="24"/>
          <w:szCs w:val="24"/>
        </w:rPr>
        <w:tab/>
      </w:r>
      <w:r w:rsidRPr="00281571">
        <w:rPr>
          <w:rFonts w:ascii="Times New Roman" w:hAnsi="Times New Roman"/>
          <w:iCs/>
          <w:sz w:val="24"/>
          <w:szCs w:val="24"/>
        </w:rPr>
        <w:t>Niskonaponska mreža planirana je od podzemnih i nadzemnih kabelskih izvoda iz TS do krajnjih korisnika. Povezivanje krajnjih korisnika odvija se preko distributivnih ormara u sklopu niskonaponske mreže. Distributivni ormari mogu biti samostojeći ili ugradbeni, ugrađeni u ogradne ili potporne zidove i sl. Polaganje kabelskih izvoda i smještaj distributivnih ormara vrši se načelno na javnim i prometnim površinama te iznimno na privatnim građevnim česticama.</w:t>
      </w:r>
    </w:p>
    <w:p w14:paraId="73A31C0D" w14:textId="77777777" w:rsidR="00281571" w:rsidRPr="00281571" w:rsidRDefault="00281571" w:rsidP="00281571">
      <w:pPr>
        <w:pStyle w:val="Normal2"/>
        <w:tabs>
          <w:tab w:val="clear" w:pos="397"/>
          <w:tab w:val="clear" w:pos="744"/>
        </w:tabs>
        <w:spacing w:line="276" w:lineRule="auto"/>
        <w:ind w:left="397" w:hanging="397"/>
        <w:rPr>
          <w:rFonts w:ascii="Times New Roman" w:hAnsi="Times New Roman"/>
          <w:iCs/>
          <w:sz w:val="24"/>
          <w:szCs w:val="24"/>
        </w:rPr>
      </w:pPr>
      <w:r w:rsidRPr="00281571">
        <w:rPr>
          <w:rFonts w:ascii="Times New Roman" w:hAnsi="Times New Roman"/>
          <w:sz w:val="24"/>
          <w:szCs w:val="24"/>
        </w:rPr>
        <w:t>(5)</w:t>
      </w:r>
      <w:r w:rsidRPr="00281571">
        <w:rPr>
          <w:rFonts w:ascii="Times New Roman" w:hAnsi="Times New Roman"/>
          <w:sz w:val="24"/>
          <w:szCs w:val="24"/>
        </w:rPr>
        <w:tab/>
      </w:r>
      <w:r w:rsidRPr="00281571">
        <w:rPr>
          <w:rFonts w:ascii="Times New Roman" w:hAnsi="Times New Roman"/>
          <w:iCs/>
          <w:sz w:val="24"/>
          <w:szCs w:val="24"/>
        </w:rPr>
        <w:t>Prilikom izgradnje prometnih površina potrebno je osigurati koridor za polaganje podzemnih elektroenergetskih kabela sukladno uvjetima nadležnog tijela.</w:t>
      </w:r>
    </w:p>
    <w:p w14:paraId="53781C00" w14:textId="77777777" w:rsidR="00281571" w:rsidRPr="00281571" w:rsidRDefault="00281571" w:rsidP="00281571">
      <w:pPr>
        <w:pStyle w:val="Normal2"/>
        <w:tabs>
          <w:tab w:val="clear" w:pos="397"/>
          <w:tab w:val="clear" w:pos="744"/>
        </w:tabs>
        <w:spacing w:line="276" w:lineRule="auto"/>
        <w:ind w:left="397" w:hanging="397"/>
        <w:rPr>
          <w:rFonts w:ascii="Times New Roman" w:hAnsi="Times New Roman"/>
          <w:iCs/>
          <w:sz w:val="24"/>
          <w:szCs w:val="24"/>
        </w:rPr>
      </w:pPr>
      <w:r w:rsidRPr="00281571">
        <w:rPr>
          <w:rFonts w:ascii="Times New Roman" w:hAnsi="Times New Roman"/>
          <w:sz w:val="24"/>
          <w:szCs w:val="24"/>
        </w:rPr>
        <w:t>(6)</w:t>
      </w:r>
      <w:r w:rsidRPr="00281571">
        <w:rPr>
          <w:rFonts w:ascii="Times New Roman" w:hAnsi="Times New Roman"/>
          <w:sz w:val="24"/>
          <w:szCs w:val="24"/>
        </w:rPr>
        <w:tab/>
      </w:r>
      <w:r w:rsidRPr="00281571">
        <w:rPr>
          <w:rFonts w:ascii="Times New Roman" w:hAnsi="Times New Roman"/>
          <w:iCs/>
          <w:sz w:val="24"/>
          <w:szCs w:val="24"/>
        </w:rPr>
        <w:t>Moguća odstupanja u pogledu rješenja trasa elektroenergetskih vodova i lokacije elektroenergetskih građevina utvrđenih ovim planom, radi usklađenja s planovima i preciznijim geodetskim izmjerama, tehnološkim inovacijama i dostignućima, neće se smatrati izmjenama Plana.</w:t>
      </w:r>
    </w:p>
    <w:p w14:paraId="41D720D0" w14:textId="77777777" w:rsidR="00281571" w:rsidRPr="00281571" w:rsidRDefault="00281571" w:rsidP="00281571">
      <w:pPr>
        <w:pStyle w:val="Normal2"/>
        <w:tabs>
          <w:tab w:val="clear" w:pos="397"/>
          <w:tab w:val="clear" w:pos="744"/>
        </w:tabs>
        <w:spacing w:line="276" w:lineRule="auto"/>
        <w:ind w:left="397" w:hanging="397"/>
        <w:rPr>
          <w:rFonts w:ascii="Times New Roman" w:hAnsi="Times New Roman"/>
          <w:iCs/>
          <w:sz w:val="24"/>
          <w:szCs w:val="24"/>
        </w:rPr>
      </w:pPr>
      <w:r w:rsidRPr="00281571">
        <w:rPr>
          <w:rFonts w:ascii="Times New Roman" w:hAnsi="Times New Roman"/>
          <w:sz w:val="24"/>
          <w:szCs w:val="24"/>
        </w:rPr>
        <w:t>(7)</w:t>
      </w:r>
      <w:r w:rsidRPr="00281571">
        <w:rPr>
          <w:rFonts w:ascii="Times New Roman" w:hAnsi="Times New Roman"/>
          <w:sz w:val="24"/>
          <w:szCs w:val="24"/>
        </w:rPr>
        <w:tab/>
      </w:r>
      <w:r w:rsidRPr="00281571">
        <w:rPr>
          <w:rFonts w:ascii="Times New Roman" w:hAnsi="Times New Roman"/>
          <w:iCs/>
          <w:sz w:val="24"/>
          <w:szCs w:val="24"/>
        </w:rPr>
        <w:t>Odstupanja projektiranih trasa elektroenergetskih vodova od trasa prikazanih u grafičkom dijelu plana koja se mogu pojaviti u kao rezultat:</w:t>
      </w:r>
    </w:p>
    <w:p w14:paraId="7512AC38" w14:textId="77777777" w:rsidR="00281571" w:rsidRPr="00281571" w:rsidRDefault="00281571" w:rsidP="00281571">
      <w:pPr>
        <w:pStyle w:val="Normal2"/>
        <w:numPr>
          <w:ilvl w:val="0"/>
          <w:numId w:val="73"/>
        </w:numPr>
        <w:tabs>
          <w:tab w:val="clear" w:pos="397"/>
          <w:tab w:val="clear" w:pos="744"/>
        </w:tabs>
        <w:spacing w:line="276" w:lineRule="auto"/>
        <w:rPr>
          <w:rFonts w:ascii="Times New Roman" w:hAnsi="Times New Roman"/>
          <w:iCs/>
          <w:sz w:val="24"/>
          <w:szCs w:val="24"/>
        </w:rPr>
      </w:pPr>
      <w:r w:rsidRPr="00281571">
        <w:rPr>
          <w:rFonts w:ascii="Times New Roman" w:hAnsi="Times New Roman"/>
          <w:iCs/>
          <w:sz w:val="24"/>
          <w:szCs w:val="24"/>
        </w:rPr>
        <w:t>prilagodbe optimalnim tehničkim rješenjima,</w:t>
      </w:r>
    </w:p>
    <w:p w14:paraId="6865C652" w14:textId="77777777" w:rsidR="00281571" w:rsidRPr="00281571" w:rsidRDefault="00281571" w:rsidP="00281571">
      <w:pPr>
        <w:pStyle w:val="Normal2"/>
        <w:numPr>
          <w:ilvl w:val="0"/>
          <w:numId w:val="73"/>
        </w:numPr>
        <w:tabs>
          <w:tab w:val="clear" w:pos="397"/>
          <w:tab w:val="clear" w:pos="744"/>
        </w:tabs>
        <w:spacing w:line="276" w:lineRule="auto"/>
        <w:rPr>
          <w:rFonts w:ascii="Times New Roman" w:hAnsi="Times New Roman"/>
          <w:iCs/>
          <w:sz w:val="24"/>
          <w:szCs w:val="24"/>
        </w:rPr>
      </w:pPr>
      <w:r w:rsidRPr="00281571">
        <w:rPr>
          <w:rFonts w:ascii="Times New Roman" w:hAnsi="Times New Roman"/>
          <w:iCs/>
          <w:sz w:val="24"/>
          <w:szCs w:val="24"/>
        </w:rPr>
        <w:t>usklađenja sa trasama ostale infrastrukture,</w:t>
      </w:r>
    </w:p>
    <w:p w14:paraId="237619DF" w14:textId="77777777" w:rsidR="00281571" w:rsidRPr="00281571" w:rsidRDefault="00281571" w:rsidP="00281571">
      <w:pPr>
        <w:pStyle w:val="Normal2"/>
        <w:numPr>
          <w:ilvl w:val="0"/>
          <w:numId w:val="73"/>
        </w:numPr>
        <w:tabs>
          <w:tab w:val="clear" w:pos="397"/>
          <w:tab w:val="clear" w:pos="744"/>
        </w:tabs>
        <w:spacing w:line="276" w:lineRule="auto"/>
        <w:rPr>
          <w:rFonts w:ascii="Times New Roman" w:hAnsi="Times New Roman"/>
          <w:iCs/>
          <w:sz w:val="24"/>
          <w:szCs w:val="24"/>
        </w:rPr>
      </w:pPr>
      <w:r w:rsidRPr="00281571">
        <w:rPr>
          <w:rFonts w:ascii="Times New Roman" w:hAnsi="Times New Roman"/>
          <w:iCs/>
          <w:sz w:val="24"/>
          <w:szCs w:val="24"/>
        </w:rPr>
        <w:t>prilagodbe promjenama nastalim kao rezultat tehnoloških inovacija i dostignuća neće se smatrati neusklađenošću s Planom.</w:t>
      </w:r>
    </w:p>
    <w:p w14:paraId="04CB50F0" w14:textId="77777777" w:rsidR="00281571" w:rsidRPr="00281571" w:rsidRDefault="00281571" w:rsidP="00281571">
      <w:pPr>
        <w:spacing w:line="276" w:lineRule="auto"/>
        <w:rPr>
          <w:rFonts w:ascii="Times New Roman" w:hAnsi="Times New Roman"/>
          <w:sz w:val="24"/>
          <w:szCs w:val="24"/>
        </w:rPr>
      </w:pPr>
    </w:p>
    <w:p w14:paraId="06ECC143"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19.</w:t>
      </w:r>
    </w:p>
    <w:p w14:paraId="43BED20D"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Članak 43. mijenja se i glasi:</w:t>
      </w:r>
    </w:p>
    <w:p w14:paraId="0A8D04BB"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r w:rsidRPr="00281571">
        <w:rPr>
          <w:rFonts w:ascii="Times New Roman" w:hAnsi="Times New Roman"/>
          <w:sz w:val="24"/>
          <w:szCs w:val="24"/>
        </w:rPr>
        <w:t>(1)</w:t>
      </w:r>
      <w:r w:rsidRPr="00281571">
        <w:rPr>
          <w:rFonts w:ascii="Times New Roman" w:hAnsi="Times New Roman"/>
          <w:sz w:val="24"/>
          <w:szCs w:val="24"/>
        </w:rPr>
        <w:tab/>
      </w:r>
      <w:r w:rsidRPr="00281571">
        <w:rPr>
          <w:rFonts w:ascii="Times New Roman" w:hAnsi="Times New Roman"/>
          <w:iCs/>
          <w:sz w:val="24"/>
          <w:szCs w:val="24"/>
        </w:rPr>
        <w:t>Predviđena je realizacija vodova javne rasvjete dionicama internih prometnica zone.</w:t>
      </w:r>
    </w:p>
    <w:p w14:paraId="5EFB42C3"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r w:rsidRPr="00281571">
        <w:rPr>
          <w:rFonts w:ascii="Times New Roman" w:hAnsi="Times New Roman"/>
          <w:sz w:val="24"/>
          <w:szCs w:val="24"/>
        </w:rPr>
        <w:t>(2)</w:t>
      </w:r>
      <w:r w:rsidRPr="00281571">
        <w:rPr>
          <w:rFonts w:ascii="Times New Roman" w:hAnsi="Times New Roman"/>
          <w:sz w:val="24"/>
          <w:szCs w:val="24"/>
        </w:rPr>
        <w:tab/>
      </w:r>
      <w:r w:rsidRPr="00281571">
        <w:rPr>
          <w:rFonts w:ascii="Times New Roman" w:hAnsi="Times New Roman"/>
          <w:iCs/>
          <w:sz w:val="24"/>
          <w:szCs w:val="24"/>
        </w:rPr>
        <w:t>Vrsta, visina, razmještaj u prostoru, odabir i način izvođenja bit će određene kroz projektnu dokumentaciju, a sukladno posebnim propisima i uvjetima nadležnog tijela.</w:t>
      </w:r>
    </w:p>
    <w:p w14:paraId="683D21F5"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r w:rsidRPr="00281571">
        <w:rPr>
          <w:rFonts w:ascii="Times New Roman" w:hAnsi="Times New Roman"/>
          <w:sz w:val="24"/>
          <w:szCs w:val="24"/>
        </w:rPr>
        <w:t>(3)</w:t>
      </w:r>
      <w:r w:rsidRPr="00281571">
        <w:rPr>
          <w:rFonts w:ascii="Times New Roman" w:hAnsi="Times New Roman"/>
          <w:sz w:val="24"/>
          <w:szCs w:val="24"/>
        </w:rPr>
        <w:tab/>
      </w:r>
      <w:r w:rsidRPr="00281571">
        <w:rPr>
          <w:rFonts w:ascii="Times New Roman" w:hAnsi="Times New Roman"/>
          <w:iCs/>
          <w:sz w:val="24"/>
          <w:szCs w:val="24"/>
        </w:rPr>
        <w:t>Kod projektiranja javne rasvjete, treba voditi računa o svjetlosnom onečišćenju, a u skladu s posebnim propisima koji reguliraju isto.</w:t>
      </w:r>
    </w:p>
    <w:p w14:paraId="0C4C9C28"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r w:rsidRPr="00281571">
        <w:rPr>
          <w:rFonts w:ascii="Times New Roman" w:hAnsi="Times New Roman"/>
          <w:sz w:val="24"/>
          <w:szCs w:val="24"/>
        </w:rPr>
        <w:t>(4)</w:t>
      </w:r>
      <w:r w:rsidRPr="00281571">
        <w:rPr>
          <w:rFonts w:ascii="Times New Roman" w:hAnsi="Times New Roman"/>
          <w:sz w:val="24"/>
          <w:szCs w:val="24"/>
        </w:rPr>
        <w:tab/>
      </w:r>
      <w:r w:rsidRPr="00281571">
        <w:rPr>
          <w:rFonts w:ascii="Times New Roman" w:hAnsi="Times New Roman"/>
          <w:iCs/>
          <w:sz w:val="24"/>
          <w:szCs w:val="24"/>
        </w:rPr>
        <w:t>Detaljna načela zaštite, subjekti, način utvrđivanja, mjere zaštite i druge teme od interesa propisani su posebnim zakonom koji regulira zaštitu od svjetlosnog onečišćenja.</w:t>
      </w:r>
    </w:p>
    <w:p w14:paraId="55596495" w14:textId="723B83A9" w:rsidR="00281571" w:rsidRPr="00281571" w:rsidRDefault="00281571" w:rsidP="00CD5D69">
      <w:pPr>
        <w:pStyle w:val="Normal2"/>
        <w:tabs>
          <w:tab w:val="clear" w:pos="397"/>
          <w:tab w:val="clear" w:pos="744"/>
        </w:tabs>
        <w:spacing w:line="276" w:lineRule="auto"/>
        <w:rPr>
          <w:rFonts w:ascii="Times New Roman" w:hAnsi="Times New Roman"/>
          <w:sz w:val="24"/>
          <w:szCs w:val="24"/>
        </w:rPr>
      </w:pPr>
      <w:r w:rsidRPr="00281571">
        <w:rPr>
          <w:rFonts w:ascii="Times New Roman" w:hAnsi="Times New Roman"/>
          <w:sz w:val="24"/>
          <w:szCs w:val="24"/>
        </w:rPr>
        <w:t>(5)</w:t>
      </w:r>
      <w:r w:rsidRPr="00281571">
        <w:rPr>
          <w:rFonts w:ascii="Times New Roman" w:hAnsi="Times New Roman"/>
          <w:sz w:val="24"/>
          <w:szCs w:val="24"/>
        </w:rPr>
        <w:tab/>
      </w:r>
      <w:r w:rsidRPr="00281571">
        <w:rPr>
          <w:rFonts w:ascii="Times New Roman" w:hAnsi="Times New Roman"/>
          <w:iCs/>
          <w:sz w:val="24"/>
          <w:szCs w:val="24"/>
        </w:rPr>
        <w:t>Osim rasvjete glavne prometnice te pješačkih staza uz nju, potrebno je predvidjeti i rasvjetu svih ostalih javnih površina koje će se pojaviti unutar obuhvata Plana, a nisu definirane u njegovom grafičkom dijelu.</w:t>
      </w:r>
    </w:p>
    <w:p w14:paraId="6174978C"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20.</w:t>
      </w:r>
    </w:p>
    <w:p w14:paraId="50E6B385"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45. stavak (4) iza riječi Širinu zaštitnog pojasa, dodaju se riječi: '</w:t>
      </w:r>
      <w:r w:rsidRPr="00281571">
        <w:rPr>
          <w:rFonts w:ascii="Times New Roman" w:hAnsi="Times New Roman"/>
          <w:iCs/>
          <w:sz w:val="24"/>
          <w:szCs w:val="24"/>
        </w:rPr>
        <w:t>unutar kojeg se ne mogu graditi ili postavljati građevine,'</w:t>
      </w:r>
    </w:p>
    <w:p w14:paraId="3D81D11B" w14:textId="77777777" w:rsidR="00281571" w:rsidRPr="00281571" w:rsidRDefault="00281571" w:rsidP="00281571">
      <w:pPr>
        <w:spacing w:line="276" w:lineRule="auto"/>
        <w:rPr>
          <w:rFonts w:ascii="Times New Roman" w:hAnsi="Times New Roman"/>
          <w:sz w:val="24"/>
          <w:szCs w:val="24"/>
        </w:rPr>
      </w:pPr>
    </w:p>
    <w:p w14:paraId="383FBFD7"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45. stavak (4) riječi: 'promjeru cijevi i načinu rada, nadzora i održavanja plinovoda' zamjenjuju se riječima: '</w:t>
      </w:r>
      <w:r w:rsidRPr="00281571">
        <w:rPr>
          <w:rFonts w:ascii="Times New Roman" w:hAnsi="Times New Roman"/>
          <w:iCs/>
          <w:sz w:val="24"/>
          <w:szCs w:val="24"/>
        </w:rPr>
        <w:t>ovisno o tlačnom razredu plinovoda ili priključka, te namjeni građevine</w:t>
      </w:r>
      <w:r w:rsidRPr="00281571">
        <w:rPr>
          <w:rFonts w:ascii="Times New Roman" w:hAnsi="Times New Roman"/>
          <w:sz w:val="24"/>
          <w:szCs w:val="24"/>
        </w:rPr>
        <w:t>.'</w:t>
      </w:r>
    </w:p>
    <w:p w14:paraId="00AF7C71" w14:textId="77777777" w:rsidR="00281571" w:rsidRPr="00281571" w:rsidRDefault="00281571" w:rsidP="00281571">
      <w:pPr>
        <w:spacing w:line="276" w:lineRule="auto"/>
        <w:rPr>
          <w:rFonts w:ascii="Times New Roman" w:hAnsi="Times New Roman"/>
          <w:sz w:val="24"/>
          <w:szCs w:val="24"/>
        </w:rPr>
      </w:pPr>
    </w:p>
    <w:p w14:paraId="6745ACA7"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21.</w:t>
      </w:r>
    </w:p>
    <w:p w14:paraId="76FD65F2"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46. dodaje se stavak (5) koji glasi:</w:t>
      </w:r>
    </w:p>
    <w:p w14:paraId="723CF411" w14:textId="77777777" w:rsidR="00281571" w:rsidRPr="00281571" w:rsidRDefault="00281571" w:rsidP="00281571">
      <w:pPr>
        <w:pStyle w:val="Normal2"/>
        <w:numPr>
          <w:ilvl w:val="0"/>
          <w:numId w:val="69"/>
        </w:numPr>
        <w:spacing w:line="276" w:lineRule="auto"/>
        <w:rPr>
          <w:rFonts w:ascii="Times New Roman" w:hAnsi="Times New Roman"/>
          <w:iCs/>
          <w:sz w:val="24"/>
          <w:szCs w:val="24"/>
        </w:rPr>
      </w:pPr>
      <w:r w:rsidRPr="00281571">
        <w:rPr>
          <w:rFonts w:ascii="Times New Roman" w:hAnsi="Times New Roman"/>
          <w:iCs/>
          <w:sz w:val="24"/>
          <w:szCs w:val="24"/>
        </w:rPr>
        <w:t>Sigurnosne udaljenosti od energetskih, telekomunikacijskih i ostalih komunalnih instalacija i građevina potrebno je predvidjeti sukladno Uputama za projektiranje srednjetlačnih plinovoda o minimalnim sigurnosnim udaljenostima od plinskog distribucijskih sustava.</w:t>
      </w:r>
    </w:p>
    <w:p w14:paraId="276C1375" w14:textId="77777777" w:rsidR="00281571" w:rsidRPr="00281571" w:rsidRDefault="00281571" w:rsidP="00281571">
      <w:pPr>
        <w:pStyle w:val="Normal2"/>
        <w:tabs>
          <w:tab w:val="clear" w:pos="397"/>
        </w:tabs>
        <w:spacing w:line="276" w:lineRule="auto"/>
        <w:rPr>
          <w:rFonts w:ascii="Times New Roman" w:hAnsi="Times New Roman"/>
          <w:iCs/>
          <w:sz w:val="24"/>
          <w:szCs w:val="24"/>
        </w:rPr>
      </w:pPr>
    </w:p>
    <w:p w14:paraId="78333CE7"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22.</w:t>
      </w:r>
    </w:p>
    <w:p w14:paraId="60B45C1B" w14:textId="77777777" w:rsidR="00281571" w:rsidRPr="00281571" w:rsidRDefault="00281571" w:rsidP="00281571">
      <w:pPr>
        <w:pStyle w:val="Normal2"/>
        <w:tabs>
          <w:tab w:val="clear" w:pos="397"/>
        </w:tabs>
        <w:spacing w:line="276" w:lineRule="auto"/>
        <w:rPr>
          <w:rFonts w:ascii="Times New Roman" w:hAnsi="Times New Roman"/>
          <w:sz w:val="24"/>
          <w:szCs w:val="24"/>
        </w:rPr>
      </w:pPr>
      <w:r w:rsidRPr="00281571">
        <w:rPr>
          <w:rFonts w:ascii="Times New Roman" w:hAnsi="Times New Roman"/>
          <w:sz w:val="24"/>
          <w:szCs w:val="24"/>
        </w:rPr>
        <w:t>Iza članka 45. dodaje se podnalsov koji glasi:‘</w:t>
      </w:r>
      <w:r w:rsidRPr="00281571">
        <w:rPr>
          <w:rFonts w:ascii="Times New Roman" w:hAnsi="Times New Roman"/>
          <w:bCs w:val="0"/>
          <w:iCs/>
          <w:sz w:val="24"/>
          <w:szCs w:val="24"/>
        </w:rPr>
        <w:t>5.3.1.3. Obnovljivi izvori energije’</w:t>
      </w:r>
      <w:r w:rsidRPr="00281571">
        <w:rPr>
          <w:rFonts w:ascii="Times New Roman" w:hAnsi="Times New Roman"/>
          <w:b/>
          <w:iCs/>
          <w:sz w:val="24"/>
          <w:szCs w:val="24"/>
        </w:rPr>
        <w:t xml:space="preserve"> </w:t>
      </w:r>
    </w:p>
    <w:p w14:paraId="023E711F" w14:textId="77777777" w:rsidR="00281571" w:rsidRPr="00281571" w:rsidRDefault="00281571" w:rsidP="00281571">
      <w:pPr>
        <w:spacing w:line="276" w:lineRule="auto"/>
        <w:rPr>
          <w:rFonts w:ascii="Times New Roman" w:hAnsi="Times New Roman"/>
          <w:sz w:val="24"/>
          <w:szCs w:val="24"/>
        </w:rPr>
      </w:pPr>
    </w:p>
    <w:p w14:paraId="308668A9"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23.</w:t>
      </w:r>
    </w:p>
    <w:p w14:paraId="2F69F04B" w14:textId="77777777" w:rsidR="00281571" w:rsidRPr="00281571" w:rsidRDefault="00281571" w:rsidP="00281571">
      <w:pPr>
        <w:pStyle w:val="Normal2"/>
        <w:tabs>
          <w:tab w:val="clear" w:pos="397"/>
        </w:tabs>
        <w:spacing w:line="276" w:lineRule="auto"/>
        <w:rPr>
          <w:rFonts w:ascii="Times New Roman" w:hAnsi="Times New Roman"/>
          <w:sz w:val="24"/>
          <w:szCs w:val="24"/>
        </w:rPr>
      </w:pPr>
      <w:r w:rsidRPr="00281571">
        <w:rPr>
          <w:rFonts w:ascii="Times New Roman" w:hAnsi="Times New Roman"/>
          <w:sz w:val="24"/>
          <w:szCs w:val="24"/>
        </w:rPr>
        <w:t xml:space="preserve">Iza novog podnaslova </w:t>
      </w:r>
      <w:r w:rsidRPr="00281571">
        <w:rPr>
          <w:rFonts w:ascii="Times New Roman" w:hAnsi="Times New Roman"/>
          <w:bCs w:val="0"/>
          <w:iCs/>
          <w:sz w:val="24"/>
          <w:szCs w:val="24"/>
        </w:rPr>
        <w:t>5.3.1.3. Obnovljivi izvori energije’</w:t>
      </w:r>
      <w:r w:rsidRPr="00281571">
        <w:rPr>
          <w:rFonts w:ascii="Times New Roman" w:hAnsi="Times New Roman"/>
          <w:b/>
          <w:iCs/>
          <w:sz w:val="24"/>
          <w:szCs w:val="24"/>
        </w:rPr>
        <w:t xml:space="preserve"> </w:t>
      </w:r>
      <w:r w:rsidRPr="00281571">
        <w:rPr>
          <w:rFonts w:ascii="Times New Roman" w:hAnsi="Times New Roman"/>
          <w:sz w:val="24"/>
          <w:szCs w:val="24"/>
        </w:rPr>
        <w:t>dodaje se članak 46.a. koji glasi:</w:t>
      </w:r>
      <w:r w:rsidRPr="00281571">
        <w:rPr>
          <w:rFonts w:ascii="Times New Roman" w:hAnsi="Times New Roman"/>
          <w:b/>
          <w:iCs/>
          <w:sz w:val="24"/>
          <w:szCs w:val="24"/>
        </w:rPr>
        <w:t xml:space="preserve"> </w:t>
      </w:r>
    </w:p>
    <w:p w14:paraId="0E343003" w14:textId="77777777" w:rsidR="00281571" w:rsidRPr="00281571" w:rsidRDefault="00281571" w:rsidP="00281571">
      <w:pPr>
        <w:pStyle w:val="Normal2"/>
        <w:numPr>
          <w:ilvl w:val="0"/>
          <w:numId w:val="74"/>
        </w:numPr>
        <w:spacing w:line="276" w:lineRule="auto"/>
        <w:rPr>
          <w:rFonts w:ascii="Times New Roman" w:hAnsi="Times New Roman"/>
          <w:iCs/>
          <w:sz w:val="24"/>
          <w:szCs w:val="24"/>
        </w:rPr>
      </w:pPr>
      <w:r w:rsidRPr="00281571">
        <w:rPr>
          <w:rFonts w:ascii="Times New Roman" w:hAnsi="Times New Roman"/>
          <w:iCs/>
          <w:sz w:val="24"/>
          <w:szCs w:val="24"/>
        </w:rPr>
        <w:t>Omogućuje se ugradnja solarnih fotonaponskih panela, kao manjih energetskih jedinica za proizvodnju električne i toplinske energije (kogeneracija), koji se mogu koristiti za svu potrebnu opskrbu električnom energijom.</w:t>
      </w:r>
    </w:p>
    <w:p w14:paraId="03229080" w14:textId="77777777" w:rsidR="00281571" w:rsidRPr="00281571" w:rsidRDefault="00281571" w:rsidP="00281571">
      <w:pPr>
        <w:pStyle w:val="Normal2"/>
        <w:numPr>
          <w:ilvl w:val="0"/>
          <w:numId w:val="74"/>
        </w:numPr>
        <w:spacing w:line="276" w:lineRule="auto"/>
        <w:rPr>
          <w:rFonts w:ascii="Times New Roman" w:hAnsi="Times New Roman"/>
          <w:iCs/>
          <w:sz w:val="24"/>
          <w:szCs w:val="24"/>
        </w:rPr>
      </w:pPr>
      <w:r w:rsidRPr="00281571">
        <w:rPr>
          <w:rFonts w:ascii="Times New Roman" w:hAnsi="Times New Roman"/>
          <w:iCs/>
          <w:sz w:val="24"/>
          <w:szCs w:val="24"/>
        </w:rPr>
        <w:t>Solarni fotonaponski paneli mogu se postavljati na krovove građevina ili kao pokrov iznad parkirališnih površina na način da ne ugroze statičku stabilnost građevine, odnosno konstrukcije na koju se postavljaju.</w:t>
      </w:r>
    </w:p>
    <w:p w14:paraId="600E34D2" w14:textId="77777777" w:rsidR="00281571" w:rsidRPr="00281571" w:rsidRDefault="00281571" w:rsidP="00281571">
      <w:pPr>
        <w:pStyle w:val="Normal2"/>
        <w:numPr>
          <w:ilvl w:val="0"/>
          <w:numId w:val="74"/>
        </w:numPr>
        <w:spacing w:line="276" w:lineRule="auto"/>
        <w:rPr>
          <w:rFonts w:ascii="Times New Roman" w:hAnsi="Times New Roman"/>
          <w:iCs/>
          <w:sz w:val="24"/>
          <w:szCs w:val="24"/>
        </w:rPr>
      </w:pPr>
      <w:r w:rsidRPr="00281571">
        <w:rPr>
          <w:rFonts w:ascii="Times New Roman" w:hAnsi="Times New Roman"/>
          <w:iCs/>
          <w:sz w:val="24"/>
          <w:szCs w:val="24"/>
        </w:rPr>
        <w:t>Dopušta se ugradnja toplinskih pumpi koje koriste energiju zemlje, podzemnih voda ili zraka.</w:t>
      </w:r>
    </w:p>
    <w:p w14:paraId="1C0D5095" w14:textId="77777777" w:rsidR="00281571" w:rsidRPr="00281571" w:rsidRDefault="00281571" w:rsidP="00281571">
      <w:pPr>
        <w:pStyle w:val="Normal2"/>
        <w:numPr>
          <w:ilvl w:val="0"/>
          <w:numId w:val="74"/>
        </w:numPr>
        <w:spacing w:line="276" w:lineRule="auto"/>
        <w:rPr>
          <w:rFonts w:ascii="Times New Roman" w:hAnsi="Times New Roman"/>
          <w:iCs/>
          <w:sz w:val="24"/>
          <w:szCs w:val="24"/>
        </w:rPr>
      </w:pPr>
      <w:r w:rsidRPr="00281571">
        <w:rPr>
          <w:rFonts w:ascii="Times New Roman" w:hAnsi="Times New Roman"/>
          <w:iCs/>
          <w:sz w:val="24"/>
          <w:szCs w:val="24"/>
        </w:rPr>
        <w:t>Uvjeti i način izvođenja odrediti će se kroz izradu projektne dokumentacije, sukladno ovom Planu, posebnim propisima i uvjetima nadležnog tijela.</w:t>
      </w:r>
    </w:p>
    <w:p w14:paraId="45D92B03" w14:textId="77777777" w:rsidR="00281571" w:rsidRPr="00281571" w:rsidRDefault="00281571" w:rsidP="00281571">
      <w:pPr>
        <w:pStyle w:val="Normal2"/>
        <w:tabs>
          <w:tab w:val="clear" w:pos="397"/>
        </w:tabs>
        <w:spacing w:line="276" w:lineRule="auto"/>
        <w:ind w:left="397"/>
        <w:rPr>
          <w:rFonts w:ascii="Times New Roman" w:hAnsi="Times New Roman"/>
          <w:iCs/>
          <w:sz w:val="24"/>
          <w:szCs w:val="24"/>
        </w:rPr>
      </w:pPr>
    </w:p>
    <w:p w14:paraId="3753E57C"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24.</w:t>
      </w:r>
    </w:p>
    <w:p w14:paraId="2897A642"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U članku 47. broj: NN '107/95 i 150/05' zamjenjuje se brojem: 'NN </w:t>
      </w:r>
      <w:r w:rsidRPr="00281571">
        <w:rPr>
          <w:rFonts w:ascii="Times New Roman" w:hAnsi="Times New Roman"/>
          <w:iCs/>
          <w:sz w:val="24"/>
          <w:szCs w:val="24"/>
        </w:rPr>
        <w:t>66/19, 84/21, 47/23</w:t>
      </w:r>
      <w:r w:rsidRPr="00281571">
        <w:rPr>
          <w:rFonts w:ascii="Times New Roman" w:hAnsi="Times New Roman"/>
          <w:sz w:val="24"/>
          <w:szCs w:val="24"/>
        </w:rPr>
        <w:t>'.</w:t>
      </w:r>
    </w:p>
    <w:p w14:paraId="5CD1EE24" w14:textId="77777777" w:rsidR="00281571" w:rsidRPr="00281571" w:rsidRDefault="00281571" w:rsidP="00281571">
      <w:pPr>
        <w:spacing w:line="276" w:lineRule="auto"/>
        <w:rPr>
          <w:rFonts w:ascii="Times New Roman" w:hAnsi="Times New Roman"/>
          <w:sz w:val="24"/>
          <w:szCs w:val="24"/>
        </w:rPr>
      </w:pPr>
    </w:p>
    <w:p w14:paraId="7CA9D5CF"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25.</w:t>
      </w:r>
    </w:p>
    <w:p w14:paraId="1A7C5446"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49. stavak (1) dodaje se rečenica koja glasi: '</w:t>
      </w:r>
      <w:r w:rsidRPr="00281571">
        <w:rPr>
          <w:rFonts w:ascii="Times New Roman" w:hAnsi="Times New Roman"/>
          <w:iCs/>
          <w:noProof/>
          <w:sz w:val="24"/>
          <w:szCs w:val="24"/>
          <w:lang w:val="en-US"/>
        </w:rPr>
        <w:t>odnosno, iz vodoopskrbnog voda koji će se izvesti unutar uređene nerazvrstane ceste koja se priključuje na nju</w:t>
      </w:r>
      <w:r w:rsidRPr="00281571">
        <w:rPr>
          <w:rFonts w:ascii="Times New Roman" w:hAnsi="Times New Roman"/>
          <w:sz w:val="24"/>
          <w:szCs w:val="24"/>
        </w:rPr>
        <w:t>.'</w:t>
      </w:r>
    </w:p>
    <w:p w14:paraId="2EB9AE77" w14:textId="77777777" w:rsidR="00281571" w:rsidRPr="00281571" w:rsidRDefault="00281571" w:rsidP="00281571">
      <w:pPr>
        <w:spacing w:line="276" w:lineRule="auto"/>
        <w:rPr>
          <w:rFonts w:ascii="Times New Roman" w:hAnsi="Times New Roman"/>
          <w:sz w:val="24"/>
          <w:szCs w:val="24"/>
        </w:rPr>
      </w:pPr>
    </w:p>
    <w:p w14:paraId="2466C514"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U članku 49. dodaje se stavak (4) koji glasi: </w:t>
      </w:r>
    </w:p>
    <w:p w14:paraId="15A34C70"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r w:rsidRPr="00281571">
        <w:rPr>
          <w:rFonts w:ascii="Times New Roman" w:hAnsi="Times New Roman"/>
          <w:iCs/>
          <w:sz w:val="24"/>
          <w:szCs w:val="24"/>
        </w:rPr>
        <w:t>‘(4)</w:t>
      </w:r>
      <w:r w:rsidRPr="00281571">
        <w:rPr>
          <w:rFonts w:ascii="Times New Roman" w:hAnsi="Times New Roman"/>
          <w:iCs/>
          <w:sz w:val="24"/>
          <w:szCs w:val="24"/>
        </w:rPr>
        <w:tab/>
        <w:t>U dijelu obuhvata Plana u kojem je planirana gradnja transeuropske željezničke pruge velike propusne moći (Zagreb - Karlovac - Josipdol - Rijeka), nakon izvedbe iste, omogućava se povezivanje sustava vodoopskrbe, odnosno proširenja magistralnog voda i na zapadni dio zone preko kojeg će se taj dio zone opskrbljivati direktno iz njega, sukladno posebnim uvjetima upravitelja željezničke infrastrukture.’</w:t>
      </w:r>
    </w:p>
    <w:p w14:paraId="34B812B2" w14:textId="77777777" w:rsidR="00281571" w:rsidRPr="00281571" w:rsidRDefault="00281571" w:rsidP="00281571">
      <w:pPr>
        <w:spacing w:line="276" w:lineRule="auto"/>
        <w:rPr>
          <w:rFonts w:ascii="Times New Roman" w:hAnsi="Times New Roman"/>
          <w:sz w:val="24"/>
          <w:szCs w:val="24"/>
        </w:rPr>
      </w:pPr>
    </w:p>
    <w:p w14:paraId="14B1FE60"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26.</w:t>
      </w:r>
    </w:p>
    <w:p w14:paraId="0B7855D6"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U članku 50. dodaje se stavak (4) koji glasi: </w:t>
      </w:r>
    </w:p>
    <w:p w14:paraId="2281A59F"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r w:rsidRPr="00281571">
        <w:rPr>
          <w:rFonts w:ascii="Times New Roman" w:hAnsi="Times New Roman"/>
          <w:iCs/>
          <w:sz w:val="24"/>
          <w:szCs w:val="24"/>
        </w:rPr>
        <w:t xml:space="preserve">‘(4) </w:t>
      </w:r>
      <w:r w:rsidRPr="00281571">
        <w:rPr>
          <w:rFonts w:ascii="Times New Roman" w:hAnsi="Times New Roman"/>
          <w:iCs/>
          <w:sz w:val="24"/>
          <w:szCs w:val="24"/>
        </w:rPr>
        <w:tab/>
        <w:t>Za zapadni dio zone se predviđa realizacija magistralnog voda do planirane crpne stanice (IS3) preko nerazvrstane ceste koja se spaja na ŽC 3185. Od nje se transportnim (tlačnim) vodom opskrbljuje planirana vodosprema (IS2) na vrhu zapadnog dijela zone. Nakon spajanja oba dijela zone u cjeloviti vodoopskrbni sustav (preko površine zaštitnog koridora željeznice), može se postupiti prema prethodnom stavku ovog članka i za zapadni dio zone.’</w:t>
      </w:r>
    </w:p>
    <w:p w14:paraId="4EEC17B7"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p>
    <w:p w14:paraId="7451DF98"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27.</w:t>
      </w:r>
    </w:p>
    <w:p w14:paraId="03FBC27C"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U članku 52. stavak (1) mijenja se i glasi: </w:t>
      </w:r>
    </w:p>
    <w:p w14:paraId="6C60B0B0"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sz w:val="24"/>
          <w:szCs w:val="24"/>
        </w:rPr>
      </w:pPr>
      <w:r w:rsidRPr="00281571">
        <w:rPr>
          <w:rFonts w:ascii="Times New Roman" w:hAnsi="Times New Roman"/>
          <w:sz w:val="24"/>
          <w:szCs w:val="24"/>
        </w:rPr>
        <w:t xml:space="preserve">‘(1) </w:t>
      </w:r>
      <w:r w:rsidRPr="00281571">
        <w:rPr>
          <w:rFonts w:ascii="Times New Roman" w:hAnsi="Times New Roman"/>
          <w:sz w:val="24"/>
          <w:szCs w:val="24"/>
        </w:rPr>
        <w:tab/>
        <w:t>Dimenzioniranje vodoopskrbne mreže odredit će se na osnovi hidrauličkog proračuna u fazi izrade projektne dokumentacije, odnosno provedbom ovog Plana.’</w:t>
      </w:r>
    </w:p>
    <w:p w14:paraId="54673F21" w14:textId="77777777" w:rsidR="00281571" w:rsidRPr="00281571" w:rsidRDefault="00281571" w:rsidP="00281571">
      <w:pPr>
        <w:pStyle w:val="Normal2"/>
        <w:tabs>
          <w:tab w:val="clear" w:pos="397"/>
          <w:tab w:val="clear" w:pos="744"/>
        </w:tabs>
        <w:spacing w:line="276" w:lineRule="auto"/>
        <w:rPr>
          <w:rFonts w:ascii="Times New Roman" w:hAnsi="Times New Roman"/>
          <w:bCs w:val="0"/>
          <w:noProof w:val="0"/>
          <w:sz w:val="24"/>
          <w:szCs w:val="24"/>
          <w:lang w:val="hr-HR"/>
        </w:rPr>
      </w:pPr>
    </w:p>
    <w:p w14:paraId="17EDC41C" w14:textId="77777777" w:rsidR="00281571" w:rsidRPr="00281571" w:rsidRDefault="00281571" w:rsidP="00281571">
      <w:pPr>
        <w:spacing w:line="276" w:lineRule="auto"/>
        <w:jc w:val="center"/>
        <w:rPr>
          <w:rFonts w:ascii="Times New Roman" w:hAnsi="Times New Roman"/>
          <w:sz w:val="24"/>
          <w:szCs w:val="24"/>
        </w:rPr>
      </w:pPr>
      <w:r w:rsidRPr="00281571">
        <w:rPr>
          <w:rFonts w:ascii="Times New Roman" w:hAnsi="Times New Roman"/>
          <w:b/>
          <w:bCs/>
          <w:sz w:val="24"/>
          <w:szCs w:val="24"/>
        </w:rPr>
        <w:t>Članak 28</w:t>
      </w:r>
      <w:r w:rsidRPr="00281571">
        <w:rPr>
          <w:rFonts w:ascii="Times New Roman" w:hAnsi="Times New Roman"/>
          <w:sz w:val="24"/>
          <w:szCs w:val="24"/>
        </w:rPr>
        <w:t>.</w:t>
      </w:r>
    </w:p>
    <w:p w14:paraId="178927F6"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U članku 55. stavak (5) dodaje rečenica koja glasi: </w:t>
      </w:r>
    </w:p>
    <w:p w14:paraId="03CECE47" w14:textId="77777777" w:rsidR="00281571" w:rsidRPr="00281571" w:rsidRDefault="00281571" w:rsidP="00281571">
      <w:pPr>
        <w:pStyle w:val="Normal2"/>
        <w:tabs>
          <w:tab w:val="clear" w:pos="397"/>
          <w:tab w:val="clear" w:pos="744"/>
        </w:tabs>
        <w:spacing w:line="276" w:lineRule="auto"/>
        <w:rPr>
          <w:rFonts w:ascii="Times New Roman" w:hAnsi="Times New Roman"/>
          <w:sz w:val="24"/>
          <w:szCs w:val="24"/>
        </w:rPr>
      </w:pPr>
      <w:r w:rsidRPr="00281571">
        <w:rPr>
          <w:rFonts w:ascii="Times New Roman" w:hAnsi="Times New Roman"/>
          <w:sz w:val="24"/>
          <w:szCs w:val="24"/>
        </w:rPr>
        <w:t>‘Ispuštanje otpadnih voda u sustav odvodnje moguće je isključivo nakon pročišćavanja istih na stupanj pročišćavanja kojim se u ispuštenim vodama i u prijemniku postižu dopuštene koncentracije štetnih tvari propisane važećim Pravilnikom o graničnim vrijednostima emisija otpadnih voda.’</w:t>
      </w:r>
    </w:p>
    <w:p w14:paraId="2FCC3F54" w14:textId="77777777" w:rsidR="00281571" w:rsidRDefault="00281571" w:rsidP="00281571">
      <w:pPr>
        <w:pStyle w:val="Normal2"/>
        <w:tabs>
          <w:tab w:val="clear" w:pos="397"/>
          <w:tab w:val="clear" w:pos="744"/>
        </w:tabs>
        <w:spacing w:line="276" w:lineRule="auto"/>
        <w:rPr>
          <w:rFonts w:ascii="Times New Roman" w:hAnsi="Times New Roman"/>
          <w:bCs w:val="0"/>
          <w:noProof w:val="0"/>
          <w:sz w:val="24"/>
          <w:szCs w:val="24"/>
          <w:lang w:val="hr-HR"/>
        </w:rPr>
      </w:pPr>
    </w:p>
    <w:p w14:paraId="05C1821C" w14:textId="77777777" w:rsidR="00CD5D69" w:rsidRPr="00281571" w:rsidRDefault="00CD5D69" w:rsidP="00281571">
      <w:pPr>
        <w:pStyle w:val="Normal2"/>
        <w:tabs>
          <w:tab w:val="clear" w:pos="397"/>
          <w:tab w:val="clear" w:pos="744"/>
        </w:tabs>
        <w:spacing w:line="276" w:lineRule="auto"/>
        <w:rPr>
          <w:rFonts w:ascii="Times New Roman" w:hAnsi="Times New Roman"/>
          <w:bCs w:val="0"/>
          <w:noProof w:val="0"/>
          <w:sz w:val="24"/>
          <w:szCs w:val="24"/>
          <w:lang w:val="hr-HR"/>
        </w:rPr>
      </w:pPr>
    </w:p>
    <w:p w14:paraId="49A64292"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29.</w:t>
      </w:r>
    </w:p>
    <w:p w14:paraId="0A54B8B4"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U članku 56. stavak (3) iza oznake: 'DK8' dodaju riječi koje glase: 'te DK9 i DK10.'</w:t>
      </w:r>
    </w:p>
    <w:p w14:paraId="6F3E86D0"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p>
    <w:p w14:paraId="4CC6C6F5"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U članku 56. dodaje se stavak (6) koji glasi: </w:t>
      </w:r>
    </w:p>
    <w:p w14:paraId="00CB8657"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r w:rsidRPr="00281571">
        <w:rPr>
          <w:rFonts w:ascii="Times New Roman" w:hAnsi="Times New Roman"/>
          <w:iCs/>
          <w:sz w:val="24"/>
          <w:szCs w:val="24"/>
        </w:rPr>
        <w:t xml:space="preserve">‘(6) </w:t>
      </w:r>
      <w:r w:rsidRPr="00281571">
        <w:rPr>
          <w:rFonts w:ascii="Times New Roman" w:hAnsi="Times New Roman"/>
          <w:iCs/>
          <w:sz w:val="24"/>
          <w:szCs w:val="24"/>
        </w:rPr>
        <w:tab/>
        <w:t>Otvoreni kanal sustava B, DK10, koji tangira jugozapadni obuhvat Plana je postojeći neuređeni kanal čije korito treba urediti za prihvat oborinskih voda zapadnog dijela zone te ih dalje preusmjeriti uz prethodni tretman (pročišćavanje), prema rijeci Korani preko zatvorenog kanala smještenog van obuhvata Plana.’</w:t>
      </w:r>
    </w:p>
    <w:p w14:paraId="1AED6936"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p>
    <w:p w14:paraId="20E9F98A"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30.</w:t>
      </w:r>
    </w:p>
    <w:p w14:paraId="4B16D599"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 xml:space="preserve">U članku 57. dodaje se stavak (5) koji glasi: </w:t>
      </w:r>
    </w:p>
    <w:p w14:paraId="460D2217" w14:textId="77777777" w:rsidR="00281571" w:rsidRPr="00281571" w:rsidRDefault="00281571" w:rsidP="00281571">
      <w:pPr>
        <w:pStyle w:val="Normal2"/>
        <w:tabs>
          <w:tab w:val="clear" w:pos="397"/>
          <w:tab w:val="clear" w:pos="744"/>
        </w:tabs>
        <w:spacing w:line="276" w:lineRule="auto"/>
        <w:ind w:left="567" w:hanging="567"/>
        <w:rPr>
          <w:rFonts w:ascii="Times New Roman" w:hAnsi="Times New Roman"/>
          <w:iCs/>
          <w:sz w:val="24"/>
          <w:szCs w:val="24"/>
        </w:rPr>
      </w:pPr>
      <w:r w:rsidRPr="00281571">
        <w:rPr>
          <w:rFonts w:ascii="Times New Roman" w:hAnsi="Times New Roman"/>
          <w:iCs/>
          <w:sz w:val="24"/>
          <w:szCs w:val="24"/>
        </w:rPr>
        <w:t>‘(5)</w:t>
      </w:r>
      <w:r w:rsidRPr="00281571">
        <w:rPr>
          <w:rFonts w:ascii="Times New Roman" w:hAnsi="Times New Roman"/>
          <w:iCs/>
          <w:sz w:val="24"/>
          <w:szCs w:val="24"/>
        </w:rPr>
        <w:tab/>
        <w:t xml:space="preserve">Smještaj uređaja za pročišćavanje oborinskih voda i pripadajuće opreme zajedničkih (javnih) površina ove zone bit će određen i obrazložen kroz projektnu dokumentaciju u postupku provedbe ovog Plana.’ </w:t>
      </w:r>
    </w:p>
    <w:p w14:paraId="00E1A3E0"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p>
    <w:p w14:paraId="6B5881D8"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31.</w:t>
      </w:r>
    </w:p>
    <w:p w14:paraId="3D7A2186" w14:textId="77777777" w:rsidR="00281571" w:rsidRPr="00281571" w:rsidRDefault="00281571" w:rsidP="00281571">
      <w:pPr>
        <w:pStyle w:val="Normal2"/>
        <w:tabs>
          <w:tab w:val="clear" w:pos="397"/>
        </w:tabs>
        <w:spacing w:line="276" w:lineRule="auto"/>
        <w:rPr>
          <w:rFonts w:ascii="Times New Roman" w:hAnsi="Times New Roman"/>
          <w:bCs w:val="0"/>
          <w:sz w:val="24"/>
          <w:szCs w:val="24"/>
          <w:lang w:val="hr-HR"/>
        </w:rPr>
      </w:pPr>
      <w:r w:rsidRPr="00281571">
        <w:rPr>
          <w:rFonts w:ascii="Times New Roman" w:hAnsi="Times New Roman"/>
          <w:sz w:val="24"/>
          <w:szCs w:val="24"/>
        </w:rPr>
        <w:t>Iza članka 58. dodaje se podnalsov koji glasi:‘</w:t>
      </w:r>
      <w:r w:rsidRPr="00281571">
        <w:rPr>
          <w:rFonts w:ascii="Times New Roman" w:hAnsi="Times New Roman"/>
          <w:bCs w:val="0"/>
          <w:iCs/>
          <w:sz w:val="24"/>
          <w:szCs w:val="24"/>
        </w:rPr>
        <w:t xml:space="preserve">5.3.2.3. </w:t>
      </w:r>
      <w:r w:rsidRPr="00281571">
        <w:rPr>
          <w:rFonts w:ascii="Times New Roman" w:hAnsi="Times New Roman"/>
          <w:bCs w:val="0"/>
          <w:sz w:val="24"/>
          <w:szCs w:val="24"/>
          <w:lang w:val="hr-HR"/>
        </w:rPr>
        <w:t>Regulacijske i zaštitne građevine'.</w:t>
      </w:r>
    </w:p>
    <w:p w14:paraId="1164DFD5" w14:textId="77777777" w:rsidR="00281571" w:rsidRPr="00281571" w:rsidRDefault="00281571" w:rsidP="00281571">
      <w:pPr>
        <w:pStyle w:val="Normal2"/>
        <w:tabs>
          <w:tab w:val="clear" w:pos="397"/>
        </w:tabs>
        <w:spacing w:line="276" w:lineRule="auto"/>
        <w:rPr>
          <w:rFonts w:ascii="Times New Roman" w:hAnsi="Times New Roman"/>
          <w:sz w:val="24"/>
          <w:szCs w:val="24"/>
        </w:rPr>
      </w:pPr>
    </w:p>
    <w:p w14:paraId="65EBB329" w14:textId="77777777" w:rsidR="00281571" w:rsidRPr="00281571" w:rsidRDefault="00281571" w:rsidP="00281571">
      <w:pPr>
        <w:pStyle w:val="Normal2"/>
        <w:tabs>
          <w:tab w:val="clear" w:pos="397"/>
        </w:tabs>
        <w:spacing w:line="276" w:lineRule="auto"/>
        <w:rPr>
          <w:rFonts w:ascii="Times New Roman" w:hAnsi="Times New Roman"/>
          <w:sz w:val="24"/>
          <w:szCs w:val="24"/>
        </w:rPr>
      </w:pPr>
    </w:p>
    <w:p w14:paraId="1E45225C"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32.</w:t>
      </w:r>
    </w:p>
    <w:p w14:paraId="5D43DD91" w14:textId="77777777" w:rsidR="00281571" w:rsidRPr="00281571" w:rsidRDefault="00281571" w:rsidP="00281571">
      <w:pPr>
        <w:pStyle w:val="Normal2"/>
        <w:tabs>
          <w:tab w:val="clear" w:pos="397"/>
        </w:tabs>
        <w:spacing w:line="276" w:lineRule="auto"/>
        <w:rPr>
          <w:rFonts w:ascii="Times New Roman" w:hAnsi="Times New Roman"/>
          <w:sz w:val="24"/>
          <w:szCs w:val="24"/>
        </w:rPr>
      </w:pPr>
      <w:r w:rsidRPr="00281571">
        <w:rPr>
          <w:rFonts w:ascii="Times New Roman" w:hAnsi="Times New Roman"/>
          <w:sz w:val="24"/>
          <w:szCs w:val="24"/>
        </w:rPr>
        <w:t xml:space="preserve">Iza novog podnaslova </w:t>
      </w:r>
      <w:r w:rsidRPr="00281571">
        <w:rPr>
          <w:rFonts w:ascii="Times New Roman" w:hAnsi="Times New Roman"/>
          <w:bCs w:val="0"/>
          <w:iCs/>
          <w:sz w:val="24"/>
          <w:szCs w:val="24"/>
        </w:rPr>
        <w:t xml:space="preserve">5.3.2.3. </w:t>
      </w:r>
      <w:r w:rsidRPr="00281571">
        <w:rPr>
          <w:rFonts w:ascii="Times New Roman" w:hAnsi="Times New Roman"/>
          <w:bCs w:val="0"/>
          <w:sz w:val="24"/>
          <w:szCs w:val="24"/>
          <w:lang w:val="hr-HR"/>
        </w:rPr>
        <w:t>Regulacijske i zaštitne građevine</w:t>
      </w:r>
      <w:r w:rsidRPr="00281571">
        <w:rPr>
          <w:rFonts w:ascii="Times New Roman" w:hAnsi="Times New Roman"/>
          <w:b/>
          <w:iCs/>
          <w:sz w:val="24"/>
          <w:szCs w:val="24"/>
        </w:rPr>
        <w:t xml:space="preserve"> </w:t>
      </w:r>
      <w:r w:rsidRPr="00281571">
        <w:rPr>
          <w:rFonts w:ascii="Times New Roman" w:hAnsi="Times New Roman"/>
          <w:sz w:val="24"/>
          <w:szCs w:val="24"/>
        </w:rPr>
        <w:t>dodaje se članak 58.a. koji glasi:</w:t>
      </w:r>
      <w:r w:rsidRPr="00281571">
        <w:rPr>
          <w:rFonts w:ascii="Times New Roman" w:hAnsi="Times New Roman"/>
          <w:b/>
          <w:iCs/>
          <w:sz w:val="24"/>
          <w:szCs w:val="24"/>
        </w:rPr>
        <w:t xml:space="preserve"> </w:t>
      </w:r>
    </w:p>
    <w:p w14:paraId="0F97DBB8"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 xml:space="preserve">(1) </w:t>
      </w:r>
      <w:r w:rsidRPr="00281571">
        <w:rPr>
          <w:rFonts w:ascii="Times New Roman" w:hAnsi="Times New Roman"/>
          <w:noProof w:val="0"/>
          <w:sz w:val="24"/>
          <w:szCs w:val="24"/>
          <w:lang w:val="hr-HR"/>
        </w:rPr>
        <w:tab/>
        <w:t xml:space="preserve">Unutar površine </w:t>
      </w:r>
      <w:proofErr w:type="spellStart"/>
      <w:r w:rsidRPr="00281571">
        <w:rPr>
          <w:rFonts w:ascii="Times New Roman" w:hAnsi="Times New Roman"/>
          <w:noProof w:val="0"/>
          <w:sz w:val="24"/>
          <w:szCs w:val="24"/>
          <w:lang w:val="hr-HR"/>
        </w:rPr>
        <w:t>žaštitnog</w:t>
      </w:r>
      <w:proofErr w:type="spellEnd"/>
      <w:r w:rsidRPr="00281571">
        <w:rPr>
          <w:rFonts w:ascii="Times New Roman" w:hAnsi="Times New Roman"/>
          <w:noProof w:val="0"/>
          <w:sz w:val="24"/>
          <w:szCs w:val="24"/>
          <w:lang w:val="hr-HR"/>
        </w:rPr>
        <w:t xml:space="preserve"> zelenila u južnom dijelu obuhvata Plana nalazi se dio </w:t>
      </w:r>
      <w:proofErr w:type="spellStart"/>
      <w:r w:rsidRPr="00281571">
        <w:rPr>
          <w:rFonts w:ascii="Times New Roman" w:hAnsi="Times New Roman"/>
          <w:noProof w:val="0"/>
          <w:sz w:val="24"/>
          <w:szCs w:val="24"/>
          <w:lang w:val="hr-HR"/>
        </w:rPr>
        <w:t>retencijskog</w:t>
      </w:r>
      <w:proofErr w:type="spellEnd"/>
      <w:r w:rsidRPr="00281571">
        <w:rPr>
          <w:rFonts w:ascii="Times New Roman" w:hAnsi="Times New Roman"/>
          <w:noProof w:val="0"/>
          <w:sz w:val="24"/>
          <w:szCs w:val="24"/>
          <w:lang w:val="hr-HR"/>
        </w:rPr>
        <w:t xml:space="preserve"> područja </w:t>
      </w:r>
      <w:proofErr w:type="spellStart"/>
      <w:r w:rsidRPr="00281571">
        <w:rPr>
          <w:rFonts w:ascii="Times New Roman" w:hAnsi="Times New Roman"/>
          <w:noProof w:val="0"/>
          <w:sz w:val="24"/>
          <w:szCs w:val="24"/>
          <w:lang w:val="hr-HR"/>
        </w:rPr>
        <w:t>Dražnik</w:t>
      </w:r>
      <w:proofErr w:type="spellEnd"/>
      <w:r w:rsidRPr="00281571">
        <w:rPr>
          <w:rFonts w:ascii="Times New Roman" w:hAnsi="Times New Roman"/>
          <w:noProof w:val="0"/>
          <w:sz w:val="24"/>
          <w:szCs w:val="24"/>
          <w:lang w:val="hr-HR"/>
        </w:rPr>
        <w:t xml:space="preserve"> koje je predviđeno kao zaštita dijela naselja </w:t>
      </w:r>
      <w:proofErr w:type="spellStart"/>
      <w:r w:rsidRPr="00281571">
        <w:rPr>
          <w:rFonts w:ascii="Times New Roman" w:hAnsi="Times New Roman"/>
          <w:noProof w:val="0"/>
          <w:sz w:val="24"/>
          <w:szCs w:val="24"/>
          <w:lang w:val="hr-HR"/>
        </w:rPr>
        <w:t>Belajske</w:t>
      </w:r>
      <w:proofErr w:type="spellEnd"/>
      <w:r w:rsidRPr="00281571">
        <w:rPr>
          <w:rFonts w:ascii="Times New Roman" w:hAnsi="Times New Roman"/>
          <w:noProof w:val="0"/>
          <w:sz w:val="24"/>
          <w:szCs w:val="24"/>
          <w:lang w:val="hr-HR"/>
        </w:rPr>
        <w:t xml:space="preserve"> Poljice od poplavnih voda.</w:t>
      </w:r>
    </w:p>
    <w:p w14:paraId="4FD4E5BA" w14:textId="77777777" w:rsidR="00281571" w:rsidRPr="00281571" w:rsidRDefault="00281571" w:rsidP="00281571">
      <w:pPr>
        <w:pStyle w:val="Normal2"/>
        <w:tabs>
          <w:tab w:val="clear" w:pos="397"/>
          <w:tab w:val="clear" w:pos="744"/>
        </w:tabs>
        <w:spacing w:line="276" w:lineRule="auto"/>
        <w:rPr>
          <w:rFonts w:ascii="Times New Roman" w:hAnsi="Times New Roman"/>
          <w:noProof w:val="0"/>
          <w:sz w:val="24"/>
          <w:szCs w:val="24"/>
          <w:lang w:val="hr-HR"/>
        </w:rPr>
      </w:pPr>
      <w:r w:rsidRPr="00281571">
        <w:rPr>
          <w:rFonts w:ascii="Times New Roman" w:hAnsi="Times New Roman"/>
          <w:noProof w:val="0"/>
          <w:sz w:val="24"/>
          <w:szCs w:val="24"/>
          <w:lang w:val="hr-HR"/>
        </w:rPr>
        <w:t>(2)</w:t>
      </w:r>
      <w:r w:rsidRPr="00281571">
        <w:rPr>
          <w:rFonts w:ascii="Times New Roman" w:hAnsi="Times New Roman"/>
          <w:noProof w:val="0"/>
          <w:sz w:val="24"/>
          <w:szCs w:val="24"/>
          <w:lang w:val="hr-HR"/>
        </w:rPr>
        <w:tab/>
      </w:r>
      <w:proofErr w:type="spellStart"/>
      <w:r w:rsidRPr="00281571">
        <w:rPr>
          <w:rFonts w:ascii="Times New Roman" w:hAnsi="Times New Roman"/>
          <w:noProof w:val="0"/>
          <w:sz w:val="24"/>
          <w:szCs w:val="24"/>
          <w:lang w:val="hr-HR"/>
        </w:rPr>
        <w:t>Retencijsko</w:t>
      </w:r>
      <w:proofErr w:type="spellEnd"/>
      <w:r w:rsidRPr="00281571">
        <w:rPr>
          <w:rFonts w:ascii="Times New Roman" w:hAnsi="Times New Roman"/>
          <w:noProof w:val="0"/>
          <w:sz w:val="24"/>
          <w:szCs w:val="24"/>
          <w:lang w:val="hr-HR"/>
        </w:rPr>
        <w:t xml:space="preserve"> područje utvrđeno je na temelju podataka dobivenih od Hrvatskih voda; VGI za mali sliv Kupa.</w:t>
      </w:r>
    </w:p>
    <w:p w14:paraId="357E0024" w14:textId="77777777" w:rsidR="00281571" w:rsidRPr="00281571" w:rsidRDefault="00281571" w:rsidP="00281571">
      <w:pPr>
        <w:pStyle w:val="Normal2"/>
        <w:tabs>
          <w:tab w:val="clear" w:pos="397"/>
          <w:tab w:val="clear" w:pos="744"/>
        </w:tabs>
        <w:spacing w:line="276" w:lineRule="auto"/>
        <w:rPr>
          <w:rFonts w:ascii="Times New Roman" w:hAnsi="Times New Roman"/>
          <w:sz w:val="24"/>
          <w:szCs w:val="24"/>
        </w:rPr>
      </w:pPr>
      <w:r w:rsidRPr="00281571">
        <w:rPr>
          <w:rFonts w:ascii="Times New Roman" w:hAnsi="Times New Roman"/>
          <w:iCs/>
          <w:sz w:val="24"/>
          <w:szCs w:val="24"/>
        </w:rPr>
        <w:t>(3)</w:t>
      </w:r>
      <w:r w:rsidRPr="00281571">
        <w:rPr>
          <w:rFonts w:ascii="Times New Roman" w:hAnsi="Times New Roman"/>
          <w:iCs/>
          <w:sz w:val="24"/>
          <w:szCs w:val="24"/>
        </w:rPr>
        <w:tab/>
        <w:t>Za gradnju građevina i druge zahvate potrebno je ishoditi posebne uvjete nadležnog tijela (Hrvatske vode d.o.o.).</w:t>
      </w:r>
    </w:p>
    <w:p w14:paraId="28DC129C" w14:textId="77777777" w:rsidR="00281571" w:rsidRPr="00281571" w:rsidRDefault="00281571" w:rsidP="00281571">
      <w:pPr>
        <w:pStyle w:val="Normal2"/>
        <w:tabs>
          <w:tab w:val="clear" w:pos="397"/>
          <w:tab w:val="clear" w:pos="744"/>
        </w:tabs>
        <w:spacing w:line="276" w:lineRule="auto"/>
        <w:rPr>
          <w:rFonts w:ascii="Times New Roman" w:hAnsi="Times New Roman"/>
          <w:iCs/>
          <w:sz w:val="24"/>
          <w:szCs w:val="24"/>
        </w:rPr>
      </w:pPr>
    </w:p>
    <w:p w14:paraId="1DC2B275" w14:textId="77777777" w:rsidR="00281571" w:rsidRPr="00281571" w:rsidRDefault="00281571" w:rsidP="00281571">
      <w:pPr>
        <w:spacing w:line="276" w:lineRule="auto"/>
        <w:rPr>
          <w:rFonts w:ascii="Times New Roman" w:hAnsi="Times New Roman"/>
          <w:b/>
          <w:sz w:val="24"/>
          <w:szCs w:val="24"/>
        </w:rPr>
      </w:pPr>
      <w:r w:rsidRPr="00281571">
        <w:rPr>
          <w:rFonts w:ascii="Times New Roman" w:hAnsi="Times New Roman"/>
          <w:b/>
          <w:sz w:val="24"/>
          <w:szCs w:val="24"/>
        </w:rPr>
        <w:t xml:space="preserve">III. </w:t>
      </w:r>
      <w:r w:rsidRPr="00281571">
        <w:rPr>
          <w:rFonts w:ascii="Times New Roman" w:hAnsi="Times New Roman"/>
          <w:b/>
          <w:sz w:val="24"/>
          <w:szCs w:val="24"/>
        </w:rPr>
        <w:tab/>
        <w:t xml:space="preserve">ZAVRŠNE ODREDBE </w:t>
      </w:r>
    </w:p>
    <w:p w14:paraId="5144E66E" w14:textId="77777777" w:rsidR="00281571" w:rsidRPr="00281571" w:rsidRDefault="00281571" w:rsidP="00281571">
      <w:pPr>
        <w:spacing w:line="276" w:lineRule="auto"/>
        <w:rPr>
          <w:rFonts w:ascii="Times New Roman" w:hAnsi="Times New Roman"/>
          <w:b/>
          <w:sz w:val="24"/>
          <w:szCs w:val="24"/>
        </w:rPr>
      </w:pPr>
    </w:p>
    <w:p w14:paraId="5B48DF14"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33.</w:t>
      </w:r>
    </w:p>
    <w:p w14:paraId="15A2E94C" w14:textId="77777777" w:rsidR="00281571" w:rsidRPr="00281571" w:rsidRDefault="00281571" w:rsidP="00281571">
      <w:pPr>
        <w:pStyle w:val="stavci"/>
        <w:numPr>
          <w:ilvl w:val="0"/>
          <w:numId w:val="0"/>
        </w:numPr>
        <w:spacing w:before="0"/>
        <w:rPr>
          <w:rFonts w:ascii="Times New Roman" w:hAnsi="Times New Roman"/>
          <w:sz w:val="24"/>
        </w:rPr>
      </w:pPr>
      <w:r w:rsidRPr="00281571">
        <w:rPr>
          <w:rFonts w:ascii="Times New Roman" w:hAnsi="Times New Roman"/>
          <w:sz w:val="24"/>
        </w:rPr>
        <w:t>(1)</w:t>
      </w:r>
      <w:r w:rsidRPr="00281571">
        <w:rPr>
          <w:rFonts w:ascii="Times New Roman" w:hAnsi="Times New Roman"/>
          <w:sz w:val="24"/>
        </w:rPr>
        <w:tab/>
        <w:t>Plan je izrađen u četiri (4) elaborata izvornika ovjerenih pečatom Općinskog vijeća Općine Barilović i potpisom predsjednika Općinskog vijeća Općine Barilović.</w:t>
      </w:r>
    </w:p>
    <w:p w14:paraId="25DCB2B9" w14:textId="77777777" w:rsidR="00281571" w:rsidRPr="00281571" w:rsidRDefault="00281571" w:rsidP="00281571">
      <w:pPr>
        <w:pStyle w:val="stavci"/>
        <w:numPr>
          <w:ilvl w:val="0"/>
          <w:numId w:val="0"/>
        </w:numPr>
        <w:spacing w:before="0"/>
        <w:rPr>
          <w:rFonts w:ascii="Times New Roman" w:hAnsi="Times New Roman"/>
          <w:sz w:val="24"/>
        </w:rPr>
      </w:pPr>
      <w:r w:rsidRPr="00281571">
        <w:rPr>
          <w:rFonts w:ascii="Times New Roman" w:hAnsi="Times New Roman"/>
          <w:sz w:val="24"/>
        </w:rPr>
        <w:t>(2)</w:t>
      </w:r>
      <w:r w:rsidRPr="00281571">
        <w:rPr>
          <w:rFonts w:ascii="Times New Roman" w:hAnsi="Times New Roman"/>
          <w:sz w:val="24"/>
        </w:rPr>
        <w:tab/>
        <w:t>Elaborat izvornika čuva se u pismohrani:</w:t>
      </w:r>
    </w:p>
    <w:p w14:paraId="1EC119D5" w14:textId="77777777" w:rsidR="00281571" w:rsidRPr="00281571" w:rsidRDefault="00281571" w:rsidP="00281571">
      <w:pPr>
        <w:pStyle w:val="tocke1"/>
        <w:ind w:left="0" w:firstLine="567"/>
        <w:rPr>
          <w:rFonts w:ascii="Times New Roman" w:hAnsi="Times New Roman"/>
          <w:sz w:val="24"/>
        </w:rPr>
      </w:pPr>
      <w:r w:rsidRPr="00281571">
        <w:rPr>
          <w:rFonts w:ascii="Times New Roman" w:hAnsi="Times New Roman"/>
          <w:sz w:val="24"/>
        </w:rPr>
        <w:t xml:space="preserve">- </w:t>
      </w:r>
      <w:proofErr w:type="spellStart"/>
      <w:r w:rsidRPr="00281571">
        <w:rPr>
          <w:rFonts w:ascii="Times New Roman" w:hAnsi="Times New Roman"/>
          <w:sz w:val="24"/>
        </w:rPr>
        <w:t>Općinskog</w:t>
      </w:r>
      <w:proofErr w:type="spellEnd"/>
      <w:r w:rsidRPr="00281571">
        <w:rPr>
          <w:rFonts w:ascii="Times New Roman" w:hAnsi="Times New Roman"/>
          <w:sz w:val="24"/>
        </w:rPr>
        <w:t xml:space="preserve"> </w:t>
      </w:r>
      <w:proofErr w:type="spellStart"/>
      <w:r w:rsidRPr="00281571">
        <w:rPr>
          <w:rFonts w:ascii="Times New Roman" w:hAnsi="Times New Roman"/>
          <w:sz w:val="24"/>
        </w:rPr>
        <w:t>vijeća</w:t>
      </w:r>
      <w:proofErr w:type="spellEnd"/>
      <w:r w:rsidRPr="00281571">
        <w:rPr>
          <w:rFonts w:ascii="Times New Roman" w:hAnsi="Times New Roman"/>
          <w:sz w:val="24"/>
        </w:rPr>
        <w:t xml:space="preserve"> </w:t>
      </w:r>
      <w:proofErr w:type="spellStart"/>
      <w:r w:rsidRPr="00281571">
        <w:rPr>
          <w:rFonts w:ascii="Times New Roman" w:hAnsi="Times New Roman"/>
          <w:sz w:val="24"/>
        </w:rPr>
        <w:t>Općine</w:t>
      </w:r>
      <w:proofErr w:type="spellEnd"/>
      <w:r w:rsidRPr="00281571">
        <w:rPr>
          <w:rFonts w:ascii="Times New Roman" w:hAnsi="Times New Roman"/>
          <w:sz w:val="24"/>
        </w:rPr>
        <w:t xml:space="preserve"> Barilović</w:t>
      </w:r>
    </w:p>
    <w:p w14:paraId="7108C3D0" w14:textId="77777777" w:rsidR="00281571" w:rsidRPr="00281571" w:rsidRDefault="00281571" w:rsidP="00281571">
      <w:pPr>
        <w:pStyle w:val="tocke1"/>
        <w:ind w:left="0" w:firstLine="567"/>
        <w:rPr>
          <w:rFonts w:ascii="Times New Roman" w:hAnsi="Times New Roman"/>
          <w:sz w:val="24"/>
        </w:rPr>
      </w:pPr>
      <w:r w:rsidRPr="00281571">
        <w:rPr>
          <w:rFonts w:ascii="Times New Roman" w:hAnsi="Times New Roman"/>
          <w:sz w:val="24"/>
        </w:rPr>
        <w:t xml:space="preserve">- </w:t>
      </w:r>
      <w:proofErr w:type="spellStart"/>
      <w:r w:rsidRPr="00281571">
        <w:rPr>
          <w:rFonts w:ascii="Times New Roman" w:hAnsi="Times New Roman"/>
          <w:sz w:val="24"/>
        </w:rPr>
        <w:t>Jedinstvenog</w:t>
      </w:r>
      <w:proofErr w:type="spellEnd"/>
      <w:r w:rsidRPr="00281571">
        <w:rPr>
          <w:rFonts w:ascii="Times New Roman" w:hAnsi="Times New Roman"/>
          <w:sz w:val="24"/>
        </w:rPr>
        <w:t xml:space="preserve"> </w:t>
      </w:r>
      <w:proofErr w:type="spellStart"/>
      <w:r w:rsidRPr="00281571">
        <w:rPr>
          <w:rFonts w:ascii="Times New Roman" w:hAnsi="Times New Roman"/>
          <w:sz w:val="24"/>
        </w:rPr>
        <w:t>upravnog</w:t>
      </w:r>
      <w:proofErr w:type="spellEnd"/>
      <w:r w:rsidRPr="00281571">
        <w:rPr>
          <w:rFonts w:ascii="Times New Roman" w:hAnsi="Times New Roman"/>
          <w:sz w:val="24"/>
        </w:rPr>
        <w:t xml:space="preserve"> </w:t>
      </w:r>
      <w:proofErr w:type="spellStart"/>
      <w:r w:rsidRPr="00281571">
        <w:rPr>
          <w:rFonts w:ascii="Times New Roman" w:hAnsi="Times New Roman"/>
          <w:sz w:val="24"/>
        </w:rPr>
        <w:t>odjela</w:t>
      </w:r>
      <w:proofErr w:type="spellEnd"/>
      <w:r w:rsidRPr="00281571">
        <w:rPr>
          <w:rFonts w:ascii="Times New Roman" w:hAnsi="Times New Roman"/>
          <w:sz w:val="24"/>
        </w:rPr>
        <w:t xml:space="preserve"> </w:t>
      </w:r>
      <w:proofErr w:type="spellStart"/>
      <w:r w:rsidRPr="00281571">
        <w:rPr>
          <w:rFonts w:ascii="Times New Roman" w:hAnsi="Times New Roman"/>
          <w:sz w:val="24"/>
        </w:rPr>
        <w:t>Općine</w:t>
      </w:r>
      <w:proofErr w:type="spellEnd"/>
      <w:r w:rsidRPr="00281571">
        <w:rPr>
          <w:rFonts w:ascii="Times New Roman" w:hAnsi="Times New Roman"/>
          <w:sz w:val="24"/>
        </w:rPr>
        <w:t xml:space="preserve"> Barilović</w:t>
      </w:r>
    </w:p>
    <w:p w14:paraId="784CEEAE" w14:textId="77777777" w:rsidR="00281571" w:rsidRPr="00281571" w:rsidRDefault="00281571" w:rsidP="00281571">
      <w:pPr>
        <w:pStyle w:val="stavci"/>
        <w:numPr>
          <w:ilvl w:val="0"/>
          <w:numId w:val="0"/>
        </w:numPr>
        <w:spacing w:before="0"/>
        <w:rPr>
          <w:rFonts w:ascii="Times New Roman" w:hAnsi="Times New Roman"/>
          <w:sz w:val="24"/>
        </w:rPr>
      </w:pPr>
      <w:r w:rsidRPr="00281571">
        <w:rPr>
          <w:rFonts w:ascii="Times New Roman" w:hAnsi="Times New Roman"/>
          <w:sz w:val="24"/>
        </w:rPr>
        <w:t>(3)</w:t>
      </w:r>
      <w:r w:rsidRPr="00281571">
        <w:rPr>
          <w:rFonts w:ascii="Times New Roman" w:hAnsi="Times New Roman"/>
          <w:sz w:val="24"/>
        </w:rPr>
        <w:tab/>
        <w:t xml:space="preserve">Elaborat izvornika dostavlja se: </w:t>
      </w:r>
    </w:p>
    <w:p w14:paraId="3A6D8D9C" w14:textId="77777777" w:rsidR="00281571" w:rsidRPr="00281571" w:rsidRDefault="00281571" w:rsidP="00281571">
      <w:pPr>
        <w:pStyle w:val="tocke1"/>
        <w:ind w:left="0" w:firstLine="567"/>
        <w:rPr>
          <w:rFonts w:ascii="Times New Roman" w:hAnsi="Times New Roman"/>
          <w:sz w:val="24"/>
        </w:rPr>
      </w:pPr>
      <w:r w:rsidRPr="00281571">
        <w:rPr>
          <w:rFonts w:ascii="Times New Roman" w:hAnsi="Times New Roman"/>
          <w:sz w:val="24"/>
        </w:rPr>
        <w:t xml:space="preserve">- JU </w:t>
      </w:r>
      <w:proofErr w:type="spellStart"/>
      <w:r w:rsidRPr="00281571">
        <w:rPr>
          <w:rFonts w:ascii="Times New Roman" w:hAnsi="Times New Roman"/>
          <w:sz w:val="24"/>
        </w:rPr>
        <w:t>Zavodu</w:t>
      </w:r>
      <w:proofErr w:type="spellEnd"/>
      <w:r w:rsidRPr="00281571">
        <w:rPr>
          <w:rFonts w:ascii="Times New Roman" w:hAnsi="Times New Roman"/>
          <w:sz w:val="24"/>
        </w:rPr>
        <w:t xml:space="preserve"> </w:t>
      </w:r>
      <w:proofErr w:type="spellStart"/>
      <w:r w:rsidRPr="00281571">
        <w:rPr>
          <w:rFonts w:ascii="Times New Roman" w:hAnsi="Times New Roman"/>
          <w:sz w:val="24"/>
        </w:rPr>
        <w:t>za</w:t>
      </w:r>
      <w:proofErr w:type="spellEnd"/>
      <w:r w:rsidRPr="00281571">
        <w:rPr>
          <w:rFonts w:ascii="Times New Roman" w:hAnsi="Times New Roman"/>
          <w:sz w:val="24"/>
        </w:rPr>
        <w:t xml:space="preserve"> </w:t>
      </w:r>
      <w:proofErr w:type="spellStart"/>
      <w:r w:rsidRPr="00281571">
        <w:rPr>
          <w:rFonts w:ascii="Times New Roman" w:hAnsi="Times New Roman"/>
          <w:sz w:val="24"/>
        </w:rPr>
        <w:t>prostorno</w:t>
      </w:r>
      <w:proofErr w:type="spellEnd"/>
      <w:r w:rsidRPr="00281571">
        <w:rPr>
          <w:rFonts w:ascii="Times New Roman" w:hAnsi="Times New Roman"/>
          <w:sz w:val="24"/>
        </w:rPr>
        <w:t xml:space="preserve"> </w:t>
      </w:r>
      <w:proofErr w:type="spellStart"/>
      <w:r w:rsidRPr="00281571">
        <w:rPr>
          <w:rFonts w:ascii="Times New Roman" w:hAnsi="Times New Roman"/>
          <w:sz w:val="24"/>
        </w:rPr>
        <w:t>uređenje</w:t>
      </w:r>
      <w:proofErr w:type="spellEnd"/>
      <w:r w:rsidRPr="00281571">
        <w:rPr>
          <w:rFonts w:ascii="Times New Roman" w:hAnsi="Times New Roman"/>
          <w:sz w:val="24"/>
        </w:rPr>
        <w:t xml:space="preserve"> </w:t>
      </w:r>
      <w:proofErr w:type="spellStart"/>
      <w:r w:rsidRPr="00281571">
        <w:rPr>
          <w:rFonts w:ascii="Times New Roman" w:hAnsi="Times New Roman"/>
          <w:sz w:val="24"/>
        </w:rPr>
        <w:t>Karlovačke</w:t>
      </w:r>
      <w:proofErr w:type="spellEnd"/>
      <w:r w:rsidRPr="00281571">
        <w:rPr>
          <w:rFonts w:ascii="Times New Roman" w:hAnsi="Times New Roman"/>
          <w:sz w:val="24"/>
        </w:rPr>
        <w:t xml:space="preserve"> </w:t>
      </w:r>
      <w:proofErr w:type="spellStart"/>
      <w:r w:rsidRPr="00281571">
        <w:rPr>
          <w:rFonts w:ascii="Times New Roman" w:hAnsi="Times New Roman"/>
          <w:sz w:val="24"/>
        </w:rPr>
        <w:t>županije</w:t>
      </w:r>
      <w:proofErr w:type="spellEnd"/>
      <w:r w:rsidRPr="00281571">
        <w:rPr>
          <w:rFonts w:ascii="Times New Roman" w:hAnsi="Times New Roman"/>
          <w:sz w:val="24"/>
        </w:rPr>
        <w:t xml:space="preserve">, </w:t>
      </w:r>
    </w:p>
    <w:p w14:paraId="17DE7204" w14:textId="77777777" w:rsidR="00281571" w:rsidRPr="00281571" w:rsidRDefault="00281571" w:rsidP="00281571">
      <w:pPr>
        <w:pStyle w:val="tocke1"/>
        <w:ind w:left="0" w:firstLine="567"/>
        <w:rPr>
          <w:rFonts w:ascii="Times New Roman" w:hAnsi="Times New Roman"/>
          <w:sz w:val="24"/>
        </w:rPr>
      </w:pPr>
      <w:r w:rsidRPr="00281571">
        <w:rPr>
          <w:rFonts w:ascii="Times New Roman" w:hAnsi="Times New Roman"/>
          <w:sz w:val="24"/>
        </w:rPr>
        <w:t xml:space="preserve">- </w:t>
      </w:r>
      <w:proofErr w:type="spellStart"/>
      <w:r w:rsidRPr="00281571">
        <w:rPr>
          <w:rFonts w:ascii="Times New Roman" w:hAnsi="Times New Roman"/>
          <w:sz w:val="24"/>
        </w:rPr>
        <w:t>Ministarstvu</w:t>
      </w:r>
      <w:proofErr w:type="spellEnd"/>
      <w:r w:rsidRPr="00281571">
        <w:rPr>
          <w:rFonts w:ascii="Times New Roman" w:hAnsi="Times New Roman"/>
          <w:sz w:val="24"/>
        </w:rPr>
        <w:t xml:space="preserve"> </w:t>
      </w:r>
      <w:proofErr w:type="spellStart"/>
      <w:r w:rsidRPr="00281571">
        <w:rPr>
          <w:rFonts w:ascii="Times New Roman" w:hAnsi="Times New Roman"/>
          <w:sz w:val="24"/>
        </w:rPr>
        <w:t>graditeljstva</w:t>
      </w:r>
      <w:proofErr w:type="spellEnd"/>
      <w:r w:rsidRPr="00281571">
        <w:rPr>
          <w:rFonts w:ascii="Times New Roman" w:hAnsi="Times New Roman"/>
          <w:sz w:val="24"/>
        </w:rPr>
        <w:t xml:space="preserve"> i </w:t>
      </w:r>
      <w:proofErr w:type="spellStart"/>
      <w:r w:rsidRPr="00281571">
        <w:rPr>
          <w:rFonts w:ascii="Times New Roman" w:hAnsi="Times New Roman"/>
          <w:sz w:val="24"/>
        </w:rPr>
        <w:t>prostornog</w:t>
      </w:r>
      <w:proofErr w:type="spellEnd"/>
      <w:r w:rsidRPr="00281571">
        <w:rPr>
          <w:rFonts w:ascii="Times New Roman" w:hAnsi="Times New Roman"/>
          <w:sz w:val="24"/>
        </w:rPr>
        <w:t xml:space="preserve"> </w:t>
      </w:r>
      <w:proofErr w:type="spellStart"/>
      <w:r w:rsidRPr="00281571">
        <w:rPr>
          <w:rFonts w:ascii="Times New Roman" w:hAnsi="Times New Roman"/>
          <w:sz w:val="24"/>
        </w:rPr>
        <w:t>uređenja</w:t>
      </w:r>
      <w:proofErr w:type="spellEnd"/>
      <w:r w:rsidRPr="00281571">
        <w:rPr>
          <w:rFonts w:ascii="Times New Roman" w:hAnsi="Times New Roman"/>
          <w:sz w:val="24"/>
        </w:rPr>
        <w:t xml:space="preserve"> </w:t>
      </w:r>
    </w:p>
    <w:p w14:paraId="4BC8BCD9" w14:textId="77777777" w:rsidR="00281571" w:rsidRPr="00281571" w:rsidRDefault="00281571" w:rsidP="00281571">
      <w:pPr>
        <w:pStyle w:val="stavci"/>
        <w:numPr>
          <w:ilvl w:val="0"/>
          <w:numId w:val="0"/>
        </w:numPr>
        <w:spacing w:before="0"/>
        <w:rPr>
          <w:rFonts w:ascii="Times New Roman" w:hAnsi="Times New Roman"/>
          <w:sz w:val="24"/>
        </w:rPr>
      </w:pPr>
      <w:r w:rsidRPr="00281571">
        <w:rPr>
          <w:rFonts w:ascii="Times New Roman" w:hAnsi="Times New Roman"/>
          <w:sz w:val="24"/>
        </w:rPr>
        <w:t>(4)</w:t>
      </w:r>
      <w:r w:rsidRPr="00281571">
        <w:rPr>
          <w:rFonts w:ascii="Times New Roman" w:hAnsi="Times New Roman"/>
          <w:sz w:val="24"/>
        </w:rPr>
        <w:tab/>
        <w:t xml:space="preserve">Uvid u izmjene i dopune Prostornog plan osiguran je u Jedinstvenom upravnom odjelu Općine Barilović. </w:t>
      </w:r>
    </w:p>
    <w:p w14:paraId="6F01AFEA" w14:textId="77777777" w:rsidR="00281571" w:rsidRPr="00281571" w:rsidRDefault="00281571" w:rsidP="00281571">
      <w:pPr>
        <w:spacing w:line="276" w:lineRule="auto"/>
        <w:rPr>
          <w:rFonts w:ascii="Times New Roman" w:hAnsi="Times New Roman"/>
          <w:sz w:val="24"/>
          <w:szCs w:val="24"/>
        </w:rPr>
      </w:pPr>
    </w:p>
    <w:p w14:paraId="2EC6911B" w14:textId="77777777" w:rsidR="00281571" w:rsidRPr="00281571" w:rsidRDefault="00281571" w:rsidP="00281571">
      <w:pPr>
        <w:spacing w:line="276" w:lineRule="auto"/>
        <w:jc w:val="center"/>
        <w:rPr>
          <w:rFonts w:ascii="Times New Roman" w:hAnsi="Times New Roman"/>
          <w:b/>
          <w:bCs/>
          <w:sz w:val="24"/>
          <w:szCs w:val="24"/>
        </w:rPr>
      </w:pPr>
      <w:r w:rsidRPr="00281571">
        <w:rPr>
          <w:rFonts w:ascii="Times New Roman" w:hAnsi="Times New Roman"/>
          <w:b/>
          <w:bCs/>
          <w:sz w:val="24"/>
          <w:szCs w:val="24"/>
        </w:rPr>
        <w:t>Članak 34.</w:t>
      </w:r>
    </w:p>
    <w:p w14:paraId="12B97E45" w14:textId="77777777" w:rsidR="00281571" w:rsidRPr="00281571" w:rsidRDefault="00281571" w:rsidP="00281571">
      <w:pPr>
        <w:spacing w:line="276" w:lineRule="auto"/>
        <w:rPr>
          <w:rFonts w:ascii="Times New Roman" w:hAnsi="Times New Roman"/>
          <w:sz w:val="24"/>
          <w:szCs w:val="24"/>
        </w:rPr>
      </w:pPr>
      <w:r w:rsidRPr="00281571">
        <w:rPr>
          <w:rFonts w:ascii="Times New Roman" w:hAnsi="Times New Roman"/>
          <w:sz w:val="24"/>
          <w:szCs w:val="24"/>
        </w:rPr>
        <w:t>Ova Odluka stupa na snagu osmog dana od dana objave u "Službenom glasniku Općine Barilović".</w:t>
      </w:r>
    </w:p>
    <w:p w14:paraId="4339D81D" w14:textId="77777777" w:rsidR="00774332" w:rsidRDefault="00774332" w:rsidP="00774332">
      <w:pPr>
        <w:ind w:left="5664" w:firstLine="708"/>
        <w:jc w:val="center"/>
        <w:rPr>
          <w:rFonts w:ascii="Times New Roman" w:hAnsi="Times New Roman" w:cs="Times New Roman"/>
          <w:sz w:val="24"/>
          <w:szCs w:val="24"/>
        </w:rPr>
      </w:pPr>
    </w:p>
    <w:p w14:paraId="0290BC81" w14:textId="330789AF" w:rsidR="00774332" w:rsidRPr="00FC4787" w:rsidRDefault="00774332" w:rsidP="00774332">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059C5F0F" w14:textId="77777777" w:rsidR="00774332" w:rsidRPr="00FC4787" w:rsidRDefault="00774332" w:rsidP="00774332">
      <w:pPr>
        <w:rPr>
          <w:rFonts w:ascii="Times New Roman" w:hAnsi="Times New Roman" w:cs="Times New Roman"/>
          <w:sz w:val="24"/>
          <w:szCs w:val="24"/>
        </w:rPr>
      </w:pPr>
    </w:p>
    <w:p w14:paraId="605D45C2" w14:textId="77777777" w:rsidR="00774332" w:rsidRPr="002930D2" w:rsidRDefault="00774332" w:rsidP="00774332">
      <w:pPr>
        <w:rPr>
          <w:rFonts w:ascii="Times New Roman" w:hAnsi="Times New Roman"/>
        </w:rPr>
      </w:pPr>
      <w:r w:rsidRPr="002930D2">
        <w:rPr>
          <w:rFonts w:ascii="Times New Roman" w:hAnsi="Times New Roman"/>
        </w:rPr>
        <w:t>KLASA: 350-01/25-01/05</w:t>
      </w:r>
    </w:p>
    <w:p w14:paraId="754A1B82" w14:textId="77777777" w:rsidR="00774332" w:rsidRPr="002930D2" w:rsidRDefault="00774332" w:rsidP="00774332">
      <w:pPr>
        <w:rPr>
          <w:rFonts w:ascii="Times New Roman" w:hAnsi="Times New Roman"/>
        </w:rPr>
      </w:pPr>
      <w:r w:rsidRPr="002930D2">
        <w:rPr>
          <w:rFonts w:ascii="Times New Roman" w:hAnsi="Times New Roman"/>
        </w:rPr>
        <w:t>URBROJ: 2133-06-01/1-25-1</w:t>
      </w:r>
    </w:p>
    <w:p w14:paraId="370E49FB" w14:textId="77777777" w:rsidR="00774332" w:rsidRPr="002930D2" w:rsidRDefault="00774332" w:rsidP="00774332">
      <w:pPr>
        <w:rPr>
          <w:rFonts w:ascii="Times New Roman" w:hAnsi="Times New Roman"/>
        </w:rPr>
      </w:pPr>
      <w:r w:rsidRPr="002930D2">
        <w:rPr>
          <w:rFonts w:ascii="Times New Roman" w:hAnsi="Times New Roman"/>
        </w:rPr>
        <w:t>Barilović, 09. travnja 2025.godine</w:t>
      </w:r>
    </w:p>
    <w:p w14:paraId="5DC393BC" w14:textId="77777777" w:rsidR="00774332" w:rsidRPr="00FC4787" w:rsidRDefault="00774332" w:rsidP="00774332">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4A98C77B" w14:textId="77777777" w:rsidR="005A4B59" w:rsidRPr="00281571" w:rsidRDefault="005A4B59" w:rsidP="00281571">
      <w:pPr>
        <w:spacing w:before="100" w:beforeAutospacing="1" w:after="100" w:afterAutospacing="1"/>
        <w:rPr>
          <w:rFonts w:ascii="Times New Roman" w:hAnsi="Times New Roman" w:cs="Times New Roman"/>
          <w:sz w:val="24"/>
          <w:szCs w:val="24"/>
        </w:rPr>
      </w:pPr>
    </w:p>
    <w:p w14:paraId="47C7D3C3" w14:textId="77777777" w:rsidR="00774332" w:rsidRPr="00A07035" w:rsidRDefault="00774332" w:rsidP="00774332">
      <w:pPr>
        <w:pStyle w:val="TOCKE0"/>
        <w:ind w:left="0" w:firstLine="567"/>
        <w:jc w:val="both"/>
        <w:rPr>
          <w:rFonts w:ascii="Times New Roman" w:hAnsi="Times New Roman"/>
        </w:rPr>
      </w:pPr>
      <w:r w:rsidRPr="00A07035">
        <w:rPr>
          <w:rFonts w:ascii="Times New Roman" w:hAnsi="Times New Roman"/>
          <w:szCs w:val="22"/>
        </w:rPr>
        <w:t xml:space="preserve">Na temelju članka 109. Zakona o prostornom uređenju (NN 153/13, 65/17, 114/18, 39/19, 98/19, 67/2334. Statuta Općine Barilović </w:t>
      </w:r>
      <w:r w:rsidRPr="00A07035">
        <w:rPr>
          <w:rFonts w:ascii="Times New Roman" w:hAnsi="Times New Roman"/>
          <w:sz w:val="24"/>
        </w:rPr>
        <w:t xml:space="preserve">(„Službeni glasnik Općine Barilović“ broj 01/18 i 01/21) </w:t>
      </w:r>
      <w:r w:rsidRPr="00A07035">
        <w:rPr>
          <w:rFonts w:ascii="Times New Roman" w:hAnsi="Times New Roman"/>
          <w:szCs w:val="22"/>
        </w:rPr>
        <w:t xml:space="preserve">i </w:t>
      </w:r>
      <w:r w:rsidRPr="00A07035">
        <w:rPr>
          <w:rFonts w:ascii="Times New Roman" w:hAnsi="Times New Roman"/>
        </w:rPr>
        <w:t xml:space="preserve">Zajedničke Odluke o izradi Izmjena i dopuna II. Izmjena i dopuna Urbanističkog plana uređenja "UPU 2 - </w:t>
      </w:r>
      <w:proofErr w:type="spellStart"/>
      <w:r w:rsidRPr="00A07035">
        <w:rPr>
          <w:rFonts w:ascii="Times New Roman" w:hAnsi="Times New Roman"/>
        </w:rPr>
        <w:t>Belajske</w:t>
      </w:r>
      <w:proofErr w:type="spellEnd"/>
      <w:r w:rsidRPr="00A07035">
        <w:rPr>
          <w:rFonts w:ascii="Times New Roman" w:hAnsi="Times New Roman"/>
        </w:rPr>
        <w:t xml:space="preserve"> Poljice" i s tim povezanih VII. Izmjena i dopuna Prostornog plana uređenja Općine Barilović, </w:t>
      </w:r>
      <w:r w:rsidRPr="00A07035">
        <w:rPr>
          <w:rFonts w:ascii="Times New Roman" w:hAnsi="Times New Roman"/>
          <w:szCs w:val="22"/>
        </w:rPr>
        <w:t xml:space="preserve">(Službeni glasnik Općine Barilović broj 3/23 i 2/24), Općinsko vijeće Općine Barilović na </w:t>
      </w:r>
      <w:r>
        <w:rPr>
          <w:rFonts w:ascii="Times New Roman" w:hAnsi="Times New Roman"/>
          <w:szCs w:val="22"/>
        </w:rPr>
        <w:t xml:space="preserve">21. </w:t>
      </w:r>
      <w:r w:rsidRPr="00A07035">
        <w:rPr>
          <w:rFonts w:ascii="Times New Roman" w:hAnsi="Times New Roman"/>
          <w:szCs w:val="22"/>
        </w:rPr>
        <w:t xml:space="preserve">sjednici održanoj dana </w:t>
      </w:r>
      <w:r>
        <w:rPr>
          <w:rFonts w:ascii="Times New Roman" w:hAnsi="Times New Roman"/>
          <w:szCs w:val="22"/>
        </w:rPr>
        <w:t xml:space="preserve">09. travnja </w:t>
      </w:r>
      <w:r w:rsidRPr="00A07035">
        <w:rPr>
          <w:rFonts w:ascii="Times New Roman" w:hAnsi="Times New Roman"/>
          <w:szCs w:val="22"/>
        </w:rPr>
        <w:t>2025. godine, donosi:</w:t>
      </w:r>
    </w:p>
    <w:p w14:paraId="5813C6F1" w14:textId="77777777" w:rsidR="00774332" w:rsidRPr="00A07035" w:rsidRDefault="00774332" w:rsidP="00774332">
      <w:pPr>
        <w:rPr>
          <w:rFonts w:ascii="Times New Roman" w:hAnsi="Times New Roman"/>
        </w:rPr>
      </w:pPr>
    </w:p>
    <w:p w14:paraId="09C3E2FF" w14:textId="77777777" w:rsidR="00774332" w:rsidRPr="00A07035" w:rsidRDefault="00774332" w:rsidP="00774332">
      <w:pPr>
        <w:jc w:val="center"/>
        <w:rPr>
          <w:rFonts w:ascii="Times New Roman" w:hAnsi="Times New Roman"/>
          <w:b/>
          <w:sz w:val="28"/>
        </w:rPr>
      </w:pPr>
      <w:r w:rsidRPr="00A07035">
        <w:rPr>
          <w:rFonts w:ascii="Times New Roman" w:hAnsi="Times New Roman"/>
          <w:b/>
          <w:sz w:val="28"/>
        </w:rPr>
        <w:t>Odluku o donošenju</w:t>
      </w:r>
    </w:p>
    <w:p w14:paraId="3AE80324" w14:textId="77777777" w:rsidR="00774332" w:rsidRPr="00A07035" w:rsidRDefault="00774332" w:rsidP="00774332">
      <w:pPr>
        <w:jc w:val="center"/>
        <w:rPr>
          <w:rFonts w:ascii="Times New Roman" w:hAnsi="Times New Roman"/>
          <w:b/>
          <w:sz w:val="28"/>
        </w:rPr>
      </w:pPr>
      <w:r w:rsidRPr="00A07035">
        <w:rPr>
          <w:rFonts w:ascii="Times New Roman" w:hAnsi="Times New Roman"/>
          <w:b/>
          <w:sz w:val="28"/>
        </w:rPr>
        <w:t>VII. Izmjena i dopuna Prostornog plana uređenja Općine Barilović</w:t>
      </w:r>
    </w:p>
    <w:p w14:paraId="71CD3FE3" w14:textId="77777777" w:rsidR="00774332" w:rsidRPr="00A07035" w:rsidRDefault="00774332" w:rsidP="00774332">
      <w:pPr>
        <w:rPr>
          <w:rFonts w:ascii="Times New Roman" w:hAnsi="Times New Roman"/>
        </w:rPr>
      </w:pPr>
    </w:p>
    <w:p w14:paraId="6A18D010" w14:textId="77777777" w:rsidR="00774332" w:rsidRPr="00A07035" w:rsidRDefault="00774332" w:rsidP="00774332">
      <w:pPr>
        <w:rPr>
          <w:rFonts w:ascii="Times New Roman" w:hAnsi="Times New Roman"/>
        </w:rPr>
      </w:pPr>
    </w:p>
    <w:p w14:paraId="54F2E588" w14:textId="77777777" w:rsidR="00774332" w:rsidRPr="00A07035" w:rsidRDefault="00774332" w:rsidP="00774332">
      <w:pPr>
        <w:spacing w:line="276" w:lineRule="auto"/>
        <w:rPr>
          <w:rFonts w:ascii="Times New Roman" w:hAnsi="Times New Roman"/>
          <w:b/>
          <w:sz w:val="24"/>
        </w:rPr>
      </w:pPr>
      <w:r w:rsidRPr="00A07035">
        <w:rPr>
          <w:rFonts w:ascii="Times New Roman" w:hAnsi="Times New Roman"/>
          <w:b/>
          <w:sz w:val="24"/>
        </w:rPr>
        <w:t xml:space="preserve">I. </w:t>
      </w:r>
      <w:r w:rsidRPr="00A07035">
        <w:rPr>
          <w:rFonts w:ascii="Times New Roman" w:hAnsi="Times New Roman"/>
          <w:b/>
          <w:sz w:val="24"/>
        </w:rPr>
        <w:tab/>
        <w:t>TEMELJNE ODREDBE</w:t>
      </w:r>
    </w:p>
    <w:p w14:paraId="055C6595" w14:textId="77777777" w:rsidR="00774332" w:rsidRPr="00774332" w:rsidRDefault="00774332" w:rsidP="00774332">
      <w:pPr>
        <w:pStyle w:val="Opisslike"/>
        <w:jc w:val="center"/>
        <w:rPr>
          <w:rFonts w:ascii="Times New Roman" w:hAnsi="Times New Roman"/>
          <w:sz w:val="24"/>
          <w:szCs w:val="24"/>
        </w:rPr>
      </w:pPr>
      <w:r w:rsidRPr="00774332">
        <w:rPr>
          <w:rFonts w:ascii="Times New Roman" w:hAnsi="Times New Roman"/>
          <w:sz w:val="24"/>
          <w:szCs w:val="24"/>
        </w:rPr>
        <w:t>Članak I.</w:t>
      </w:r>
    </w:p>
    <w:p w14:paraId="5E88D2DA" w14:textId="77777777" w:rsidR="00774332" w:rsidRPr="00774332" w:rsidRDefault="00774332" w:rsidP="00774332"/>
    <w:p w14:paraId="44B1AA12" w14:textId="77777777" w:rsidR="00774332" w:rsidRPr="00A07035" w:rsidRDefault="00774332" w:rsidP="00774332">
      <w:pPr>
        <w:spacing w:line="276" w:lineRule="auto"/>
        <w:rPr>
          <w:rFonts w:ascii="Times New Roman" w:hAnsi="Times New Roman"/>
        </w:rPr>
      </w:pPr>
      <w:r w:rsidRPr="00A07035">
        <w:rPr>
          <w:rFonts w:ascii="Times New Roman" w:hAnsi="Times New Roman"/>
        </w:rPr>
        <w:t>Donose se VII. Izmjene i dopune prostornog plana uređenja Općine Barilović (u nastavku teksta: Plan), koji je izradila tvrtka Urbanistica d.o.o. iz Zagreba, u koordinaciji s nositeljem izrade Jedinstvenim upravnim odjelom Općine Barilović.</w:t>
      </w:r>
    </w:p>
    <w:p w14:paraId="6ED63D11" w14:textId="77777777" w:rsidR="00774332" w:rsidRPr="00A07035" w:rsidRDefault="00774332" w:rsidP="00774332">
      <w:pPr>
        <w:spacing w:line="276" w:lineRule="auto"/>
        <w:rPr>
          <w:rFonts w:ascii="Times New Roman" w:hAnsi="Times New Roman"/>
          <w:b/>
        </w:rPr>
      </w:pPr>
    </w:p>
    <w:p w14:paraId="2BF1AEC9" w14:textId="77777777" w:rsidR="00774332" w:rsidRPr="00774332" w:rsidRDefault="00774332" w:rsidP="00774332">
      <w:pPr>
        <w:pStyle w:val="Opisslike"/>
        <w:jc w:val="center"/>
        <w:rPr>
          <w:rFonts w:ascii="Times New Roman" w:hAnsi="Times New Roman"/>
          <w:sz w:val="24"/>
          <w:szCs w:val="24"/>
        </w:rPr>
      </w:pPr>
      <w:r w:rsidRPr="00774332">
        <w:rPr>
          <w:rFonts w:ascii="Times New Roman" w:hAnsi="Times New Roman"/>
          <w:sz w:val="24"/>
          <w:szCs w:val="24"/>
        </w:rPr>
        <w:t>Članak II.</w:t>
      </w:r>
    </w:p>
    <w:p w14:paraId="71CB275D" w14:textId="77777777" w:rsidR="00774332" w:rsidRPr="00A07035" w:rsidRDefault="00774332" w:rsidP="00774332">
      <w:pPr>
        <w:pStyle w:val="stavci"/>
        <w:numPr>
          <w:ilvl w:val="0"/>
          <w:numId w:val="0"/>
        </w:numPr>
        <w:spacing w:before="0" w:after="120"/>
        <w:ind w:left="567" w:hanging="567"/>
        <w:rPr>
          <w:rFonts w:ascii="Times New Roman" w:hAnsi="Times New Roman"/>
          <w:szCs w:val="22"/>
        </w:rPr>
      </w:pPr>
      <w:r w:rsidRPr="00A07035">
        <w:rPr>
          <w:rFonts w:ascii="Times New Roman" w:hAnsi="Times New Roman"/>
          <w:szCs w:val="22"/>
        </w:rPr>
        <w:t xml:space="preserve">(1) </w:t>
      </w:r>
      <w:r w:rsidRPr="00A07035">
        <w:rPr>
          <w:rFonts w:ascii="Times New Roman" w:hAnsi="Times New Roman"/>
          <w:szCs w:val="22"/>
        </w:rPr>
        <w:tab/>
        <w:t>Elaborat VII. Izmjena i dopuna prostornog plana uređenja Općine Barilović sadrži:</w:t>
      </w:r>
    </w:p>
    <w:p w14:paraId="19B20C87" w14:textId="77777777" w:rsidR="00774332" w:rsidRPr="00A07035" w:rsidRDefault="00774332" w:rsidP="00774332">
      <w:pPr>
        <w:pStyle w:val="tocke1"/>
        <w:rPr>
          <w:rFonts w:ascii="Times New Roman" w:hAnsi="Times New Roman"/>
          <w:szCs w:val="22"/>
        </w:rPr>
      </w:pPr>
      <w:r w:rsidRPr="00A07035">
        <w:rPr>
          <w:rFonts w:ascii="Times New Roman" w:hAnsi="Times New Roman"/>
          <w:szCs w:val="22"/>
        </w:rPr>
        <w:t xml:space="preserve">I </w:t>
      </w:r>
      <w:r w:rsidRPr="00A07035">
        <w:rPr>
          <w:rFonts w:ascii="Times New Roman" w:hAnsi="Times New Roman"/>
          <w:szCs w:val="22"/>
        </w:rPr>
        <w:tab/>
        <w:t>TEKSTUALNI DIO - ODREDBE ZA PROVEDBU</w:t>
      </w:r>
    </w:p>
    <w:p w14:paraId="5E9766B1" w14:textId="77777777" w:rsidR="00774332" w:rsidRPr="00A07035" w:rsidRDefault="00774332" w:rsidP="00774332">
      <w:pPr>
        <w:pStyle w:val="tocke1"/>
        <w:rPr>
          <w:rFonts w:ascii="Times New Roman" w:hAnsi="Times New Roman"/>
          <w:szCs w:val="22"/>
        </w:rPr>
      </w:pPr>
      <w:r w:rsidRPr="00A07035">
        <w:rPr>
          <w:rFonts w:ascii="Times New Roman" w:hAnsi="Times New Roman"/>
          <w:szCs w:val="22"/>
        </w:rPr>
        <w:t>II</w:t>
      </w:r>
      <w:r w:rsidRPr="00A07035">
        <w:rPr>
          <w:rFonts w:ascii="Times New Roman" w:hAnsi="Times New Roman"/>
          <w:szCs w:val="22"/>
        </w:rPr>
        <w:tab/>
        <w:t>GRAFIČKI DIO - KARTOGRAFSKI PRIKAZI (</w:t>
      </w:r>
      <w:proofErr w:type="spellStart"/>
      <w:r w:rsidRPr="00A07035">
        <w:rPr>
          <w:rFonts w:ascii="Times New Roman" w:hAnsi="Times New Roman"/>
          <w:szCs w:val="22"/>
        </w:rPr>
        <w:t>dio</w:t>
      </w:r>
      <w:proofErr w:type="spellEnd"/>
      <w:r w:rsidRPr="00A07035">
        <w:rPr>
          <w:rFonts w:ascii="Times New Roman" w:hAnsi="Times New Roman"/>
          <w:szCs w:val="22"/>
        </w:rPr>
        <w:t xml:space="preserve"> </w:t>
      </w:r>
      <w:proofErr w:type="spellStart"/>
      <w:r w:rsidRPr="00A07035">
        <w:rPr>
          <w:rFonts w:ascii="Times New Roman" w:hAnsi="Times New Roman"/>
          <w:szCs w:val="22"/>
        </w:rPr>
        <w:t>koji</w:t>
      </w:r>
      <w:proofErr w:type="spellEnd"/>
      <w:r w:rsidRPr="00A07035">
        <w:rPr>
          <w:rFonts w:ascii="Times New Roman" w:hAnsi="Times New Roman"/>
          <w:szCs w:val="22"/>
        </w:rPr>
        <w:t xml:space="preserve"> se </w:t>
      </w:r>
      <w:proofErr w:type="spellStart"/>
      <w:r w:rsidRPr="00A07035">
        <w:rPr>
          <w:rFonts w:ascii="Times New Roman" w:hAnsi="Times New Roman"/>
          <w:szCs w:val="22"/>
        </w:rPr>
        <w:t>odnosi</w:t>
      </w:r>
      <w:proofErr w:type="spellEnd"/>
      <w:r w:rsidRPr="00A07035">
        <w:rPr>
          <w:rFonts w:ascii="Times New Roman" w:hAnsi="Times New Roman"/>
          <w:szCs w:val="22"/>
        </w:rPr>
        <w:t xml:space="preserve"> na UPU 2 – </w:t>
      </w:r>
      <w:proofErr w:type="spellStart"/>
      <w:r w:rsidRPr="00A07035">
        <w:rPr>
          <w:rFonts w:ascii="Times New Roman" w:hAnsi="Times New Roman"/>
          <w:szCs w:val="22"/>
        </w:rPr>
        <w:t>Belajske</w:t>
      </w:r>
      <w:proofErr w:type="spellEnd"/>
      <w:r w:rsidRPr="00A07035">
        <w:rPr>
          <w:rFonts w:ascii="Times New Roman" w:hAnsi="Times New Roman"/>
          <w:szCs w:val="22"/>
        </w:rPr>
        <w:t xml:space="preserve"> </w:t>
      </w:r>
      <w:proofErr w:type="spellStart"/>
      <w:r w:rsidRPr="00A07035">
        <w:rPr>
          <w:rFonts w:ascii="Times New Roman" w:hAnsi="Times New Roman"/>
          <w:szCs w:val="22"/>
        </w:rPr>
        <w:t>Poljice</w:t>
      </w:r>
      <w:proofErr w:type="spellEnd"/>
      <w:r w:rsidRPr="00A07035">
        <w:rPr>
          <w:rFonts w:ascii="Times New Roman" w:hAnsi="Times New Roman"/>
          <w:szCs w:val="22"/>
        </w:rPr>
        <w:t>):</w:t>
      </w:r>
    </w:p>
    <w:p w14:paraId="714B715C" w14:textId="77777777" w:rsidR="00774332" w:rsidRPr="00A07035" w:rsidRDefault="00774332" w:rsidP="00774332">
      <w:pPr>
        <w:pStyle w:val="tocke2"/>
        <w:numPr>
          <w:ilvl w:val="0"/>
          <w:numId w:val="0"/>
        </w:numPr>
        <w:ind w:left="1701" w:hanging="567"/>
        <w:rPr>
          <w:rFonts w:ascii="Times New Roman" w:hAnsi="Times New Roman"/>
          <w:szCs w:val="22"/>
        </w:rPr>
      </w:pPr>
      <w:r w:rsidRPr="00A07035">
        <w:rPr>
          <w:rFonts w:ascii="Times New Roman" w:hAnsi="Times New Roman"/>
          <w:szCs w:val="22"/>
        </w:rPr>
        <w:t>1.</w:t>
      </w:r>
      <w:r w:rsidRPr="00A07035">
        <w:rPr>
          <w:rFonts w:ascii="Times New Roman" w:hAnsi="Times New Roman"/>
          <w:szCs w:val="22"/>
        </w:rPr>
        <w:tab/>
        <w:t xml:space="preserve">KORIŠTENJE I NAMJENA PROSTORA </w:t>
      </w:r>
    </w:p>
    <w:p w14:paraId="7648C730" w14:textId="77777777" w:rsidR="00774332" w:rsidRPr="00A07035" w:rsidRDefault="00774332" w:rsidP="00774332">
      <w:pPr>
        <w:pStyle w:val="tocke2"/>
        <w:numPr>
          <w:ilvl w:val="0"/>
          <w:numId w:val="0"/>
        </w:numPr>
        <w:ind w:left="1701" w:hanging="567"/>
        <w:rPr>
          <w:rFonts w:ascii="Times New Roman" w:hAnsi="Times New Roman"/>
          <w:szCs w:val="22"/>
        </w:rPr>
      </w:pPr>
      <w:r w:rsidRPr="00A07035">
        <w:rPr>
          <w:rFonts w:ascii="Times New Roman" w:hAnsi="Times New Roman"/>
          <w:szCs w:val="22"/>
        </w:rPr>
        <w:t>2.</w:t>
      </w:r>
      <w:r w:rsidRPr="00A07035">
        <w:rPr>
          <w:rFonts w:ascii="Times New Roman" w:hAnsi="Times New Roman"/>
          <w:szCs w:val="22"/>
        </w:rPr>
        <w:tab/>
        <w:t>INFRASTRUKTURNI SUSTAVI</w:t>
      </w:r>
    </w:p>
    <w:p w14:paraId="610E6483" w14:textId="77777777" w:rsidR="00774332" w:rsidRPr="00A07035" w:rsidRDefault="00774332" w:rsidP="00774332">
      <w:pPr>
        <w:pStyle w:val="tocke2"/>
        <w:numPr>
          <w:ilvl w:val="0"/>
          <w:numId w:val="0"/>
        </w:numPr>
        <w:ind w:left="1701"/>
        <w:rPr>
          <w:rFonts w:ascii="Times New Roman" w:hAnsi="Times New Roman"/>
          <w:szCs w:val="22"/>
        </w:rPr>
      </w:pPr>
      <w:r w:rsidRPr="00A07035">
        <w:rPr>
          <w:rFonts w:ascii="Times New Roman" w:hAnsi="Times New Roman"/>
          <w:szCs w:val="22"/>
        </w:rPr>
        <w:t xml:space="preserve">2.1. </w:t>
      </w:r>
      <w:r w:rsidRPr="00A07035">
        <w:rPr>
          <w:rFonts w:ascii="Times New Roman" w:hAnsi="Times New Roman"/>
          <w:szCs w:val="22"/>
        </w:rPr>
        <w:tab/>
        <w:t>Promet, pošta i elektroničke komunikacije</w:t>
      </w:r>
    </w:p>
    <w:p w14:paraId="0032DAF9" w14:textId="77777777" w:rsidR="00774332" w:rsidRPr="00A07035" w:rsidRDefault="00774332" w:rsidP="00774332">
      <w:pPr>
        <w:pStyle w:val="tocke2"/>
        <w:numPr>
          <w:ilvl w:val="0"/>
          <w:numId w:val="0"/>
        </w:numPr>
        <w:ind w:left="1701"/>
        <w:rPr>
          <w:rFonts w:ascii="Times New Roman" w:hAnsi="Times New Roman"/>
          <w:szCs w:val="22"/>
        </w:rPr>
      </w:pPr>
      <w:r w:rsidRPr="00A07035">
        <w:rPr>
          <w:rFonts w:ascii="Times New Roman" w:hAnsi="Times New Roman"/>
          <w:szCs w:val="22"/>
        </w:rPr>
        <w:t>2.2.</w:t>
      </w:r>
      <w:r w:rsidRPr="00A07035">
        <w:rPr>
          <w:rFonts w:ascii="Times New Roman" w:hAnsi="Times New Roman"/>
          <w:szCs w:val="22"/>
        </w:rPr>
        <w:tab/>
        <w:t>Energetski sustav</w:t>
      </w:r>
    </w:p>
    <w:p w14:paraId="3A072CB8" w14:textId="77777777" w:rsidR="00774332" w:rsidRPr="00A07035" w:rsidRDefault="00774332" w:rsidP="00774332">
      <w:pPr>
        <w:pStyle w:val="tocke2"/>
        <w:numPr>
          <w:ilvl w:val="0"/>
          <w:numId w:val="0"/>
        </w:numPr>
        <w:ind w:left="1701"/>
        <w:rPr>
          <w:rFonts w:ascii="Times New Roman" w:hAnsi="Times New Roman"/>
          <w:szCs w:val="22"/>
        </w:rPr>
      </w:pPr>
      <w:r w:rsidRPr="00A07035">
        <w:rPr>
          <w:rFonts w:ascii="Times New Roman" w:hAnsi="Times New Roman"/>
          <w:szCs w:val="22"/>
        </w:rPr>
        <w:t>2.3.</w:t>
      </w:r>
      <w:r w:rsidRPr="00A07035">
        <w:rPr>
          <w:rFonts w:ascii="Times New Roman" w:hAnsi="Times New Roman"/>
          <w:szCs w:val="22"/>
        </w:rPr>
        <w:tab/>
      </w:r>
      <w:proofErr w:type="spellStart"/>
      <w:r w:rsidRPr="00A07035">
        <w:rPr>
          <w:rFonts w:ascii="Times New Roman" w:hAnsi="Times New Roman"/>
          <w:szCs w:val="22"/>
        </w:rPr>
        <w:t>Vodnogospodarski</w:t>
      </w:r>
      <w:proofErr w:type="spellEnd"/>
      <w:r w:rsidRPr="00A07035">
        <w:rPr>
          <w:rFonts w:ascii="Times New Roman" w:hAnsi="Times New Roman"/>
          <w:szCs w:val="22"/>
        </w:rPr>
        <w:t xml:space="preserve"> sustav, obrada, skladištenje i odlaganje otpada</w:t>
      </w:r>
    </w:p>
    <w:p w14:paraId="404B5368" w14:textId="77777777" w:rsidR="00774332" w:rsidRPr="00A07035" w:rsidRDefault="00774332" w:rsidP="00774332">
      <w:pPr>
        <w:pStyle w:val="tocke2"/>
        <w:numPr>
          <w:ilvl w:val="0"/>
          <w:numId w:val="0"/>
        </w:numPr>
        <w:ind w:left="1701" w:hanging="567"/>
        <w:rPr>
          <w:rFonts w:ascii="Times New Roman" w:hAnsi="Times New Roman"/>
          <w:szCs w:val="22"/>
        </w:rPr>
      </w:pPr>
      <w:r w:rsidRPr="00A07035">
        <w:rPr>
          <w:rFonts w:ascii="Times New Roman" w:hAnsi="Times New Roman"/>
          <w:szCs w:val="22"/>
        </w:rPr>
        <w:t>3.</w:t>
      </w:r>
      <w:r w:rsidRPr="00A07035">
        <w:rPr>
          <w:rFonts w:ascii="Times New Roman" w:hAnsi="Times New Roman"/>
          <w:szCs w:val="22"/>
        </w:rPr>
        <w:tab/>
        <w:t>UVJETI KORIŠTENJA I ZAŠTITE PROSTORA</w:t>
      </w:r>
    </w:p>
    <w:p w14:paraId="24CB865D" w14:textId="77777777" w:rsidR="00774332" w:rsidRPr="00A07035" w:rsidRDefault="00774332" w:rsidP="00774332">
      <w:pPr>
        <w:pStyle w:val="tocke2"/>
        <w:numPr>
          <w:ilvl w:val="0"/>
          <w:numId w:val="0"/>
        </w:numPr>
        <w:ind w:left="1701"/>
        <w:rPr>
          <w:rFonts w:ascii="Times New Roman" w:hAnsi="Times New Roman"/>
          <w:szCs w:val="22"/>
        </w:rPr>
      </w:pPr>
      <w:r w:rsidRPr="00A07035">
        <w:rPr>
          <w:rFonts w:ascii="Times New Roman" w:hAnsi="Times New Roman"/>
          <w:szCs w:val="22"/>
        </w:rPr>
        <w:t xml:space="preserve">3.1. </w:t>
      </w:r>
      <w:r w:rsidRPr="00A07035">
        <w:rPr>
          <w:rFonts w:ascii="Times New Roman" w:hAnsi="Times New Roman"/>
          <w:szCs w:val="22"/>
        </w:rPr>
        <w:tab/>
        <w:t>Područja posebnih uvjeta korištenja</w:t>
      </w:r>
    </w:p>
    <w:p w14:paraId="2EEE5F80" w14:textId="77777777" w:rsidR="00774332" w:rsidRPr="00A07035" w:rsidRDefault="00774332" w:rsidP="00774332">
      <w:pPr>
        <w:pStyle w:val="tocke2"/>
        <w:numPr>
          <w:ilvl w:val="0"/>
          <w:numId w:val="0"/>
        </w:numPr>
        <w:ind w:left="1701"/>
        <w:rPr>
          <w:rFonts w:ascii="Times New Roman" w:hAnsi="Times New Roman"/>
          <w:szCs w:val="22"/>
        </w:rPr>
      </w:pPr>
      <w:r w:rsidRPr="00A07035">
        <w:rPr>
          <w:rFonts w:ascii="Times New Roman" w:hAnsi="Times New Roman"/>
          <w:szCs w:val="22"/>
        </w:rPr>
        <w:t>3.2.</w:t>
      </w:r>
      <w:r w:rsidRPr="00A07035">
        <w:rPr>
          <w:rFonts w:ascii="Times New Roman" w:hAnsi="Times New Roman"/>
          <w:szCs w:val="22"/>
        </w:rPr>
        <w:tab/>
        <w:t>Područja posebnih ograničenja u korištenju</w:t>
      </w:r>
    </w:p>
    <w:p w14:paraId="09D27072" w14:textId="77777777" w:rsidR="00774332" w:rsidRPr="00A07035" w:rsidRDefault="00774332" w:rsidP="00774332">
      <w:pPr>
        <w:pStyle w:val="tocke2"/>
        <w:numPr>
          <w:ilvl w:val="0"/>
          <w:numId w:val="0"/>
        </w:numPr>
        <w:ind w:left="1701"/>
        <w:rPr>
          <w:rFonts w:ascii="Times New Roman" w:hAnsi="Times New Roman"/>
          <w:szCs w:val="22"/>
        </w:rPr>
      </w:pPr>
      <w:r w:rsidRPr="00A07035">
        <w:rPr>
          <w:rFonts w:ascii="Times New Roman" w:hAnsi="Times New Roman"/>
          <w:szCs w:val="22"/>
        </w:rPr>
        <w:t>3.3.</w:t>
      </w:r>
      <w:r w:rsidRPr="00A07035">
        <w:rPr>
          <w:rFonts w:ascii="Times New Roman" w:hAnsi="Times New Roman"/>
          <w:szCs w:val="22"/>
        </w:rPr>
        <w:tab/>
        <w:t>Područja primjene posebnih mjera uređenja i zaštite</w:t>
      </w:r>
    </w:p>
    <w:p w14:paraId="693068B4" w14:textId="77777777" w:rsidR="00774332" w:rsidRPr="00A07035" w:rsidRDefault="00774332" w:rsidP="00774332">
      <w:pPr>
        <w:pStyle w:val="tocke2"/>
        <w:numPr>
          <w:ilvl w:val="0"/>
          <w:numId w:val="0"/>
        </w:numPr>
        <w:ind w:left="1701" w:hanging="567"/>
        <w:rPr>
          <w:rFonts w:ascii="Times New Roman" w:hAnsi="Times New Roman"/>
          <w:szCs w:val="22"/>
        </w:rPr>
      </w:pPr>
      <w:r w:rsidRPr="00A07035">
        <w:rPr>
          <w:rFonts w:ascii="Times New Roman" w:hAnsi="Times New Roman"/>
          <w:szCs w:val="22"/>
        </w:rPr>
        <w:t>4.</w:t>
      </w:r>
      <w:r w:rsidRPr="00A07035">
        <w:rPr>
          <w:rFonts w:ascii="Times New Roman" w:hAnsi="Times New Roman"/>
          <w:szCs w:val="22"/>
        </w:rPr>
        <w:tab/>
        <w:t>GRAĐEVINSKA PODRUČJA NASELJA</w:t>
      </w:r>
    </w:p>
    <w:p w14:paraId="012DB070" w14:textId="77777777" w:rsidR="00774332" w:rsidRPr="00A07035" w:rsidRDefault="00774332" w:rsidP="00774332">
      <w:pPr>
        <w:pStyle w:val="tocke2"/>
        <w:numPr>
          <w:ilvl w:val="0"/>
          <w:numId w:val="0"/>
        </w:numPr>
        <w:ind w:left="1701"/>
        <w:rPr>
          <w:rFonts w:ascii="Times New Roman" w:hAnsi="Times New Roman"/>
          <w:szCs w:val="22"/>
        </w:rPr>
      </w:pPr>
      <w:r w:rsidRPr="00A07035">
        <w:rPr>
          <w:rFonts w:ascii="Times New Roman" w:hAnsi="Times New Roman"/>
          <w:szCs w:val="22"/>
        </w:rPr>
        <w:t xml:space="preserve">4.30. </w:t>
      </w:r>
      <w:r w:rsidRPr="00A07035">
        <w:rPr>
          <w:rFonts w:ascii="Times New Roman" w:hAnsi="Times New Roman"/>
          <w:szCs w:val="22"/>
        </w:rPr>
        <w:tab/>
        <w:t xml:space="preserve">BE1 </w:t>
      </w:r>
      <w:proofErr w:type="spellStart"/>
      <w:r w:rsidRPr="00A07035">
        <w:rPr>
          <w:rFonts w:ascii="Times New Roman" w:hAnsi="Times New Roman"/>
          <w:szCs w:val="22"/>
        </w:rPr>
        <w:t>Belajske</w:t>
      </w:r>
      <w:proofErr w:type="spellEnd"/>
      <w:r w:rsidRPr="00A07035">
        <w:rPr>
          <w:rFonts w:ascii="Times New Roman" w:hAnsi="Times New Roman"/>
          <w:szCs w:val="22"/>
        </w:rPr>
        <w:t xml:space="preserve"> Poljice, Belaj</w:t>
      </w:r>
    </w:p>
    <w:p w14:paraId="50D67381" w14:textId="77777777" w:rsidR="00774332" w:rsidRPr="00A07035" w:rsidRDefault="00774332" w:rsidP="00774332">
      <w:pPr>
        <w:pStyle w:val="tocke1"/>
        <w:spacing w:after="120"/>
        <w:rPr>
          <w:rFonts w:ascii="Times New Roman" w:hAnsi="Times New Roman"/>
          <w:szCs w:val="22"/>
        </w:rPr>
      </w:pPr>
      <w:r w:rsidRPr="00A07035">
        <w:rPr>
          <w:rFonts w:ascii="Times New Roman" w:hAnsi="Times New Roman"/>
          <w:szCs w:val="22"/>
        </w:rPr>
        <w:t>III</w:t>
      </w:r>
      <w:r w:rsidRPr="00A07035">
        <w:rPr>
          <w:rFonts w:ascii="Times New Roman" w:hAnsi="Times New Roman"/>
          <w:szCs w:val="22"/>
        </w:rPr>
        <w:tab/>
        <w:t>OBRAZLOŽENJE PLANA</w:t>
      </w:r>
    </w:p>
    <w:p w14:paraId="4E1A0C42" w14:textId="77777777" w:rsidR="00774332" w:rsidRPr="00A07035" w:rsidRDefault="00774332" w:rsidP="00774332">
      <w:pPr>
        <w:pStyle w:val="stavci"/>
        <w:numPr>
          <w:ilvl w:val="0"/>
          <w:numId w:val="0"/>
        </w:numPr>
        <w:spacing w:before="0" w:after="120"/>
        <w:rPr>
          <w:rFonts w:ascii="Times New Roman" w:hAnsi="Times New Roman"/>
          <w:szCs w:val="22"/>
        </w:rPr>
      </w:pPr>
      <w:r w:rsidRPr="00A07035">
        <w:rPr>
          <w:rFonts w:ascii="Times New Roman" w:hAnsi="Times New Roman"/>
          <w:szCs w:val="22"/>
        </w:rPr>
        <w:t>(2)</w:t>
      </w:r>
      <w:r w:rsidRPr="00A07035">
        <w:rPr>
          <w:rFonts w:ascii="Times New Roman" w:hAnsi="Times New Roman"/>
          <w:szCs w:val="22"/>
        </w:rPr>
        <w:tab/>
        <w:t>Elaborat Plana sastavni je dio ove Odluke.</w:t>
      </w:r>
    </w:p>
    <w:p w14:paraId="58551099" w14:textId="77777777" w:rsidR="00774332" w:rsidRDefault="00774332" w:rsidP="00774332">
      <w:pPr>
        <w:pStyle w:val="stavci"/>
        <w:numPr>
          <w:ilvl w:val="0"/>
          <w:numId w:val="0"/>
        </w:numPr>
        <w:spacing w:before="0"/>
        <w:rPr>
          <w:rFonts w:ascii="Times New Roman" w:hAnsi="Times New Roman"/>
          <w:szCs w:val="22"/>
        </w:rPr>
      </w:pPr>
    </w:p>
    <w:p w14:paraId="526AA881" w14:textId="77777777" w:rsidR="00774332" w:rsidRPr="00A07035" w:rsidRDefault="00774332" w:rsidP="00774332">
      <w:pPr>
        <w:pStyle w:val="stavci"/>
        <w:numPr>
          <w:ilvl w:val="0"/>
          <w:numId w:val="0"/>
        </w:numPr>
        <w:spacing w:before="0"/>
        <w:rPr>
          <w:rFonts w:ascii="Times New Roman" w:hAnsi="Times New Roman"/>
          <w:szCs w:val="22"/>
        </w:rPr>
      </w:pPr>
    </w:p>
    <w:p w14:paraId="60CF3E6B" w14:textId="77777777" w:rsidR="00774332" w:rsidRPr="00A07035" w:rsidRDefault="00774332" w:rsidP="00774332">
      <w:pPr>
        <w:spacing w:line="276" w:lineRule="auto"/>
        <w:rPr>
          <w:rFonts w:ascii="Times New Roman" w:hAnsi="Times New Roman"/>
          <w:b/>
          <w:sz w:val="24"/>
        </w:rPr>
      </w:pPr>
      <w:r w:rsidRPr="00A07035">
        <w:rPr>
          <w:rFonts w:ascii="Times New Roman" w:hAnsi="Times New Roman"/>
          <w:b/>
          <w:sz w:val="24"/>
        </w:rPr>
        <w:t>II.</w:t>
      </w:r>
      <w:r w:rsidRPr="00A07035">
        <w:rPr>
          <w:rFonts w:ascii="Times New Roman" w:hAnsi="Times New Roman"/>
          <w:b/>
          <w:sz w:val="24"/>
        </w:rPr>
        <w:tab/>
        <w:t>ODREDBE ZA PROVEDBU</w:t>
      </w:r>
    </w:p>
    <w:p w14:paraId="099A7BBF" w14:textId="77777777" w:rsidR="00774332" w:rsidRPr="00A07035" w:rsidRDefault="00774332" w:rsidP="00774332">
      <w:pPr>
        <w:spacing w:line="276" w:lineRule="auto"/>
        <w:rPr>
          <w:rFonts w:ascii="Times New Roman" w:hAnsi="Times New Roman"/>
        </w:rPr>
      </w:pPr>
    </w:p>
    <w:p w14:paraId="0689FEF2"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1.</w:t>
      </w:r>
    </w:p>
    <w:p w14:paraId="770631FF" w14:textId="77777777" w:rsidR="00774332" w:rsidRPr="00A07035" w:rsidRDefault="00774332" w:rsidP="00774332">
      <w:pPr>
        <w:pStyle w:val="Normal2"/>
        <w:tabs>
          <w:tab w:val="clear" w:pos="397"/>
          <w:tab w:val="clear" w:pos="744"/>
        </w:tabs>
        <w:spacing w:line="276" w:lineRule="auto"/>
        <w:rPr>
          <w:rFonts w:ascii="Times New Roman" w:hAnsi="Times New Roman"/>
          <w:noProof w:val="0"/>
          <w:sz w:val="22"/>
          <w:szCs w:val="22"/>
          <w:lang w:val="hr-HR"/>
        </w:rPr>
      </w:pPr>
      <w:r w:rsidRPr="00A07035">
        <w:rPr>
          <w:rFonts w:ascii="Times New Roman" w:hAnsi="Times New Roman"/>
          <w:sz w:val="22"/>
          <w:szCs w:val="22"/>
        </w:rPr>
        <w:t>U članku 1. podstavak (14) broj: '(NN</w:t>
      </w:r>
      <w:r w:rsidRPr="00A07035">
        <w:rPr>
          <w:rFonts w:ascii="Times New Roman" w:hAnsi="Times New Roman"/>
          <w:spacing w:val="-11"/>
          <w:sz w:val="22"/>
          <w:szCs w:val="22"/>
        </w:rPr>
        <w:t xml:space="preserve"> </w:t>
      </w:r>
      <w:r w:rsidRPr="00A07035">
        <w:rPr>
          <w:rFonts w:ascii="Times New Roman" w:hAnsi="Times New Roman"/>
          <w:sz w:val="22"/>
          <w:szCs w:val="22"/>
        </w:rPr>
        <w:t>153/13)</w:t>
      </w:r>
      <w:r w:rsidRPr="00A07035">
        <w:rPr>
          <w:rFonts w:ascii="Times New Roman" w:hAnsi="Times New Roman"/>
          <w:spacing w:val="-5"/>
          <w:sz w:val="22"/>
          <w:szCs w:val="22"/>
        </w:rPr>
        <w:t xml:space="preserve"> </w:t>
      </w:r>
      <w:r w:rsidRPr="00A07035">
        <w:rPr>
          <w:rFonts w:ascii="Times New Roman" w:hAnsi="Times New Roman"/>
          <w:sz w:val="22"/>
          <w:szCs w:val="22"/>
        </w:rPr>
        <w:t>se briše.</w:t>
      </w:r>
    </w:p>
    <w:p w14:paraId="43B90AA8" w14:textId="77777777" w:rsidR="00774332" w:rsidRPr="00A07035" w:rsidRDefault="00774332" w:rsidP="00774332">
      <w:pPr>
        <w:pStyle w:val="Normal2"/>
        <w:tabs>
          <w:tab w:val="clear" w:pos="397"/>
          <w:tab w:val="clear" w:pos="744"/>
        </w:tabs>
        <w:spacing w:line="276" w:lineRule="auto"/>
        <w:ind w:left="397"/>
        <w:rPr>
          <w:rFonts w:ascii="Times New Roman" w:hAnsi="Times New Roman"/>
          <w:sz w:val="22"/>
          <w:szCs w:val="22"/>
        </w:rPr>
      </w:pPr>
    </w:p>
    <w:p w14:paraId="2CDAB529" w14:textId="77777777" w:rsidR="00774332" w:rsidRPr="00A07035" w:rsidRDefault="00774332" w:rsidP="00774332">
      <w:pPr>
        <w:pStyle w:val="Normal2"/>
        <w:tabs>
          <w:tab w:val="clear" w:pos="397"/>
          <w:tab w:val="clear" w:pos="744"/>
        </w:tabs>
        <w:spacing w:line="276" w:lineRule="auto"/>
        <w:rPr>
          <w:rFonts w:ascii="Times New Roman" w:hAnsi="Times New Roman"/>
          <w:noProof w:val="0"/>
          <w:sz w:val="22"/>
          <w:szCs w:val="22"/>
          <w:lang w:val="hr-HR"/>
        </w:rPr>
      </w:pPr>
      <w:r w:rsidRPr="00A07035">
        <w:rPr>
          <w:rFonts w:ascii="Times New Roman" w:hAnsi="Times New Roman"/>
          <w:sz w:val="22"/>
          <w:szCs w:val="22"/>
        </w:rPr>
        <w:t>U članku 1. podstavak (21) broj: '</w:t>
      </w:r>
      <w:r w:rsidRPr="00A07035">
        <w:rPr>
          <w:rFonts w:ascii="Times New Roman" w:hAnsi="Times New Roman"/>
          <w:spacing w:val="-11"/>
          <w:sz w:val="22"/>
          <w:szCs w:val="22"/>
        </w:rPr>
        <w:t xml:space="preserve">(NN </w:t>
      </w:r>
      <w:r w:rsidRPr="00A07035">
        <w:rPr>
          <w:rFonts w:ascii="Times New Roman" w:hAnsi="Times New Roman"/>
          <w:sz w:val="22"/>
          <w:szCs w:val="22"/>
        </w:rPr>
        <w:t>153/13)</w:t>
      </w:r>
      <w:r w:rsidRPr="00A07035">
        <w:rPr>
          <w:rFonts w:ascii="Times New Roman" w:hAnsi="Times New Roman"/>
          <w:spacing w:val="-5"/>
          <w:sz w:val="22"/>
          <w:szCs w:val="22"/>
        </w:rPr>
        <w:t xml:space="preserve"> </w:t>
      </w:r>
      <w:r w:rsidRPr="00A07035">
        <w:rPr>
          <w:rFonts w:ascii="Times New Roman" w:hAnsi="Times New Roman"/>
          <w:sz w:val="22"/>
          <w:szCs w:val="22"/>
        </w:rPr>
        <w:t>se briše.</w:t>
      </w:r>
    </w:p>
    <w:p w14:paraId="5D64AF79" w14:textId="77777777" w:rsidR="00774332" w:rsidRPr="00A07035" w:rsidRDefault="00774332" w:rsidP="00774332">
      <w:pPr>
        <w:pStyle w:val="Normal2"/>
        <w:tabs>
          <w:tab w:val="clear" w:pos="397"/>
          <w:tab w:val="clear" w:pos="744"/>
        </w:tabs>
        <w:spacing w:line="276" w:lineRule="auto"/>
        <w:ind w:left="397"/>
        <w:rPr>
          <w:rFonts w:ascii="Times New Roman" w:hAnsi="Times New Roman"/>
          <w:noProof w:val="0"/>
          <w:sz w:val="22"/>
          <w:szCs w:val="22"/>
          <w:lang w:val="hr-HR"/>
        </w:rPr>
      </w:pPr>
    </w:p>
    <w:p w14:paraId="7AAC9D07"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2.</w:t>
      </w:r>
    </w:p>
    <w:p w14:paraId="4B112135" w14:textId="77777777" w:rsidR="00774332" w:rsidRPr="00A07035" w:rsidRDefault="00774332" w:rsidP="00774332">
      <w:pPr>
        <w:spacing w:line="276" w:lineRule="auto"/>
        <w:rPr>
          <w:rFonts w:ascii="Times New Roman" w:hAnsi="Times New Roman"/>
        </w:rPr>
      </w:pPr>
      <w:r w:rsidRPr="00A07035">
        <w:rPr>
          <w:rFonts w:ascii="Times New Roman" w:hAnsi="Times New Roman"/>
        </w:rPr>
        <w:t xml:space="preserve">Iza članka 16. u naslovu: '2.2.0.1. Udaljenost zgrade od međe građevinske čestice i od regulacijske linije' riječi: 'građevinske čestice zamjenjuju se riječima: 'građevne čestice'  </w:t>
      </w:r>
    </w:p>
    <w:p w14:paraId="6B33DE45" w14:textId="77777777" w:rsidR="00774332" w:rsidRPr="00A07035" w:rsidRDefault="00774332" w:rsidP="00774332">
      <w:pPr>
        <w:spacing w:line="276" w:lineRule="auto"/>
        <w:rPr>
          <w:rFonts w:ascii="Times New Roman" w:hAnsi="Times New Roman"/>
        </w:rPr>
      </w:pPr>
    </w:p>
    <w:p w14:paraId="3FE2EC1C"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3.</w:t>
      </w:r>
    </w:p>
    <w:p w14:paraId="7F88CF80"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 xml:space="preserve">U članku 17. stavak (1) riječi: 'građevinske čestice' zamjenjuju se riječima: 'građevnih čestica' </w:t>
      </w:r>
    </w:p>
    <w:p w14:paraId="3E8D5FD4" w14:textId="77777777" w:rsidR="00774332" w:rsidRPr="00A07035" w:rsidRDefault="00774332" w:rsidP="00774332">
      <w:pPr>
        <w:pStyle w:val="Normal2"/>
        <w:tabs>
          <w:tab w:val="clear" w:pos="397"/>
          <w:tab w:val="clear" w:pos="744"/>
        </w:tabs>
        <w:spacing w:line="276" w:lineRule="auto"/>
        <w:rPr>
          <w:rFonts w:ascii="Times New Roman" w:hAnsi="Times New Roman"/>
          <w:noProof w:val="0"/>
          <w:sz w:val="22"/>
          <w:szCs w:val="22"/>
          <w:lang w:val="hr-HR"/>
        </w:rPr>
      </w:pPr>
    </w:p>
    <w:p w14:paraId="50A22B72"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 xml:space="preserve">U članku 17. stavak (1) riječi: 'građevinske čestice' zamjenjuju se riječima: 'građevnih čestica' </w:t>
      </w:r>
    </w:p>
    <w:p w14:paraId="78698FAC"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4.</w:t>
      </w:r>
    </w:p>
    <w:p w14:paraId="04B9C2D5"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U članku 79. stavak (5) podstavak 2 riječi: '</w:t>
      </w:r>
      <w:r w:rsidRPr="00A07035">
        <w:rPr>
          <w:rFonts w:ascii="Times New Roman" w:hAnsi="Times New Roman"/>
          <w:sz w:val="22"/>
          <w:szCs w:val="22"/>
        </w:rPr>
        <w:t>građevinskih čestica</w:t>
      </w:r>
      <w:r w:rsidRPr="00A07035">
        <w:rPr>
          <w:rFonts w:ascii="Times New Roman" w:hAnsi="Times New Roman"/>
          <w:spacing w:val="13"/>
          <w:sz w:val="22"/>
          <w:szCs w:val="22"/>
        </w:rPr>
        <w:t xml:space="preserve"> </w:t>
      </w:r>
      <w:r w:rsidRPr="00A07035">
        <w:rPr>
          <w:rFonts w:ascii="Times New Roman" w:hAnsi="Times New Roman"/>
          <w:sz w:val="22"/>
          <w:szCs w:val="22"/>
        </w:rPr>
        <w:t>stambenih</w:t>
      </w:r>
      <w:r w:rsidRPr="00A07035">
        <w:rPr>
          <w:rFonts w:ascii="Times New Roman" w:hAnsi="Times New Roman"/>
          <w:spacing w:val="10"/>
          <w:sz w:val="22"/>
          <w:szCs w:val="22"/>
        </w:rPr>
        <w:t xml:space="preserve"> </w:t>
      </w:r>
      <w:r w:rsidRPr="00A07035">
        <w:rPr>
          <w:rFonts w:ascii="Times New Roman" w:hAnsi="Times New Roman"/>
          <w:sz w:val="22"/>
          <w:szCs w:val="22"/>
        </w:rPr>
        <w:t>i/ili društvenih</w:t>
      </w:r>
      <w:r w:rsidRPr="00A07035">
        <w:rPr>
          <w:rFonts w:ascii="Times New Roman" w:hAnsi="Times New Roman"/>
          <w:spacing w:val="40"/>
          <w:sz w:val="22"/>
          <w:szCs w:val="22"/>
        </w:rPr>
        <w:t xml:space="preserve"> </w:t>
      </w:r>
      <w:r w:rsidRPr="00A07035">
        <w:rPr>
          <w:rFonts w:ascii="Times New Roman" w:hAnsi="Times New Roman"/>
          <w:sz w:val="22"/>
          <w:szCs w:val="22"/>
        </w:rPr>
        <w:t>i</w:t>
      </w:r>
      <w:r w:rsidRPr="00A07035">
        <w:rPr>
          <w:rFonts w:ascii="Times New Roman" w:hAnsi="Times New Roman"/>
          <w:spacing w:val="40"/>
          <w:sz w:val="22"/>
          <w:szCs w:val="22"/>
        </w:rPr>
        <w:t xml:space="preserve"> </w:t>
      </w:r>
      <w:r w:rsidRPr="00A07035">
        <w:rPr>
          <w:rFonts w:ascii="Times New Roman" w:hAnsi="Times New Roman"/>
          <w:sz w:val="22"/>
          <w:szCs w:val="22"/>
        </w:rPr>
        <w:t>javnih</w:t>
      </w:r>
      <w:r w:rsidRPr="00A07035">
        <w:rPr>
          <w:rFonts w:ascii="Times New Roman" w:hAnsi="Times New Roman"/>
          <w:spacing w:val="40"/>
          <w:sz w:val="22"/>
          <w:szCs w:val="22"/>
        </w:rPr>
        <w:t xml:space="preserve"> </w:t>
      </w:r>
      <w:r w:rsidRPr="00A07035">
        <w:rPr>
          <w:rFonts w:ascii="Times New Roman" w:hAnsi="Times New Roman"/>
          <w:sz w:val="22"/>
          <w:szCs w:val="22"/>
        </w:rPr>
        <w:t>zgrada</w:t>
      </w:r>
      <w:r w:rsidRPr="00A07035">
        <w:rPr>
          <w:rFonts w:ascii="Times New Roman" w:hAnsi="Times New Roman"/>
          <w:spacing w:val="40"/>
          <w:sz w:val="22"/>
          <w:szCs w:val="22"/>
        </w:rPr>
        <w:t xml:space="preserve"> </w:t>
      </w:r>
      <w:r w:rsidRPr="00A07035">
        <w:rPr>
          <w:rFonts w:ascii="Times New Roman" w:hAnsi="Times New Roman"/>
          <w:sz w:val="22"/>
          <w:szCs w:val="22"/>
        </w:rPr>
        <w:t>unutar’</w:t>
      </w:r>
      <w:r w:rsidRPr="00A07035">
        <w:rPr>
          <w:rFonts w:ascii="Times New Roman" w:hAnsi="Times New Roman"/>
          <w:spacing w:val="17"/>
          <w:sz w:val="22"/>
          <w:szCs w:val="22"/>
        </w:rPr>
        <w:t xml:space="preserve"> </w:t>
      </w:r>
      <w:r w:rsidRPr="00A07035">
        <w:rPr>
          <w:rFonts w:ascii="Times New Roman" w:hAnsi="Times New Roman"/>
          <w:iCs/>
          <w:noProof w:val="0"/>
          <w:sz w:val="22"/>
          <w:szCs w:val="22"/>
          <w:lang w:val="hr-HR"/>
        </w:rPr>
        <w:t>zamjenjuju se riječima: '</w:t>
      </w:r>
      <w:r w:rsidRPr="00A07035">
        <w:rPr>
          <w:rFonts w:ascii="Times New Roman" w:hAnsi="Times New Roman"/>
          <w:sz w:val="22"/>
          <w:szCs w:val="22"/>
        </w:rPr>
        <w:t>ruba</w:t>
      </w:r>
      <w:r w:rsidRPr="00A07035">
        <w:rPr>
          <w:rFonts w:ascii="Times New Roman" w:hAnsi="Times New Roman"/>
          <w:spacing w:val="13"/>
          <w:sz w:val="22"/>
          <w:szCs w:val="22"/>
        </w:rPr>
        <w:t xml:space="preserve"> građevnih </w:t>
      </w:r>
      <w:r w:rsidRPr="00A07035">
        <w:rPr>
          <w:rFonts w:ascii="Times New Roman" w:hAnsi="Times New Roman"/>
          <w:sz w:val="22"/>
          <w:szCs w:val="22"/>
        </w:rPr>
        <w:t>čestica’</w:t>
      </w:r>
    </w:p>
    <w:p w14:paraId="657416E8" w14:textId="77777777" w:rsidR="00774332" w:rsidRPr="00A07035" w:rsidRDefault="00774332" w:rsidP="00774332">
      <w:pPr>
        <w:spacing w:line="276" w:lineRule="auto"/>
        <w:rPr>
          <w:rFonts w:ascii="Times New Roman" w:hAnsi="Times New Roman"/>
        </w:rPr>
      </w:pPr>
    </w:p>
    <w:p w14:paraId="319F9E98"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5.</w:t>
      </w:r>
    </w:p>
    <w:p w14:paraId="5393FEAA"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U članku 82. stavak (1) podstavak 8 riječi: '</w:t>
      </w:r>
      <w:r w:rsidRPr="00A07035">
        <w:rPr>
          <w:rFonts w:ascii="Times New Roman" w:hAnsi="Times New Roman"/>
          <w:sz w:val="22"/>
          <w:szCs w:val="22"/>
        </w:rPr>
        <w:t>građevinskih čestica</w:t>
      </w:r>
      <w:r w:rsidRPr="00A07035">
        <w:rPr>
          <w:rFonts w:ascii="Times New Roman" w:hAnsi="Times New Roman"/>
          <w:spacing w:val="13"/>
          <w:sz w:val="22"/>
          <w:szCs w:val="22"/>
        </w:rPr>
        <w:t xml:space="preserve"> </w:t>
      </w:r>
      <w:r w:rsidRPr="00A07035">
        <w:rPr>
          <w:rFonts w:ascii="Times New Roman" w:hAnsi="Times New Roman"/>
          <w:sz w:val="22"/>
          <w:szCs w:val="22"/>
        </w:rPr>
        <w:t>stambenih</w:t>
      </w:r>
      <w:r w:rsidRPr="00A07035">
        <w:rPr>
          <w:rFonts w:ascii="Times New Roman" w:hAnsi="Times New Roman"/>
          <w:spacing w:val="10"/>
          <w:sz w:val="22"/>
          <w:szCs w:val="22"/>
        </w:rPr>
        <w:t xml:space="preserve"> </w:t>
      </w:r>
      <w:r w:rsidRPr="00A07035">
        <w:rPr>
          <w:rFonts w:ascii="Times New Roman" w:hAnsi="Times New Roman"/>
          <w:sz w:val="22"/>
          <w:szCs w:val="22"/>
        </w:rPr>
        <w:t>i/ili društvenih</w:t>
      </w:r>
      <w:r w:rsidRPr="00A07035">
        <w:rPr>
          <w:rFonts w:ascii="Times New Roman" w:hAnsi="Times New Roman"/>
          <w:spacing w:val="40"/>
          <w:sz w:val="22"/>
          <w:szCs w:val="22"/>
        </w:rPr>
        <w:t xml:space="preserve"> </w:t>
      </w:r>
      <w:r w:rsidRPr="00A07035">
        <w:rPr>
          <w:rFonts w:ascii="Times New Roman" w:hAnsi="Times New Roman"/>
          <w:sz w:val="22"/>
          <w:szCs w:val="22"/>
        </w:rPr>
        <w:t>i</w:t>
      </w:r>
      <w:r w:rsidRPr="00A07035">
        <w:rPr>
          <w:rFonts w:ascii="Times New Roman" w:hAnsi="Times New Roman"/>
          <w:spacing w:val="40"/>
          <w:sz w:val="22"/>
          <w:szCs w:val="22"/>
        </w:rPr>
        <w:t xml:space="preserve"> </w:t>
      </w:r>
      <w:r w:rsidRPr="00A07035">
        <w:rPr>
          <w:rFonts w:ascii="Times New Roman" w:hAnsi="Times New Roman"/>
          <w:sz w:val="22"/>
          <w:szCs w:val="22"/>
        </w:rPr>
        <w:t>javnih</w:t>
      </w:r>
      <w:r w:rsidRPr="00A07035">
        <w:rPr>
          <w:rFonts w:ascii="Times New Roman" w:hAnsi="Times New Roman"/>
          <w:spacing w:val="40"/>
          <w:sz w:val="22"/>
          <w:szCs w:val="22"/>
        </w:rPr>
        <w:t xml:space="preserve"> </w:t>
      </w:r>
      <w:r w:rsidRPr="00A07035">
        <w:rPr>
          <w:rFonts w:ascii="Times New Roman" w:hAnsi="Times New Roman"/>
          <w:sz w:val="22"/>
          <w:szCs w:val="22"/>
        </w:rPr>
        <w:t>zgrada</w:t>
      </w:r>
      <w:r w:rsidRPr="00A07035">
        <w:rPr>
          <w:rFonts w:ascii="Times New Roman" w:hAnsi="Times New Roman"/>
          <w:spacing w:val="40"/>
          <w:sz w:val="22"/>
          <w:szCs w:val="22"/>
        </w:rPr>
        <w:t xml:space="preserve"> </w:t>
      </w:r>
      <w:r w:rsidRPr="00A07035">
        <w:rPr>
          <w:rFonts w:ascii="Times New Roman" w:hAnsi="Times New Roman"/>
          <w:sz w:val="22"/>
          <w:szCs w:val="22"/>
        </w:rPr>
        <w:t>unutar’</w:t>
      </w:r>
      <w:r w:rsidRPr="00A07035">
        <w:rPr>
          <w:rFonts w:ascii="Times New Roman" w:hAnsi="Times New Roman"/>
          <w:spacing w:val="17"/>
          <w:sz w:val="22"/>
          <w:szCs w:val="22"/>
        </w:rPr>
        <w:t xml:space="preserve"> </w:t>
      </w:r>
      <w:r w:rsidRPr="00A07035">
        <w:rPr>
          <w:rFonts w:ascii="Times New Roman" w:hAnsi="Times New Roman"/>
          <w:iCs/>
          <w:noProof w:val="0"/>
          <w:sz w:val="22"/>
          <w:szCs w:val="22"/>
          <w:lang w:val="hr-HR"/>
        </w:rPr>
        <w:t>zamjenjuju se riječima: '</w:t>
      </w:r>
      <w:r w:rsidRPr="00A07035">
        <w:rPr>
          <w:rFonts w:ascii="Times New Roman" w:hAnsi="Times New Roman"/>
          <w:sz w:val="22"/>
          <w:szCs w:val="22"/>
        </w:rPr>
        <w:t>ruba</w:t>
      </w:r>
      <w:r w:rsidRPr="00A07035">
        <w:rPr>
          <w:rFonts w:ascii="Times New Roman" w:hAnsi="Times New Roman"/>
          <w:spacing w:val="13"/>
          <w:sz w:val="22"/>
          <w:szCs w:val="22"/>
        </w:rPr>
        <w:t xml:space="preserve"> građevnih </w:t>
      </w:r>
      <w:r w:rsidRPr="00A07035">
        <w:rPr>
          <w:rFonts w:ascii="Times New Roman" w:hAnsi="Times New Roman"/>
          <w:sz w:val="22"/>
          <w:szCs w:val="22"/>
        </w:rPr>
        <w:t>čestica’</w:t>
      </w:r>
    </w:p>
    <w:p w14:paraId="6F9DAA9A" w14:textId="77777777" w:rsidR="00774332" w:rsidRPr="00A07035" w:rsidRDefault="00774332" w:rsidP="00774332">
      <w:pPr>
        <w:spacing w:line="276" w:lineRule="auto"/>
        <w:rPr>
          <w:rFonts w:ascii="Times New Roman" w:hAnsi="Times New Roman"/>
        </w:rPr>
      </w:pPr>
    </w:p>
    <w:p w14:paraId="0EA6D6E6"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6.</w:t>
      </w:r>
    </w:p>
    <w:p w14:paraId="318F0042" w14:textId="77777777" w:rsidR="00774332" w:rsidRPr="00A07035" w:rsidRDefault="00774332" w:rsidP="00774332">
      <w:pPr>
        <w:spacing w:line="276" w:lineRule="auto"/>
        <w:rPr>
          <w:rFonts w:ascii="Times New Roman" w:hAnsi="Times New Roman"/>
        </w:rPr>
      </w:pPr>
      <w:r w:rsidRPr="00A07035">
        <w:rPr>
          <w:rFonts w:ascii="Times New Roman" w:hAnsi="Times New Roman"/>
        </w:rPr>
        <w:t>U članku 171. stavak (3) mijenja se i glasi:</w:t>
      </w:r>
    </w:p>
    <w:p w14:paraId="5609C17C" w14:textId="77777777" w:rsidR="00774332" w:rsidRPr="00A07035" w:rsidRDefault="00774332" w:rsidP="00774332">
      <w:pPr>
        <w:tabs>
          <w:tab w:val="left" w:pos="858"/>
          <w:tab w:val="left" w:pos="860"/>
        </w:tabs>
        <w:rPr>
          <w:rFonts w:ascii="Times New Roman" w:hAnsi="Times New Roman"/>
        </w:rPr>
      </w:pPr>
      <w:r w:rsidRPr="00A07035">
        <w:rPr>
          <w:rFonts w:ascii="Times New Roman" w:hAnsi="Times New Roman"/>
        </w:rPr>
        <w:t>(3) Slijedom</w:t>
      </w:r>
      <w:r w:rsidRPr="00A07035">
        <w:rPr>
          <w:rFonts w:ascii="Times New Roman" w:hAnsi="Times New Roman"/>
          <w:spacing w:val="-8"/>
        </w:rPr>
        <w:t xml:space="preserve"> </w:t>
      </w:r>
      <w:r w:rsidRPr="00A07035">
        <w:rPr>
          <w:rFonts w:ascii="Times New Roman" w:hAnsi="Times New Roman"/>
        </w:rPr>
        <w:t>odredbi</w:t>
      </w:r>
      <w:r w:rsidRPr="00A07035">
        <w:rPr>
          <w:rFonts w:ascii="Times New Roman" w:hAnsi="Times New Roman"/>
          <w:spacing w:val="-12"/>
        </w:rPr>
        <w:t xml:space="preserve"> </w:t>
      </w:r>
      <w:r w:rsidRPr="00A07035">
        <w:rPr>
          <w:rFonts w:ascii="Times New Roman" w:hAnsi="Times New Roman"/>
        </w:rPr>
        <w:t>Pravilnika</w:t>
      </w:r>
      <w:r w:rsidRPr="00A07035">
        <w:rPr>
          <w:rFonts w:ascii="Times New Roman" w:hAnsi="Times New Roman"/>
          <w:spacing w:val="-12"/>
        </w:rPr>
        <w:t xml:space="preserve"> </w:t>
      </w:r>
      <w:r w:rsidRPr="00A07035">
        <w:rPr>
          <w:rFonts w:ascii="Times New Roman" w:hAnsi="Times New Roman"/>
        </w:rPr>
        <w:t>o</w:t>
      </w:r>
      <w:r w:rsidRPr="00A07035">
        <w:rPr>
          <w:rFonts w:ascii="Times New Roman" w:hAnsi="Times New Roman"/>
          <w:spacing w:val="-12"/>
        </w:rPr>
        <w:t xml:space="preserve"> </w:t>
      </w:r>
      <w:r w:rsidRPr="00A07035">
        <w:rPr>
          <w:rFonts w:ascii="Times New Roman" w:hAnsi="Times New Roman"/>
        </w:rPr>
        <w:t>općim</w:t>
      </w:r>
      <w:r w:rsidRPr="00A07035">
        <w:rPr>
          <w:rFonts w:ascii="Times New Roman" w:hAnsi="Times New Roman"/>
          <w:spacing w:val="-10"/>
        </w:rPr>
        <w:t xml:space="preserve"> </w:t>
      </w:r>
      <w:r w:rsidRPr="00A07035">
        <w:rPr>
          <w:rFonts w:ascii="Times New Roman" w:hAnsi="Times New Roman"/>
        </w:rPr>
        <w:t>uvjetima</w:t>
      </w:r>
      <w:r w:rsidRPr="00A07035">
        <w:rPr>
          <w:rFonts w:ascii="Times New Roman" w:hAnsi="Times New Roman"/>
          <w:spacing w:val="-14"/>
        </w:rPr>
        <w:t xml:space="preserve"> </w:t>
      </w:r>
      <w:r w:rsidRPr="00A07035">
        <w:rPr>
          <w:rFonts w:ascii="Times New Roman" w:hAnsi="Times New Roman"/>
        </w:rPr>
        <w:t>za</w:t>
      </w:r>
      <w:r w:rsidRPr="00A07035">
        <w:rPr>
          <w:rFonts w:ascii="Times New Roman" w:hAnsi="Times New Roman"/>
          <w:spacing w:val="-11"/>
        </w:rPr>
        <w:t xml:space="preserve"> </w:t>
      </w:r>
      <w:r w:rsidRPr="00A07035">
        <w:rPr>
          <w:rFonts w:ascii="Times New Roman" w:hAnsi="Times New Roman"/>
        </w:rPr>
        <w:t>gradnju</w:t>
      </w:r>
      <w:r w:rsidRPr="00A07035">
        <w:rPr>
          <w:rFonts w:ascii="Times New Roman" w:hAnsi="Times New Roman"/>
          <w:spacing w:val="-12"/>
        </w:rPr>
        <w:t xml:space="preserve"> </w:t>
      </w:r>
      <w:r w:rsidRPr="00A07035">
        <w:rPr>
          <w:rFonts w:ascii="Times New Roman" w:hAnsi="Times New Roman"/>
        </w:rPr>
        <w:t>u</w:t>
      </w:r>
      <w:r w:rsidRPr="00A07035">
        <w:rPr>
          <w:rFonts w:ascii="Times New Roman" w:hAnsi="Times New Roman"/>
          <w:spacing w:val="-12"/>
        </w:rPr>
        <w:t xml:space="preserve"> </w:t>
      </w:r>
      <w:r w:rsidRPr="00A07035">
        <w:rPr>
          <w:rFonts w:ascii="Times New Roman" w:hAnsi="Times New Roman"/>
        </w:rPr>
        <w:t>zaštitnom</w:t>
      </w:r>
      <w:r w:rsidRPr="00A07035">
        <w:rPr>
          <w:rFonts w:ascii="Times New Roman" w:hAnsi="Times New Roman"/>
          <w:spacing w:val="-8"/>
        </w:rPr>
        <w:t xml:space="preserve"> </w:t>
      </w:r>
      <w:r w:rsidRPr="00A07035">
        <w:rPr>
          <w:rFonts w:ascii="Times New Roman" w:hAnsi="Times New Roman"/>
        </w:rPr>
        <w:t>pružnom</w:t>
      </w:r>
      <w:r w:rsidRPr="00A07035">
        <w:rPr>
          <w:rFonts w:ascii="Times New Roman" w:hAnsi="Times New Roman"/>
          <w:spacing w:val="-8"/>
        </w:rPr>
        <w:t xml:space="preserve"> </w:t>
      </w:r>
      <w:r w:rsidRPr="00A07035">
        <w:rPr>
          <w:rFonts w:ascii="Times New Roman" w:hAnsi="Times New Roman"/>
        </w:rPr>
        <w:t xml:space="preserve">pojasu i infrastrukturnom pojasu prilikom </w:t>
      </w:r>
      <w:r w:rsidRPr="00A07035">
        <w:rPr>
          <w:rFonts w:ascii="Times New Roman" w:hAnsi="Times New Roman"/>
          <w:spacing w:val="-2"/>
        </w:rPr>
        <w:t>izdavanja</w:t>
      </w:r>
      <w:r w:rsidRPr="00A07035">
        <w:rPr>
          <w:rFonts w:ascii="Times New Roman" w:hAnsi="Times New Roman"/>
          <w:spacing w:val="-11"/>
        </w:rPr>
        <w:t xml:space="preserve"> </w:t>
      </w:r>
      <w:r w:rsidRPr="00A07035">
        <w:rPr>
          <w:rFonts w:ascii="Times New Roman" w:hAnsi="Times New Roman"/>
          <w:spacing w:val="-2"/>
        </w:rPr>
        <w:t>akata</w:t>
      </w:r>
      <w:r w:rsidRPr="00A07035">
        <w:rPr>
          <w:rFonts w:ascii="Times New Roman" w:hAnsi="Times New Roman"/>
          <w:spacing w:val="-8"/>
        </w:rPr>
        <w:t xml:space="preserve"> </w:t>
      </w:r>
      <w:r w:rsidRPr="00A07035">
        <w:rPr>
          <w:rFonts w:ascii="Times New Roman" w:hAnsi="Times New Roman"/>
          <w:spacing w:val="-2"/>
        </w:rPr>
        <w:t>za</w:t>
      </w:r>
      <w:r w:rsidRPr="00A07035">
        <w:rPr>
          <w:rFonts w:ascii="Times New Roman" w:hAnsi="Times New Roman"/>
          <w:spacing w:val="-9"/>
        </w:rPr>
        <w:t xml:space="preserve"> </w:t>
      </w:r>
      <w:r w:rsidRPr="00A07035">
        <w:rPr>
          <w:rFonts w:ascii="Times New Roman" w:hAnsi="Times New Roman"/>
          <w:spacing w:val="-2"/>
        </w:rPr>
        <w:t>gradnju</w:t>
      </w:r>
      <w:r w:rsidRPr="00A07035">
        <w:rPr>
          <w:rFonts w:ascii="Times New Roman" w:hAnsi="Times New Roman"/>
          <w:spacing w:val="-12"/>
        </w:rPr>
        <w:t xml:space="preserve"> </w:t>
      </w:r>
      <w:r w:rsidRPr="00A07035">
        <w:rPr>
          <w:rFonts w:ascii="Times New Roman" w:hAnsi="Times New Roman"/>
          <w:spacing w:val="-2"/>
        </w:rPr>
        <w:t>upravitelj</w:t>
      </w:r>
      <w:r w:rsidRPr="00A07035">
        <w:rPr>
          <w:rFonts w:ascii="Times New Roman" w:hAnsi="Times New Roman"/>
          <w:spacing w:val="-8"/>
        </w:rPr>
        <w:t xml:space="preserve"> </w:t>
      </w:r>
      <w:r w:rsidRPr="00A07035">
        <w:rPr>
          <w:rFonts w:ascii="Times New Roman" w:hAnsi="Times New Roman"/>
          <w:spacing w:val="-2"/>
        </w:rPr>
        <w:t xml:space="preserve">infrastrukture; </w:t>
      </w:r>
      <w:r w:rsidRPr="00A07035">
        <w:rPr>
          <w:rFonts w:ascii="Times New Roman" w:hAnsi="Times New Roman"/>
          <w:iCs/>
        </w:rPr>
        <w:t>''HŽ infrastruktura'' iz Zagreba,</w:t>
      </w:r>
      <w:r w:rsidRPr="00A07035">
        <w:rPr>
          <w:rFonts w:ascii="Times New Roman" w:hAnsi="Times New Roman"/>
          <w:spacing w:val="-12"/>
        </w:rPr>
        <w:t xml:space="preserve"> </w:t>
      </w:r>
      <w:r w:rsidRPr="00A07035">
        <w:rPr>
          <w:rFonts w:ascii="Times New Roman" w:hAnsi="Times New Roman"/>
          <w:spacing w:val="-2"/>
        </w:rPr>
        <w:t>određuje</w:t>
      </w:r>
      <w:r w:rsidRPr="00A07035">
        <w:rPr>
          <w:rFonts w:ascii="Times New Roman" w:hAnsi="Times New Roman"/>
          <w:spacing w:val="-8"/>
        </w:rPr>
        <w:t xml:space="preserve"> </w:t>
      </w:r>
      <w:r w:rsidRPr="00A07035">
        <w:rPr>
          <w:rFonts w:ascii="Times New Roman" w:hAnsi="Times New Roman"/>
          <w:spacing w:val="-2"/>
        </w:rPr>
        <w:t>posebne</w:t>
      </w:r>
      <w:r w:rsidRPr="00A07035">
        <w:rPr>
          <w:rFonts w:ascii="Times New Roman" w:hAnsi="Times New Roman"/>
          <w:spacing w:val="-9"/>
        </w:rPr>
        <w:t xml:space="preserve"> </w:t>
      </w:r>
      <w:r w:rsidRPr="00A07035">
        <w:rPr>
          <w:rFonts w:ascii="Times New Roman" w:hAnsi="Times New Roman"/>
          <w:spacing w:val="-2"/>
        </w:rPr>
        <w:t>uvjete</w:t>
      </w:r>
      <w:r w:rsidRPr="00A07035">
        <w:rPr>
          <w:rFonts w:ascii="Times New Roman" w:hAnsi="Times New Roman"/>
          <w:spacing w:val="-9"/>
        </w:rPr>
        <w:t xml:space="preserve"> </w:t>
      </w:r>
      <w:r w:rsidRPr="00A07035">
        <w:rPr>
          <w:rFonts w:ascii="Times New Roman" w:hAnsi="Times New Roman"/>
          <w:spacing w:val="-2"/>
        </w:rPr>
        <w:t>u</w:t>
      </w:r>
      <w:r w:rsidRPr="00A07035">
        <w:rPr>
          <w:rFonts w:ascii="Times New Roman" w:hAnsi="Times New Roman"/>
          <w:spacing w:val="-12"/>
        </w:rPr>
        <w:t xml:space="preserve"> </w:t>
      </w:r>
      <w:r w:rsidRPr="00A07035">
        <w:rPr>
          <w:rFonts w:ascii="Times New Roman" w:hAnsi="Times New Roman"/>
          <w:spacing w:val="-2"/>
        </w:rPr>
        <w:t>zaštitnom</w:t>
      </w:r>
      <w:r w:rsidRPr="00A07035">
        <w:rPr>
          <w:rFonts w:ascii="Times New Roman" w:hAnsi="Times New Roman"/>
          <w:spacing w:val="-7"/>
        </w:rPr>
        <w:t xml:space="preserve"> </w:t>
      </w:r>
      <w:r w:rsidRPr="00A07035">
        <w:rPr>
          <w:rFonts w:ascii="Times New Roman" w:hAnsi="Times New Roman"/>
          <w:spacing w:val="-2"/>
        </w:rPr>
        <w:t>pružnom pojasu.</w:t>
      </w:r>
    </w:p>
    <w:p w14:paraId="4F50A643" w14:textId="77777777" w:rsidR="00774332" w:rsidRPr="00A07035" w:rsidRDefault="00774332" w:rsidP="00774332">
      <w:pPr>
        <w:spacing w:line="276" w:lineRule="auto"/>
        <w:rPr>
          <w:rFonts w:ascii="Times New Roman" w:hAnsi="Times New Roman"/>
        </w:rPr>
      </w:pPr>
    </w:p>
    <w:p w14:paraId="6407279D"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7.</w:t>
      </w:r>
    </w:p>
    <w:p w14:paraId="0187929F" w14:textId="77777777" w:rsidR="00774332" w:rsidRPr="00A07035" w:rsidRDefault="00774332" w:rsidP="00774332">
      <w:pPr>
        <w:spacing w:line="276" w:lineRule="auto"/>
        <w:rPr>
          <w:rFonts w:ascii="Times New Roman" w:hAnsi="Times New Roman"/>
        </w:rPr>
      </w:pPr>
      <w:r w:rsidRPr="00A07035">
        <w:rPr>
          <w:rFonts w:ascii="Times New Roman" w:hAnsi="Times New Roman"/>
        </w:rPr>
        <w:t xml:space="preserve">U članku 208. stavak (1) podstavak 1 broj: 'NN 80/13' se briše. </w:t>
      </w:r>
    </w:p>
    <w:p w14:paraId="49109668" w14:textId="77777777" w:rsidR="00774332" w:rsidRPr="00A07035" w:rsidRDefault="00774332" w:rsidP="00774332">
      <w:pPr>
        <w:spacing w:line="276" w:lineRule="auto"/>
        <w:rPr>
          <w:rFonts w:ascii="Times New Roman" w:hAnsi="Times New Roman"/>
        </w:rPr>
      </w:pPr>
    </w:p>
    <w:p w14:paraId="1C66F9EA" w14:textId="77777777" w:rsidR="00774332" w:rsidRPr="00A07035" w:rsidRDefault="00774332" w:rsidP="00774332">
      <w:pPr>
        <w:spacing w:line="276" w:lineRule="auto"/>
        <w:rPr>
          <w:rFonts w:ascii="Times New Roman" w:hAnsi="Times New Roman"/>
        </w:rPr>
      </w:pPr>
      <w:r w:rsidRPr="00A07035">
        <w:rPr>
          <w:rFonts w:ascii="Times New Roman" w:hAnsi="Times New Roman"/>
        </w:rPr>
        <w:t xml:space="preserve">U članku 208. stavak (1) podstavak 2 broj: 'NN 124/13' se briše. </w:t>
      </w:r>
    </w:p>
    <w:p w14:paraId="358E34B0" w14:textId="77777777" w:rsidR="00774332" w:rsidRPr="00A07035" w:rsidRDefault="00774332" w:rsidP="00774332">
      <w:pPr>
        <w:spacing w:line="276" w:lineRule="auto"/>
        <w:rPr>
          <w:rFonts w:ascii="Times New Roman" w:hAnsi="Times New Roman"/>
        </w:rPr>
      </w:pPr>
    </w:p>
    <w:p w14:paraId="2B8823FF" w14:textId="77777777" w:rsidR="00774332" w:rsidRPr="00A07035" w:rsidRDefault="00774332" w:rsidP="00774332">
      <w:pPr>
        <w:spacing w:line="276" w:lineRule="auto"/>
        <w:rPr>
          <w:rFonts w:ascii="Times New Roman" w:hAnsi="Times New Roman"/>
        </w:rPr>
      </w:pPr>
      <w:r w:rsidRPr="00A07035">
        <w:rPr>
          <w:rFonts w:ascii="Times New Roman" w:hAnsi="Times New Roman"/>
        </w:rPr>
        <w:t xml:space="preserve">U članku 208. stavak (1) podstavak 3 broj: 'NN 105/15' se briše. </w:t>
      </w:r>
    </w:p>
    <w:p w14:paraId="20D9C23C" w14:textId="77777777" w:rsidR="00774332" w:rsidRPr="00A07035" w:rsidRDefault="00774332" w:rsidP="00774332">
      <w:pPr>
        <w:spacing w:line="276" w:lineRule="auto"/>
        <w:rPr>
          <w:rFonts w:ascii="Times New Roman" w:hAnsi="Times New Roman"/>
        </w:rPr>
      </w:pPr>
    </w:p>
    <w:p w14:paraId="5CFD2E0B" w14:textId="77777777" w:rsidR="00774332" w:rsidRPr="00A07035" w:rsidRDefault="00774332" w:rsidP="00774332">
      <w:pPr>
        <w:spacing w:line="276" w:lineRule="auto"/>
        <w:rPr>
          <w:rFonts w:ascii="Times New Roman" w:hAnsi="Times New Roman"/>
        </w:rPr>
      </w:pPr>
      <w:r w:rsidRPr="00A07035">
        <w:rPr>
          <w:rFonts w:ascii="Times New Roman" w:hAnsi="Times New Roman"/>
        </w:rPr>
        <w:t xml:space="preserve">U članku 208. stavak (1) podstavak 4 broj: 'NN 144/13' se briše. </w:t>
      </w:r>
    </w:p>
    <w:p w14:paraId="77DC4950" w14:textId="77777777" w:rsidR="00774332" w:rsidRPr="00A07035" w:rsidRDefault="00774332" w:rsidP="00774332">
      <w:pPr>
        <w:spacing w:line="276" w:lineRule="auto"/>
        <w:rPr>
          <w:rFonts w:ascii="Times New Roman" w:hAnsi="Times New Roman"/>
        </w:rPr>
      </w:pPr>
    </w:p>
    <w:p w14:paraId="58F582CA" w14:textId="77777777" w:rsidR="00774332" w:rsidRPr="00A07035" w:rsidRDefault="00774332" w:rsidP="00774332">
      <w:pPr>
        <w:spacing w:line="276" w:lineRule="auto"/>
        <w:rPr>
          <w:rFonts w:ascii="Times New Roman" w:hAnsi="Times New Roman"/>
        </w:rPr>
      </w:pPr>
      <w:r w:rsidRPr="00A07035">
        <w:rPr>
          <w:rFonts w:ascii="Times New Roman" w:hAnsi="Times New Roman"/>
        </w:rPr>
        <w:t xml:space="preserve">U članku 208. stavak (1) podstavak 5 broj: 'NN 146/14' se briše. </w:t>
      </w:r>
    </w:p>
    <w:p w14:paraId="5DA75B9E" w14:textId="77777777" w:rsidR="00774332" w:rsidRPr="00A07035" w:rsidRDefault="00774332" w:rsidP="00774332">
      <w:pPr>
        <w:spacing w:line="276" w:lineRule="auto"/>
        <w:rPr>
          <w:rFonts w:ascii="Times New Roman" w:hAnsi="Times New Roman"/>
        </w:rPr>
      </w:pPr>
    </w:p>
    <w:p w14:paraId="7872AD3D" w14:textId="77777777" w:rsidR="00774332" w:rsidRPr="00A07035" w:rsidRDefault="00774332" w:rsidP="00774332">
      <w:pPr>
        <w:spacing w:line="276" w:lineRule="auto"/>
        <w:rPr>
          <w:rFonts w:ascii="Times New Roman" w:hAnsi="Times New Roman"/>
        </w:rPr>
      </w:pPr>
      <w:r w:rsidRPr="00A07035">
        <w:rPr>
          <w:rFonts w:ascii="Times New Roman" w:hAnsi="Times New Roman"/>
        </w:rPr>
        <w:t xml:space="preserve">U članku 208. stavak (1) podstavak 6 broj: 'NN 80/14' se briše. </w:t>
      </w:r>
    </w:p>
    <w:p w14:paraId="626CEC21" w14:textId="77777777" w:rsidR="00774332" w:rsidRPr="00A07035" w:rsidRDefault="00774332" w:rsidP="00774332">
      <w:pPr>
        <w:spacing w:line="276" w:lineRule="auto"/>
        <w:rPr>
          <w:rFonts w:ascii="Times New Roman" w:hAnsi="Times New Roman"/>
        </w:rPr>
      </w:pPr>
    </w:p>
    <w:p w14:paraId="07AB8848"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8.</w:t>
      </w:r>
    </w:p>
    <w:p w14:paraId="5A97E0E9" w14:textId="77777777" w:rsidR="00774332" w:rsidRPr="00A07035" w:rsidRDefault="00774332" w:rsidP="00774332">
      <w:pPr>
        <w:spacing w:line="276" w:lineRule="auto"/>
        <w:rPr>
          <w:rFonts w:ascii="Times New Roman" w:hAnsi="Times New Roman"/>
        </w:rPr>
      </w:pPr>
      <w:r w:rsidRPr="00A07035">
        <w:rPr>
          <w:rFonts w:ascii="Times New Roman" w:hAnsi="Times New Roman"/>
        </w:rPr>
        <w:t>U članku 225. u tablici 1.0 Povijesne civilne građevine, redni broj 1.1.1. u stupcu: 'prijedlog zaštite' oznaka: 'Z' zamjenjuje se oznakom: 'Z-295'</w:t>
      </w:r>
    </w:p>
    <w:p w14:paraId="0F9C31AD" w14:textId="77777777" w:rsidR="00774332" w:rsidRPr="00A07035" w:rsidRDefault="00774332" w:rsidP="00774332">
      <w:pPr>
        <w:spacing w:line="276" w:lineRule="auto"/>
        <w:rPr>
          <w:rFonts w:ascii="Times New Roman" w:hAnsi="Times New Roman"/>
        </w:rPr>
      </w:pPr>
    </w:p>
    <w:p w14:paraId="762A63F4" w14:textId="77777777" w:rsidR="00774332" w:rsidRPr="00A07035" w:rsidRDefault="00774332" w:rsidP="00774332">
      <w:pPr>
        <w:spacing w:line="276" w:lineRule="auto"/>
        <w:rPr>
          <w:rFonts w:ascii="Times New Roman" w:hAnsi="Times New Roman"/>
        </w:rPr>
      </w:pPr>
      <w:r w:rsidRPr="00A07035">
        <w:rPr>
          <w:rFonts w:ascii="Times New Roman" w:hAnsi="Times New Roman"/>
        </w:rPr>
        <w:t>U članku 225. u tablici 2.0 Sakralne građevine, redni broj 2.0.1. u stupcu: 'status zaštite' oznaka: 'E' zamjenjuje se oznakom: 'Z,' u stupcu: 'prijedlog zaštite' oznaka: 'Z' zamjenjuje se oznakom: 'Z-7325'</w:t>
      </w:r>
    </w:p>
    <w:p w14:paraId="53498AFD" w14:textId="77777777" w:rsidR="00774332" w:rsidRPr="00A07035" w:rsidRDefault="00774332" w:rsidP="00774332">
      <w:pPr>
        <w:spacing w:line="276" w:lineRule="auto"/>
        <w:rPr>
          <w:rFonts w:ascii="Times New Roman" w:hAnsi="Times New Roman"/>
        </w:rPr>
      </w:pPr>
    </w:p>
    <w:p w14:paraId="4765F5C9" w14:textId="77777777" w:rsidR="00774332" w:rsidRPr="00A07035" w:rsidRDefault="00774332" w:rsidP="00774332">
      <w:pPr>
        <w:spacing w:line="276" w:lineRule="auto"/>
        <w:rPr>
          <w:rFonts w:ascii="Times New Roman" w:hAnsi="Times New Roman"/>
        </w:rPr>
      </w:pPr>
      <w:r w:rsidRPr="00A07035">
        <w:rPr>
          <w:rFonts w:ascii="Times New Roman" w:hAnsi="Times New Roman"/>
        </w:rPr>
        <w:t>U članku 225. u tablici 2.0 Sakralne građevine, redni broj 2.0.2. u stupcu: 'prijedlog zaštite' oznaka: 'Z' zamjenjuje se oznakom: 'Z-6332'</w:t>
      </w:r>
    </w:p>
    <w:p w14:paraId="2D92ECBF" w14:textId="77777777" w:rsidR="00774332" w:rsidRPr="00A07035" w:rsidRDefault="00774332" w:rsidP="00774332">
      <w:pPr>
        <w:spacing w:line="276" w:lineRule="auto"/>
        <w:rPr>
          <w:rFonts w:ascii="Times New Roman" w:hAnsi="Times New Roman"/>
        </w:rPr>
      </w:pPr>
    </w:p>
    <w:p w14:paraId="78913539" w14:textId="77777777" w:rsidR="00774332" w:rsidRPr="00A07035" w:rsidRDefault="00774332" w:rsidP="00774332">
      <w:pPr>
        <w:spacing w:line="276" w:lineRule="auto"/>
        <w:rPr>
          <w:rFonts w:ascii="Times New Roman" w:hAnsi="Times New Roman"/>
        </w:rPr>
      </w:pPr>
      <w:r w:rsidRPr="00A07035">
        <w:rPr>
          <w:rFonts w:ascii="Times New Roman" w:hAnsi="Times New Roman"/>
        </w:rPr>
        <w:t>U članku 225. u tablici 2.0 Sakralne građevine, redni broj 2.0.3. u stupcu: 'status zaštite' oznaka: 'P' zamjenjuje se oznakom: 'Z,' u stupcu: 'prijedlog zaštite' oznaka: 'Z' zamjenjuje se oznakom: 'Z-7171'</w:t>
      </w:r>
    </w:p>
    <w:p w14:paraId="75B3C3BD" w14:textId="77777777" w:rsidR="00774332" w:rsidRPr="00A07035" w:rsidRDefault="00774332" w:rsidP="00774332">
      <w:pPr>
        <w:spacing w:line="276" w:lineRule="auto"/>
        <w:rPr>
          <w:rFonts w:ascii="Times New Roman" w:hAnsi="Times New Roman"/>
        </w:rPr>
      </w:pPr>
    </w:p>
    <w:p w14:paraId="0C692991" w14:textId="77777777" w:rsidR="00774332" w:rsidRPr="00A07035" w:rsidRDefault="00774332" w:rsidP="00774332">
      <w:pPr>
        <w:spacing w:line="276" w:lineRule="auto"/>
        <w:rPr>
          <w:rFonts w:ascii="Times New Roman" w:hAnsi="Times New Roman"/>
        </w:rPr>
      </w:pPr>
      <w:r w:rsidRPr="00A07035">
        <w:rPr>
          <w:rFonts w:ascii="Times New Roman" w:hAnsi="Times New Roman"/>
        </w:rPr>
        <w:t>U članku 225. u tablici 2.0 Sakralne građevine, redni broj 2.0.4. u stupcu: 'prijedlog zaštite' oznaka: 'Z' zamjenjuje se oznakom: 'RZG-0265-1969'</w:t>
      </w:r>
    </w:p>
    <w:p w14:paraId="396C558D" w14:textId="77777777" w:rsidR="00774332" w:rsidRPr="00A07035" w:rsidRDefault="00774332" w:rsidP="00774332">
      <w:pPr>
        <w:spacing w:line="276" w:lineRule="auto"/>
        <w:rPr>
          <w:rFonts w:ascii="Times New Roman" w:hAnsi="Times New Roman"/>
        </w:rPr>
      </w:pPr>
    </w:p>
    <w:p w14:paraId="0C1ACCB4"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9.</w:t>
      </w:r>
    </w:p>
    <w:p w14:paraId="7B2BDDFE"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U članku 236. stavak (1) podstavak 3 naziv: '</w:t>
      </w:r>
      <w:r w:rsidRPr="00A07035">
        <w:rPr>
          <w:rFonts w:ascii="Times New Roman" w:hAnsi="Times New Roman"/>
          <w:sz w:val="22"/>
          <w:szCs w:val="22"/>
        </w:rPr>
        <w:t>Zakonu</w:t>
      </w:r>
      <w:r w:rsidRPr="00A07035">
        <w:rPr>
          <w:rFonts w:ascii="Times New Roman" w:hAnsi="Times New Roman"/>
          <w:spacing w:val="16"/>
          <w:sz w:val="22"/>
          <w:szCs w:val="22"/>
        </w:rPr>
        <w:t xml:space="preserve"> </w:t>
      </w:r>
      <w:r w:rsidRPr="00A07035">
        <w:rPr>
          <w:rFonts w:ascii="Times New Roman" w:hAnsi="Times New Roman"/>
          <w:sz w:val="22"/>
          <w:szCs w:val="22"/>
        </w:rPr>
        <w:t>o</w:t>
      </w:r>
      <w:r w:rsidRPr="00A07035">
        <w:rPr>
          <w:rFonts w:ascii="Times New Roman" w:hAnsi="Times New Roman"/>
          <w:spacing w:val="16"/>
          <w:sz w:val="22"/>
          <w:szCs w:val="22"/>
        </w:rPr>
        <w:t xml:space="preserve"> </w:t>
      </w:r>
      <w:r w:rsidRPr="00A07035">
        <w:rPr>
          <w:rFonts w:ascii="Times New Roman" w:hAnsi="Times New Roman"/>
          <w:sz w:val="22"/>
          <w:szCs w:val="22"/>
        </w:rPr>
        <w:t>održivom</w:t>
      </w:r>
      <w:r w:rsidRPr="00A07035">
        <w:rPr>
          <w:rFonts w:ascii="Times New Roman" w:hAnsi="Times New Roman"/>
          <w:spacing w:val="20"/>
          <w:sz w:val="22"/>
          <w:szCs w:val="22"/>
        </w:rPr>
        <w:t xml:space="preserve"> </w:t>
      </w:r>
      <w:r w:rsidRPr="00A07035">
        <w:rPr>
          <w:rFonts w:ascii="Times New Roman" w:hAnsi="Times New Roman"/>
          <w:sz w:val="22"/>
          <w:szCs w:val="22"/>
        </w:rPr>
        <w:t xml:space="preserve">gospodarenju otpadom’ </w:t>
      </w:r>
      <w:r w:rsidRPr="00A07035">
        <w:rPr>
          <w:rFonts w:ascii="Times New Roman" w:hAnsi="Times New Roman"/>
          <w:iCs/>
          <w:noProof w:val="0"/>
          <w:sz w:val="22"/>
          <w:szCs w:val="22"/>
          <w:lang w:val="hr-HR"/>
        </w:rPr>
        <w:t>zamjenjuju se nazivom: '</w:t>
      </w:r>
      <w:r w:rsidRPr="00A07035">
        <w:rPr>
          <w:rFonts w:ascii="Times New Roman" w:hAnsi="Times New Roman"/>
          <w:sz w:val="22"/>
          <w:szCs w:val="22"/>
        </w:rPr>
        <w:t>Zakonu</w:t>
      </w:r>
      <w:r w:rsidRPr="00A07035">
        <w:rPr>
          <w:rFonts w:ascii="Times New Roman" w:hAnsi="Times New Roman"/>
          <w:spacing w:val="16"/>
          <w:sz w:val="22"/>
          <w:szCs w:val="22"/>
        </w:rPr>
        <w:t xml:space="preserve"> </w:t>
      </w:r>
      <w:r w:rsidRPr="00A07035">
        <w:rPr>
          <w:rFonts w:ascii="Times New Roman" w:hAnsi="Times New Roman"/>
          <w:sz w:val="22"/>
          <w:szCs w:val="22"/>
        </w:rPr>
        <w:t>o</w:t>
      </w:r>
      <w:r w:rsidRPr="00A07035">
        <w:rPr>
          <w:rFonts w:ascii="Times New Roman" w:hAnsi="Times New Roman"/>
          <w:spacing w:val="16"/>
          <w:sz w:val="22"/>
          <w:szCs w:val="22"/>
        </w:rPr>
        <w:t xml:space="preserve"> </w:t>
      </w:r>
      <w:r w:rsidRPr="00A07035">
        <w:rPr>
          <w:rFonts w:ascii="Times New Roman" w:hAnsi="Times New Roman"/>
          <w:sz w:val="22"/>
          <w:szCs w:val="22"/>
        </w:rPr>
        <w:t>gospodarenju otpadom’.</w:t>
      </w:r>
    </w:p>
    <w:p w14:paraId="5CF059D9" w14:textId="77777777" w:rsidR="00774332" w:rsidRPr="00A07035" w:rsidRDefault="00774332" w:rsidP="00774332">
      <w:pPr>
        <w:spacing w:line="276" w:lineRule="auto"/>
        <w:rPr>
          <w:rFonts w:ascii="Times New Roman" w:hAnsi="Times New Roman"/>
        </w:rPr>
      </w:pPr>
    </w:p>
    <w:p w14:paraId="0BB3CE59"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10.</w:t>
      </w:r>
    </w:p>
    <w:p w14:paraId="0BFFF11F" w14:textId="77777777" w:rsidR="00774332" w:rsidRPr="00A07035" w:rsidRDefault="00774332" w:rsidP="00774332">
      <w:pPr>
        <w:pStyle w:val="Normal2"/>
        <w:tabs>
          <w:tab w:val="clear" w:pos="397"/>
          <w:tab w:val="clear" w:pos="744"/>
        </w:tabs>
        <w:spacing w:line="276" w:lineRule="auto"/>
        <w:rPr>
          <w:rFonts w:ascii="Times New Roman" w:hAnsi="Times New Roman"/>
          <w:sz w:val="22"/>
          <w:szCs w:val="22"/>
        </w:rPr>
      </w:pPr>
      <w:r w:rsidRPr="00A07035">
        <w:rPr>
          <w:rFonts w:ascii="Times New Roman" w:hAnsi="Times New Roman"/>
          <w:iCs/>
          <w:noProof w:val="0"/>
          <w:sz w:val="22"/>
          <w:szCs w:val="22"/>
          <w:lang w:val="hr-HR"/>
        </w:rPr>
        <w:t xml:space="preserve">U članku 270. stavak (1) podstavak 1 broj: </w:t>
      </w:r>
      <w:r w:rsidRPr="00A07035">
        <w:rPr>
          <w:rFonts w:ascii="Times New Roman" w:hAnsi="Times New Roman"/>
          <w:sz w:val="22"/>
          <w:szCs w:val="22"/>
        </w:rPr>
        <w:t xml:space="preserve">‘38,59’ </w:t>
      </w:r>
      <w:r w:rsidRPr="00A07035">
        <w:rPr>
          <w:rFonts w:ascii="Times New Roman" w:hAnsi="Times New Roman"/>
          <w:iCs/>
          <w:noProof w:val="0"/>
          <w:sz w:val="22"/>
          <w:szCs w:val="22"/>
          <w:lang w:val="hr-HR"/>
        </w:rPr>
        <w:t>zamjenjuje se brojem: '</w:t>
      </w:r>
      <w:r w:rsidRPr="00A07035">
        <w:rPr>
          <w:rFonts w:ascii="Times New Roman" w:hAnsi="Times New Roman"/>
          <w:sz w:val="22"/>
          <w:szCs w:val="22"/>
        </w:rPr>
        <w:t>50,90’, a iza riječi: ‘izdvojeno građevinsko područje’ dodaju se riječi: ‘izvan naselja’.</w:t>
      </w:r>
    </w:p>
    <w:p w14:paraId="74D1DBFE"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p>
    <w:p w14:paraId="31F1A625"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11.</w:t>
      </w:r>
    </w:p>
    <w:p w14:paraId="1E7FB17C"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U članku 274. stavak (1) podstavak 2 riječi: 'građevinskim česticama' zamjenjuju se riječima: 'građevnim česticama'</w:t>
      </w:r>
    </w:p>
    <w:p w14:paraId="23C8A5EF" w14:textId="77777777" w:rsidR="00774332" w:rsidRPr="00A07035" w:rsidRDefault="00774332" w:rsidP="00774332">
      <w:pPr>
        <w:pStyle w:val="Normal2"/>
        <w:tabs>
          <w:tab w:val="clear" w:pos="397"/>
          <w:tab w:val="clear" w:pos="744"/>
        </w:tabs>
        <w:spacing w:line="276" w:lineRule="auto"/>
        <w:rPr>
          <w:rFonts w:ascii="Times New Roman" w:hAnsi="Times New Roman"/>
          <w:iCs/>
          <w:sz w:val="22"/>
          <w:szCs w:val="22"/>
        </w:rPr>
      </w:pPr>
    </w:p>
    <w:p w14:paraId="63928B07"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U članku 274. stavak (1) podstavak 14 riječi: '</w:t>
      </w:r>
      <w:r w:rsidRPr="00A07035">
        <w:rPr>
          <w:rFonts w:ascii="Times New Roman" w:hAnsi="Times New Roman"/>
          <w:sz w:val="22"/>
          <w:szCs w:val="22"/>
        </w:rPr>
        <w:t>građevinskim česticama</w:t>
      </w:r>
      <w:r w:rsidRPr="00A07035">
        <w:rPr>
          <w:rFonts w:ascii="Times New Roman" w:hAnsi="Times New Roman"/>
          <w:spacing w:val="13"/>
          <w:sz w:val="22"/>
          <w:szCs w:val="22"/>
        </w:rPr>
        <w:t xml:space="preserve"> </w:t>
      </w:r>
      <w:r w:rsidRPr="00A07035">
        <w:rPr>
          <w:rFonts w:ascii="Times New Roman" w:hAnsi="Times New Roman"/>
          <w:sz w:val="22"/>
          <w:szCs w:val="22"/>
        </w:rPr>
        <w:t>u građevinskom području naselja’</w:t>
      </w:r>
      <w:r w:rsidRPr="00A07035">
        <w:rPr>
          <w:rFonts w:ascii="Times New Roman" w:hAnsi="Times New Roman"/>
          <w:spacing w:val="17"/>
          <w:sz w:val="22"/>
          <w:szCs w:val="22"/>
        </w:rPr>
        <w:t xml:space="preserve"> </w:t>
      </w:r>
      <w:r w:rsidRPr="00A07035">
        <w:rPr>
          <w:rFonts w:ascii="Times New Roman" w:hAnsi="Times New Roman"/>
          <w:iCs/>
          <w:noProof w:val="0"/>
          <w:sz w:val="22"/>
          <w:szCs w:val="22"/>
          <w:lang w:val="hr-HR"/>
        </w:rPr>
        <w:t>zamjenjuju se riječima: '</w:t>
      </w:r>
      <w:r w:rsidRPr="00A07035">
        <w:rPr>
          <w:rFonts w:ascii="Times New Roman" w:hAnsi="Times New Roman"/>
          <w:sz w:val="22"/>
          <w:szCs w:val="22"/>
        </w:rPr>
        <w:t>građevinskih čestica</w:t>
      </w:r>
      <w:r w:rsidRPr="00A07035">
        <w:rPr>
          <w:rFonts w:ascii="Times New Roman" w:hAnsi="Times New Roman"/>
          <w:spacing w:val="13"/>
          <w:sz w:val="22"/>
          <w:szCs w:val="22"/>
        </w:rPr>
        <w:t xml:space="preserve"> </w:t>
      </w:r>
      <w:r w:rsidRPr="00A07035">
        <w:rPr>
          <w:rFonts w:ascii="Times New Roman" w:hAnsi="Times New Roman"/>
          <w:sz w:val="22"/>
          <w:szCs w:val="22"/>
        </w:rPr>
        <w:t>građevinskog područja naselja’</w:t>
      </w:r>
    </w:p>
    <w:p w14:paraId="07EC7725" w14:textId="77777777" w:rsidR="00774332" w:rsidRPr="00A07035" w:rsidRDefault="00774332" w:rsidP="00774332">
      <w:pPr>
        <w:pStyle w:val="Normal2"/>
        <w:tabs>
          <w:tab w:val="clear" w:pos="397"/>
          <w:tab w:val="clear" w:pos="744"/>
        </w:tabs>
        <w:spacing w:line="276" w:lineRule="auto"/>
        <w:rPr>
          <w:rFonts w:ascii="Times New Roman" w:hAnsi="Times New Roman"/>
          <w:iCs/>
          <w:sz w:val="22"/>
          <w:szCs w:val="22"/>
        </w:rPr>
      </w:pPr>
    </w:p>
    <w:p w14:paraId="15A373A0"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 xml:space="preserve">U članku 274. stavak (1) dodaje se podstavak 15 koji glasi: </w:t>
      </w:r>
    </w:p>
    <w:p w14:paraId="3A9788E8" w14:textId="77777777" w:rsidR="00774332" w:rsidRPr="00A07035" w:rsidRDefault="00774332" w:rsidP="00774332">
      <w:pPr>
        <w:pStyle w:val="Odlomakpopisa"/>
        <w:widowControl w:val="0"/>
        <w:numPr>
          <w:ilvl w:val="1"/>
          <w:numId w:val="76"/>
        </w:numPr>
        <w:tabs>
          <w:tab w:val="left" w:pos="1132"/>
          <w:tab w:val="left" w:pos="1134"/>
        </w:tabs>
        <w:autoSpaceDE w:val="0"/>
        <w:autoSpaceDN w:val="0"/>
        <w:spacing w:before="0" w:after="0"/>
        <w:ind w:left="397" w:hanging="397"/>
        <w:contextualSpacing w:val="0"/>
        <w:rPr>
          <w:rFonts w:ascii="Times New Roman" w:hAnsi="Times New Roman" w:cs="Times New Roman"/>
        </w:rPr>
      </w:pPr>
      <w:r w:rsidRPr="00A07035">
        <w:rPr>
          <w:rFonts w:ascii="Times New Roman" w:hAnsi="Times New Roman" w:cs="Times New Roman"/>
        </w:rPr>
        <w:t>površina izvan građevinskog područja - prometna površina, a koja se nalazi unutar obuhvata Plana namijenjena je odvijanju željezničkog prometa unutar planiranog koridora. Za sve zahvate u zaštitnom pružnom i infrastrukturnom pojasu željezničke pruge potrebno je zatražiti uvjete i suglasnost od ''HŽ infrastrukture'' iz Zagreba.</w:t>
      </w:r>
    </w:p>
    <w:p w14:paraId="626C0691" w14:textId="77777777" w:rsidR="00774332" w:rsidRPr="00A07035" w:rsidRDefault="00774332" w:rsidP="00774332">
      <w:pPr>
        <w:pStyle w:val="Normal2"/>
        <w:tabs>
          <w:tab w:val="clear" w:pos="397"/>
          <w:tab w:val="clear" w:pos="744"/>
        </w:tabs>
        <w:spacing w:line="276" w:lineRule="auto"/>
        <w:rPr>
          <w:rFonts w:ascii="Times New Roman" w:hAnsi="Times New Roman"/>
          <w:iCs/>
          <w:sz w:val="22"/>
          <w:szCs w:val="22"/>
        </w:rPr>
      </w:pPr>
    </w:p>
    <w:p w14:paraId="6544E428"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12.</w:t>
      </w:r>
    </w:p>
    <w:p w14:paraId="1EF1B98F"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U članku 277. stavak (1) podstavak 5 riječi: 'građevinskim česticama' zamjenjuju se riječima: 'građevnim česticama'</w:t>
      </w:r>
    </w:p>
    <w:p w14:paraId="3A68736C" w14:textId="77777777" w:rsidR="00774332" w:rsidRPr="00A07035" w:rsidRDefault="00774332" w:rsidP="00774332">
      <w:pPr>
        <w:spacing w:line="276" w:lineRule="auto"/>
        <w:rPr>
          <w:rFonts w:ascii="Times New Roman" w:hAnsi="Times New Roman"/>
        </w:rPr>
      </w:pPr>
    </w:p>
    <w:p w14:paraId="5420D338"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U članku 277. stavak (1) podstavak 14 riječi: 'građevinskih čestica' zamjenjuju se riječima: 'građevnih čestica'</w:t>
      </w:r>
    </w:p>
    <w:p w14:paraId="0A53F525" w14:textId="77777777" w:rsidR="00774332" w:rsidRPr="00A07035" w:rsidRDefault="00774332" w:rsidP="00774332">
      <w:pPr>
        <w:spacing w:line="276" w:lineRule="auto"/>
        <w:rPr>
          <w:rFonts w:ascii="Times New Roman" w:hAnsi="Times New Roman"/>
        </w:rPr>
      </w:pPr>
    </w:p>
    <w:p w14:paraId="51F05233"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13.</w:t>
      </w:r>
    </w:p>
    <w:p w14:paraId="0B8E4C7E" w14:textId="77777777" w:rsidR="00774332" w:rsidRPr="00A07035" w:rsidRDefault="00774332" w:rsidP="00774332">
      <w:pPr>
        <w:pStyle w:val="Normal2"/>
        <w:tabs>
          <w:tab w:val="clear" w:pos="397"/>
          <w:tab w:val="clear" w:pos="744"/>
        </w:tabs>
        <w:spacing w:line="276" w:lineRule="auto"/>
        <w:rPr>
          <w:rFonts w:ascii="Times New Roman" w:hAnsi="Times New Roman"/>
          <w:iCs/>
          <w:noProof w:val="0"/>
          <w:sz w:val="22"/>
          <w:szCs w:val="22"/>
          <w:lang w:val="hr-HR"/>
        </w:rPr>
      </w:pPr>
      <w:r w:rsidRPr="00A07035">
        <w:rPr>
          <w:rFonts w:ascii="Times New Roman" w:hAnsi="Times New Roman"/>
          <w:iCs/>
          <w:noProof w:val="0"/>
          <w:sz w:val="22"/>
          <w:szCs w:val="22"/>
          <w:lang w:val="hr-HR"/>
        </w:rPr>
        <w:t xml:space="preserve">U članku 295. stavak (7) </w:t>
      </w:r>
      <w:r w:rsidRPr="00A07035">
        <w:rPr>
          <w:rFonts w:ascii="Times New Roman" w:hAnsi="Times New Roman"/>
          <w:sz w:val="22"/>
          <w:szCs w:val="22"/>
        </w:rPr>
        <w:t>broj: 'NN</w:t>
      </w:r>
      <w:r w:rsidRPr="00A07035">
        <w:rPr>
          <w:rFonts w:ascii="Times New Roman" w:hAnsi="Times New Roman"/>
          <w:spacing w:val="-11"/>
          <w:sz w:val="22"/>
          <w:szCs w:val="22"/>
        </w:rPr>
        <w:t xml:space="preserve"> </w:t>
      </w:r>
      <w:r w:rsidRPr="00A07035">
        <w:rPr>
          <w:rFonts w:ascii="Times New Roman" w:hAnsi="Times New Roman"/>
          <w:sz w:val="22"/>
          <w:szCs w:val="22"/>
        </w:rPr>
        <w:t>55/96’</w:t>
      </w:r>
      <w:r w:rsidRPr="00A07035">
        <w:rPr>
          <w:rFonts w:ascii="Times New Roman" w:hAnsi="Times New Roman"/>
          <w:spacing w:val="-5"/>
          <w:sz w:val="22"/>
          <w:szCs w:val="22"/>
        </w:rPr>
        <w:t xml:space="preserve"> </w:t>
      </w:r>
      <w:r w:rsidRPr="00A07035">
        <w:rPr>
          <w:rFonts w:ascii="Times New Roman" w:hAnsi="Times New Roman"/>
          <w:sz w:val="22"/>
          <w:szCs w:val="22"/>
        </w:rPr>
        <w:t>se briše.</w:t>
      </w:r>
    </w:p>
    <w:p w14:paraId="6D1928B4" w14:textId="77777777" w:rsidR="00774332" w:rsidRPr="00A07035" w:rsidRDefault="00774332" w:rsidP="00774332">
      <w:pPr>
        <w:pStyle w:val="Normal2"/>
        <w:tabs>
          <w:tab w:val="clear" w:pos="397"/>
          <w:tab w:val="clear" w:pos="744"/>
        </w:tabs>
        <w:spacing w:line="276" w:lineRule="auto"/>
        <w:rPr>
          <w:rFonts w:ascii="Times New Roman" w:hAnsi="Times New Roman"/>
          <w:iCs/>
          <w:sz w:val="22"/>
          <w:szCs w:val="22"/>
        </w:rPr>
      </w:pPr>
    </w:p>
    <w:p w14:paraId="793B84A9" w14:textId="77777777" w:rsidR="00774332" w:rsidRPr="00A07035" w:rsidRDefault="00774332" w:rsidP="00774332">
      <w:pPr>
        <w:pStyle w:val="Normal2"/>
        <w:tabs>
          <w:tab w:val="clear" w:pos="397"/>
          <w:tab w:val="clear" w:pos="744"/>
        </w:tabs>
        <w:spacing w:line="276" w:lineRule="auto"/>
        <w:rPr>
          <w:rFonts w:ascii="Times New Roman" w:hAnsi="Times New Roman"/>
          <w:iCs/>
          <w:sz w:val="22"/>
          <w:szCs w:val="22"/>
        </w:rPr>
      </w:pPr>
    </w:p>
    <w:p w14:paraId="7B5D5096" w14:textId="77777777" w:rsidR="00774332" w:rsidRPr="00A07035" w:rsidRDefault="00774332" w:rsidP="00774332">
      <w:pPr>
        <w:spacing w:line="276" w:lineRule="auto"/>
        <w:rPr>
          <w:rFonts w:ascii="Times New Roman" w:hAnsi="Times New Roman"/>
          <w:b/>
          <w:sz w:val="24"/>
        </w:rPr>
      </w:pPr>
      <w:r w:rsidRPr="00A07035">
        <w:rPr>
          <w:rFonts w:ascii="Times New Roman" w:hAnsi="Times New Roman"/>
          <w:b/>
          <w:sz w:val="24"/>
        </w:rPr>
        <w:t xml:space="preserve">III. </w:t>
      </w:r>
      <w:r w:rsidRPr="00A07035">
        <w:rPr>
          <w:rFonts w:ascii="Times New Roman" w:hAnsi="Times New Roman"/>
          <w:b/>
          <w:sz w:val="24"/>
        </w:rPr>
        <w:tab/>
        <w:t xml:space="preserve">ZAVRŠNE ODREDBE </w:t>
      </w:r>
    </w:p>
    <w:p w14:paraId="45E97ACF" w14:textId="77777777" w:rsidR="00774332" w:rsidRPr="00A07035" w:rsidRDefault="00774332" w:rsidP="00774332">
      <w:pPr>
        <w:spacing w:line="276" w:lineRule="auto"/>
        <w:rPr>
          <w:rFonts w:ascii="Times New Roman" w:hAnsi="Times New Roman"/>
          <w:b/>
        </w:rPr>
      </w:pPr>
    </w:p>
    <w:p w14:paraId="29193BD4"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14.</w:t>
      </w:r>
    </w:p>
    <w:p w14:paraId="48190BAE" w14:textId="77777777" w:rsidR="00774332" w:rsidRPr="00A07035" w:rsidRDefault="00774332" w:rsidP="00774332">
      <w:pPr>
        <w:pStyle w:val="stavci"/>
        <w:numPr>
          <w:ilvl w:val="0"/>
          <w:numId w:val="0"/>
        </w:numPr>
        <w:spacing w:before="0"/>
        <w:rPr>
          <w:rFonts w:ascii="Times New Roman" w:hAnsi="Times New Roman"/>
        </w:rPr>
      </w:pPr>
      <w:r w:rsidRPr="00A07035">
        <w:rPr>
          <w:rFonts w:ascii="Times New Roman" w:hAnsi="Times New Roman"/>
        </w:rPr>
        <w:t>(1)</w:t>
      </w:r>
      <w:r w:rsidRPr="00A07035">
        <w:rPr>
          <w:rFonts w:ascii="Times New Roman" w:hAnsi="Times New Roman"/>
        </w:rPr>
        <w:tab/>
        <w:t>Plan je izrađen u četiri (4) elaborata izvornika ovjerenih pečatom Općinskog vijeća Općine Barilović i potpisom predsjednika Općinskog vijeća Općine Barilović.</w:t>
      </w:r>
    </w:p>
    <w:p w14:paraId="03E1FFFC" w14:textId="77777777" w:rsidR="00774332" w:rsidRPr="00A07035" w:rsidRDefault="00774332" w:rsidP="00774332">
      <w:pPr>
        <w:pStyle w:val="stavci"/>
        <w:numPr>
          <w:ilvl w:val="0"/>
          <w:numId w:val="0"/>
        </w:numPr>
        <w:spacing w:before="0"/>
        <w:rPr>
          <w:rFonts w:ascii="Times New Roman" w:hAnsi="Times New Roman"/>
        </w:rPr>
      </w:pPr>
      <w:r w:rsidRPr="00A07035">
        <w:rPr>
          <w:rFonts w:ascii="Times New Roman" w:hAnsi="Times New Roman"/>
        </w:rPr>
        <w:t>(2)</w:t>
      </w:r>
      <w:r w:rsidRPr="00A07035">
        <w:rPr>
          <w:rFonts w:ascii="Times New Roman" w:hAnsi="Times New Roman"/>
        </w:rPr>
        <w:tab/>
        <w:t>Elaborat izvornika čuva se u pismohrani:</w:t>
      </w:r>
    </w:p>
    <w:p w14:paraId="10261DFF" w14:textId="77777777" w:rsidR="00774332" w:rsidRPr="00A07035" w:rsidRDefault="00774332" w:rsidP="00774332">
      <w:pPr>
        <w:pStyle w:val="tocke1"/>
        <w:ind w:left="0" w:firstLine="567"/>
        <w:rPr>
          <w:rFonts w:ascii="Times New Roman" w:hAnsi="Times New Roman"/>
        </w:rPr>
      </w:pPr>
      <w:r w:rsidRPr="00A07035">
        <w:rPr>
          <w:rFonts w:ascii="Times New Roman" w:hAnsi="Times New Roman"/>
        </w:rPr>
        <w:t xml:space="preserve">- </w:t>
      </w:r>
      <w:proofErr w:type="spellStart"/>
      <w:r w:rsidRPr="00A07035">
        <w:rPr>
          <w:rFonts w:ascii="Times New Roman" w:hAnsi="Times New Roman"/>
        </w:rPr>
        <w:t>Općinskog</w:t>
      </w:r>
      <w:proofErr w:type="spellEnd"/>
      <w:r w:rsidRPr="00A07035">
        <w:rPr>
          <w:rFonts w:ascii="Times New Roman" w:hAnsi="Times New Roman"/>
        </w:rPr>
        <w:t xml:space="preserve"> </w:t>
      </w:r>
      <w:proofErr w:type="spellStart"/>
      <w:r w:rsidRPr="00A07035">
        <w:rPr>
          <w:rFonts w:ascii="Times New Roman" w:hAnsi="Times New Roman"/>
        </w:rPr>
        <w:t>vijeća</w:t>
      </w:r>
      <w:proofErr w:type="spellEnd"/>
      <w:r w:rsidRPr="00A07035">
        <w:rPr>
          <w:rFonts w:ascii="Times New Roman" w:hAnsi="Times New Roman"/>
        </w:rPr>
        <w:t xml:space="preserve"> </w:t>
      </w:r>
      <w:proofErr w:type="spellStart"/>
      <w:r w:rsidRPr="00A07035">
        <w:rPr>
          <w:rFonts w:ascii="Times New Roman" w:hAnsi="Times New Roman"/>
        </w:rPr>
        <w:t>Općine</w:t>
      </w:r>
      <w:proofErr w:type="spellEnd"/>
      <w:r w:rsidRPr="00A07035">
        <w:rPr>
          <w:rFonts w:ascii="Times New Roman" w:hAnsi="Times New Roman"/>
        </w:rPr>
        <w:t xml:space="preserve"> Barilović</w:t>
      </w:r>
    </w:p>
    <w:p w14:paraId="21598300" w14:textId="77777777" w:rsidR="00774332" w:rsidRPr="00A07035" w:rsidRDefault="00774332" w:rsidP="00774332">
      <w:pPr>
        <w:pStyle w:val="tocke1"/>
        <w:ind w:left="0" w:firstLine="567"/>
        <w:rPr>
          <w:rFonts w:ascii="Times New Roman" w:hAnsi="Times New Roman"/>
        </w:rPr>
      </w:pPr>
      <w:r w:rsidRPr="00A07035">
        <w:rPr>
          <w:rFonts w:ascii="Times New Roman" w:hAnsi="Times New Roman"/>
        </w:rPr>
        <w:t xml:space="preserve">- </w:t>
      </w:r>
      <w:proofErr w:type="spellStart"/>
      <w:r w:rsidRPr="00A07035">
        <w:rPr>
          <w:rFonts w:ascii="Times New Roman" w:hAnsi="Times New Roman"/>
        </w:rPr>
        <w:t>Jedinstvenog</w:t>
      </w:r>
      <w:proofErr w:type="spellEnd"/>
      <w:r w:rsidRPr="00A07035">
        <w:rPr>
          <w:rFonts w:ascii="Times New Roman" w:hAnsi="Times New Roman"/>
        </w:rPr>
        <w:t xml:space="preserve"> </w:t>
      </w:r>
      <w:proofErr w:type="spellStart"/>
      <w:r w:rsidRPr="00A07035">
        <w:rPr>
          <w:rFonts w:ascii="Times New Roman" w:hAnsi="Times New Roman"/>
        </w:rPr>
        <w:t>upravnog</w:t>
      </w:r>
      <w:proofErr w:type="spellEnd"/>
      <w:r w:rsidRPr="00A07035">
        <w:rPr>
          <w:rFonts w:ascii="Times New Roman" w:hAnsi="Times New Roman"/>
        </w:rPr>
        <w:t xml:space="preserve"> </w:t>
      </w:r>
      <w:proofErr w:type="spellStart"/>
      <w:r w:rsidRPr="00A07035">
        <w:rPr>
          <w:rFonts w:ascii="Times New Roman" w:hAnsi="Times New Roman"/>
        </w:rPr>
        <w:t>odjela</w:t>
      </w:r>
      <w:proofErr w:type="spellEnd"/>
      <w:r w:rsidRPr="00A07035">
        <w:rPr>
          <w:rFonts w:ascii="Times New Roman" w:hAnsi="Times New Roman"/>
        </w:rPr>
        <w:t xml:space="preserve"> </w:t>
      </w:r>
      <w:proofErr w:type="spellStart"/>
      <w:r w:rsidRPr="00A07035">
        <w:rPr>
          <w:rFonts w:ascii="Times New Roman" w:hAnsi="Times New Roman"/>
        </w:rPr>
        <w:t>Općine</w:t>
      </w:r>
      <w:proofErr w:type="spellEnd"/>
      <w:r w:rsidRPr="00A07035">
        <w:rPr>
          <w:rFonts w:ascii="Times New Roman" w:hAnsi="Times New Roman"/>
        </w:rPr>
        <w:t xml:space="preserve"> Barilović</w:t>
      </w:r>
    </w:p>
    <w:p w14:paraId="020355CB" w14:textId="77777777" w:rsidR="00774332" w:rsidRPr="00A07035" w:rsidRDefault="00774332" w:rsidP="00774332">
      <w:pPr>
        <w:pStyle w:val="stavci"/>
        <w:numPr>
          <w:ilvl w:val="0"/>
          <w:numId w:val="0"/>
        </w:numPr>
        <w:spacing w:before="0"/>
        <w:rPr>
          <w:rFonts w:ascii="Times New Roman" w:hAnsi="Times New Roman"/>
        </w:rPr>
      </w:pPr>
      <w:r w:rsidRPr="00A07035">
        <w:rPr>
          <w:rFonts w:ascii="Times New Roman" w:hAnsi="Times New Roman"/>
        </w:rPr>
        <w:t>(3)</w:t>
      </w:r>
      <w:r w:rsidRPr="00A07035">
        <w:rPr>
          <w:rFonts w:ascii="Times New Roman" w:hAnsi="Times New Roman"/>
        </w:rPr>
        <w:tab/>
        <w:t xml:space="preserve">Elaborat izvornika dostavlja se: </w:t>
      </w:r>
    </w:p>
    <w:p w14:paraId="54FF0877" w14:textId="77777777" w:rsidR="00774332" w:rsidRPr="00A07035" w:rsidRDefault="00774332" w:rsidP="00774332">
      <w:pPr>
        <w:pStyle w:val="tocke1"/>
        <w:ind w:left="0" w:firstLine="567"/>
        <w:rPr>
          <w:rFonts w:ascii="Times New Roman" w:hAnsi="Times New Roman"/>
        </w:rPr>
      </w:pPr>
      <w:r w:rsidRPr="00A07035">
        <w:rPr>
          <w:rFonts w:ascii="Times New Roman" w:hAnsi="Times New Roman"/>
        </w:rPr>
        <w:t xml:space="preserve">- JU </w:t>
      </w:r>
      <w:proofErr w:type="spellStart"/>
      <w:r w:rsidRPr="00A07035">
        <w:rPr>
          <w:rFonts w:ascii="Times New Roman" w:hAnsi="Times New Roman"/>
        </w:rPr>
        <w:t>Zavodu</w:t>
      </w:r>
      <w:proofErr w:type="spellEnd"/>
      <w:r w:rsidRPr="00A07035">
        <w:rPr>
          <w:rFonts w:ascii="Times New Roman" w:hAnsi="Times New Roman"/>
        </w:rPr>
        <w:t xml:space="preserve"> </w:t>
      </w:r>
      <w:proofErr w:type="spellStart"/>
      <w:r w:rsidRPr="00A07035">
        <w:rPr>
          <w:rFonts w:ascii="Times New Roman" w:hAnsi="Times New Roman"/>
        </w:rPr>
        <w:t>za</w:t>
      </w:r>
      <w:proofErr w:type="spellEnd"/>
      <w:r w:rsidRPr="00A07035">
        <w:rPr>
          <w:rFonts w:ascii="Times New Roman" w:hAnsi="Times New Roman"/>
        </w:rPr>
        <w:t xml:space="preserve"> </w:t>
      </w:r>
      <w:proofErr w:type="spellStart"/>
      <w:r w:rsidRPr="00A07035">
        <w:rPr>
          <w:rFonts w:ascii="Times New Roman" w:hAnsi="Times New Roman"/>
        </w:rPr>
        <w:t>prostorno</w:t>
      </w:r>
      <w:proofErr w:type="spellEnd"/>
      <w:r w:rsidRPr="00A07035">
        <w:rPr>
          <w:rFonts w:ascii="Times New Roman" w:hAnsi="Times New Roman"/>
        </w:rPr>
        <w:t xml:space="preserve"> </w:t>
      </w:r>
      <w:proofErr w:type="spellStart"/>
      <w:r w:rsidRPr="00A07035">
        <w:rPr>
          <w:rFonts w:ascii="Times New Roman" w:hAnsi="Times New Roman"/>
        </w:rPr>
        <w:t>uređenje</w:t>
      </w:r>
      <w:proofErr w:type="spellEnd"/>
      <w:r w:rsidRPr="00A07035">
        <w:rPr>
          <w:rFonts w:ascii="Times New Roman" w:hAnsi="Times New Roman"/>
        </w:rPr>
        <w:t xml:space="preserve"> </w:t>
      </w:r>
      <w:proofErr w:type="spellStart"/>
      <w:r w:rsidRPr="00A07035">
        <w:rPr>
          <w:rFonts w:ascii="Times New Roman" w:hAnsi="Times New Roman"/>
        </w:rPr>
        <w:t>Karlovačke</w:t>
      </w:r>
      <w:proofErr w:type="spellEnd"/>
      <w:r w:rsidRPr="00A07035">
        <w:rPr>
          <w:rFonts w:ascii="Times New Roman" w:hAnsi="Times New Roman"/>
        </w:rPr>
        <w:t xml:space="preserve"> </w:t>
      </w:r>
      <w:proofErr w:type="spellStart"/>
      <w:r w:rsidRPr="00A07035">
        <w:rPr>
          <w:rFonts w:ascii="Times New Roman" w:hAnsi="Times New Roman"/>
        </w:rPr>
        <w:t>županije</w:t>
      </w:r>
      <w:proofErr w:type="spellEnd"/>
      <w:r w:rsidRPr="00A07035">
        <w:rPr>
          <w:rFonts w:ascii="Times New Roman" w:hAnsi="Times New Roman"/>
        </w:rPr>
        <w:t xml:space="preserve">, </w:t>
      </w:r>
    </w:p>
    <w:p w14:paraId="56F48E27" w14:textId="77777777" w:rsidR="00774332" w:rsidRPr="00A07035" w:rsidRDefault="00774332" w:rsidP="00774332">
      <w:pPr>
        <w:pStyle w:val="tocke1"/>
        <w:ind w:left="0" w:firstLine="567"/>
        <w:rPr>
          <w:rFonts w:ascii="Times New Roman" w:hAnsi="Times New Roman"/>
        </w:rPr>
      </w:pPr>
      <w:r w:rsidRPr="00A07035">
        <w:rPr>
          <w:rFonts w:ascii="Times New Roman" w:hAnsi="Times New Roman"/>
        </w:rPr>
        <w:t xml:space="preserve">- </w:t>
      </w:r>
      <w:proofErr w:type="spellStart"/>
      <w:r w:rsidRPr="00A07035">
        <w:rPr>
          <w:rFonts w:ascii="Times New Roman" w:hAnsi="Times New Roman"/>
        </w:rPr>
        <w:t>Ministarstvu</w:t>
      </w:r>
      <w:proofErr w:type="spellEnd"/>
      <w:r w:rsidRPr="00A07035">
        <w:rPr>
          <w:rFonts w:ascii="Times New Roman" w:hAnsi="Times New Roman"/>
        </w:rPr>
        <w:t xml:space="preserve"> </w:t>
      </w:r>
      <w:proofErr w:type="spellStart"/>
      <w:r w:rsidRPr="00A07035">
        <w:rPr>
          <w:rFonts w:ascii="Times New Roman" w:hAnsi="Times New Roman"/>
        </w:rPr>
        <w:t>graditeljstva</w:t>
      </w:r>
      <w:proofErr w:type="spellEnd"/>
      <w:r w:rsidRPr="00A07035">
        <w:rPr>
          <w:rFonts w:ascii="Times New Roman" w:hAnsi="Times New Roman"/>
        </w:rPr>
        <w:t xml:space="preserve"> i </w:t>
      </w:r>
      <w:proofErr w:type="spellStart"/>
      <w:r w:rsidRPr="00A07035">
        <w:rPr>
          <w:rFonts w:ascii="Times New Roman" w:hAnsi="Times New Roman"/>
        </w:rPr>
        <w:t>prostornog</w:t>
      </w:r>
      <w:proofErr w:type="spellEnd"/>
      <w:r w:rsidRPr="00A07035">
        <w:rPr>
          <w:rFonts w:ascii="Times New Roman" w:hAnsi="Times New Roman"/>
        </w:rPr>
        <w:t xml:space="preserve"> </w:t>
      </w:r>
      <w:proofErr w:type="spellStart"/>
      <w:r w:rsidRPr="00A07035">
        <w:rPr>
          <w:rFonts w:ascii="Times New Roman" w:hAnsi="Times New Roman"/>
        </w:rPr>
        <w:t>uređenja</w:t>
      </w:r>
      <w:proofErr w:type="spellEnd"/>
      <w:r w:rsidRPr="00A07035">
        <w:rPr>
          <w:rFonts w:ascii="Times New Roman" w:hAnsi="Times New Roman"/>
        </w:rPr>
        <w:t xml:space="preserve"> </w:t>
      </w:r>
    </w:p>
    <w:p w14:paraId="7EFE659A" w14:textId="77777777" w:rsidR="00774332" w:rsidRPr="00A07035" w:rsidRDefault="00774332" w:rsidP="00774332">
      <w:pPr>
        <w:pStyle w:val="stavci"/>
        <w:numPr>
          <w:ilvl w:val="0"/>
          <w:numId w:val="0"/>
        </w:numPr>
        <w:spacing w:before="0"/>
        <w:rPr>
          <w:rFonts w:ascii="Times New Roman" w:hAnsi="Times New Roman"/>
        </w:rPr>
      </w:pPr>
      <w:r w:rsidRPr="00A07035">
        <w:rPr>
          <w:rFonts w:ascii="Times New Roman" w:hAnsi="Times New Roman"/>
        </w:rPr>
        <w:t>(4)</w:t>
      </w:r>
      <w:r w:rsidRPr="00A07035">
        <w:rPr>
          <w:rFonts w:ascii="Times New Roman" w:hAnsi="Times New Roman"/>
        </w:rPr>
        <w:tab/>
        <w:t xml:space="preserve">Uvid u izmjene i dopune Prostornog plan osiguran je u Jedinstvenom upravnom odjelu Općine Barilović. </w:t>
      </w:r>
    </w:p>
    <w:p w14:paraId="008CB352" w14:textId="77777777" w:rsidR="00774332" w:rsidRPr="00A07035" w:rsidRDefault="00774332" w:rsidP="00774332">
      <w:pPr>
        <w:spacing w:line="276" w:lineRule="auto"/>
        <w:rPr>
          <w:rFonts w:ascii="Times New Roman" w:hAnsi="Times New Roman"/>
        </w:rPr>
      </w:pPr>
    </w:p>
    <w:p w14:paraId="30C7F355" w14:textId="77777777" w:rsidR="00774332" w:rsidRPr="00A07035" w:rsidRDefault="00774332" w:rsidP="00774332">
      <w:pPr>
        <w:spacing w:line="276" w:lineRule="auto"/>
        <w:jc w:val="center"/>
        <w:rPr>
          <w:rFonts w:ascii="Times New Roman" w:hAnsi="Times New Roman"/>
          <w:b/>
          <w:bCs/>
        </w:rPr>
      </w:pPr>
      <w:r w:rsidRPr="00A07035">
        <w:rPr>
          <w:rFonts w:ascii="Times New Roman" w:hAnsi="Times New Roman"/>
          <w:b/>
          <w:bCs/>
        </w:rPr>
        <w:t>Članak 15.</w:t>
      </w:r>
    </w:p>
    <w:p w14:paraId="01CED39C" w14:textId="77777777" w:rsidR="00774332" w:rsidRPr="00A07035" w:rsidRDefault="00774332" w:rsidP="00774332">
      <w:pPr>
        <w:spacing w:line="276" w:lineRule="auto"/>
        <w:rPr>
          <w:rFonts w:ascii="Times New Roman" w:hAnsi="Times New Roman"/>
        </w:rPr>
      </w:pPr>
      <w:r w:rsidRPr="00A07035">
        <w:rPr>
          <w:rFonts w:ascii="Times New Roman" w:hAnsi="Times New Roman"/>
        </w:rPr>
        <w:t>Ova Odluka stupa na snagu osmog dana od dana objave u "Službenom glasniku Općine Barilović".</w:t>
      </w:r>
    </w:p>
    <w:p w14:paraId="6F624502" w14:textId="77777777" w:rsidR="005A4B59" w:rsidRPr="00281571" w:rsidRDefault="005A4B59" w:rsidP="005A4B59">
      <w:pPr>
        <w:spacing w:before="100" w:beforeAutospacing="1" w:after="100" w:afterAutospacing="1"/>
        <w:rPr>
          <w:rFonts w:ascii="Times New Roman" w:hAnsi="Times New Roman" w:cs="Times New Roman"/>
          <w:sz w:val="24"/>
          <w:szCs w:val="24"/>
        </w:rPr>
      </w:pPr>
    </w:p>
    <w:p w14:paraId="30E548C7" w14:textId="77777777" w:rsidR="0009616E" w:rsidRPr="00281571" w:rsidRDefault="0009616E" w:rsidP="001C1152">
      <w:pPr>
        <w:rPr>
          <w:rFonts w:ascii="Times New Roman" w:hAnsi="Times New Roman" w:cs="Times New Roman"/>
          <w:sz w:val="24"/>
          <w:szCs w:val="24"/>
        </w:rPr>
      </w:pPr>
    </w:p>
    <w:p w14:paraId="1365FC0C" w14:textId="77777777" w:rsidR="00774332" w:rsidRPr="00FC4787" w:rsidRDefault="00774332" w:rsidP="00774332">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4A830A09" w14:textId="77777777" w:rsidR="00774332" w:rsidRPr="00FC4787" w:rsidRDefault="00774332" w:rsidP="00774332">
      <w:pPr>
        <w:rPr>
          <w:rFonts w:ascii="Times New Roman" w:hAnsi="Times New Roman" w:cs="Times New Roman"/>
          <w:sz w:val="24"/>
          <w:szCs w:val="24"/>
        </w:rPr>
      </w:pPr>
    </w:p>
    <w:p w14:paraId="2024E585" w14:textId="24DEEF77" w:rsidR="00774332" w:rsidRPr="002930D2" w:rsidRDefault="00774332" w:rsidP="00774332">
      <w:pPr>
        <w:rPr>
          <w:rFonts w:ascii="Times New Roman" w:hAnsi="Times New Roman"/>
        </w:rPr>
      </w:pPr>
      <w:r w:rsidRPr="002930D2">
        <w:rPr>
          <w:rFonts w:ascii="Times New Roman" w:hAnsi="Times New Roman"/>
        </w:rPr>
        <w:t>KLASA: 350-0</w:t>
      </w:r>
      <w:r>
        <w:rPr>
          <w:rFonts w:ascii="Times New Roman" w:hAnsi="Times New Roman"/>
        </w:rPr>
        <w:t>2</w:t>
      </w:r>
      <w:r w:rsidRPr="002930D2">
        <w:rPr>
          <w:rFonts w:ascii="Times New Roman" w:hAnsi="Times New Roman"/>
        </w:rPr>
        <w:t>/25-01/</w:t>
      </w:r>
      <w:r>
        <w:rPr>
          <w:rFonts w:ascii="Times New Roman" w:hAnsi="Times New Roman"/>
        </w:rPr>
        <w:t>21</w:t>
      </w:r>
    </w:p>
    <w:p w14:paraId="4285E886" w14:textId="77777777" w:rsidR="00774332" w:rsidRPr="002930D2" w:rsidRDefault="00774332" w:rsidP="00774332">
      <w:pPr>
        <w:rPr>
          <w:rFonts w:ascii="Times New Roman" w:hAnsi="Times New Roman"/>
        </w:rPr>
      </w:pPr>
      <w:r w:rsidRPr="002930D2">
        <w:rPr>
          <w:rFonts w:ascii="Times New Roman" w:hAnsi="Times New Roman"/>
        </w:rPr>
        <w:t>URBROJ: 2133-06-01/1-25-1</w:t>
      </w:r>
    </w:p>
    <w:p w14:paraId="263621EA" w14:textId="77777777" w:rsidR="00774332" w:rsidRPr="002930D2" w:rsidRDefault="00774332" w:rsidP="00774332">
      <w:pPr>
        <w:rPr>
          <w:rFonts w:ascii="Times New Roman" w:hAnsi="Times New Roman"/>
        </w:rPr>
      </w:pPr>
      <w:r w:rsidRPr="002930D2">
        <w:rPr>
          <w:rFonts w:ascii="Times New Roman" w:hAnsi="Times New Roman"/>
        </w:rPr>
        <w:t>Barilović, 09. travnja 2025.godine</w:t>
      </w:r>
    </w:p>
    <w:p w14:paraId="05BFE18F" w14:textId="77777777" w:rsidR="00774332" w:rsidRPr="00FC4787" w:rsidRDefault="00774332" w:rsidP="00774332">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0A1A4C8B" w14:textId="77777777" w:rsidR="0009616E" w:rsidRPr="00281571" w:rsidRDefault="0009616E" w:rsidP="001C1152">
      <w:pPr>
        <w:rPr>
          <w:rFonts w:ascii="Times New Roman" w:hAnsi="Times New Roman" w:cs="Times New Roman"/>
          <w:sz w:val="24"/>
          <w:szCs w:val="24"/>
        </w:rPr>
      </w:pPr>
    </w:p>
    <w:p w14:paraId="3F094E8A" w14:textId="77777777" w:rsidR="006A461C" w:rsidRDefault="006A461C" w:rsidP="006A461C">
      <w:pPr>
        <w:spacing w:before="53" w:after="0" w:line="207" w:lineRule="exact"/>
        <w:ind w:left="1478"/>
        <w:rPr>
          <w:rFonts w:ascii="Times New Roman" w:eastAsia="Times New Roman" w:hAnsi="Times New Roman"/>
          <w:color w:val="000000"/>
          <w:w w:val="111"/>
          <w:sz w:val="18"/>
          <w:szCs w:val="18"/>
          <w:lang w:val="en-CA" w:eastAsia="en-CA"/>
        </w:rPr>
      </w:pPr>
    </w:p>
    <w:p w14:paraId="5121C122" w14:textId="77777777" w:rsidR="00CD5D69" w:rsidRDefault="00CD5D69" w:rsidP="006A461C">
      <w:pPr>
        <w:pStyle w:val="StandardWeb"/>
        <w:shd w:val="clear" w:color="auto" w:fill="FFFFFF"/>
        <w:spacing w:after="75"/>
        <w:ind w:firstLine="708"/>
        <w:rPr>
          <w:rFonts w:ascii="Times New Roman" w:hAnsi="Times New Roman" w:cs="Times New Roman"/>
          <w:color w:val="333333"/>
          <w:sz w:val="24"/>
        </w:rPr>
      </w:pPr>
    </w:p>
    <w:p w14:paraId="390116C8" w14:textId="77777777" w:rsidR="00CD5D69" w:rsidRDefault="00CD5D69" w:rsidP="006A461C">
      <w:pPr>
        <w:pStyle w:val="StandardWeb"/>
        <w:shd w:val="clear" w:color="auto" w:fill="FFFFFF"/>
        <w:spacing w:after="75"/>
        <w:ind w:firstLine="708"/>
        <w:rPr>
          <w:rFonts w:ascii="Times New Roman" w:hAnsi="Times New Roman" w:cs="Times New Roman"/>
          <w:color w:val="333333"/>
          <w:sz w:val="24"/>
        </w:rPr>
      </w:pPr>
    </w:p>
    <w:p w14:paraId="4F73987A" w14:textId="77777777" w:rsidR="00CD5D69" w:rsidRDefault="00CD5D69" w:rsidP="006A461C">
      <w:pPr>
        <w:pStyle w:val="StandardWeb"/>
        <w:shd w:val="clear" w:color="auto" w:fill="FFFFFF"/>
        <w:spacing w:after="75"/>
        <w:ind w:firstLine="708"/>
        <w:rPr>
          <w:rFonts w:ascii="Times New Roman" w:hAnsi="Times New Roman" w:cs="Times New Roman"/>
          <w:color w:val="333333"/>
          <w:sz w:val="24"/>
        </w:rPr>
      </w:pPr>
    </w:p>
    <w:p w14:paraId="38D28141" w14:textId="77777777" w:rsidR="00CD5D69" w:rsidRDefault="00CD5D69" w:rsidP="006A461C">
      <w:pPr>
        <w:pStyle w:val="StandardWeb"/>
        <w:shd w:val="clear" w:color="auto" w:fill="FFFFFF"/>
        <w:spacing w:after="75"/>
        <w:ind w:firstLine="708"/>
        <w:rPr>
          <w:rFonts w:ascii="Times New Roman" w:hAnsi="Times New Roman" w:cs="Times New Roman"/>
          <w:color w:val="333333"/>
          <w:sz w:val="24"/>
        </w:rPr>
      </w:pPr>
    </w:p>
    <w:p w14:paraId="0E6A440C" w14:textId="77777777" w:rsidR="00CD5D69" w:rsidRDefault="00CD5D69" w:rsidP="006A461C">
      <w:pPr>
        <w:pStyle w:val="StandardWeb"/>
        <w:shd w:val="clear" w:color="auto" w:fill="FFFFFF"/>
        <w:spacing w:after="75"/>
        <w:ind w:firstLine="708"/>
        <w:rPr>
          <w:rFonts w:ascii="Times New Roman" w:hAnsi="Times New Roman" w:cs="Times New Roman"/>
          <w:color w:val="333333"/>
          <w:sz w:val="24"/>
        </w:rPr>
      </w:pPr>
    </w:p>
    <w:p w14:paraId="165BFC86" w14:textId="77777777" w:rsidR="00CD5D69" w:rsidRDefault="00CD5D69" w:rsidP="006A461C">
      <w:pPr>
        <w:pStyle w:val="StandardWeb"/>
        <w:shd w:val="clear" w:color="auto" w:fill="FFFFFF"/>
        <w:spacing w:after="75"/>
        <w:ind w:firstLine="708"/>
        <w:rPr>
          <w:rFonts w:ascii="Times New Roman" w:hAnsi="Times New Roman" w:cs="Times New Roman"/>
          <w:color w:val="333333"/>
          <w:sz w:val="24"/>
        </w:rPr>
      </w:pPr>
    </w:p>
    <w:p w14:paraId="4F189264" w14:textId="77777777" w:rsidR="00CD5D69" w:rsidRDefault="00CD5D69" w:rsidP="006A461C">
      <w:pPr>
        <w:pStyle w:val="StandardWeb"/>
        <w:shd w:val="clear" w:color="auto" w:fill="FFFFFF"/>
        <w:spacing w:after="75"/>
        <w:ind w:firstLine="708"/>
        <w:rPr>
          <w:rFonts w:ascii="Times New Roman" w:hAnsi="Times New Roman" w:cs="Times New Roman"/>
          <w:color w:val="333333"/>
          <w:sz w:val="24"/>
        </w:rPr>
      </w:pPr>
    </w:p>
    <w:p w14:paraId="6316E038" w14:textId="61F35534" w:rsidR="006A461C" w:rsidRPr="00CD5D69" w:rsidRDefault="006A461C" w:rsidP="006A461C">
      <w:pPr>
        <w:pStyle w:val="StandardWeb"/>
        <w:shd w:val="clear" w:color="auto" w:fill="FFFFFF"/>
        <w:spacing w:after="75"/>
        <w:ind w:firstLine="708"/>
        <w:rPr>
          <w:rFonts w:ascii="Times New Roman" w:hAnsi="Times New Roman" w:cs="Times New Roman"/>
          <w:sz w:val="24"/>
        </w:rPr>
      </w:pPr>
      <w:r w:rsidRPr="00CD5D69">
        <w:rPr>
          <w:rFonts w:ascii="Times New Roman" w:hAnsi="Times New Roman" w:cs="Times New Roman"/>
          <w:sz w:val="24"/>
        </w:rPr>
        <w:t>Na temelju članka 41.  Zakona o predškolskom odgoju i obrazovanju (“Narodne novine” broj 10/97, 107/07, 94/13, 98/19, 57/22 i 101/23) i  članka 34. Statuta Općine Barilović (“Službeni Glasnik Općine Barilović ” broj 01/18 i 01/21 Općinsko vijeće Općine Barilović na svojoj 21. sjednici održanoj 09. travnja 2025. godine,  donijelo je</w:t>
      </w:r>
    </w:p>
    <w:p w14:paraId="7FA4A73F" w14:textId="77777777" w:rsidR="006A461C" w:rsidRPr="00CD5D69" w:rsidRDefault="006A461C" w:rsidP="006A461C">
      <w:pPr>
        <w:pStyle w:val="StandardWeb"/>
        <w:shd w:val="clear" w:color="auto" w:fill="FFFFFF"/>
        <w:spacing w:after="75"/>
        <w:rPr>
          <w:rFonts w:ascii="Times New Roman" w:hAnsi="Times New Roman" w:cs="Times New Roman"/>
          <w:sz w:val="24"/>
        </w:rPr>
      </w:pPr>
      <w:r w:rsidRPr="00CD5D69">
        <w:rPr>
          <w:rFonts w:ascii="Times New Roman" w:hAnsi="Times New Roman" w:cs="Times New Roman"/>
          <w:sz w:val="24"/>
        </w:rPr>
        <w:t> </w:t>
      </w:r>
    </w:p>
    <w:p w14:paraId="26367FA0" w14:textId="44D18338" w:rsidR="006A461C" w:rsidRPr="00CD5D69" w:rsidRDefault="006A461C" w:rsidP="00CD5D69">
      <w:pPr>
        <w:pStyle w:val="StandardWeb"/>
        <w:shd w:val="clear" w:color="auto" w:fill="FFFFFF"/>
        <w:spacing w:after="75"/>
        <w:jc w:val="center"/>
        <w:rPr>
          <w:rFonts w:ascii="Times New Roman" w:hAnsi="Times New Roman" w:cs="Times New Roman"/>
          <w:sz w:val="24"/>
        </w:rPr>
      </w:pPr>
      <w:r w:rsidRPr="00CD5D69">
        <w:rPr>
          <w:rFonts w:ascii="Times New Roman" w:hAnsi="Times New Roman" w:cs="Times New Roman"/>
          <w:b/>
          <w:bCs/>
          <w:sz w:val="24"/>
        </w:rPr>
        <w:t>O D L U K U</w:t>
      </w:r>
      <w:r w:rsidRPr="00CD5D69">
        <w:rPr>
          <w:rFonts w:ascii="Times New Roman" w:hAnsi="Times New Roman" w:cs="Times New Roman"/>
          <w:b/>
          <w:bCs/>
          <w:sz w:val="24"/>
        </w:rPr>
        <w:br/>
        <w:t>o davanju prethodne suglasnosti na</w:t>
      </w:r>
      <w:r w:rsidRPr="00CD5D69">
        <w:rPr>
          <w:rFonts w:ascii="Times New Roman" w:hAnsi="Times New Roman" w:cs="Times New Roman"/>
          <w:b/>
          <w:bCs/>
          <w:sz w:val="24"/>
        </w:rPr>
        <w:br/>
        <w:t>plan upisa djece u vrtić za pedagošku godinu 2025./2026.</w:t>
      </w:r>
    </w:p>
    <w:p w14:paraId="13CAD2ED" w14:textId="77777777" w:rsidR="006A461C" w:rsidRPr="00CD5D69" w:rsidRDefault="006A461C" w:rsidP="006A461C">
      <w:pPr>
        <w:pStyle w:val="StandardWeb"/>
        <w:shd w:val="clear" w:color="auto" w:fill="FFFFFF"/>
        <w:spacing w:after="75"/>
        <w:jc w:val="center"/>
        <w:rPr>
          <w:rFonts w:ascii="Times New Roman" w:hAnsi="Times New Roman" w:cs="Times New Roman"/>
          <w:sz w:val="24"/>
        </w:rPr>
      </w:pPr>
      <w:r w:rsidRPr="00CD5D69">
        <w:rPr>
          <w:rFonts w:ascii="Times New Roman" w:hAnsi="Times New Roman" w:cs="Times New Roman"/>
          <w:b/>
          <w:bCs/>
          <w:sz w:val="24"/>
        </w:rPr>
        <w:t> </w:t>
      </w:r>
    </w:p>
    <w:p w14:paraId="670A919B" w14:textId="77777777" w:rsidR="006A461C" w:rsidRPr="00CD5D69" w:rsidRDefault="006A461C" w:rsidP="006A461C">
      <w:pPr>
        <w:pStyle w:val="StandardWeb"/>
        <w:shd w:val="clear" w:color="auto" w:fill="FFFFFF"/>
        <w:spacing w:after="75"/>
        <w:jc w:val="center"/>
        <w:rPr>
          <w:rFonts w:ascii="Times New Roman" w:hAnsi="Times New Roman" w:cs="Times New Roman"/>
          <w:sz w:val="24"/>
        </w:rPr>
      </w:pPr>
      <w:r w:rsidRPr="00CD5D69">
        <w:rPr>
          <w:rFonts w:ascii="Times New Roman" w:hAnsi="Times New Roman" w:cs="Times New Roman"/>
          <w:b/>
          <w:bCs/>
          <w:sz w:val="24"/>
        </w:rPr>
        <w:t>I.</w:t>
      </w:r>
    </w:p>
    <w:p w14:paraId="394754E5" w14:textId="44BB0EEC" w:rsidR="006A461C" w:rsidRPr="00CD5D69" w:rsidRDefault="006A461C" w:rsidP="006A461C">
      <w:pPr>
        <w:pStyle w:val="StandardWeb"/>
        <w:shd w:val="clear" w:color="auto" w:fill="FFFFFF"/>
        <w:spacing w:after="75"/>
        <w:jc w:val="center"/>
        <w:rPr>
          <w:rFonts w:ascii="Times New Roman" w:hAnsi="Times New Roman" w:cs="Times New Roman"/>
          <w:sz w:val="24"/>
        </w:rPr>
      </w:pPr>
      <w:r w:rsidRPr="00CD5D69">
        <w:rPr>
          <w:rFonts w:ascii="Times New Roman" w:hAnsi="Times New Roman" w:cs="Times New Roman"/>
          <w:b/>
          <w:bCs/>
          <w:sz w:val="24"/>
        </w:rPr>
        <w:t> </w:t>
      </w:r>
      <w:r w:rsidRPr="00CD5D69">
        <w:rPr>
          <w:rFonts w:ascii="Times New Roman" w:hAnsi="Times New Roman" w:cs="Times New Roman"/>
          <w:sz w:val="24"/>
        </w:rPr>
        <w:t>Daje se prethodna suglasnost na Plan upisa djece u vrtić za pedagošku godinu 2025./2026.</w:t>
      </w:r>
    </w:p>
    <w:p w14:paraId="0090A6DE" w14:textId="77777777" w:rsidR="006A461C" w:rsidRPr="00CD5D69" w:rsidRDefault="006A461C" w:rsidP="006A461C">
      <w:pPr>
        <w:pStyle w:val="StandardWeb"/>
        <w:shd w:val="clear" w:color="auto" w:fill="FFFFFF"/>
        <w:spacing w:after="75"/>
        <w:rPr>
          <w:rFonts w:ascii="Times New Roman" w:hAnsi="Times New Roman" w:cs="Times New Roman"/>
          <w:sz w:val="24"/>
        </w:rPr>
      </w:pPr>
      <w:r w:rsidRPr="00CD5D69">
        <w:rPr>
          <w:rFonts w:ascii="Times New Roman" w:hAnsi="Times New Roman" w:cs="Times New Roman"/>
          <w:sz w:val="24"/>
        </w:rPr>
        <w:t> </w:t>
      </w:r>
      <w:r w:rsidRPr="00CD5D69">
        <w:rPr>
          <w:rFonts w:ascii="Times New Roman" w:hAnsi="Times New Roman" w:cs="Times New Roman"/>
          <w:b/>
          <w:bCs/>
          <w:sz w:val="24"/>
        </w:rPr>
        <w:t> </w:t>
      </w:r>
    </w:p>
    <w:p w14:paraId="485E45AD" w14:textId="77777777" w:rsidR="006A461C" w:rsidRPr="00CD5D69" w:rsidRDefault="006A461C" w:rsidP="006A461C">
      <w:pPr>
        <w:pStyle w:val="StandardWeb"/>
        <w:shd w:val="clear" w:color="auto" w:fill="FFFFFF"/>
        <w:spacing w:after="75"/>
        <w:jc w:val="center"/>
        <w:rPr>
          <w:rFonts w:ascii="Times New Roman" w:hAnsi="Times New Roman" w:cs="Times New Roman"/>
          <w:b/>
          <w:bCs/>
          <w:sz w:val="24"/>
        </w:rPr>
      </w:pPr>
      <w:r w:rsidRPr="00CD5D69">
        <w:rPr>
          <w:rFonts w:ascii="Times New Roman" w:hAnsi="Times New Roman" w:cs="Times New Roman"/>
          <w:b/>
          <w:bCs/>
          <w:sz w:val="24"/>
        </w:rPr>
        <w:t>II.</w:t>
      </w:r>
    </w:p>
    <w:p w14:paraId="1DD8CC1F" w14:textId="0671EE2F" w:rsidR="006A461C" w:rsidRPr="00CD5D69" w:rsidRDefault="006A461C" w:rsidP="006A461C">
      <w:pPr>
        <w:pStyle w:val="StandardWeb"/>
        <w:shd w:val="clear" w:color="auto" w:fill="FFFFFF"/>
        <w:spacing w:after="75"/>
        <w:rPr>
          <w:rFonts w:ascii="Times New Roman" w:hAnsi="Times New Roman" w:cs="Times New Roman"/>
          <w:b/>
          <w:bCs/>
          <w:sz w:val="24"/>
        </w:rPr>
      </w:pPr>
      <w:r w:rsidRPr="00CD5D69">
        <w:rPr>
          <w:rFonts w:ascii="Times New Roman" w:hAnsi="Times New Roman" w:cs="Times New Roman"/>
          <w:sz w:val="24"/>
        </w:rPr>
        <w:tab/>
        <w:t>Plan upisa djece u vrtić za pedagošku godinu 2025./2026. iz članka I. sastavni su dio ove Odluke.</w:t>
      </w:r>
      <w:r w:rsidRPr="00CD5D69">
        <w:rPr>
          <w:rFonts w:ascii="Times New Roman" w:hAnsi="Times New Roman" w:cs="Times New Roman"/>
          <w:b/>
          <w:bCs/>
          <w:sz w:val="24"/>
        </w:rPr>
        <w:t> </w:t>
      </w:r>
    </w:p>
    <w:p w14:paraId="211B8539" w14:textId="77777777" w:rsidR="006A461C" w:rsidRPr="00CD5D69" w:rsidRDefault="006A461C" w:rsidP="006A461C">
      <w:pPr>
        <w:pStyle w:val="StandardWeb"/>
        <w:shd w:val="clear" w:color="auto" w:fill="FFFFFF"/>
        <w:spacing w:after="75"/>
        <w:jc w:val="center"/>
        <w:rPr>
          <w:rFonts w:ascii="Times New Roman" w:hAnsi="Times New Roman" w:cs="Times New Roman"/>
          <w:b/>
          <w:bCs/>
          <w:sz w:val="24"/>
        </w:rPr>
      </w:pPr>
      <w:r w:rsidRPr="00CD5D69">
        <w:rPr>
          <w:rFonts w:ascii="Times New Roman" w:hAnsi="Times New Roman" w:cs="Times New Roman"/>
          <w:b/>
          <w:bCs/>
          <w:sz w:val="24"/>
        </w:rPr>
        <w:t xml:space="preserve">III. </w:t>
      </w:r>
    </w:p>
    <w:p w14:paraId="62A48165" w14:textId="6FE09D06" w:rsidR="00C80EEC" w:rsidRPr="00FC4787" w:rsidRDefault="006A461C" w:rsidP="00CD5D69">
      <w:pPr>
        <w:pStyle w:val="StandardWeb"/>
        <w:shd w:val="clear" w:color="auto" w:fill="FFFFFF"/>
        <w:spacing w:after="75"/>
        <w:ind w:firstLine="708"/>
        <w:rPr>
          <w:rFonts w:ascii="Times New Roman" w:hAnsi="Times New Roman" w:cs="Times New Roman"/>
          <w:sz w:val="24"/>
        </w:rPr>
      </w:pPr>
      <w:r w:rsidRPr="00CD5D69">
        <w:rPr>
          <w:rFonts w:ascii="Times New Roman" w:hAnsi="Times New Roman" w:cs="Times New Roman"/>
          <w:sz w:val="24"/>
        </w:rPr>
        <w:t>Ova Odluka stupa na snagu danom donošenja, a objavit će se u “Službenom Glasniku Općine Barilović”.</w:t>
      </w:r>
    </w:p>
    <w:p w14:paraId="44DCFCC1" w14:textId="77777777" w:rsidR="00C80EEC" w:rsidRPr="00FC4787" w:rsidRDefault="00C80EEC" w:rsidP="001C1152">
      <w:pPr>
        <w:rPr>
          <w:rFonts w:ascii="Times New Roman" w:hAnsi="Times New Roman" w:cs="Times New Roman"/>
          <w:sz w:val="24"/>
          <w:szCs w:val="24"/>
        </w:rPr>
      </w:pPr>
    </w:p>
    <w:p w14:paraId="0D53A0B0" w14:textId="77777777" w:rsidR="006A461C" w:rsidRPr="00FC4787" w:rsidRDefault="006A461C" w:rsidP="006A461C">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5C483895" w14:textId="77777777" w:rsidR="006A461C" w:rsidRPr="00FC4787" w:rsidRDefault="006A461C" w:rsidP="006A461C">
      <w:pPr>
        <w:rPr>
          <w:rFonts w:ascii="Times New Roman" w:hAnsi="Times New Roman" w:cs="Times New Roman"/>
          <w:sz w:val="24"/>
          <w:szCs w:val="24"/>
        </w:rPr>
      </w:pPr>
    </w:p>
    <w:p w14:paraId="59AF9241" w14:textId="229F64E1" w:rsidR="006A461C" w:rsidRPr="002930D2" w:rsidRDefault="006A461C" w:rsidP="006A461C">
      <w:pPr>
        <w:rPr>
          <w:rFonts w:ascii="Times New Roman" w:hAnsi="Times New Roman"/>
        </w:rPr>
      </w:pPr>
      <w:r w:rsidRPr="002930D2">
        <w:rPr>
          <w:rFonts w:ascii="Times New Roman" w:hAnsi="Times New Roman"/>
        </w:rPr>
        <w:t xml:space="preserve">KLASA: </w:t>
      </w:r>
      <w:r>
        <w:rPr>
          <w:rFonts w:ascii="Times New Roman" w:hAnsi="Times New Roman"/>
        </w:rPr>
        <w:t>601-01/25-01/09</w:t>
      </w:r>
    </w:p>
    <w:p w14:paraId="3F8AB78E" w14:textId="5B95FB8F" w:rsidR="006A461C" w:rsidRPr="002930D2" w:rsidRDefault="006A461C" w:rsidP="006A461C">
      <w:pPr>
        <w:rPr>
          <w:rFonts w:ascii="Times New Roman" w:hAnsi="Times New Roman"/>
        </w:rPr>
      </w:pPr>
      <w:r w:rsidRPr="002930D2">
        <w:rPr>
          <w:rFonts w:ascii="Times New Roman" w:hAnsi="Times New Roman"/>
        </w:rPr>
        <w:t>URBROJ: 2133-06-01/1-25-</w:t>
      </w:r>
      <w:r>
        <w:rPr>
          <w:rFonts w:ascii="Times New Roman" w:hAnsi="Times New Roman"/>
        </w:rPr>
        <w:t>2</w:t>
      </w:r>
    </w:p>
    <w:p w14:paraId="47B0AAA9" w14:textId="77777777" w:rsidR="006A461C" w:rsidRPr="002930D2" w:rsidRDefault="006A461C" w:rsidP="006A461C">
      <w:pPr>
        <w:rPr>
          <w:rFonts w:ascii="Times New Roman" w:hAnsi="Times New Roman"/>
        </w:rPr>
      </w:pPr>
      <w:r w:rsidRPr="002930D2">
        <w:rPr>
          <w:rFonts w:ascii="Times New Roman" w:hAnsi="Times New Roman"/>
        </w:rPr>
        <w:t>Barilović, 09. travnja 2025.godine</w:t>
      </w:r>
    </w:p>
    <w:p w14:paraId="5F8FFAB2" w14:textId="77777777" w:rsidR="006A461C" w:rsidRPr="00FC4787" w:rsidRDefault="006A461C" w:rsidP="006A461C">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682CAF2E" w14:textId="77777777" w:rsidR="00C80EEC" w:rsidRDefault="00C80EEC" w:rsidP="001C1152">
      <w:pPr>
        <w:rPr>
          <w:rFonts w:ascii="Times New Roman" w:hAnsi="Times New Roman" w:cs="Times New Roman"/>
          <w:sz w:val="24"/>
          <w:szCs w:val="24"/>
        </w:rPr>
      </w:pPr>
    </w:p>
    <w:p w14:paraId="7AD91E0D" w14:textId="77777777" w:rsidR="005A4B59" w:rsidRDefault="005A4B59" w:rsidP="001C1152">
      <w:pPr>
        <w:rPr>
          <w:rFonts w:ascii="Times New Roman" w:hAnsi="Times New Roman" w:cs="Times New Roman"/>
          <w:sz w:val="24"/>
          <w:szCs w:val="24"/>
        </w:rPr>
      </w:pPr>
    </w:p>
    <w:p w14:paraId="0BD42F1A" w14:textId="77777777" w:rsidR="006F6984" w:rsidRPr="006F6984" w:rsidRDefault="006F6984" w:rsidP="006F6984">
      <w:pPr>
        <w:rPr>
          <w:rFonts w:ascii="Times New Roman" w:hAnsi="Times New Roman" w:cs="Times New Roman"/>
          <w:sz w:val="24"/>
          <w:szCs w:val="24"/>
        </w:rPr>
      </w:pPr>
      <w:r w:rsidRPr="006F6984">
        <w:rPr>
          <w:rFonts w:ascii="Times New Roman" w:hAnsi="Times New Roman" w:cs="Times New Roman"/>
          <w:sz w:val="24"/>
          <w:szCs w:val="24"/>
        </w:rPr>
        <w:t>Na temelju članka 41. stavka 1. Zakona o predškolskom odgoju i obrazovanju (“Narodne novine” broj 10/97, 107/07, 94/13, 98/19, 57/22 i 101/23) i  članka 34. Statuta Općine Barilović (“Službeni Glasnik Općine Barilović ” broj 01/18 i 01/21 Općinsko vijeće Općine Barilović na svojoj 21. sjednici održanoj 09. travnja 2025. godine,  donijelo je</w:t>
      </w:r>
    </w:p>
    <w:p w14:paraId="661FBD3A" w14:textId="77777777" w:rsidR="006F6984" w:rsidRPr="006F6984" w:rsidRDefault="006F6984" w:rsidP="006F6984">
      <w:pPr>
        <w:rPr>
          <w:rFonts w:ascii="Times New Roman" w:hAnsi="Times New Roman" w:cs="Times New Roman"/>
          <w:sz w:val="24"/>
          <w:szCs w:val="24"/>
        </w:rPr>
      </w:pPr>
      <w:r w:rsidRPr="006F6984">
        <w:rPr>
          <w:rFonts w:ascii="Times New Roman" w:hAnsi="Times New Roman" w:cs="Times New Roman"/>
          <w:sz w:val="24"/>
          <w:szCs w:val="24"/>
        </w:rPr>
        <w:t> </w:t>
      </w:r>
    </w:p>
    <w:p w14:paraId="6AAB5088" w14:textId="77777777" w:rsidR="006F6984" w:rsidRPr="006F6984" w:rsidRDefault="006F6984" w:rsidP="006F6984">
      <w:pPr>
        <w:rPr>
          <w:rFonts w:ascii="Times New Roman" w:hAnsi="Times New Roman" w:cs="Times New Roman"/>
          <w:sz w:val="24"/>
          <w:szCs w:val="24"/>
        </w:rPr>
      </w:pPr>
      <w:r w:rsidRPr="006F6984">
        <w:rPr>
          <w:rFonts w:ascii="Times New Roman" w:hAnsi="Times New Roman" w:cs="Times New Roman"/>
          <w:sz w:val="24"/>
          <w:szCs w:val="24"/>
        </w:rPr>
        <w:t> </w:t>
      </w:r>
    </w:p>
    <w:p w14:paraId="493D51EA" w14:textId="77777777" w:rsidR="006F6984" w:rsidRPr="006F6984" w:rsidRDefault="006F6984" w:rsidP="006F6984">
      <w:pPr>
        <w:jc w:val="center"/>
        <w:rPr>
          <w:rFonts w:ascii="Times New Roman" w:hAnsi="Times New Roman" w:cs="Times New Roman"/>
          <w:sz w:val="24"/>
          <w:szCs w:val="24"/>
        </w:rPr>
      </w:pPr>
      <w:r w:rsidRPr="006F6984">
        <w:rPr>
          <w:rFonts w:ascii="Times New Roman" w:hAnsi="Times New Roman" w:cs="Times New Roman"/>
          <w:b/>
          <w:bCs/>
          <w:sz w:val="24"/>
          <w:szCs w:val="24"/>
        </w:rPr>
        <w:t>O D L U K U</w:t>
      </w:r>
      <w:r w:rsidRPr="006F6984">
        <w:rPr>
          <w:rFonts w:ascii="Times New Roman" w:hAnsi="Times New Roman" w:cs="Times New Roman"/>
          <w:b/>
          <w:bCs/>
          <w:sz w:val="24"/>
          <w:szCs w:val="24"/>
        </w:rPr>
        <w:br/>
        <w:t>o davanju prethodne suglasnosti na</w:t>
      </w:r>
      <w:r w:rsidRPr="006F6984">
        <w:rPr>
          <w:rFonts w:ascii="Times New Roman" w:hAnsi="Times New Roman" w:cs="Times New Roman"/>
          <w:b/>
          <w:bCs/>
          <w:sz w:val="24"/>
          <w:szCs w:val="24"/>
        </w:rPr>
        <w:br/>
        <w:t xml:space="preserve">Statut Dječjeg vrtića Potočić </w:t>
      </w:r>
      <w:proofErr w:type="spellStart"/>
      <w:r w:rsidRPr="006F6984">
        <w:rPr>
          <w:rFonts w:ascii="Times New Roman" w:hAnsi="Times New Roman" w:cs="Times New Roman"/>
          <w:b/>
          <w:bCs/>
          <w:sz w:val="24"/>
          <w:szCs w:val="24"/>
        </w:rPr>
        <w:t>Belajske</w:t>
      </w:r>
      <w:proofErr w:type="spellEnd"/>
      <w:r w:rsidRPr="006F6984">
        <w:rPr>
          <w:rFonts w:ascii="Times New Roman" w:hAnsi="Times New Roman" w:cs="Times New Roman"/>
          <w:b/>
          <w:bCs/>
          <w:sz w:val="24"/>
          <w:szCs w:val="24"/>
        </w:rPr>
        <w:t xml:space="preserve"> Poljice</w:t>
      </w:r>
    </w:p>
    <w:p w14:paraId="507C560C" w14:textId="77777777" w:rsidR="006F6984" w:rsidRPr="006F6984" w:rsidRDefault="006F6984" w:rsidP="006F6984">
      <w:pPr>
        <w:rPr>
          <w:rFonts w:ascii="Times New Roman" w:hAnsi="Times New Roman" w:cs="Times New Roman"/>
          <w:sz w:val="24"/>
          <w:szCs w:val="24"/>
        </w:rPr>
      </w:pPr>
      <w:r w:rsidRPr="006F6984">
        <w:rPr>
          <w:rFonts w:ascii="Times New Roman" w:hAnsi="Times New Roman" w:cs="Times New Roman"/>
          <w:b/>
          <w:bCs/>
          <w:sz w:val="24"/>
          <w:szCs w:val="24"/>
        </w:rPr>
        <w:t> </w:t>
      </w:r>
    </w:p>
    <w:p w14:paraId="4CFDF49B" w14:textId="77777777" w:rsidR="006F6984" w:rsidRPr="006F6984" w:rsidRDefault="006F6984" w:rsidP="006F6984">
      <w:pPr>
        <w:jc w:val="center"/>
        <w:rPr>
          <w:rFonts w:ascii="Times New Roman" w:hAnsi="Times New Roman" w:cs="Times New Roman"/>
          <w:sz w:val="24"/>
          <w:szCs w:val="24"/>
        </w:rPr>
      </w:pPr>
      <w:r w:rsidRPr="006F6984">
        <w:rPr>
          <w:rFonts w:ascii="Times New Roman" w:hAnsi="Times New Roman" w:cs="Times New Roman"/>
          <w:b/>
          <w:bCs/>
          <w:sz w:val="24"/>
          <w:szCs w:val="24"/>
        </w:rPr>
        <w:t>I.</w:t>
      </w:r>
    </w:p>
    <w:p w14:paraId="51EFF5F9" w14:textId="48E026BC" w:rsidR="006F6984" w:rsidRDefault="006F6984" w:rsidP="006F6984">
      <w:pPr>
        <w:rPr>
          <w:rFonts w:ascii="Times New Roman" w:hAnsi="Times New Roman" w:cs="Times New Roman"/>
          <w:sz w:val="24"/>
          <w:szCs w:val="24"/>
        </w:rPr>
      </w:pPr>
      <w:r w:rsidRPr="006F6984">
        <w:rPr>
          <w:rFonts w:ascii="Times New Roman" w:hAnsi="Times New Roman" w:cs="Times New Roman"/>
          <w:b/>
          <w:bCs/>
          <w:sz w:val="24"/>
          <w:szCs w:val="24"/>
        </w:rPr>
        <w:t> </w:t>
      </w:r>
      <w:r>
        <w:rPr>
          <w:rFonts w:ascii="Times New Roman" w:hAnsi="Times New Roman" w:cs="Times New Roman"/>
          <w:b/>
          <w:bCs/>
          <w:sz w:val="24"/>
          <w:szCs w:val="24"/>
        </w:rPr>
        <w:tab/>
      </w:r>
      <w:r w:rsidRPr="006F6984">
        <w:rPr>
          <w:rFonts w:ascii="Times New Roman" w:hAnsi="Times New Roman" w:cs="Times New Roman"/>
          <w:sz w:val="24"/>
          <w:szCs w:val="24"/>
        </w:rPr>
        <w:t xml:space="preserve">Daje se prethodna suglasnost na Statut Dječjeg vrtića „Potočić“ </w:t>
      </w:r>
      <w:proofErr w:type="spellStart"/>
      <w:r w:rsidRPr="006F6984">
        <w:rPr>
          <w:rFonts w:ascii="Times New Roman" w:hAnsi="Times New Roman" w:cs="Times New Roman"/>
          <w:sz w:val="24"/>
          <w:szCs w:val="24"/>
        </w:rPr>
        <w:t>Belajske</w:t>
      </w:r>
      <w:proofErr w:type="spellEnd"/>
      <w:r w:rsidRPr="006F6984">
        <w:rPr>
          <w:rFonts w:ascii="Times New Roman" w:hAnsi="Times New Roman" w:cs="Times New Roman"/>
          <w:sz w:val="24"/>
          <w:szCs w:val="24"/>
        </w:rPr>
        <w:t xml:space="preserve"> Poljice.</w:t>
      </w:r>
    </w:p>
    <w:p w14:paraId="4A547998" w14:textId="77777777" w:rsidR="00CD5D69" w:rsidRPr="006F6984" w:rsidRDefault="00CD5D69" w:rsidP="006F6984">
      <w:pPr>
        <w:rPr>
          <w:rFonts w:ascii="Times New Roman" w:hAnsi="Times New Roman" w:cs="Times New Roman"/>
          <w:sz w:val="24"/>
          <w:szCs w:val="24"/>
        </w:rPr>
      </w:pPr>
    </w:p>
    <w:p w14:paraId="7DBC2500" w14:textId="77777777" w:rsidR="006F6984" w:rsidRPr="006F6984" w:rsidRDefault="006F6984" w:rsidP="006F6984">
      <w:pPr>
        <w:rPr>
          <w:rFonts w:ascii="Times New Roman" w:hAnsi="Times New Roman" w:cs="Times New Roman"/>
          <w:sz w:val="24"/>
          <w:szCs w:val="24"/>
        </w:rPr>
      </w:pPr>
      <w:r w:rsidRPr="006F6984">
        <w:rPr>
          <w:rFonts w:ascii="Times New Roman" w:hAnsi="Times New Roman" w:cs="Times New Roman"/>
          <w:sz w:val="24"/>
          <w:szCs w:val="24"/>
        </w:rPr>
        <w:t> </w:t>
      </w:r>
      <w:r w:rsidRPr="006F6984">
        <w:rPr>
          <w:rFonts w:ascii="Times New Roman" w:hAnsi="Times New Roman" w:cs="Times New Roman"/>
          <w:b/>
          <w:bCs/>
          <w:sz w:val="24"/>
          <w:szCs w:val="24"/>
        </w:rPr>
        <w:t> </w:t>
      </w:r>
    </w:p>
    <w:p w14:paraId="35E45F25" w14:textId="77777777" w:rsidR="006F6984" w:rsidRPr="006F6984" w:rsidRDefault="006F6984" w:rsidP="006F6984">
      <w:pPr>
        <w:jc w:val="center"/>
        <w:rPr>
          <w:rFonts w:ascii="Times New Roman" w:hAnsi="Times New Roman" w:cs="Times New Roman"/>
          <w:b/>
          <w:bCs/>
          <w:sz w:val="24"/>
          <w:szCs w:val="24"/>
        </w:rPr>
      </w:pPr>
      <w:r w:rsidRPr="006F6984">
        <w:rPr>
          <w:rFonts w:ascii="Times New Roman" w:hAnsi="Times New Roman" w:cs="Times New Roman"/>
          <w:b/>
          <w:bCs/>
          <w:sz w:val="24"/>
          <w:szCs w:val="24"/>
        </w:rPr>
        <w:t>II.</w:t>
      </w:r>
    </w:p>
    <w:p w14:paraId="1522E8E2" w14:textId="17559274" w:rsidR="006F6984" w:rsidRPr="006F6984" w:rsidRDefault="006F6984" w:rsidP="006F6984">
      <w:pPr>
        <w:ind w:firstLine="708"/>
        <w:rPr>
          <w:rFonts w:ascii="Times New Roman" w:hAnsi="Times New Roman" w:cs="Times New Roman"/>
          <w:sz w:val="24"/>
          <w:szCs w:val="24"/>
        </w:rPr>
      </w:pPr>
      <w:r w:rsidRPr="006F6984">
        <w:rPr>
          <w:rFonts w:ascii="Times New Roman" w:hAnsi="Times New Roman" w:cs="Times New Roman"/>
          <w:sz w:val="24"/>
          <w:szCs w:val="24"/>
        </w:rPr>
        <w:t xml:space="preserve">Statut Dječjeg vrtića „Potočić“ </w:t>
      </w:r>
      <w:proofErr w:type="spellStart"/>
      <w:r w:rsidRPr="006F6984">
        <w:rPr>
          <w:rFonts w:ascii="Times New Roman" w:hAnsi="Times New Roman" w:cs="Times New Roman"/>
          <w:sz w:val="24"/>
          <w:szCs w:val="24"/>
        </w:rPr>
        <w:t>Belajske</w:t>
      </w:r>
      <w:proofErr w:type="spellEnd"/>
      <w:r w:rsidRPr="006F6984">
        <w:rPr>
          <w:rFonts w:ascii="Times New Roman" w:hAnsi="Times New Roman" w:cs="Times New Roman"/>
          <w:sz w:val="24"/>
          <w:szCs w:val="24"/>
        </w:rPr>
        <w:t xml:space="preserve"> Poljice iz članka I. sastavni su dio ove Odluke.</w:t>
      </w:r>
    </w:p>
    <w:p w14:paraId="774CE2CA" w14:textId="77777777" w:rsidR="006F6984" w:rsidRDefault="006F6984" w:rsidP="006F6984">
      <w:pPr>
        <w:rPr>
          <w:rFonts w:ascii="Times New Roman" w:hAnsi="Times New Roman" w:cs="Times New Roman"/>
          <w:b/>
          <w:bCs/>
          <w:sz w:val="24"/>
          <w:szCs w:val="24"/>
        </w:rPr>
      </w:pPr>
      <w:r w:rsidRPr="006F6984">
        <w:rPr>
          <w:rFonts w:ascii="Times New Roman" w:hAnsi="Times New Roman" w:cs="Times New Roman"/>
          <w:b/>
          <w:bCs/>
          <w:sz w:val="24"/>
          <w:szCs w:val="24"/>
        </w:rPr>
        <w:t> </w:t>
      </w:r>
    </w:p>
    <w:p w14:paraId="4F230A0C" w14:textId="77777777" w:rsidR="006F6984" w:rsidRDefault="006F6984" w:rsidP="006F6984">
      <w:pPr>
        <w:rPr>
          <w:rFonts w:ascii="Times New Roman" w:hAnsi="Times New Roman" w:cs="Times New Roman"/>
          <w:b/>
          <w:bCs/>
          <w:sz w:val="24"/>
          <w:szCs w:val="24"/>
        </w:rPr>
      </w:pPr>
    </w:p>
    <w:p w14:paraId="137F57BC" w14:textId="77777777" w:rsidR="006F6984" w:rsidRPr="006F6984" w:rsidRDefault="006F6984" w:rsidP="006F6984">
      <w:pPr>
        <w:rPr>
          <w:rFonts w:ascii="Times New Roman" w:hAnsi="Times New Roman" w:cs="Times New Roman"/>
          <w:b/>
          <w:bCs/>
          <w:sz w:val="24"/>
          <w:szCs w:val="24"/>
        </w:rPr>
      </w:pPr>
    </w:p>
    <w:p w14:paraId="5BA56487" w14:textId="053A2BC6" w:rsidR="006F6984" w:rsidRPr="006F6984" w:rsidRDefault="006F6984" w:rsidP="006F6984">
      <w:pPr>
        <w:jc w:val="center"/>
        <w:rPr>
          <w:rFonts w:ascii="Times New Roman" w:hAnsi="Times New Roman" w:cs="Times New Roman"/>
          <w:b/>
          <w:bCs/>
          <w:sz w:val="24"/>
          <w:szCs w:val="24"/>
        </w:rPr>
      </w:pPr>
      <w:r w:rsidRPr="006F6984">
        <w:rPr>
          <w:rFonts w:ascii="Times New Roman" w:hAnsi="Times New Roman" w:cs="Times New Roman"/>
          <w:b/>
          <w:bCs/>
          <w:sz w:val="24"/>
          <w:szCs w:val="24"/>
        </w:rPr>
        <w:t>III.</w:t>
      </w:r>
    </w:p>
    <w:p w14:paraId="730E86B3" w14:textId="77777777" w:rsidR="006F6984" w:rsidRPr="006F6984" w:rsidRDefault="006F6984" w:rsidP="006F6984">
      <w:pPr>
        <w:ind w:firstLine="708"/>
        <w:rPr>
          <w:rFonts w:ascii="Times New Roman" w:hAnsi="Times New Roman" w:cs="Times New Roman"/>
          <w:sz w:val="24"/>
          <w:szCs w:val="24"/>
        </w:rPr>
      </w:pPr>
      <w:r w:rsidRPr="006F6984">
        <w:rPr>
          <w:rFonts w:ascii="Times New Roman" w:hAnsi="Times New Roman" w:cs="Times New Roman"/>
          <w:sz w:val="24"/>
          <w:szCs w:val="24"/>
        </w:rPr>
        <w:t>Ova Odluka stupa na snagu danom donošenja, a objavit će se u “Službenom Glasniku Općine Barilović”.</w:t>
      </w:r>
    </w:p>
    <w:p w14:paraId="75E5B30F" w14:textId="77777777" w:rsidR="006F6984" w:rsidRPr="00FC4787" w:rsidRDefault="006F6984" w:rsidP="006F6984">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08133D97" w14:textId="77777777" w:rsidR="006F6984" w:rsidRPr="00FC4787" w:rsidRDefault="006F6984" w:rsidP="006F6984">
      <w:pPr>
        <w:rPr>
          <w:rFonts w:ascii="Times New Roman" w:hAnsi="Times New Roman" w:cs="Times New Roman"/>
          <w:sz w:val="24"/>
          <w:szCs w:val="24"/>
        </w:rPr>
      </w:pPr>
    </w:p>
    <w:p w14:paraId="652E7623" w14:textId="210CD7C3" w:rsidR="006F6984" w:rsidRPr="002930D2" w:rsidRDefault="006F6984" w:rsidP="006F6984">
      <w:pPr>
        <w:rPr>
          <w:rFonts w:ascii="Times New Roman" w:hAnsi="Times New Roman"/>
        </w:rPr>
      </w:pPr>
      <w:r w:rsidRPr="002930D2">
        <w:rPr>
          <w:rFonts w:ascii="Times New Roman" w:hAnsi="Times New Roman"/>
        </w:rPr>
        <w:t xml:space="preserve">KLASA: </w:t>
      </w:r>
      <w:r>
        <w:rPr>
          <w:rFonts w:ascii="Times New Roman" w:hAnsi="Times New Roman"/>
        </w:rPr>
        <w:t>601-01/25-01/</w:t>
      </w:r>
      <w:r>
        <w:rPr>
          <w:rFonts w:ascii="Times New Roman" w:hAnsi="Times New Roman"/>
        </w:rPr>
        <w:t>10</w:t>
      </w:r>
    </w:p>
    <w:p w14:paraId="427703F7" w14:textId="77777777" w:rsidR="006F6984" w:rsidRPr="002930D2" w:rsidRDefault="006F6984" w:rsidP="006F6984">
      <w:pPr>
        <w:rPr>
          <w:rFonts w:ascii="Times New Roman" w:hAnsi="Times New Roman"/>
        </w:rPr>
      </w:pPr>
      <w:r w:rsidRPr="002930D2">
        <w:rPr>
          <w:rFonts w:ascii="Times New Roman" w:hAnsi="Times New Roman"/>
        </w:rPr>
        <w:t>URBROJ: 2133-06-01/1-25-</w:t>
      </w:r>
      <w:r>
        <w:rPr>
          <w:rFonts w:ascii="Times New Roman" w:hAnsi="Times New Roman"/>
        </w:rPr>
        <w:t>2</w:t>
      </w:r>
    </w:p>
    <w:p w14:paraId="6AE0001B" w14:textId="77777777" w:rsidR="006F6984" w:rsidRPr="002930D2" w:rsidRDefault="006F6984" w:rsidP="006F6984">
      <w:pPr>
        <w:rPr>
          <w:rFonts w:ascii="Times New Roman" w:hAnsi="Times New Roman"/>
        </w:rPr>
      </w:pPr>
      <w:r w:rsidRPr="002930D2">
        <w:rPr>
          <w:rFonts w:ascii="Times New Roman" w:hAnsi="Times New Roman"/>
        </w:rPr>
        <w:t>Barilović, 09. travnja 2025.godine</w:t>
      </w:r>
    </w:p>
    <w:p w14:paraId="2E7102CC" w14:textId="77777777" w:rsidR="006F6984" w:rsidRPr="00FC4787" w:rsidRDefault="006F6984" w:rsidP="006F6984">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4FC2A446" w14:textId="77777777" w:rsidR="005A4B59" w:rsidRDefault="005A4B59" w:rsidP="001C1152">
      <w:pPr>
        <w:rPr>
          <w:rFonts w:ascii="Times New Roman" w:hAnsi="Times New Roman" w:cs="Times New Roman"/>
          <w:sz w:val="24"/>
          <w:szCs w:val="24"/>
        </w:rPr>
      </w:pPr>
    </w:p>
    <w:p w14:paraId="68228A31"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sz w:val="24"/>
          <w:szCs w:val="24"/>
        </w:rPr>
        <w:t>Na temelju članka 41. stavka 1. Zakona o predškolskom odgoju i obrazovanju (“Narodne novine” broj 10/97, 107/07, 94/13, 98/19, 57/22 i 101/23) i  članka 34. Statuta Općine Barilović (“Službeni Glasnik Općine Barilović ” broj 01/18 i 01/21 Općinsko vijeće Općine Barilović na svojoj 21. sjednici održanoj 09. travnja 2025. godine,  donijelo je</w:t>
      </w:r>
    </w:p>
    <w:p w14:paraId="101C706A"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sz w:val="24"/>
          <w:szCs w:val="24"/>
        </w:rPr>
        <w:t> </w:t>
      </w:r>
    </w:p>
    <w:p w14:paraId="2E115A97"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sz w:val="24"/>
          <w:szCs w:val="24"/>
        </w:rPr>
        <w:t> </w:t>
      </w:r>
    </w:p>
    <w:p w14:paraId="6ACD22A7" w14:textId="6F376359" w:rsidR="00121D30" w:rsidRPr="00121D30" w:rsidRDefault="00121D30" w:rsidP="00121D30">
      <w:pPr>
        <w:jc w:val="center"/>
        <w:rPr>
          <w:rFonts w:ascii="Times New Roman" w:hAnsi="Times New Roman" w:cs="Times New Roman"/>
          <w:b/>
          <w:bCs/>
          <w:sz w:val="24"/>
          <w:szCs w:val="24"/>
        </w:rPr>
      </w:pPr>
      <w:r w:rsidRPr="00121D30">
        <w:rPr>
          <w:rFonts w:ascii="Times New Roman" w:hAnsi="Times New Roman" w:cs="Times New Roman"/>
          <w:b/>
          <w:bCs/>
          <w:sz w:val="24"/>
          <w:szCs w:val="24"/>
        </w:rPr>
        <w:t>O D L U K U</w:t>
      </w:r>
      <w:r w:rsidRPr="00121D30">
        <w:rPr>
          <w:rFonts w:ascii="Times New Roman" w:hAnsi="Times New Roman" w:cs="Times New Roman"/>
          <w:b/>
          <w:bCs/>
          <w:sz w:val="24"/>
          <w:szCs w:val="24"/>
        </w:rPr>
        <w:br/>
        <w:t>o davanju prethodne suglasnosti na</w:t>
      </w:r>
      <w:r w:rsidRPr="00121D30">
        <w:rPr>
          <w:rFonts w:ascii="Times New Roman" w:hAnsi="Times New Roman" w:cs="Times New Roman"/>
          <w:b/>
          <w:bCs/>
          <w:sz w:val="24"/>
          <w:szCs w:val="24"/>
        </w:rPr>
        <w:br/>
        <w:t>izmjene i dopune Pravilnika o unutarnjem ustrojstvu i načinu rada</w:t>
      </w:r>
    </w:p>
    <w:p w14:paraId="5AB74BAA" w14:textId="77777777" w:rsidR="00121D30" w:rsidRPr="00121D30" w:rsidRDefault="00121D30" w:rsidP="00121D30">
      <w:pPr>
        <w:jc w:val="center"/>
        <w:rPr>
          <w:rFonts w:ascii="Times New Roman" w:hAnsi="Times New Roman" w:cs="Times New Roman"/>
          <w:sz w:val="24"/>
          <w:szCs w:val="24"/>
        </w:rPr>
      </w:pPr>
      <w:r w:rsidRPr="00121D30">
        <w:rPr>
          <w:rFonts w:ascii="Times New Roman" w:hAnsi="Times New Roman" w:cs="Times New Roman"/>
          <w:b/>
          <w:bCs/>
          <w:sz w:val="24"/>
          <w:szCs w:val="24"/>
        </w:rPr>
        <w:t xml:space="preserve">Dječjeg vrtića „Potočić“ </w:t>
      </w:r>
      <w:proofErr w:type="spellStart"/>
      <w:r w:rsidRPr="00121D30">
        <w:rPr>
          <w:rFonts w:ascii="Times New Roman" w:hAnsi="Times New Roman" w:cs="Times New Roman"/>
          <w:b/>
          <w:bCs/>
          <w:sz w:val="24"/>
          <w:szCs w:val="24"/>
        </w:rPr>
        <w:t>Belajske</w:t>
      </w:r>
      <w:proofErr w:type="spellEnd"/>
      <w:r w:rsidRPr="00121D30">
        <w:rPr>
          <w:rFonts w:ascii="Times New Roman" w:hAnsi="Times New Roman" w:cs="Times New Roman"/>
          <w:b/>
          <w:bCs/>
          <w:sz w:val="24"/>
          <w:szCs w:val="24"/>
        </w:rPr>
        <w:t xml:space="preserve"> Poljice</w:t>
      </w:r>
    </w:p>
    <w:p w14:paraId="44DEA148"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b/>
          <w:bCs/>
          <w:sz w:val="24"/>
          <w:szCs w:val="24"/>
        </w:rPr>
        <w:t> </w:t>
      </w:r>
    </w:p>
    <w:p w14:paraId="2BDE2FE8" w14:textId="77777777" w:rsidR="00121D30" w:rsidRPr="00121D30" w:rsidRDefault="00121D30" w:rsidP="00121D30">
      <w:pPr>
        <w:jc w:val="center"/>
        <w:rPr>
          <w:rFonts w:ascii="Times New Roman" w:hAnsi="Times New Roman" w:cs="Times New Roman"/>
          <w:sz w:val="24"/>
          <w:szCs w:val="24"/>
        </w:rPr>
      </w:pPr>
      <w:r w:rsidRPr="00121D30">
        <w:rPr>
          <w:rFonts w:ascii="Times New Roman" w:hAnsi="Times New Roman" w:cs="Times New Roman"/>
          <w:b/>
          <w:bCs/>
          <w:sz w:val="24"/>
          <w:szCs w:val="24"/>
        </w:rPr>
        <w:t>I.</w:t>
      </w:r>
    </w:p>
    <w:p w14:paraId="05E0AE94"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b/>
          <w:bCs/>
          <w:sz w:val="24"/>
          <w:szCs w:val="24"/>
        </w:rPr>
        <w:t> </w:t>
      </w:r>
    </w:p>
    <w:p w14:paraId="17960855"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sz w:val="24"/>
          <w:szCs w:val="24"/>
        </w:rPr>
        <w:t xml:space="preserve">Daje se prethodna suglasnost na izmjene i dopune Pravilnika o unutarnjem ustrojstvu i načinu rada Dječjeg vrtića „Potočić“ </w:t>
      </w:r>
      <w:proofErr w:type="spellStart"/>
      <w:r w:rsidRPr="00121D30">
        <w:rPr>
          <w:rFonts w:ascii="Times New Roman" w:hAnsi="Times New Roman" w:cs="Times New Roman"/>
          <w:sz w:val="24"/>
          <w:szCs w:val="24"/>
        </w:rPr>
        <w:t>Belajske</w:t>
      </w:r>
      <w:proofErr w:type="spellEnd"/>
      <w:r w:rsidRPr="00121D30">
        <w:rPr>
          <w:rFonts w:ascii="Times New Roman" w:hAnsi="Times New Roman" w:cs="Times New Roman"/>
          <w:sz w:val="24"/>
          <w:szCs w:val="24"/>
        </w:rPr>
        <w:t xml:space="preserve"> Poljice.</w:t>
      </w:r>
    </w:p>
    <w:p w14:paraId="71CA70EE"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sz w:val="24"/>
          <w:szCs w:val="24"/>
        </w:rPr>
        <w:t> </w:t>
      </w:r>
      <w:r w:rsidRPr="00121D30">
        <w:rPr>
          <w:rFonts w:ascii="Times New Roman" w:hAnsi="Times New Roman" w:cs="Times New Roman"/>
          <w:b/>
          <w:bCs/>
          <w:sz w:val="24"/>
          <w:szCs w:val="24"/>
        </w:rPr>
        <w:t> </w:t>
      </w:r>
    </w:p>
    <w:p w14:paraId="7E5B424F" w14:textId="77777777" w:rsidR="00121D30" w:rsidRPr="00121D30" w:rsidRDefault="00121D30" w:rsidP="00121D30">
      <w:pPr>
        <w:jc w:val="center"/>
        <w:rPr>
          <w:rFonts w:ascii="Times New Roman" w:hAnsi="Times New Roman" w:cs="Times New Roman"/>
          <w:b/>
          <w:bCs/>
          <w:sz w:val="24"/>
          <w:szCs w:val="24"/>
        </w:rPr>
      </w:pPr>
      <w:r w:rsidRPr="00121D30">
        <w:rPr>
          <w:rFonts w:ascii="Times New Roman" w:hAnsi="Times New Roman" w:cs="Times New Roman"/>
          <w:b/>
          <w:bCs/>
          <w:sz w:val="24"/>
          <w:szCs w:val="24"/>
        </w:rPr>
        <w:t>II.</w:t>
      </w:r>
    </w:p>
    <w:p w14:paraId="0E0BC79D"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sz w:val="24"/>
          <w:szCs w:val="24"/>
        </w:rPr>
        <w:tab/>
        <w:t xml:space="preserve">Izmjene i dopuna Pravilnika o unutarnjem ustrojstvu i načinu rada Dječjeg vrtića „Potočić“ </w:t>
      </w:r>
      <w:proofErr w:type="spellStart"/>
      <w:r w:rsidRPr="00121D30">
        <w:rPr>
          <w:rFonts w:ascii="Times New Roman" w:hAnsi="Times New Roman" w:cs="Times New Roman"/>
          <w:sz w:val="24"/>
          <w:szCs w:val="24"/>
        </w:rPr>
        <w:t>Belajske</w:t>
      </w:r>
      <w:proofErr w:type="spellEnd"/>
      <w:r w:rsidRPr="00121D30">
        <w:rPr>
          <w:rFonts w:ascii="Times New Roman" w:hAnsi="Times New Roman" w:cs="Times New Roman"/>
          <w:sz w:val="24"/>
          <w:szCs w:val="24"/>
        </w:rPr>
        <w:t xml:space="preserve"> Poljice iz članka I. sastavni su dio ove Odluke.</w:t>
      </w:r>
    </w:p>
    <w:p w14:paraId="74F58FB3" w14:textId="77777777" w:rsidR="00121D30" w:rsidRPr="00121D30" w:rsidRDefault="00121D30" w:rsidP="00121D30">
      <w:pPr>
        <w:rPr>
          <w:rFonts w:ascii="Times New Roman" w:hAnsi="Times New Roman" w:cs="Times New Roman"/>
          <w:b/>
          <w:bCs/>
          <w:sz w:val="24"/>
          <w:szCs w:val="24"/>
        </w:rPr>
      </w:pPr>
      <w:r w:rsidRPr="00121D30">
        <w:rPr>
          <w:rFonts w:ascii="Times New Roman" w:hAnsi="Times New Roman" w:cs="Times New Roman"/>
          <w:b/>
          <w:bCs/>
          <w:sz w:val="24"/>
          <w:szCs w:val="24"/>
        </w:rPr>
        <w:t> </w:t>
      </w:r>
    </w:p>
    <w:p w14:paraId="0B96B2AD" w14:textId="3AEB31E3" w:rsidR="00121D30" w:rsidRPr="00121D30" w:rsidRDefault="00121D30" w:rsidP="00121D30">
      <w:pPr>
        <w:jc w:val="center"/>
        <w:rPr>
          <w:rFonts w:ascii="Times New Roman" w:hAnsi="Times New Roman" w:cs="Times New Roman"/>
          <w:b/>
          <w:bCs/>
          <w:sz w:val="24"/>
          <w:szCs w:val="24"/>
        </w:rPr>
      </w:pPr>
      <w:r w:rsidRPr="00121D30">
        <w:rPr>
          <w:rFonts w:ascii="Times New Roman" w:hAnsi="Times New Roman" w:cs="Times New Roman"/>
          <w:b/>
          <w:bCs/>
          <w:sz w:val="24"/>
          <w:szCs w:val="24"/>
        </w:rPr>
        <w:t>III.</w:t>
      </w:r>
    </w:p>
    <w:p w14:paraId="2F515903" w14:textId="77777777" w:rsidR="00121D30" w:rsidRPr="00121D30" w:rsidRDefault="00121D30" w:rsidP="00121D30">
      <w:pPr>
        <w:rPr>
          <w:rFonts w:ascii="Times New Roman" w:hAnsi="Times New Roman" w:cs="Times New Roman"/>
          <w:sz w:val="24"/>
          <w:szCs w:val="24"/>
        </w:rPr>
      </w:pPr>
      <w:r w:rsidRPr="00121D30">
        <w:rPr>
          <w:rFonts w:ascii="Times New Roman" w:hAnsi="Times New Roman" w:cs="Times New Roman"/>
          <w:sz w:val="24"/>
          <w:szCs w:val="24"/>
        </w:rPr>
        <w:t>Ova Odluka stupa na snagu danom donošenja, a objavit će se u “Službenom Glasniku Općine Barilović”.</w:t>
      </w:r>
    </w:p>
    <w:p w14:paraId="1BE35F64" w14:textId="77777777" w:rsidR="005A4B59" w:rsidRDefault="005A4B59" w:rsidP="001C1152">
      <w:pPr>
        <w:rPr>
          <w:rFonts w:ascii="Times New Roman" w:hAnsi="Times New Roman" w:cs="Times New Roman"/>
          <w:sz w:val="24"/>
          <w:szCs w:val="24"/>
        </w:rPr>
      </w:pPr>
    </w:p>
    <w:p w14:paraId="537DBF11" w14:textId="77777777" w:rsidR="00121D30" w:rsidRPr="00FC4787" w:rsidRDefault="00121D30" w:rsidP="00121D30">
      <w:pPr>
        <w:ind w:left="5664" w:firstLine="708"/>
        <w:jc w:val="center"/>
        <w:rPr>
          <w:rFonts w:ascii="Times New Roman" w:hAnsi="Times New Roman" w:cs="Times New Roman"/>
          <w:b/>
          <w:sz w:val="24"/>
          <w:szCs w:val="24"/>
        </w:rPr>
      </w:pPr>
      <w:r w:rsidRPr="00FC4787">
        <w:rPr>
          <w:rFonts w:ascii="Times New Roman" w:hAnsi="Times New Roman" w:cs="Times New Roman"/>
          <w:sz w:val="24"/>
          <w:szCs w:val="24"/>
        </w:rPr>
        <w:t xml:space="preserve">Predsjednica Općinskog vijeća   </w:t>
      </w:r>
      <w:r w:rsidRPr="00FC4787">
        <w:rPr>
          <w:rFonts w:ascii="Times New Roman" w:hAnsi="Times New Roman" w:cs="Times New Roman"/>
          <w:sz w:val="24"/>
          <w:szCs w:val="24"/>
        </w:rPr>
        <w:tab/>
        <w:t xml:space="preserve">Štefanija </w:t>
      </w:r>
      <w:proofErr w:type="spellStart"/>
      <w:r w:rsidRPr="00FC4787">
        <w:rPr>
          <w:rFonts w:ascii="Times New Roman" w:hAnsi="Times New Roman" w:cs="Times New Roman"/>
          <w:sz w:val="24"/>
          <w:szCs w:val="24"/>
        </w:rPr>
        <w:t>Mihalić,v.r</w:t>
      </w:r>
      <w:proofErr w:type="spellEnd"/>
    </w:p>
    <w:p w14:paraId="1A17C3D9" w14:textId="77777777" w:rsidR="00121D30" w:rsidRPr="00FC4787" w:rsidRDefault="00121D30" w:rsidP="00121D30">
      <w:pPr>
        <w:rPr>
          <w:rFonts w:ascii="Times New Roman" w:hAnsi="Times New Roman" w:cs="Times New Roman"/>
          <w:sz w:val="24"/>
          <w:szCs w:val="24"/>
        </w:rPr>
      </w:pPr>
    </w:p>
    <w:p w14:paraId="1CC1190D" w14:textId="35F59FF7" w:rsidR="00121D30" w:rsidRPr="002930D2" w:rsidRDefault="00121D30" w:rsidP="00121D30">
      <w:pPr>
        <w:rPr>
          <w:rFonts w:ascii="Times New Roman" w:hAnsi="Times New Roman"/>
        </w:rPr>
      </w:pPr>
      <w:r w:rsidRPr="002930D2">
        <w:rPr>
          <w:rFonts w:ascii="Times New Roman" w:hAnsi="Times New Roman"/>
        </w:rPr>
        <w:t xml:space="preserve">KLASA: </w:t>
      </w:r>
      <w:r>
        <w:rPr>
          <w:rFonts w:ascii="Times New Roman" w:hAnsi="Times New Roman"/>
        </w:rPr>
        <w:t>601-01/25-01/</w:t>
      </w:r>
      <w:r>
        <w:rPr>
          <w:rFonts w:ascii="Times New Roman" w:hAnsi="Times New Roman"/>
        </w:rPr>
        <w:t>08</w:t>
      </w:r>
    </w:p>
    <w:p w14:paraId="36EACA8F" w14:textId="77777777" w:rsidR="00121D30" w:rsidRPr="002930D2" w:rsidRDefault="00121D30" w:rsidP="00121D30">
      <w:pPr>
        <w:rPr>
          <w:rFonts w:ascii="Times New Roman" w:hAnsi="Times New Roman"/>
        </w:rPr>
      </w:pPr>
      <w:r w:rsidRPr="002930D2">
        <w:rPr>
          <w:rFonts w:ascii="Times New Roman" w:hAnsi="Times New Roman"/>
        </w:rPr>
        <w:t>URBROJ: 2133-06-01/1-25-</w:t>
      </w:r>
      <w:r>
        <w:rPr>
          <w:rFonts w:ascii="Times New Roman" w:hAnsi="Times New Roman"/>
        </w:rPr>
        <w:t>2</w:t>
      </w:r>
    </w:p>
    <w:p w14:paraId="6869AAAF" w14:textId="77777777" w:rsidR="00121D30" w:rsidRPr="002930D2" w:rsidRDefault="00121D30" w:rsidP="00121D30">
      <w:pPr>
        <w:rPr>
          <w:rFonts w:ascii="Times New Roman" w:hAnsi="Times New Roman"/>
        </w:rPr>
      </w:pPr>
      <w:r w:rsidRPr="002930D2">
        <w:rPr>
          <w:rFonts w:ascii="Times New Roman" w:hAnsi="Times New Roman"/>
        </w:rPr>
        <w:t>Barilović, 09. travnja 2025.godine</w:t>
      </w:r>
    </w:p>
    <w:p w14:paraId="38C5FA81" w14:textId="77777777" w:rsidR="00121D30" w:rsidRPr="00FC4787" w:rsidRDefault="00121D30" w:rsidP="00121D30">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1FEA97CC" w14:textId="77777777" w:rsidR="00AA2F55" w:rsidRPr="00FC4787" w:rsidRDefault="00AA2F55" w:rsidP="001C1152">
      <w:pPr>
        <w:rPr>
          <w:rFonts w:ascii="Times New Roman" w:hAnsi="Times New Roman" w:cs="Times New Roman"/>
          <w:sz w:val="24"/>
          <w:szCs w:val="24"/>
        </w:rPr>
      </w:pPr>
    </w:p>
    <w:p w14:paraId="30BA5A0E" w14:textId="1A64FF71" w:rsidR="00AA2F55" w:rsidRPr="00FC4787" w:rsidRDefault="00AA2F55" w:rsidP="00AA2F55">
      <w:pPr>
        <w:pStyle w:val="Odlomakpopisa"/>
        <w:widowControl w:val="0"/>
        <w:numPr>
          <w:ilvl w:val="0"/>
          <w:numId w:val="1"/>
        </w:numPr>
        <w:autoSpaceDN w:val="0"/>
        <w:spacing w:before="0" w:after="0"/>
        <w:ind w:left="720" w:right="-17"/>
        <w:contextualSpacing w:val="0"/>
        <w:jc w:val="left"/>
        <w:rPr>
          <w:rFonts w:ascii="Times New Roman" w:hAnsi="Times New Roman" w:cs="Times New Roman"/>
          <w:b/>
          <w:sz w:val="24"/>
          <w:szCs w:val="24"/>
          <w:lang w:eastAsia="hr-HR"/>
        </w:rPr>
      </w:pPr>
      <w:r w:rsidRPr="00FC4787">
        <w:rPr>
          <w:rFonts w:ascii="Times New Roman" w:hAnsi="Times New Roman" w:cs="Times New Roman"/>
          <w:b/>
          <w:sz w:val="24"/>
          <w:szCs w:val="24"/>
          <w:lang w:eastAsia="hr-HR"/>
        </w:rPr>
        <w:t>Akti Općinskog načelnika</w:t>
      </w:r>
    </w:p>
    <w:p w14:paraId="781D8EE5" w14:textId="77777777" w:rsidR="00AA2F55" w:rsidRPr="00FC4787" w:rsidRDefault="00AA2F55" w:rsidP="00AA2F55">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w:t>
      </w:r>
    </w:p>
    <w:p w14:paraId="425B65C9" w14:textId="77777777" w:rsidR="00AE59E2" w:rsidRPr="00A250E2" w:rsidRDefault="00AE59E2" w:rsidP="007A2283">
      <w:pPr>
        <w:ind w:firstLine="708"/>
        <w:rPr>
          <w:rFonts w:ascii="Times New Roman" w:hAnsi="Times New Roman" w:cs="Times New Roman"/>
          <w:sz w:val="24"/>
          <w:szCs w:val="24"/>
        </w:rPr>
      </w:pPr>
      <w:bookmarkStart w:id="6" w:name="_Hlk192659888"/>
    </w:p>
    <w:p w14:paraId="615B866A" w14:textId="77777777" w:rsidR="00A250E2" w:rsidRPr="00A250E2" w:rsidRDefault="00A250E2" w:rsidP="00A250E2">
      <w:pPr>
        <w:tabs>
          <w:tab w:val="left" w:pos="720"/>
        </w:tabs>
        <w:rPr>
          <w:rFonts w:ascii="Times New Roman" w:hAnsi="Times New Roman" w:cs="Times New Roman"/>
          <w:sz w:val="24"/>
          <w:szCs w:val="24"/>
        </w:rPr>
      </w:pPr>
      <w:r w:rsidRPr="00A250E2">
        <w:rPr>
          <w:rFonts w:ascii="Times New Roman" w:hAnsi="Times New Roman" w:cs="Times New Roman"/>
          <w:b/>
          <w:color w:val="000000" w:themeColor="text1"/>
          <w:sz w:val="24"/>
          <w:szCs w:val="24"/>
        </w:rPr>
        <w:t xml:space="preserve">            </w:t>
      </w:r>
      <w:r w:rsidRPr="00A250E2">
        <w:rPr>
          <w:rFonts w:ascii="Times New Roman" w:hAnsi="Times New Roman" w:cs="Times New Roman"/>
          <w:color w:val="000000" w:themeColor="text1"/>
          <w:sz w:val="24"/>
          <w:szCs w:val="24"/>
        </w:rPr>
        <w:t xml:space="preserve">Na temelju članka 71. stavka 1. </w:t>
      </w:r>
      <w:r w:rsidRPr="00A250E2">
        <w:rPr>
          <w:rFonts w:ascii="Times New Roman" w:hAnsi="Times New Roman" w:cs="Times New Roman"/>
          <w:sz w:val="24"/>
          <w:szCs w:val="24"/>
        </w:rPr>
        <w:t xml:space="preserve">Zakona o komunalnom gospodarstvu („Narodne novine“, broj 68/18., 110/18. i 32/20.) i članka 50. Općine Barilović „Službeni Glasnik Općine Barilović“ broj:01/18 i 01/21, Općinski Načelnik podnosi </w:t>
      </w:r>
    </w:p>
    <w:p w14:paraId="0F407703" w14:textId="77777777" w:rsidR="00A250E2" w:rsidRPr="00A250E2" w:rsidRDefault="00A250E2" w:rsidP="00A250E2">
      <w:pPr>
        <w:rPr>
          <w:rFonts w:ascii="Times New Roman" w:hAnsi="Times New Roman" w:cs="Times New Roman"/>
          <w:sz w:val="24"/>
          <w:szCs w:val="24"/>
        </w:rPr>
      </w:pPr>
    </w:p>
    <w:p w14:paraId="37227426" w14:textId="77777777" w:rsidR="00A250E2" w:rsidRPr="00A250E2" w:rsidRDefault="00A250E2" w:rsidP="00A250E2">
      <w:pPr>
        <w:jc w:val="center"/>
        <w:rPr>
          <w:rFonts w:ascii="Times New Roman" w:hAnsi="Times New Roman" w:cs="Times New Roman"/>
          <w:b/>
          <w:sz w:val="24"/>
          <w:szCs w:val="24"/>
        </w:rPr>
      </w:pPr>
      <w:r w:rsidRPr="00A250E2">
        <w:rPr>
          <w:rFonts w:ascii="Times New Roman" w:hAnsi="Times New Roman" w:cs="Times New Roman"/>
          <w:b/>
          <w:sz w:val="24"/>
          <w:szCs w:val="24"/>
        </w:rPr>
        <w:t>I Z V J E Š Ć E</w:t>
      </w:r>
    </w:p>
    <w:p w14:paraId="3FCEA946" w14:textId="77777777" w:rsidR="00A250E2" w:rsidRPr="00A250E2" w:rsidRDefault="00A250E2" w:rsidP="00A250E2">
      <w:pPr>
        <w:jc w:val="center"/>
        <w:rPr>
          <w:rFonts w:ascii="Times New Roman" w:hAnsi="Times New Roman" w:cs="Times New Roman"/>
          <w:b/>
          <w:sz w:val="24"/>
          <w:szCs w:val="24"/>
        </w:rPr>
      </w:pPr>
      <w:r w:rsidRPr="00A250E2">
        <w:rPr>
          <w:rFonts w:ascii="Times New Roman" w:hAnsi="Times New Roman" w:cs="Times New Roman"/>
          <w:b/>
          <w:sz w:val="24"/>
          <w:szCs w:val="24"/>
        </w:rPr>
        <w:t>o izvršenju Programa građenja uređaja i objekata komunalne infrastrukture u 2024. godini</w:t>
      </w:r>
    </w:p>
    <w:p w14:paraId="7640C99A" w14:textId="77777777" w:rsidR="00A250E2" w:rsidRPr="00A250E2" w:rsidRDefault="00A250E2" w:rsidP="00A250E2">
      <w:pPr>
        <w:jc w:val="center"/>
        <w:rPr>
          <w:rFonts w:ascii="Times New Roman" w:hAnsi="Times New Roman" w:cs="Times New Roman"/>
          <w:b/>
          <w:sz w:val="24"/>
          <w:szCs w:val="24"/>
        </w:rPr>
      </w:pPr>
    </w:p>
    <w:p w14:paraId="2E831DB8" w14:textId="77777777" w:rsidR="00A250E2" w:rsidRPr="00A250E2" w:rsidRDefault="00A250E2" w:rsidP="00A250E2">
      <w:pPr>
        <w:keepNext/>
        <w:jc w:val="center"/>
        <w:outlineLvl w:val="0"/>
        <w:rPr>
          <w:rFonts w:ascii="Times New Roman" w:hAnsi="Times New Roman" w:cs="Times New Roman"/>
          <w:sz w:val="24"/>
          <w:szCs w:val="24"/>
        </w:rPr>
      </w:pPr>
      <w:r w:rsidRPr="00A250E2">
        <w:rPr>
          <w:rFonts w:ascii="Times New Roman" w:hAnsi="Times New Roman" w:cs="Times New Roman"/>
          <w:sz w:val="24"/>
          <w:szCs w:val="24"/>
        </w:rPr>
        <w:t>Članak 1.</w:t>
      </w:r>
    </w:p>
    <w:p w14:paraId="7717F096" w14:textId="77777777" w:rsidR="00A250E2" w:rsidRPr="00A250E2" w:rsidRDefault="00A250E2" w:rsidP="00A250E2">
      <w:pPr>
        <w:tabs>
          <w:tab w:val="left" w:pos="720"/>
        </w:tabs>
        <w:rPr>
          <w:rFonts w:ascii="Times New Roman" w:hAnsi="Times New Roman" w:cs="Times New Roman"/>
          <w:sz w:val="24"/>
          <w:szCs w:val="24"/>
        </w:rPr>
      </w:pPr>
      <w:r w:rsidRPr="00A250E2">
        <w:rPr>
          <w:rFonts w:ascii="Times New Roman" w:hAnsi="Times New Roman" w:cs="Times New Roman"/>
          <w:sz w:val="24"/>
          <w:szCs w:val="24"/>
        </w:rPr>
        <w:tab/>
        <w:t xml:space="preserve">Program građenja uređaja i objekata komunalne infrastrukture u </w:t>
      </w:r>
      <w:bookmarkStart w:id="7" w:name="_Hlk193871949"/>
      <w:r w:rsidRPr="00A250E2">
        <w:rPr>
          <w:rFonts w:ascii="Times New Roman" w:hAnsi="Times New Roman" w:cs="Times New Roman"/>
          <w:sz w:val="24"/>
          <w:szCs w:val="24"/>
        </w:rPr>
        <w:t>Općini Barilović u 2024. godini („Službeni Glasnik Općine Barilović“, broj 4/23 i 4/24.)</w:t>
      </w:r>
      <w:bookmarkEnd w:id="7"/>
      <w:r w:rsidRPr="00A250E2">
        <w:rPr>
          <w:rFonts w:ascii="Times New Roman" w:hAnsi="Times New Roman" w:cs="Times New Roman"/>
          <w:sz w:val="24"/>
          <w:szCs w:val="24"/>
        </w:rPr>
        <w:t xml:space="preserve"> izvršen je u iznosu od 867.272,14 eura, odnosno sa 101,22 %, kako slijedi:</w:t>
      </w:r>
    </w:p>
    <w:p w14:paraId="6C75950A" w14:textId="77777777" w:rsidR="00A250E2" w:rsidRPr="00A250E2" w:rsidRDefault="00A250E2" w:rsidP="00A250E2">
      <w:pPr>
        <w:rPr>
          <w:rFonts w:ascii="Times New Roman" w:hAnsi="Times New Roman" w:cs="Times New Roman"/>
          <w:b/>
          <w:i/>
          <w:sz w:val="24"/>
          <w:szCs w:val="24"/>
        </w:rPr>
      </w:pPr>
      <w:r w:rsidRPr="00A250E2">
        <w:rPr>
          <w:rFonts w:ascii="Times New Roman" w:hAnsi="Times New Roman" w:cs="Times New Roman"/>
          <w:b/>
          <w:i/>
          <w:sz w:val="24"/>
          <w:szCs w:val="24"/>
        </w:rPr>
        <w:t xml:space="preserve">                                                                                                                                            - u EUR</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1559"/>
        <w:gridCol w:w="1418"/>
        <w:gridCol w:w="1445"/>
      </w:tblGrid>
      <w:tr w:rsidR="00A250E2" w:rsidRPr="00A250E2" w14:paraId="3A4BC09B" w14:textId="77777777" w:rsidTr="00A250E2">
        <w:trPr>
          <w:trHeight w:val="422"/>
          <w:jc w:val="center"/>
        </w:trPr>
        <w:tc>
          <w:tcPr>
            <w:tcW w:w="567" w:type="dxa"/>
          </w:tcPr>
          <w:p w14:paraId="75E385DC" w14:textId="77777777" w:rsidR="00A250E2" w:rsidRPr="00A250E2" w:rsidRDefault="00A250E2" w:rsidP="004931FB">
            <w:pPr>
              <w:jc w:val="center"/>
              <w:rPr>
                <w:rFonts w:ascii="Times New Roman" w:hAnsi="Times New Roman" w:cs="Times New Roman"/>
                <w:b/>
              </w:rPr>
            </w:pPr>
          </w:p>
          <w:p w14:paraId="3493320C" w14:textId="77777777" w:rsidR="00A250E2" w:rsidRPr="00A250E2" w:rsidRDefault="00A250E2" w:rsidP="004931FB">
            <w:pPr>
              <w:jc w:val="center"/>
              <w:rPr>
                <w:rFonts w:ascii="Times New Roman" w:hAnsi="Times New Roman" w:cs="Times New Roman"/>
                <w:b/>
              </w:rPr>
            </w:pPr>
            <w:r w:rsidRPr="00A250E2">
              <w:rPr>
                <w:rFonts w:ascii="Times New Roman" w:hAnsi="Times New Roman" w:cs="Times New Roman"/>
                <w:b/>
              </w:rPr>
              <w:t>R. br.</w:t>
            </w:r>
          </w:p>
        </w:tc>
        <w:tc>
          <w:tcPr>
            <w:tcW w:w="5103" w:type="dxa"/>
          </w:tcPr>
          <w:p w14:paraId="0DF3CA35" w14:textId="77777777" w:rsidR="00A250E2" w:rsidRPr="00A250E2" w:rsidRDefault="00A250E2" w:rsidP="004931FB">
            <w:pPr>
              <w:jc w:val="center"/>
              <w:rPr>
                <w:rFonts w:ascii="Times New Roman" w:hAnsi="Times New Roman" w:cs="Times New Roman"/>
                <w:b/>
              </w:rPr>
            </w:pPr>
          </w:p>
          <w:p w14:paraId="5CA1108B" w14:textId="77777777" w:rsidR="00A250E2" w:rsidRPr="00A250E2" w:rsidRDefault="00A250E2" w:rsidP="004931FB">
            <w:pPr>
              <w:jc w:val="center"/>
              <w:rPr>
                <w:rFonts w:ascii="Times New Roman" w:hAnsi="Times New Roman" w:cs="Times New Roman"/>
                <w:b/>
              </w:rPr>
            </w:pPr>
            <w:r w:rsidRPr="00A250E2">
              <w:rPr>
                <w:rFonts w:ascii="Times New Roman" w:hAnsi="Times New Roman" w:cs="Times New Roman"/>
                <w:b/>
              </w:rPr>
              <w:t>Vrsta poslova</w:t>
            </w:r>
          </w:p>
        </w:tc>
        <w:tc>
          <w:tcPr>
            <w:tcW w:w="1559" w:type="dxa"/>
          </w:tcPr>
          <w:p w14:paraId="2A0494AA" w14:textId="77777777" w:rsidR="00A250E2" w:rsidRPr="00A250E2" w:rsidRDefault="00A250E2" w:rsidP="004931FB">
            <w:pPr>
              <w:jc w:val="center"/>
              <w:rPr>
                <w:rFonts w:ascii="Times New Roman" w:hAnsi="Times New Roman" w:cs="Times New Roman"/>
                <w:b/>
              </w:rPr>
            </w:pPr>
          </w:p>
          <w:p w14:paraId="0CC81461" w14:textId="77777777" w:rsidR="00A250E2" w:rsidRPr="00A250E2" w:rsidRDefault="00A250E2" w:rsidP="004931FB">
            <w:pPr>
              <w:jc w:val="center"/>
              <w:rPr>
                <w:rFonts w:ascii="Times New Roman" w:hAnsi="Times New Roman" w:cs="Times New Roman"/>
                <w:b/>
              </w:rPr>
            </w:pPr>
            <w:r w:rsidRPr="00A250E2">
              <w:rPr>
                <w:rFonts w:ascii="Times New Roman" w:hAnsi="Times New Roman" w:cs="Times New Roman"/>
                <w:b/>
              </w:rPr>
              <w:t>Planirano</w:t>
            </w:r>
          </w:p>
        </w:tc>
        <w:tc>
          <w:tcPr>
            <w:tcW w:w="1418" w:type="dxa"/>
          </w:tcPr>
          <w:p w14:paraId="72C27FD0" w14:textId="77777777" w:rsidR="00A250E2" w:rsidRPr="00A250E2" w:rsidRDefault="00A250E2" w:rsidP="004931FB">
            <w:pPr>
              <w:jc w:val="center"/>
              <w:rPr>
                <w:rFonts w:ascii="Times New Roman" w:hAnsi="Times New Roman" w:cs="Times New Roman"/>
                <w:b/>
              </w:rPr>
            </w:pPr>
          </w:p>
          <w:p w14:paraId="2AAE3FB5" w14:textId="77777777" w:rsidR="00A250E2" w:rsidRPr="00A250E2" w:rsidRDefault="00A250E2" w:rsidP="004931FB">
            <w:pPr>
              <w:jc w:val="center"/>
              <w:rPr>
                <w:rFonts w:ascii="Times New Roman" w:hAnsi="Times New Roman" w:cs="Times New Roman"/>
                <w:b/>
              </w:rPr>
            </w:pPr>
            <w:r w:rsidRPr="00A250E2">
              <w:rPr>
                <w:rFonts w:ascii="Times New Roman" w:hAnsi="Times New Roman" w:cs="Times New Roman"/>
                <w:b/>
              </w:rPr>
              <w:t>Ostvareno</w:t>
            </w:r>
          </w:p>
        </w:tc>
        <w:tc>
          <w:tcPr>
            <w:tcW w:w="1445" w:type="dxa"/>
          </w:tcPr>
          <w:p w14:paraId="2EF64A11" w14:textId="77777777" w:rsidR="00A250E2" w:rsidRDefault="00A250E2" w:rsidP="004931FB">
            <w:pPr>
              <w:jc w:val="center"/>
              <w:rPr>
                <w:rFonts w:ascii="Times New Roman" w:hAnsi="Times New Roman" w:cs="Times New Roman"/>
                <w:b/>
              </w:rPr>
            </w:pPr>
          </w:p>
          <w:p w14:paraId="79CEC104" w14:textId="5161C603" w:rsidR="00A250E2" w:rsidRPr="00A250E2" w:rsidRDefault="00A250E2" w:rsidP="004931FB">
            <w:pPr>
              <w:jc w:val="center"/>
              <w:rPr>
                <w:rFonts w:ascii="Times New Roman" w:hAnsi="Times New Roman" w:cs="Times New Roman"/>
                <w:b/>
              </w:rPr>
            </w:pPr>
            <w:r w:rsidRPr="00A250E2">
              <w:rPr>
                <w:rFonts w:ascii="Times New Roman" w:hAnsi="Times New Roman" w:cs="Times New Roman"/>
                <w:b/>
              </w:rPr>
              <w:t>Indeks %</w:t>
            </w:r>
          </w:p>
          <w:p w14:paraId="0BCFB47C" w14:textId="77777777" w:rsidR="00A250E2" w:rsidRPr="00A250E2" w:rsidRDefault="00A250E2" w:rsidP="004931FB">
            <w:pPr>
              <w:jc w:val="center"/>
              <w:rPr>
                <w:rFonts w:ascii="Times New Roman" w:hAnsi="Times New Roman" w:cs="Times New Roman"/>
                <w:b/>
              </w:rPr>
            </w:pPr>
          </w:p>
        </w:tc>
      </w:tr>
      <w:tr w:rsidR="00A250E2" w:rsidRPr="00A250E2" w14:paraId="1CBAEAE1" w14:textId="77777777" w:rsidTr="00A250E2">
        <w:trPr>
          <w:trHeight w:val="421"/>
          <w:jc w:val="center"/>
        </w:trPr>
        <w:tc>
          <w:tcPr>
            <w:tcW w:w="567" w:type="dxa"/>
            <w:vAlign w:val="center"/>
          </w:tcPr>
          <w:p w14:paraId="0728BFB2"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1.</w:t>
            </w:r>
          </w:p>
        </w:tc>
        <w:tc>
          <w:tcPr>
            <w:tcW w:w="5103" w:type="dxa"/>
            <w:vAlign w:val="center"/>
          </w:tcPr>
          <w:p w14:paraId="414ECAC8"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Asfaltiranje  - rekonstrukcija i izgradnja nerazvrstanih cesta</w:t>
            </w:r>
          </w:p>
        </w:tc>
        <w:tc>
          <w:tcPr>
            <w:tcW w:w="1559" w:type="dxa"/>
            <w:vAlign w:val="center"/>
          </w:tcPr>
          <w:p w14:paraId="06C64090"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57.000,00</w:t>
            </w:r>
          </w:p>
        </w:tc>
        <w:tc>
          <w:tcPr>
            <w:tcW w:w="1418" w:type="dxa"/>
            <w:vAlign w:val="center"/>
          </w:tcPr>
          <w:p w14:paraId="7EA788FC"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55.048,43</w:t>
            </w:r>
          </w:p>
        </w:tc>
        <w:tc>
          <w:tcPr>
            <w:tcW w:w="1445" w:type="dxa"/>
            <w:vAlign w:val="center"/>
          </w:tcPr>
          <w:p w14:paraId="7C3F1FFB" w14:textId="77777777" w:rsidR="00A250E2" w:rsidRPr="00A250E2" w:rsidRDefault="00A250E2" w:rsidP="004931FB">
            <w:pPr>
              <w:jc w:val="right"/>
              <w:rPr>
                <w:rFonts w:ascii="Times New Roman" w:hAnsi="Times New Roman" w:cs="Times New Roman"/>
                <w:i/>
              </w:rPr>
            </w:pPr>
            <w:r w:rsidRPr="00A250E2">
              <w:rPr>
                <w:rFonts w:ascii="Times New Roman" w:hAnsi="Times New Roman" w:cs="Times New Roman"/>
                <w:i/>
              </w:rPr>
              <w:t>96,58%</w:t>
            </w:r>
          </w:p>
        </w:tc>
      </w:tr>
      <w:tr w:rsidR="00A250E2" w:rsidRPr="00A250E2" w14:paraId="5F91BA84" w14:textId="77777777" w:rsidTr="00A250E2">
        <w:trPr>
          <w:trHeight w:val="441"/>
          <w:jc w:val="center"/>
        </w:trPr>
        <w:tc>
          <w:tcPr>
            <w:tcW w:w="567" w:type="dxa"/>
            <w:tcBorders>
              <w:bottom w:val="single" w:sz="4" w:space="0" w:color="auto"/>
            </w:tcBorders>
            <w:vAlign w:val="center"/>
          </w:tcPr>
          <w:p w14:paraId="49D1759B"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2.</w:t>
            </w:r>
          </w:p>
        </w:tc>
        <w:tc>
          <w:tcPr>
            <w:tcW w:w="5103" w:type="dxa"/>
            <w:tcBorders>
              <w:bottom w:val="single" w:sz="4" w:space="0" w:color="auto"/>
            </w:tcBorders>
            <w:vAlign w:val="center"/>
          </w:tcPr>
          <w:p w14:paraId="03999A2C"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 xml:space="preserve">Vrtić „Potočić“ </w:t>
            </w:r>
            <w:proofErr w:type="spellStart"/>
            <w:r w:rsidRPr="00A250E2">
              <w:rPr>
                <w:rFonts w:ascii="Times New Roman" w:hAnsi="Times New Roman" w:cs="Times New Roman"/>
              </w:rPr>
              <w:t>Belajske</w:t>
            </w:r>
            <w:proofErr w:type="spellEnd"/>
            <w:r w:rsidRPr="00A250E2">
              <w:rPr>
                <w:rFonts w:ascii="Times New Roman" w:hAnsi="Times New Roman" w:cs="Times New Roman"/>
              </w:rPr>
              <w:t xml:space="preserve"> Poljice</w:t>
            </w:r>
          </w:p>
        </w:tc>
        <w:tc>
          <w:tcPr>
            <w:tcW w:w="1559" w:type="dxa"/>
            <w:tcBorders>
              <w:bottom w:val="single" w:sz="4" w:space="0" w:color="auto"/>
            </w:tcBorders>
            <w:vAlign w:val="center"/>
          </w:tcPr>
          <w:p w14:paraId="36BC3BD0"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9.000,00</w:t>
            </w:r>
          </w:p>
        </w:tc>
        <w:tc>
          <w:tcPr>
            <w:tcW w:w="1418" w:type="dxa"/>
            <w:tcBorders>
              <w:bottom w:val="single" w:sz="4" w:space="0" w:color="auto"/>
            </w:tcBorders>
            <w:vAlign w:val="center"/>
          </w:tcPr>
          <w:p w14:paraId="6E4F6C62"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9.934,64</w:t>
            </w:r>
          </w:p>
        </w:tc>
        <w:tc>
          <w:tcPr>
            <w:tcW w:w="1445" w:type="dxa"/>
            <w:tcBorders>
              <w:bottom w:val="single" w:sz="4" w:space="0" w:color="auto"/>
            </w:tcBorders>
            <w:vAlign w:val="center"/>
          </w:tcPr>
          <w:p w14:paraId="77FDD2ED" w14:textId="77777777" w:rsidR="00A250E2" w:rsidRPr="00A250E2" w:rsidRDefault="00A250E2" w:rsidP="004931FB">
            <w:pPr>
              <w:jc w:val="right"/>
              <w:rPr>
                <w:rFonts w:ascii="Times New Roman" w:hAnsi="Times New Roman" w:cs="Times New Roman"/>
                <w:i/>
              </w:rPr>
            </w:pPr>
            <w:r w:rsidRPr="00A250E2">
              <w:rPr>
                <w:rFonts w:ascii="Times New Roman" w:hAnsi="Times New Roman" w:cs="Times New Roman"/>
                <w:i/>
              </w:rPr>
              <w:t>110,38%</w:t>
            </w:r>
          </w:p>
        </w:tc>
      </w:tr>
      <w:tr w:rsidR="00A250E2" w:rsidRPr="00A250E2" w14:paraId="6448784C" w14:textId="77777777" w:rsidTr="00A250E2">
        <w:trPr>
          <w:trHeight w:val="441"/>
          <w:jc w:val="center"/>
        </w:trPr>
        <w:tc>
          <w:tcPr>
            <w:tcW w:w="567" w:type="dxa"/>
            <w:tcBorders>
              <w:bottom w:val="single" w:sz="4" w:space="0" w:color="auto"/>
            </w:tcBorders>
            <w:vAlign w:val="center"/>
          </w:tcPr>
          <w:p w14:paraId="74AD53DC"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3.</w:t>
            </w:r>
          </w:p>
        </w:tc>
        <w:tc>
          <w:tcPr>
            <w:tcW w:w="5103" w:type="dxa"/>
            <w:tcBorders>
              <w:bottom w:val="single" w:sz="4" w:space="0" w:color="auto"/>
            </w:tcBorders>
            <w:vAlign w:val="center"/>
          </w:tcPr>
          <w:p w14:paraId="38770D11"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Izgradnja vrtića „Barilović“</w:t>
            </w:r>
          </w:p>
        </w:tc>
        <w:tc>
          <w:tcPr>
            <w:tcW w:w="1559" w:type="dxa"/>
            <w:tcBorders>
              <w:bottom w:val="single" w:sz="4" w:space="0" w:color="auto"/>
            </w:tcBorders>
            <w:vAlign w:val="center"/>
          </w:tcPr>
          <w:p w14:paraId="4A3D1F9D"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635.000,00</w:t>
            </w:r>
          </w:p>
        </w:tc>
        <w:tc>
          <w:tcPr>
            <w:tcW w:w="1418" w:type="dxa"/>
            <w:tcBorders>
              <w:bottom w:val="single" w:sz="4" w:space="0" w:color="auto"/>
            </w:tcBorders>
            <w:vAlign w:val="center"/>
          </w:tcPr>
          <w:p w14:paraId="25F2AD18"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633.570,94</w:t>
            </w:r>
          </w:p>
        </w:tc>
        <w:tc>
          <w:tcPr>
            <w:tcW w:w="1445" w:type="dxa"/>
            <w:tcBorders>
              <w:bottom w:val="single" w:sz="4" w:space="0" w:color="auto"/>
            </w:tcBorders>
            <w:vAlign w:val="center"/>
          </w:tcPr>
          <w:p w14:paraId="69E72A23" w14:textId="77777777" w:rsidR="00A250E2" w:rsidRPr="00A250E2" w:rsidRDefault="00A250E2" w:rsidP="004931FB">
            <w:pPr>
              <w:jc w:val="right"/>
              <w:rPr>
                <w:rFonts w:ascii="Times New Roman" w:hAnsi="Times New Roman" w:cs="Times New Roman"/>
                <w:i/>
              </w:rPr>
            </w:pPr>
            <w:r w:rsidRPr="00A250E2">
              <w:rPr>
                <w:rFonts w:ascii="Times New Roman" w:hAnsi="Times New Roman" w:cs="Times New Roman"/>
                <w:i/>
              </w:rPr>
              <w:t>99,77%</w:t>
            </w:r>
          </w:p>
        </w:tc>
      </w:tr>
      <w:tr w:rsidR="00A250E2" w:rsidRPr="00A250E2" w14:paraId="536B3D6E" w14:textId="77777777" w:rsidTr="00A250E2">
        <w:trPr>
          <w:trHeight w:val="441"/>
          <w:jc w:val="center"/>
        </w:trPr>
        <w:tc>
          <w:tcPr>
            <w:tcW w:w="567" w:type="dxa"/>
            <w:tcBorders>
              <w:bottom w:val="single" w:sz="4" w:space="0" w:color="auto"/>
            </w:tcBorders>
            <w:vAlign w:val="center"/>
          </w:tcPr>
          <w:p w14:paraId="4B3BF7EA"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4.</w:t>
            </w:r>
          </w:p>
        </w:tc>
        <w:tc>
          <w:tcPr>
            <w:tcW w:w="5103" w:type="dxa"/>
            <w:tcBorders>
              <w:bottom w:val="single" w:sz="4" w:space="0" w:color="auto"/>
            </w:tcBorders>
            <w:vAlign w:val="center"/>
          </w:tcPr>
          <w:p w14:paraId="56A2B2F5"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Rasvjetna tijela za sustav javne rasvjete- led svjetiljke</w:t>
            </w:r>
          </w:p>
        </w:tc>
        <w:tc>
          <w:tcPr>
            <w:tcW w:w="1559" w:type="dxa"/>
            <w:tcBorders>
              <w:bottom w:val="single" w:sz="4" w:space="0" w:color="auto"/>
            </w:tcBorders>
            <w:vAlign w:val="center"/>
          </w:tcPr>
          <w:p w14:paraId="3AB850DF"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20.000,00</w:t>
            </w:r>
          </w:p>
        </w:tc>
        <w:tc>
          <w:tcPr>
            <w:tcW w:w="1418" w:type="dxa"/>
            <w:tcBorders>
              <w:bottom w:val="single" w:sz="4" w:space="0" w:color="auto"/>
            </w:tcBorders>
            <w:vAlign w:val="center"/>
          </w:tcPr>
          <w:p w14:paraId="4C035C1E"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19.935,00</w:t>
            </w:r>
          </w:p>
        </w:tc>
        <w:tc>
          <w:tcPr>
            <w:tcW w:w="1445" w:type="dxa"/>
            <w:tcBorders>
              <w:bottom w:val="single" w:sz="4" w:space="0" w:color="auto"/>
            </w:tcBorders>
            <w:vAlign w:val="center"/>
          </w:tcPr>
          <w:p w14:paraId="37F1D453" w14:textId="77777777" w:rsidR="00A250E2" w:rsidRPr="00A250E2" w:rsidRDefault="00A250E2" w:rsidP="004931FB">
            <w:pPr>
              <w:jc w:val="right"/>
              <w:rPr>
                <w:rFonts w:ascii="Times New Roman" w:hAnsi="Times New Roman" w:cs="Times New Roman"/>
                <w:i/>
              </w:rPr>
            </w:pPr>
            <w:r w:rsidRPr="00A250E2">
              <w:rPr>
                <w:rFonts w:ascii="Times New Roman" w:hAnsi="Times New Roman" w:cs="Times New Roman"/>
                <w:i/>
              </w:rPr>
              <w:t>99,68%</w:t>
            </w:r>
          </w:p>
        </w:tc>
      </w:tr>
      <w:tr w:rsidR="00A250E2" w:rsidRPr="00A250E2" w14:paraId="2E71601A" w14:textId="77777777" w:rsidTr="00A250E2">
        <w:trPr>
          <w:trHeight w:val="441"/>
          <w:jc w:val="center"/>
        </w:trPr>
        <w:tc>
          <w:tcPr>
            <w:tcW w:w="567" w:type="dxa"/>
            <w:tcBorders>
              <w:bottom w:val="single" w:sz="4" w:space="0" w:color="auto"/>
            </w:tcBorders>
            <w:vAlign w:val="center"/>
          </w:tcPr>
          <w:p w14:paraId="54209786"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5.</w:t>
            </w:r>
          </w:p>
        </w:tc>
        <w:tc>
          <w:tcPr>
            <w:tcW w:w="5103" w:type="dxa"/>
            <w:tcBorders>
              <w:bottom w:val="single" w:sz="4" w:space="0" w:color="auto"/>
            </w:tcBorders>
            <w:vAlign w:val="center"/>
          </w:tcPr>
          <w:p w14:paraId="0161E579"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Sportsko igralište –</w:t>
            </w:r>
            <w:proofErr w:type="spellStart"/>
            <w:r w:rsidRPr="00A250E2">
              <w:rPr>
                <w:rFonts w:ascii="Times New Roman" w:hAnsi="Times New Roman" w:cs="Times New Roman"/>
              </w:rPr>
              <w:t>Bar.Leskovac</w:t>
            </w:r>
            <w:proofErr w:type="spellEnd"/>
          </w:p>
        </w:tc>
        <w:tc>
          <w:tcPr>
            <w:tcW w:w="1559" w:type="dxa"/>
            <w:tcBorders>
              <w:bottom w:val="single" w:sz="4" w:space="0" w:color="auto"/>
            </w:tcBorders>
            <w:vAlign w:val="center"/>
          </w:tcPr>
          <w:p w14:paraId="23ACF4C0"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68.000,00</w:t>
            </w:r>
          </w:p>
        </w:tc>
        <w:tc>
          <w:tcPr>
            <w:tcW w:w="1418" w:type="dxa"/>
            <w:tcBorders>
              <w:bottom w:val="single" w:sz="4" w:space="0" w:color="auto"/>
            </w:tcBorders>
            <w:vAlign w:val="center"/>
          </w:tcPr>
          <w:p w14:paraId="3D364085"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67.433,55</w:t>
            </w:r>
          </w:p>
        </w:tc>
        <w:tc>
          <w:tcPr>
            <w:tcW w:w="1445" w:type="dxa"/>
            <w:tcBorders>
              <w:bottom w:val="single" w:sz="4" w:space="0" w:color="auto"/>
            </w:tcBorders>
            <w:vAlign w:val="center"/>
          </w:tcPr>
          <w:p w14:paraId="6555FA54" w14:textId="77777777" w:rsidR="00A250E2" w:rsidRPr="00A250E2" w:rsidRDefault="00A250E2" w:rsidP="004931FB">
            <w:pPr>
              <w:jc w:val="right"/>
              <w:rPr>
                <w:rFonts w:ascii="Times New Roman" w:hAnsi="Times New Roman" w:cs="Times New Roman"/>
                <w:i/>
              </w:rPr>
            </w:pPr>
            <w:r w:rsidRPr="00A250E2">
              <w:rPr>
                <w:rFonts w:ascii="Times New Roman" w:hAnsi="Times New Roman" w:cs="Times New Roman"/>
                <w:i/>
              </w:rPr>
              <w:t>99,17%</w:t>
            </w:r>
          </w:p>
        </w:tc>
      </w:tr>
      <w:tr w:rsidR="00A250E2" w:rsidRPr="00A250E2" w14:paraId="17417074" w14:textId="77777777" w:rsidTr="00A250E2">
        <w:trPr>
          <w:trHeight w:val="441"/>
          <w:jc w:val="center"/>
        </w:trPr>
        <w:tc>
          <w:tcPr>
            <w:tcW w:w="567" w:type="dxa"/>
            <w:tcBorders>
              <w:bottom w:val="single" w:sz="4" w:space="0" w:color="auto"/>
            </w:tcBorders>
            <w:vAlign w:val="center"/>
          </w:tcPr>
          <w:p w14:paraId="4E809B63"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6.</w:t>
            </w:r>
          </w:p>
        </w:tc>
        <w:tc>
          <w:tcPr>
            <w:tcW w:w="5103" w:type="dxa"/>
            <w:tcBorders>
              <w:bottom w:val="single" w:sz="4" w:space="0" w:color="auto"/>
            </w:tcBorders>
            <w:vAlign w:val="center"/>
          </w:tcPr>
          <w:p w14:paraId="36D60BEB"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Uređenje groblja</w:t>
            </w:r>
          </w:p>
        </w:tc>
        <w:tc>
          <w:tcPr>
            <w:tcW w:w="1559" w:type="dxa"/>
            <w:tcBorders>
              <w:bottom w:val="single" w:sz="4" w:space="0" w:color="auto"/>
            </w:tcBorders>
            <w:vAlign w:val="center"/>
          </w:tcPr>
          <w:p w14:paraId="4C93FFE0"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0,00</w:t>
            </w:r>
          </w:p>
        </w:tc>
        <w:tc>
          <w:tcPr>
            <w:tcW w:w="1418" w:type="dxa"/>
            <w:tcBorders>
              <w:bottom w:val="single" w:sz="4" w:space="0" w:color="auto"/>
            </w:tcBorders>
            <w:vAlign w:val="center"/>
          </w:tcPr>
          <w:p w14:paraId="64CC157B"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13.676,27</w:t>
            </w:r>
          </w:p>
        </w:tc>
        <w:tc>
          <w:tcPr>
            <w:tcW w:w="1445" w:type="dxa"/>
            <w:tcBorders>
              <w:bottom w:val="single" w:sz="4" w:space="0" w:color="auto"/>
            </w:tcBorders>
            <w:vAlign w:val="center"/>
          </w:tcPr>
          <w:p w14:paraId="0460F91D" w14:textId="77777777" w:rsidR="00A250E2" w:rsidRPr="00A250E2" w:rsidRDefault="00A250E2" w:rsidP="004931FB">
            <w:pPr>
              <w:jc w:val="right"/>
              <w:rPr>
                <w:rFonts w:ascii="Times New Roman" w:hAnsi="Times New Roman" w:cs="Times New Roman"/>
                <w:i/>
              </w:rPr>
            </w:pPr>
          </w:p>
        </w:tc>
      </w:tr>
      <w:tr w:rsidR="00A250E2" w:rsidRPr="00A250E2" w14:paraId="53B02F67" w14:textId="77777777" w:rsidTr="00A250E2">
        <w:trPr>
          <w:trHeight w:val="441"/>
          <w:jc w:val="center"/>
        </w:trPr>
        <w:tc>
          <w:tcPr>
            <w:tcW w:w="567" w:type="dxa"/>
            <w:tcBorders>
              <w:bottom w:val="single" w:sz="4" w:space="0" w:color="auto"/>
            </w:tcBorders>
            <w:vAlign w:val="center"/>
          </w:tcPr>
          <w:p w14:paraId="4483DE58"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7.</w:t>
            </w:r>
          </w:p>
        </w:tc>
        <w:tc>
          <w:tcPr>
            <w:tcW w:w="5103" w:type="dxa"/>
            <w:tcBorders>
              <w:bottom w:val="single" w:sz="4" w:space="0" w:color="auto"/>
            </w:tcBorders>
            <w:vAlign w:val="center"/>
          </w:tcPr>
          <w:p w14:paraId="11F5A565"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Komunalna oprema</w:t>
            </w:r>
          </w:p>
        </w:tc>
        <w:tc>
          <w:tcPr>
            <w:tcW w:w="1559" w:type="dxa"/>
            <w:tcBorders>
              <w:bottom w:val="single" w:sz="4" w:space="0" w:color="auto"/>
            </w:tcBorders>
            <w:vAlign w:val="center"/>
          </w:tcPr>
          <w:p w14:paraId="17D6DBDA"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24.350,00</w:t>
            </w:r>
          </w:p>
        </w:tc>
        <w:tc>
          <w:tcPr>
            <w:tcW w:w="1418" w:type="dxa"/>
            <w:tcBorders>
              <w:bottom w:val="single" w:sz="4" w:space="0" w:color="auto"/>
            </w:tcBorders>
            <w:vAlign w:val="center"/>
          </w:tcPr>
          <w:p w14:paraId="28BCEA9A"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24.350,00</w:t>
            </w:r>
          </w:p>
        </w:tc>
        <w:tc>
          <w:tcPr>
            <w:tcW w:w="1445" w:type="dxa"/>
            <w:tcBorders>
              <w:bottom w:val="single" w:sz="4" w:space="0" w:color="auto"/>
            </w:tcBorders>
            <w:vAlign w:val="center"/>
          </w:tcPr>
          <w:p w14:paraId="7280D675" w14:textId="77777777" w:rsidR="00A250E2" w:rsidRPr="00A250E2" w:rsidRDefault="00A250E2" w:rsidP="004931FB">
            <w:pPr>
              <w:jc w:val="right"/>
              <w:rPr>
                <w:rFonts w:ascii="Times New Roman" w:hAnsi="Times New Roman" w:cs="Times New Roman"/>
                <w:i/>
              </w:rPr>
            </w:pPr>
            <w:r w:rsidRPr="00A250E2">
              <w:rPr>
                <w:rFonts w:ascii="Times New Roman" w:hAnsi="Times New Roman" w:cs="Times New Roman"/>
                <w:i/>
              </w:rPr>
              <w:t>100%</w:t>
            </w:r>
          </w:p>
        </w:tc>
      </w:tr>
      <w:tr w:rsidR="00A250E2" w:rsidRPr="00A250E2" w14:paraId="06C5E822" w14:textId="77777777" w:rsidTr="00A250E2">
        <w:trPr>
          <w:trHeight w:val="441"/>
          <w:jc w:val="center"/>
        </w:trPr>
        <w:tc>
          <w:tcPr>
            <w:tcW w:w="567" w:type="dxa"/>
            <w:tcBorders>
              <w:bottom w:val="single" w:sz="4" w:space="0" w:color="auto"/>
            </w:tcBorders>
            <w:vAlign w:val="center"/>
          </w:tcPr>
          <w:p w14:paraId="291767A6" w14:textId="77777777" w:rsidR="00A250E2" w:rsidRPr="00A250E2" w:rsidRDefault="00A250E2" w:rsidP="004931FB">
            <w:pPr>
              <w:jc w:val="center"/>
              <w:rPr>
                <w:rFonts w:ascii="Times New Roman" w:hAnsi="Times New Roman" w:cs="Times New Roman"/>
              </w:rPr>
            </w:pPr>
            <w:r w:rsidRPr="00A250E2">
              <w:rPr>
                <w:rFonts w:ascii="Times New Roman" w:hAnsi="Times New Roman" w:cs="Times New Roman"/>
              </w:rPr>
              <w:t>8.</w:t>
            </w:r>
          </w:p>
        </w:tc>
        <w:tc>
          <w:tcPr>
            <w:tcW w:w="5103" w:type="dxa"/>
            <w:tcBorders>
              <w:bottom w:val="single" w:sz="4" w:space="0" w:color="auto"/>
            </w:tcBorders>
            <w:vAlign w:val="center"/>
          </w:tcPr>
          <w:p w14:paraId="01F00DFF" w14:textId="77777777" w:rsidR="00A250E2" w:rsidRPr="00A250E2" w:rsidRDefault="00A250E2" w:rsidP="004931FB">
            <w:pPr>
              <w:rPr>
                <w:rFonts w:ascii="Times New Roman" w:hAnsi="Times New Roman" w:cs="Times New Roman"/>
              </w:rPr>
            </w:pPr>
            <w:r w:rsidRPr="00A250E2">
              <w:rPr>
                <w:rFonts w:ascii="Times New Roman" w:hAnsi="Times New Roman" w:cs="Times New Roman"/>
              </w:rPr>
              <w:t>Otplata dugoročnog kredita za izgrađenu kanalizaciju</w:t>
            </w:r>
          </w:p>
        </w:tc>
        <w:tc>
          <w:tcPr>
            <w:tcW w:w="1559" w:type="dxa"/>
            <w:tcBorders>
              <w:bottom w:val="single" w:sz="4" w:space="0" w:color="auto"/>
            </w:tcBorders>
            <w:vAlign w:val="center"/>
          </w:tcPr>
          <w:p w14:paraId="71559612" w14:textId="77777777" w:rsidR="00A250E2" w:rsidRPr="00A250E2" w:rsidRDefault="00A250E2" w:rsidP="004931FB">
            <w:pPr>
              <w:jc w:val="right"/>
              <w:rPr>
                <w:rFonts w:ascii="Times New Roman" w:hAnsi="Times New Roman" w:cs="Times New Roman"/>
              </w:rPr>
            </w:pPr>
            <w:r w:rsidRPr="00A250E2">
              <w:rPr>
                <w:rFonts w:ascii="Times New Roman" w:hAnsi="Times New Roman" w:cs="Times New Roman"/>
              </w:rPr>
              <w:t>43.500,00</w:t>
            </w:r>
          </w:p>
        </w:tc>
        <w:tc>
          <w:tcPr>
            <w:tcW w:w="1418" w:type="dxa"/>
            <w:tcBorders>
              <w:bottom w:val="single" w:sz="4" w:space="0" w:color="auto"/>
            </w:tcBorders>
            <w:vAlign w:val="center"/>
          </w:tcPr>
          <w:p w14:paraId="7B6B37B5" w14:textId="77777777" w:rsidR="00A250E2" w:rsidRPr="00A250E2" w:rsidRDefault="00A250E2" w:rsidP="004931FB">
            <w:pPr>
              <w:jc w:val="right"/>
              <w:rPr>
                <w:rFonts w:ascii="Times New Roman" w:hAnsi="Times New Roman" w:cs="Times New Roman"/>
                <w:color w:val="000000"/>
              </w:rPr>
            </w:pPr>
            <w:r w:rsidRPr="00A250E2">
              <w:rPr>
                <w:rFonts w:ascii="Times New Roman" w:hAnsi="Times New Roman" w:cs="Times New Roman"/>
                <w:color w:val="000000"/>
              </w:rPr>
              <w:t>43.323,31</w:t>
            </w:r>
          </w:p>
        </w:tc>
        <w:tc>
          <w:tcPr>
            <w:tcW w:w="1445" w:type="dxa"/>
            <w:tcBorders>
              <w:bottom w:val="single" w:sz="4" w:space="0" w:color="auto"/>
            </w:tcBorders>
            <w:vAlign w:val="center"/>
          </w:tcPr>
          <w:p w14:paraId="5B4525BF" w14:textId="77777777" w:rsidR="00A250E2" w:rsidRPr="00A250E2" w:rsidRDefault="00A250E2" w:rsidP="004931FB">
            <w:pPr>
              <w:jc w:val="right"/>
              <w:rPr>
                <w:rFonts w:ascii="Times New Roman" w:hAnsi="Times New Roman" w:cs="Times New Roman"/>
                <w:i/>
              </w:rPr>
            </w:pPr>
            <w:r w:rsidRPr="00A250E2">
              <w:rPr>
                <w:rFonts w:ascii="Times New Roman" w:hAnsi="Times New Roman" w:cs="Times New Roman"/>
                <w:i/>
              </w:rPr>
              <w:t>99,59%</w:t>
            </w:r>
          </w:p>
        </w:tc>
      </w:tr>
      <w:tr w:rsidR="00A250E2" w:rsidRPr="00A250E2" w14:paraId="6B1B7D36" w14:textId="77777777" w:rsidTr="00A250E2">
        <w:trPr>
          <w:trHeight w:val="217"/>
          <w:jc w:val="center"/>
        </w:trPr>
        <w:tc>
          <w:tcPr>
            <w:tcW w:w="5670" w:type="dxa"/>
            <w:gridSpan w:val="2"/>
            <w:tcBorders>
              <w:bottom w:val="single" w:sz="4" w:space="0" w:color="auto"/>
            </w:tcBorders>
            <w:vAlign w:val="center"/>
          </w:tcPr>
          <w:p w14:paraId="7167085C" w14:textId="77777777" w:rsidR="00A250E2" w:rsidRPr="00A250E2" w:rsidRDefault="00A250E2" w:rsidP="004931FB">
            <w:pPr>
              <w:rPr>
                <w:rFonts w:ascii="Times New Roman" w:hAnsi="Times New Roman" w:cs="Times New Roman"/>
                <w:b/>
              </w:rPr>
            </w:pPr>
            <w:r w:rsidRPr="00A250E2">
              <w:rPr>
                <w:rFonts w:ascii="Times New Roman" w:hAnsi="Times New Roman" w:cs="Times New Roman"/>
                <w:b/>
              </w:rPr>
              <w:t>SVEUKUPNO</w:t>
            </w:r>
          </w:p>
        </w:tc>
        <w:tc>
          <w:tcPr>
            <w:tcW w:w="1559" w:type="dxa"/>
            <w:tcBorders>
              <w:bottom w:val="single" w:sz="4" w:space="0" w:color="auto"/>
            </w:tcBorders>
            <w:vAlign w:val="center"/>
          </w:tcPr>
          <w:p w14:paraId="18B8B17A" w14:textId="77777777" w:rsidR="00A250E2" w:rsidRPr="00A250E2" w:rsidRDefault="00A250E2" w:rsidP="004931FB">
            <w:pPr>
              <w:jc w:val="right"/>
              <w:rPr>
                <w:rFonts w:ascii="Times New Roman" w:hAnsi="Times New Roman" w:cs="Times New Roman"/>
                <w:b/>
              </w:rPr>
            </w:pPr>
            <w:r w:rsidRPr="00A250E2">
              <w:rPr>
                <w:rFonts w:ascii="Times New Roman" w:hAnsi="Times New Roman" w:cs="Times New Roman"/>
                <w:b/>
              </w:rPr>
              <w:t>856.850,00</w:t>
            </w:r>
          </w:p>
        </w:tc>
        <w:tc>
          <w:tcPr>
            <w:tcW w:w="1418" w:type="dxa"/>
            <w:tcBorders>
              <w:bottom w:val="single" w:sz="4" w:space="0" w:color="auto"/>
            </w:tcBorders>
            <w:vAlign w:val="center"/>
          </w:tcPr>
          <w:p w14:paraId="007D5922" w14:textId="77777777" w:rsidR="00A250E2" w:rsidRPr="00A250E2" w:rsidRDefault="00A250E2" w:rsidP="004931FB">
            <w:pPr>
              <w:jc w:val="right"/>
              <w:rPr>
                <w:rFonts w:ascii="Times New Roman" w:hAnsi="Times New Roman" w:cs="Times New Roman"/>
                <w:b/>
              </w:rPr>
            </w:pPr>
            <w:r w:rsidRPr="00A250E2">
              <w:rPr>
                <w:rFonts w:ascii="Times New Roman" w:hAnsi="Times New Roman" w:cs="Times New Roman"/>
                <w:b/>
              </w:rPr>
              <w:t>867.272,14</w:t>
            </w:r>
          </w:p>
        </w:tc>
        <w:tc>
          <w:tcPr>
            <w:tcW w:w="1445" w:type="dxa"/>
            <w:tcBorders>
              <w:bottom w:val="single" w:sz="4" w:space="0" w:color="auto"/>
            </w:tcBorders>
            <w:vAlign w:val="center"/>
          </w:tcPr>
          <w:p w14:paraId="63D12F96" w14:textId="77777777" w:rsidR="00A250E2" w:rsidRPr="00A250E2" w:rsidRDefault="00A250E2" w:rsidP="004931FB">
            <w:pPr>
              <w:jc w:val="right"/>
              <w:rPr>
                <w:rFonts w:ascii="Times New Roman" w:hAnsi="Times New Roman" w:cs="Times New Roman"/>
                <w:b/>
                <w:i/>
              </w:rPr>
            </w:pPr>
            <w:r w:rsidRPr="00A250E2">
              <w:rPr>
                <w:rFonts w:ascii="Times New Roman" w:hAnsi="Times New Roman" w:cs="Times New Roman"/>
                <w:b/>
                <w:i/>
              </w:rPr>
              <w:t>101,22%</w:t>
            </w:r>
          </w:p>
        </w:tc>
      </w:tr>
    </w:tbl>
    <w:p w14:paraId="189F5F41" w14:textId="77777777" w:rsidR="00A250E2" w:rsidRPr="00A250E2" w:rsidRDefault="00A250E2" w:rsidP="00A250E2">
      <w:pPr>
        <w:rPr>
          <w:rFonts w:ascii="Times New Roman" w:hAnsi="Times New Roman" w:cs="Times New Roman"/>
          <w:sz w:val="24"/>
          <w:szCs w:val="24"/>
        </w:rPr>
      </w:pPr>
    </w:p>
    <w:p w14:paraId="351603FA" w14:textId="77777777" w:rsidR="00A250E2" w:rsidRPr="00A250E2" w:rsidRDefault="00A250E2" w:rsidP="00A250E2">
      <w:pPr>
        <w:jc w:val="center"/>
        <w:rPr>
          <w:rFonts w:ascii="Times New Roman" w:hAnsi="Times New Roman" w:cs="Times New Roman"/>
          <w:sz w:val="24"/>
          <w:szCs w:val="24"/>
        </w:rPr>
      </w:pPr>
      <w:r w:rsidRPr="00A250E2">
        <w:rPr>
          <w:rFonts w:ascii="Times New Roman" w:hAnsi="Times New Roman" w:cs="Times New Roman"/>
          <w:sz w:val="24"/>
          <w:szCs w:val="24"/>
        </w:rPr>
        <w:t>Članak 2.</w:t>
      </w:r>
    </w:p>
    <w:p w14:paraId="28A34C9D" w14:textId="77777777" w:rsidR="00A250E2" w:rsidRPr="00A250E2" w:rsidRDefault="00A250E2" w:rsidP="00A250E2">
      <w:pPr>
        <w:keepNext/>
        <w:outlineLvl w:val="0"/>
        <w:rPr>
          <w:rFonts w:ascii="Times New Roman" w:hAnsi="Times New Roman" w:cs="Times New Roman"/>
          <w:sz w:val="24"/>
          <w:szCs w:val="24"/>
        </w:rPr>
      </w:pPr>
      <w:r w:rsidRPr="00A250E2">
        <w:rPr>
          <w:rFonts w:ascii="Times New Roman" w:hAnsi="Times New Roman" w:cs="Times New Roman"/>
          <w:sz w:val="24"/>
          <w:szCs w:val="24"/>
        </w:rPr>
        <w:tab/>
        <w:t xml:space="preserve">Ovo Izvješće podnijet će se Općinskom vijeću Općine Barilović. </w:t>
      </w:r>
    </w:p>
    <w:p w14:paraId="1BBEDEC1" w14:textId="77777777" w:rsidR="00A250E2" w:rsidRPr="00A250E2" w:rsidRDefault="00A250E2" w:rsidP="00A250E2">
      <w:pPr>
        <w:keepNext/>
        <w:outlineLvl w:val="0"/>
        <w:rPr>
          <w:rFonts w:ascii="Times New Roman" w:hAnsi="Times New Roman" w:cs="Times New Roman"/>
          <w:sz w:val="24"/>
          <w:szCs w:val="24"/>
        </w:rPr>
      </w:pPr>
    </w:p>
    <w:p w14:paraId="000830B5" w14:textId="1FCC15A8" w:rsidR="00A250E2" w:rsidRPr="00A250E2" w:rsidRDefault="00A250E2" w:rsidP="00A250E2">
      <w:pPr>
        <w:rPr>
          <w:rFonts w:ascii="Times New Roman" w:hAnsi="Times New Roman" w:cs="Times New Roman"/>
          <w:b/>
          <w:bCs/>
          <w:color w:val="000000" w:themeColor="text1"/>
          <w:sz w:val="24"/>
          <w:szCs w:val="24"/>
        </w:rPr>
      </w:pPr>
      <w:r w:rsidRPr="00A250E2">
        <w:rPr>
          <w:rFonts w:ascii="Times New Roman" w:hAnsi="Times New Roman" w:cs="Times New Roman"/>
          <w:bCs/>
          <w:color w:val="000000" w:themeColor="text1"/>
          <w:sz w:val="24"/>
          <w:szCs w:val="24"/>
        </w:rPr>
        <w:t xml:space="preserve">                                                                                                             </w:t>
      </w:r>
      <w:r w:rsidRPr="00A250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A250E2">
        <w:rPr>
          <w:rFonts w:ascii="Times New Roman" w:hAnsi="Times New Roman" w:cs="Times New Roman"/>
          <w:color w:val="000000" w:themeColor="text1"/>
          <w:sz w:val="24"/>
          <w:szCs w:val="24"/>
        </w:rPr>
        <w:t xml:space="preserve">  </w:t>
      </w:r>
      <w:r w:rsidRPr="00A250E2">
        <w:rPr>
          <w:rFonts w:ascii="Times New Roman" w:hAnsi="Times New Roman" w:cs="Times New Roman"/>
          <w:b/>
          <w:color w:val="000000" w:themeColor="text1"/>
          <w:sz w:val="24"/>
          <w:szCs w:val="24"/>
        </w:rPr>
        <w:t>NAČELNIK</w:t>
      </w:r>
      <w:r w:rsidRPr="00A250E2">
        <w:rPr>
          <w:rFonts w:ascii="Times New Roman" w:hAnsi="Times New Roman" w:cs="Times New Roman"/>
          <w:b/>
          <w:bCs/>
          <w:color w:val="000000" w:themeColor="text1"/>
          <w:sz w:val="24"/>
          <w:szCs w:val="24"/>
        </w:rPr>
        <w:t xml:space="preserve">  </w:t>
      </w:r>
    </w:p>
    <w:p w14:paraId="55413A76" w14:textId="73679B34" w:rsidR="00A250E2" w:rsidRPr="00A250E2" w:rsidRDefault="00A250E2" w:rsidP="00A250E2">
      <w:pPr>
        <w:rPr>
          <w:rFonts w:ascii="Times New Roman" w:hAnsi="Times New Roman" w:cs="Times New Roman"/>
          <w:b/>
          <w:bCs/>
          <w:color w:val="000000" w:themeColor="text1"/>
          <w:sz w:val="24"/>
          <w:szCs w:val="24"/>
        </w:rPr>
      </w:pPr>
      <w:r w:rsidRPr="00A250E2">
        <w:rPr>
          <w:rFonts w:ascii="Times New Roman" w:hAnsi="Times New Roman" w:cs="Times New Roman"/>
          <w:bCs/>
          <w:color w:val="000000" w:themeColor="text1"/>
          <w:sz w:val="24"/>
          <w:szCs w:val="24"/>
        </w:rPr>
        <w:t xml:space="preserve">                              </w:t>
      </w:r>
      <w:r w:rsidRPr="00A250E2">
        <w:rPr>
          <w:rFonts w:ascii="Times New Roman" w:hAnsi="Times New Roman" w:cs="Times New Roman"/>
          <w:bCs/>
          <w:color w:val="000000" w:themeColor="text1"/>
          <w:sz w:val="24"/>
          <w:szCs w:val="24"/>
        </w:rPr>
        <w:tab/>
      </w:r>
      <w:r w:rsidRPr="00A250E2">
        <w:rPr>
          <w:rFonts w:ascii="Times New Roman" w:hAnsi="Times New Roman" w:cs="Times New Roman"/>
          <w:bCs/>
          <w:color w:val="000000" w:themeColor="text1"/>
          <w:sz w:val="24"/>
          <w:szCs w:val="24"/>
        </w:rPr>
        <w:tab/>
      </w:r>
      <w:r w:rsidRPr="00A250E2">
        <w:rPr>
          <w:rFonts w:ascii="Times New Roman" w:hAnsi="Times New Roman" w:cs="Times New Roman"/>
          <w:bCs/>
          <w:color w:val="000000" w:themeColor="text1"/>
          <w:sz w:val="24"/>
          <w:szCs w:val="24"/>
        </w:rPr>
        <w:tab/>
      </w:r>
      <w:r w:rsidRPr="00A250E2">
        <w:rPr>
          <w:rFonts w:ascii="Times New Roman" w:hAnsi="Times New Roman" w:cs="Times New Roman"/>
          <w:bCs/>
          <w:color w:val="000000" w:themeColor="text1"/>
          <w:sz w:val="24"/>
          <w:szCs w:val="24"/>
        </w:rPr>
        <w:tab/>
      </w:r>
      <w:r w:rsidRPr="00A250E2">
        <w:rPr>
          <w:rFonts w:ascii="Times New Roman" w:hAnsi="Times New Roman" w:cs="Times New Roman"/>
          <w:bCs/>
          <w:color w:val="000000" w:themeColor="text1"/>
          <w:sz w:val="24"/>
          <w:szCs w:val="24"/>
        </w:rPr>
        <w:tab/>
        <w:t xml:space="preserve">                          </w:t>
      </w:r>
      <w:r>
        <w:rPr>
          <w:rFonts w:ascii="Times New Roman" w:hAnsi="Times New Roman" w:cs="Times New Roman"/>
          <w:bCs/>
          <w:color w:val="000000" w:themeColor="text1"/>
          <w:sz w:val="24"/>
          <w:szCs w:val="24"/>
        </w:rPr>
        <w:tab/>
      </w:r>
      <w:r w:rsidRPr="00A250E2">
        <w:rPr>
          <w:rFonts w:ascii="Times New Roman" w:hAnsi="Times New Roman" w:cs="Times New Roman"/>
          <w:bCs/>
          <w:color w:val="000000" w:themeColor="text1"/>
          <w:sz w:val="24"/>
          <w:szCs w:val="24"/>
        </w:rPr>
        <w:t xml:space="preserve"> </w:t>
      </w:r>
      <w:r w:rsidRPr="00A250E2">
        <w:rPr>
          <w:rFonts w:ascii="Times New Roman" w:hAnsi="Times New Roman" w:cs="Times New Roman"/>
          <w:b/>
          <w:bCs/>
          <w:color w:val="000000" w:themeColor="text1"/>
          <w:sz w:val="24"/>
          <w:szCs w:val="24"/>
        </w:rPr>
        <w:t xml:space="preserve">Dražen </w:t>
      </w:r>
      <w:proofErr w:type="spellStart"/>
      <w:r w:rsidRPr="00A250E2">
        <w:rPr>
          <w:rFonts w:ascii="Times New Roman" w:hAnsi="Times New Roman" w:cs="Times New Roman"/>
          <w:b/>
          <w:bCs/>
          <w:color w:val="000000" w:themeColor="text1"/>
          <w:sz w:val="24"/>
          <w:szCs w:val="24"/>
        </w:rPr>
        <w:t>Peraković</w:t>
      </w:r>
      <w:proofErr w:type="spellEnd"/>
    </w:p>
    <w:p w14:paraId="4968C908" w14:textId="77777777" w:rsidR="00AE59E2" w:rsidRPr="00A250E2" w:rsidRDefault="00AE59E2" w:rsidP="007A2283">
      <w:pPr>
        <w:ind w:firstLine="708"/>
        <w:rPr>
          <w:rFonts w:ascii="Times New Roman" w:hAnsi="Times New Roman" w:cs="Times New Roman"/>
          <w:sz w:val="24"/>
          <w:szCs w:val="24"/>
        </w:rPr>
      </w:pPr>
    </w:p>
    <w:p w14:paraId="43F64778" w14:textId="1C523AD9" w:rsidR="00A250E2" w:rsidRPr="002930D2" w:rsidRDefault="00A250E2" w:rsidP="00A250E2">
      <w:pPr>
        <w:rPr>
          <w:rFonts w:ascii="Times New Roman" w:hAnsi="Times New Roman"/>
        </w:rPr>
      </w:pPr>
      <w:r w:rsidRPr="002930D2">
        <w:rPr>
          <w:rFonts w:ascii="Times New Roman" w:hAnsi="Times New Roman"/>
        </w:rPr>
        <w:t xml:space="preserve">KLASA: </w:t>
      </w:r>
      <w:r>
        <w:rPr>
          <w:rFonts w:ascii="Times New Roman" w:hAnsi="Times New Roman"/>
        </w:rPr>
        <w:t>361-01/25-01/04</w:t>
      </w:r>
    </w:p>
    <w:p w14:paraId="5A209A70" w14:textId="506E4364" w:rsidR="00A250E2" w:rsidRPr="002930D2" w:rsidRDefault="00A250E2" w:rsidP="00A250E2">
      <w:pPr>
        <w:rPr>
          <w:rFonts w:ascii="Times New Roman" w:hAnsi="Times New Roman"/>
        </w:rPr>
      </w:pPr>
      <w:r w:rsidRPr="002930D2">
        <w:rPr>
          <w:rFonts w:ascii="Times New Roman" w:hAnsi="Times New Roman"/>
        </w:rPr>
        <w:t>URBROJ: 2133-06-</w:t>
      </w:r>
      <w:r>
        <w:rPr>
          <w:rFonts w:ascii="Times New Roman" w:hAnsi="Times New Roman"/>
        </w:rPr>
        <w:t>02-25-1</w:t>
      </w:r>
    </w:p>
    <w:p w14:paraId="2FD19E58" w14:textId="577EAFF5" w:rsidR="00A250E2" w:rsidRPr="002930D2" w:rsidRDefault="00A250E2" w:rsidP="00A250E2">
      <w:pP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17B45FC7" w14:textId="77777777" w:rsidR="00A250E2" w:rsidRPr="00FC4787" w:rsidRDefault="00A250E2" w:rsidP="00A250E2">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7DD5E59D" w14:textId="77777777" w:rsidR="00AE59E2" w:rsidRPr="00A250E2" w:rsidRDefault="00AE59E2" w:rsidP="007A2283">
      <w:pPr>
        <w:ind w:firstLine="708"/>
        <w:rPr>
          <w:rFonts w:ascii="Times New Roman" w:hAnsi="Times New Roman" w:cs="Times New Roman"/>
          <w:sz w:val="24"/>
          <w:szCs w:val="24"/>
        </w:rPr>
      </w:pPr>
    </w:p>
    <w:p w14:paraId="739802CD" w14:textId="77777777" w:rsidR="00AE59E2" w:rsidRDefault="00AE59E2" w:rsidP="007A2283">
      <w:pPr>
        <w:ind w:firstLine="708"/>
        <w:rPr>
          <w:rFonts w:ascii="Times New Roman" w:hAnsi="Times New Roman" w:cs="Times New Roman"/>
          <w:sz w:val="24"/>
          <w:szCs w:val="24"/>
        </w:rPr>
      </w:pPr>
    </w:p>
    <w:p w14:paraId="559E3356" w14:textId="77777777" w:rsidR="006316A0" w:rsidRDefault="006316A0" w:rsidP="007A2283">
      <w:pPr>
        <w:ind w:firstLine="708"/>
        <w:rPr>
          <w:rFonts w:ascii="Times New Roman" w:hAnsi="Times New Roman" w:cs="Times New Roman"/>
          <w:sz w:val="24"/>
          <w:szCs w:val="24"/>
        </w:rPr>
      </w:pPr>
    </w:p>
    <w:p w14:paraId="59CD0ED9" w14:textId="77777777" w:rsidR="006316A0" w:rsidRDefault="006316A0" w:rsidP="007A2283">
      <w:pPr>
        <w:ind w:firstLine="708"/>
        <w:rPr>
          <w:rFonts w:ascii="Times New Roman" w:hAnsi="Times New Roman" w:cs="Times New Roman"/>
          <w:sz w:val="24"/>
          <w:szCs w:val="24"/>
        </w:rPr>
      </w:pPr>
    </w:p>
    <w:p w14:paraId="0DAD6C06" w14:textId="7B3B9B24" w:rsidR="006316A0" w:rsidRPr="006316A0" w:rsidRDefault="006316A0" w:rsidP="006316A0">
      <w:pPr>
        <w:ind w:firstLine="720"/>
        <w:rPr>
          <w:rFonts w:ascii="Times New Roman" w:hAnsi="Times New Roman" w:cs="Times New Roman"/>
          <w:sz w:val="24"/>
          <w:szCs w:val="24"/>
        </w:rPr>
      </w:pPr>
      <w:r w:rsidRPr="006316A0">
        <w:rPr>
          <w:rFonts w:ascii="Times New Roman" w:hAnsi="Times New Roman" w:cs="Times New Roman"/>
          <w:color w:val="000000" w:themeColor="text1"/>
          <w:sz w:val="24"/>
          <w:szCs w:val="24"/>
        </w:rPr>
        <w:t xml:space="preserve">Na temelju članka 74. stavka 1. Zakona </w:t>
      </w:r>
      <w:r w:rsidRPr="006316A0">
        <w:rPr>
          <w:rFonts w:ascii="Times New Roman" w:hAnsi="Times New Roman" w:cs="Times New Roman"/>
          <w:sz w:val="24"/>
          <w:szCs w:val="24"/>
        </w:rPr>
        <w:t>o komunalnom gospodarstvu („Narodne novine“, broj 68/18., 110/18. i 32/20.) i članka 50. Općine Barilović „Službeni Glasnik Općine Barilović“</w:t>
      </w:r>
      <w:r>
        <w:rPr>
          <w:rFonts w:ascii="Times New Roman" w:hAnsi="Times New Roman" w:cs="Times New Roman"/>
          <w:sz w:val="24"/>
          <w:szCs w:val="24"/>
        </w:rPr>
        <w:t xml:space="preserve"> </w:t>
      </w:r>
      <w:r w:rsidRPr="006316A0">
        <w:rPr>
          <w:rFonts w:ascii="Times New Roman" w:hAnsi="Times New Roman" w:cs="Times New Roman"/>
          <w:sz w:val="24"/>
          <w:szCs w:val="24"/>
        </w:rPr>
        <w:t>broj: 01/18 i 01/21, Općinski Načelnik podnosi</w:t>
      </w:r>
    </w:p>
    <w:p w14:paraId="5115E7DD" w14:textId="77777777" w:rsidR="006316A0" w:rsidRPr="006316A0" w:rsidRDefault="006316A0" w:rsidP="006316A0">
      <w:pPr>
        <w:rPr>
          <w:rFonts w:ascii="Times New Roman" w:hAnsi="Times New Roman" w:cs="Times New Roman"/>
          <w:sz w:val="24"/>
          <w:szCs w:val="24"/>
        </w:rPr>
      </w:pPr>
    </w:p>
    <w:p w14:paraId="506CE047" w14:textId="77777777" w:rsidR="006316A0" w:rsidRPr="006316A0" w:rsidRDefault="006316A0" w:rsidP="006316A0">
      <w:pPr>
        <w:keepNext/>
        <w:jc w:val="center"/>
        <w:outlineLvl w:val="0"/>
        <w:rPr>
          <w:rFonts w:ascii="Times New Roman" w:hAnsi="Times New Roman" w:cs="Times New Roman"/>
          <w:b/>
          <w:sz w:val="24"/>
          <w:szCs w:val="24"/>
        </w:rPr>
      </w:pPr>
      <w:r w:rsidRPr="006316A0">
        <w:rPr>
          <w:rFonts w:ascii="Times New Roman" w:hAnsi="Times New Roman" w:cs="Times New Roman"/>
          <w:b/>
          <w:sz w:val="24"/>
          <w:szCs w:val="24"/>
        </w:rPr>
        <w:t>I Z V J E Š Ć E</w:t>
      </w:r>
    </w:p>
    <w:p w14:paraId="7BE4D935" w14:textId="77777777" w:rsidR="006316A0" w:rsidRPr="006316A0" w:rsidRDefault="006316A0" w:rsidP="006316A0">
      <w:pPr>
        <w:jc w:val="center"/>
        <w:rPr>
          <w:rFonts w:ascii="Times New Roman" w:hAnsi="Times New Roman" w:cs="Times New Roman"/>
          <w:b/>
          <w:sz w:val="24"/>
          <w:szCs w:val="24"/>
        </w:rPr>
      </w:pPr>
      <w:r w:rsidRPr="006316A0">
        <w:rPr>
          <w:rFonts w:ascii="Times New Roman" w:hAnsi="Times New Roman" w:cs="Times New Roman"/>
          <w:b/>
          <w:sz w:val="24"/>
          <w:szCs w:val="24"/>
        </w:rPr>
        <w:t>o izvršenju Programa održavanja komunalne infrastrukture u 2024. godinu</w:t>
      </w:r>
    </w:p>
    <w:p w14:paraId="156DC928" w14:textId="77777777" w:rsidR="006316A0" w:rsidRPr="006316A0" w:rsidRDefault="006316A0" w:rsidP="006316A0">
      <w:pPr>
        <w:rPr>
          <w:rFonts w:ascii="Times New Roman" w:hAnsi="Times New Roman" w:cs="Times New Roman"/>
          <w:b/>
          <w:sz w:val="24"/>
          <w:szCs w:val="24"/>
        </w:rPr>
      </w:pPr>
    </w:p>
    <w:p w14:paraId="2FCAC399" w14:textId="77777777" w:rsidR="006316A0" w:rsidRPr="006316A0" w:rsidRDefault="006316A0" w:rsidP="006316A0">
      <w:pPr>
        <w:keepNext/>
        <w:jc w:val="center"/>
        <w:outlineLvl w:val="0"/>
        <w:rPr>
          <w:rFonts w:ascii="Times New Roman" w:hAnsi="Times New Roman" w:cs="Times New Roman"/>
          <w:sz w:val="24"/>
          <w:szCs w:val="24"/>
        </w:rPr>
      </w:pPr>
      <w:r w:rsidRPr="006316A0">
        <w:rPr>
          <w:rFonts w:ascii="Times New Roman" w:hAnsi="Times New Roman" w:cs="Times New Roman"/>
          <w:sz w:val="24"/>
          <w:szCs w:val="24"/>
        </w:rPr>
        <w:t>Članak 1.</w:t>
      </w:r>
    </w:p>
    <w:p w14:paraId="10BE83AD" w14:textId="77777777" w:rsidR="006316A0" w:rsidRPr="006316A0" w:rsidRDefault="006316A0" w:rsidP="006316A0">
      <w:pPr>
        <w:rPr>
          <w:rFonts w:ascii="Times New Roman" w:hAnsi="Times New Roman" w:cs="Times New Roman"/>
          <w:sz w:val="24"/>
          <w:szCs w:val="24"/>
        </w:rPr>
      </w:pPr>
      <w:r w:rsidRPr="006316A0">
        <w:rPr>
          <w:rFonts w:ascii="Times New Roman" w:hAnsi="Times New Roman" w:cs="Times New Roman"/>
          <w:sz w:val="24"/>
          <w:szCs w:val="24"/>
        </w:rPr>
        <w:t xml:space="preserve">              Program održavanja komunalne infrastrukture u Općini Barilović u 2024. godini („Službeni Glasnik Općine Barilović“, broj 4/23 i 4/24.) izvršen je u iznosu od 207.033,20 </w:t>
      </w:r>
      <w:proofErr w:type="spellStart"/>
      <w:r w:rsidRPr="006316A0">
        <w:rPr>
          <w:rFonts w:ascii="Times New Roman" w:hAnsi="Times New Roman" w:cs="Times New Roman"/>
          <w:sz w:val="24"/>
          <w:szCs w:val="24"/>
        </w:rPr>
        <w:t>eur</w:t>
      </w:r>
      <w:proofErr w:type="spellEnd"/>
      <w:r w:rsidRPr="006316A0">
        <w:rPr>
          <w:rFonts w:ascii="Times New Roman" w:hAnsi="Times New Roman" w:cs="Times New Roman"/>
          <w:sz w:val="24"/>
          <w:szCs w:val="24"/>
        </w:rPr>
        <w:t>, odnosno sa 87,98 % u odnosu na planirano, kako slijedi:</w:t>
      </w:r>
    </w:p>
    <w:p w14:paraId="77CE3513" w14:textId="77777777" w:rsidR="006316A0" w:rsidRPr="006316A0" w:rsidRDefault="006316A0" w:rsidP="006316A0">
      <w:pPr>
        <w:rPr>
          <w:rFonts w:ascii="Times New Roman" w:hAnsi="Times New Roman" w:cs="Times New Roman"/>
          <w:b/>
          <w:bCs/>
          <w:i/>
          <w:iCs/>
          <w:sz w:val="24"/>
          <w:szCs w:val="24"/>
        </w:rPr>
      </w:pPr>
      <w:r w:rsidRPr="006316A0">
        <w:rPr>
          <w:rFonts w:ascii="Times New Roman" w:hAnsi="Times New Roman" w:cs="Times New Roman"/>
          <w:color w:val="FF0000"/>
          <w:sz w:val="24"/>
          <w:szCs w:val="24"/>
        </w:rPr>
        <w:t xml:space="preserve">                                                                                                                                           </w:t>
      </w:r>
      <w:r w:rsidRPr="006316A0">
        <w:rPr>
          <w:rFonts w:ascii="Times New Roman" w:hAnsi="Times New Roman" w:cs="Times New Roman"/>
          <w:b/>
          <w:bCs/>
          <w:i/>
          <w:iCs/>
          <w:sz w:val="24"/>
          <w:szCs w:val="24"/>
        </w:rPr>
        <w:t>- u EUR</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9"/>
        <w:gridCol w:w="6"/>
        <w:gridCol w:w="3983"/>
        <w:gridCol w:w="1670"/>
        <w:gridCol w:w="1745"/>
      </w:tblGrid>
      <w:tr w:rsidR="006316A0" w:rsidRPr="006316A0" w14:paraId="695449A6" w14:textId="77777777" w:rsidTr="004931FB">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CD700B4"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AKTIVNOSTI</w:t>
            </w:r>
          </w:p>
        </w:tc>
        <w:tc>
          <w:tcPr>
            <w:tcW w:w="3989" w:type="dxa"/>
            <w:gridSpan w:val="2"/>
            <w:tcBorders>
              <w:top w:val="single" w:sz="4" w:space="0" w:color="auto"/>
              <w:left w:val="single" w:sz="4" w:space="0" w:color="auto"/>
              <w:bottom w:val="single" w:sz="4" w:space="0" w:color="auto"/>
              <w:right w:val="single" w:sz="4" w:space="0" w:color="auto"/>
            </w:tcBorders>
            <w:hideMark/>
          </w:tcPr>
          <w:p w14:paraId="1F42DB53"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Opis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2E4C223"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 xml:space="preserve">PLANIRANO </w:t>
            </w:r>
          </w:p>
        </w:tc>
        <w:tc>
          <w:tcPr>
            <w:tcW w:w="1745" w:type="dxa"/>
            <w:tcBorders>
              <w:top w:val="single" w:sz="4" w:space="0" w:color="auto"/>
              <w:left w:val="single" w:sz="4" w:space="0" w:color="auto"/>
              <w:bottom w:val="single" w:sz="4" w:space="0" w:color="auto"/>
              <w:right w:val="single" w:sz="4" w:space="0" w:color="auto"/>
            </w:tcBorders>
            <w:vAlign w:val="center"/>
            <w:hideMark/>
          </w:tcPr>
          <w:p w14:paraId="7CF8A163"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 xml:space="preserve">OSTVARENO </w:t>
            </w:r>
          </w:p>
        </w:tc>
      </w:tr>
      <w:tr w:rsidR="006316A0" w:rsidRPr="006316A0" w14:paraId="3361A9B1" w14:textId="77777777" w:rsidTr="004931FB">
        <w:tc>
          <w:tcPr>
            <w:tcW w:w="25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19A5AB7"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T10017, 100021, 100018- Održavanje javne rasvjete</w:t>
            </w:r>
          </w:p>
        </w:tc>
        <w:tc>
          <w:tcPr>
            <w:tcW w:w="740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9971085" w14:textId="77777777" w:rsidR="006316A0" w:rsidRPr="006316A0" w:rsidRDefault="006316A0" w:rsidP="004931FB">
            <w:pPr>
              <w:rPr>
                <w:rFonts w:ascii="Times New Roman" w:hAnsi="Times New Roman" w:cs="Times New Roman"/>
                <w:b/>
                <w:bCs/>
                <w:i/>
                <w:iCs/>
                <w:sz w:val="24"/>
                <w:szCs w:val="24"/>
              </w:rPr>
            </w:pPr>
            <w:r w:rsidRPr="006316A0">
              <w:rPr>
                <w:rFonts w:ascii="Times New Roman" w:hAnsi="Times New Roman" w:cs="Times New Roman"/>
                <w:b/>
                <w:bCs/>
                <w:i/>
                <w:iCs/>
                <w:sz w:val="24"/>
                <w:szCs w:val="24"/>
              </w:rPr>
              <w:t>Upravljanje i održavanje instalacija javne rasvjete, uključujući podmirivanje troškova električne energije</w:t>
            </w:r>
          </w:p>
        </w:tc>
      </w:tr>
      <w:tr w:rsidR="006316A0" w:rsidRPr="006316A0" w14:paraId="428ACBE7"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44B7AA04"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 xml:space="preserve">Podmirenje troškova električne energije sa </w:t>
            </w:r>
            <w:proofErr w:type="spellStart"/>
            <w:r w:rsidRPr="006316A0">
              <w:rPr>
                <w:rFonts w:ascii="Times New Roman" w:hAnsi="Times New Roman" w:cs="Times New Roman"/>
                <w:sz w:val="24"/>
                <w:szCs w:val="24"/>
              </w:rPr>
              <w:t>mrežarinom</w:t>
            </w:r>
            <w:proofErr w:type="spellEnd"/>
          </w:p>
        </w:tc>
        <w:tc>
          <w:tcPr>
            <w:tcW w:w="1670" w:type="dxa"/>
            <w:tcBorders>
              <w:top w:val="single" w:sz="4" w:space="0" w:color="auto"/>
              <w:left w:val="single" w:sz="4" w:space="0" w:color="auto"/>
              <w:bottom w:val="single" w:sz="4" w:space="0" w:color="auto"/>
              <w:right w:val="single" w:sz="4" w:space="0" w:color="auto"/>
            </w:tcBorders>
            <w:vAlign w:val="center"/>
            <w:hideMark/>
          </w:tcPr>
          <w:p w14:paraId="55023691"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60.000,00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50F42DB8"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46.474,00</w:t>
            </w:r>
          </w:p>
        </w:tc>
      </w:tr>
      <w:tr w:rsidR="006316A0" w:rsidRPr="006316A0" w14:paraId="64AEEF32"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61BD3183"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Zamjena postojećih ili postava novih stupova i svjetiljki javne rasvjete na mjestima dotrajalih ili oštećenih, zamjena postojećih te postava novih žarulja temeljem prijava građana te redovnim obilaskom terena, ostale usluge tekućeg i investicijskog održavanja javne rasvjete, postavljanje i skidanje dekorativne rasvjete za vrijeme božićnih i novogodišnjih blagdana te dekorativno ukrašavanje za vrijeme ostalih blagdana i obilježavanja.</w:t>
            </w:r>
          </w:p>
        </w:tc>
        <w:tc>
          <w:tcPr>
            <w:tcW w:w="1670" w:type="dxa"/>
            <w:tcBorders>
              <w:top w:val="single" w:sz="4" w:space="0" w:color="auto"/>
              <w:left w:val="single" w:sz="4" w:space="0" w:color="auto"/>
              <w:bottom w:val="single" w:sz="4" w:space="0" w:color="auto"/>
              <w:right w:val="single" w:sz="4" w:space="0" w:color="auto"/>
            </w:tcBorders>
            <w:vAlign w:val="center"/>
            <w:hideMark/>
          </w:tcPr>
          <w:p w14:paraId="32214B3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15.400,00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424ED0D9"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15.363,13</w:t>
            </w:r>
          </w:p>
        </w:tc>
      </w:tr>
      <w:tr w:rsidR="006316A0" w:rsidRPr="006316A0" w14:paraId="56E87661" w14:textId="77777777" w:rsidTr="004931FB">
        <w:tc>
          <w:tcPr>
            <w:tcW w:w="25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1B2D41"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T 100001- Održavanje nerazvrstanih cesta</w:t>
            </w:r>
          </w:p>
        </w:tc>
        <w:tc>
          <w:tcPr>
            <w:tcW w:w="740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BA3D327" w14:textId="77777777" w:rsidR="006316A0" w:rsidRPr="006316A0" w:rsidRDefault="006316A0" w:rsidP="004931FB">
            <w:pPr>
              <w:rPr>
                <w:rFonts w:ascii="Times New Roman" w:hAnsi="Times New Roman" w:cs="Times New Roman"/>
                <w:b/>
                <w:bCs/>
                <w:i/>
                <w:iCs/>
                <w:sz w:val="24"/>
                <w:szCs w:val="24"/>
              </w:rPr>
            </w:pPr>
            <w:r w:rsidRPr="006316A0">
              <w:rPr>
                <w:rFonts w:ascii="Times New Roman" w:hAnsi="Times New Roman" w:cs="Times New Roman"/>
                <w:b/>
                <w:bCs/>
                <w:i/>
                <w:iCs/>
                <w:sz w:val="24"/>
                <w:szCs w:val="24"/>
              </w:rPr>
              <w:t>Skup mjera i radnji za osiguranje sigurnog prometa na cestama, očuvanje temeljnih svojstava i poboljšanje prometnih, tehničkih i sigurnosnih značajki, zaštite od štetnog utjecaja cestovnog prometa, očuvanje okoliša i urednog izgleda.</w:t>
            </w:r>
          </w:p>
        </w:tc>
      </w:tr>
      <w:tr w:rsidR="006316A0" w:rsidRPr="006316A0" w14:paraId="0AAAE02F"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2F1240C7"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Kameni i ostalog materijala za nasipavanje nerazvrstanih cesta i drugih prometnih površina, nabava soli za posipavanje cesta.</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A4BEE7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31.000,00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7E07C203"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30.472,50</w:t>
            </w:r>
          </w:p>
        </w:tc>
      </w:tr>
      <w:tr w:rsidR="006316A0" w:rsidRPr="006316A0" w14:paraId="6A45FC5A"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58671E8C"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Sanacija asfaltiranih cesta / popravak asfalta i udarnih rupa/</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70BD8E6"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5.000,00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6C8CA29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1.376,95</w:t>
            </w:r>
          </w:p>
        </w:tc>
      </w:tr>
      <w:tr w:rsidR="006316A0" w:rsidRPr="006316A0" w14:paraId="3AB100BD"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19EEFAD0"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Čišćenje i popravljanje lokalnih oštećenja ceste, dovoz i ugradnja kamenog materijala, profiliranje kamenih kolnika i sl.</w:t>
            </w:r>
          </w:p>
          <w:p w14:paraId="0018C98B"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 xml:space="preserve">Razni nepredviđeni radovi koji se mogu pojaviti tijekom održavanja kao što je planiranje okolnog terena, iskop rovova, utovar i odvoz materijala, </w:t>
            </w:r>
            <w:r w:rsidRPr="006316A0">
              <w:rPr>
                <w:rFonts w:ascii="Times New Roman" w:hAnsi="Times New Roman" w:cs="Times New Roman"/>
                <w:sz w:val="24"/>
                <w:szCs w:val="24"/>
                <w:u w:val="single"/>
              </w:rPr>
              <w:t xml:space="preserve">rad strojeva </w:t>
            </w:r>
            <w:proofErr w:type="spellStart"/>
            <w:r w:rsidRPr="006316A0">
              <w:rPr>
                <w:rFonts w:ascii="Times New Roman" w:hAnsi="Times New Roman" w:cs="Times New Roman"/>
                <w:sz w:val="24"/>
                <w:szCs w:val="24"/>
                <w:u w:val="single"/>
              </w:rPr>
              <w:t>malčer</w:t>
            </w:r>
            <w:proofErr w:type="spellEnd"/>
            <w:r w:rsidRPr="006316A0">
              <w:rPr>
                <w:rFonts w:ascii="Times New Roman" w:hAnsi="Times New Roman" w:cs="Times New Roman"/>
                <w:sz w:val="24"/>
                <w:szCs w:val="24"/>
                <w:u w:val="single"/>
              </w:rPr>
              <w:t xml:space="preserve"> i radni stroj </w:t>
            </w:r>
            <w:proofErr w:type="spellStart"/>
            <w:r w:rsidRPr="006316A0">
              <w:rPr>
                <w:rFonts w:ascii="Times New Roman" w:hAnsi="Times New Roman" w:cs="Times New Roman"/>
                <w:sz w:val="24"/>
                <w:szCs w:val="24"/>
                <w:u w:val="single"/>
              </w:rPr>
              <w:t>kombinirka</w:t>
            </w:r>
            <w:proofErr w:type="spellEnd"/>
            <w:r w:rsidRPr="006316A0">
              <w:rPr>
                <w:rFonts w:ascii="Times New Roman" w:hAnsi="Times New Roman" w:cs="Times New Roman"/>
                <w:sz w:val="24"/>
                <w:szCs w:val="24"/>
              </w:rPr>
              <w:t xml:space="preserve"> i sl.</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1F8940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36.100,00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485331F9"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31.487,50</w:t>
            </w:r>
          </w:p>
        </w:tc>
      </w:tr>
      <w:tr w:rsidR="006316A0" w:rsidRPr="006316A0" w14:paraId="30F7C83D"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33761FFD"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Zimska služba koju obavljaju fizičke osobe prema ugovoru o djelu: Dežurstvo i otklanjanje snježnih padalina u svrhu osiguranja normalnog odvijanja prometa te posipanje prometnica agregatom i solju u slučaju potrebe, sukladno Operativnom planu zimske službe.</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5B5F1C5"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7.500,00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4008E9A2"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7.125,00</w:t>
            </w:r>
          </w:p>
        </w:tc>
      </w:tr>
      <w:tr w:rsidR="006316A0" w:rsidRPr="006316A0" w14:paraId="532385BF"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2CC9A494"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 xml:space="preserve">Geodetske usluge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EBB8221"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6.000,00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0A7C06F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5.121,00</w:t>
            </w:r>
          </w:p>
        </w:tc>
      </w:tr>
      <w:tr w:rsidR="006316A0" w:rsidRPr="006316A0" w14:paraId="7DD9FB4F" w14:textId="77777777" w:rsidTr="004931FB">
        <w:tc>
          <w:tcPr>
            <w:tcW w:w="24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CED8B1"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T100015- Održavanje groblja</w:t>
            </w:r>
          </w:p>
        </w:tc>
        <w:tc>
          <w:tcPr>
            <w:tcW w:w="743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E5BABC8" w14:textId="77777777" w:rsidR="006316A0" w:rsidRPr="006316A0" w:rsidRDefault="006316A0" w:rsidP="004931FB">
            <w:pPr>
              <w:rPr>
                <w:rFonts w:ascii="Times New Roman" w:hAnsi="Times New Roman" w:cs="Times New Roman"/>
                <w:b/>
                <w:bCs/>
                <w:i/>
                <w:iCs/>
                <w:sz w:val="24"/>
                <w:szCs w:val="24"/>
              </w:rPr>
            </w:pPr>
            <w:r w:rsidRPr="006316A0">
              <w:rPr>
                <w:rFonts w:ascii="Times New Roman" w:hAnsi="Times New Roman" w:cs="Times New Roman"/>
                <w:b/>
                <w:bCs/>
                <w:i/>
                <w:iCs/>
                <w:sz w:val="24"/>
                <w:szCs w:val="24"/>
              </w:rPr>
              <w:t>Održavanje prostora i zgrada za obavljanje ispraćaja i ukopa pokojnika, te uređivanje puteva, zelenih i drugih površina unutar groblja.</w:t>
            </w:r>
          </w:p>
        </w:tc>
      </w:tr>
      <w:tr w:rsidR="006316A0" w:rsidRPr="006316A0" w14:paraId="39612F9C"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2E8AF5DE"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 xml:space="preserve">Materijal za tekuće i investicijsko održavanje groblja i mrtvačnica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4071C58"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2.800,00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3FD7158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2.749,10</w:t>
            </w:r>
          </w:p>
        </w:tc>
      </w:tr>
      <w:tr w:rsidR="006316A0" w:rsidRPr="006316A0" w14:paraId="40A424F7"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606C5886"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Utrošak vode</w:t>
            </w:r>
          </w:p>
        </w:tc>
        <w:tc>
          <w:tcPr>
            <w:tcW w:w="1670" w:type="dxa"/>
            <w:tcBorders>
              <w:top w:val="single" w:sz="4" w:space="0" w:color="auto"/>
              <w:left w:val="single" w:sz="4" w:space="0" w:color="auto"/>
              <w:bottom w:val="single" w:sz="4" w:space="0" w:color="auto"/>
              <w:right w:val="single" w:sz="4" w:space="0" w:color="auto"/>
            </w:tcBorders>
            <w:vAlign w:val="center"/>
            <w:hideMark/>
          </w:tcPr>
          <w:p w14:paraId="378CF940"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1.000,00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3642EDA8"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885,57</w:t>
            </w:r>
          </w:p>
        </w:tc>
      </w:tr>
      <w:tr w:rsidR="006316A0" w:rsidRPr="006316A0" w14:paraId="054121B9"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tcPr>
          <w:p w14:paraId="742AF6E3"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Održavanje građevinskih objekata</w:t>
            </w:r>
          </w:p>
        </w:tc>
        <w:tc>
          <w:tcPr>
            <w:tcW w:w="1670" w:type="dxa"/>
            <w:tcBorders>
              <w:top w:val="single" w:sz="4" w:space="0" w:color="auto"/>
              <w:left w:val="single" w:sz="4" w:space="0" w:color="auto"/>
              <w:bottom w:val="single" w:sz="4" w:space="0" w:color="auto"/>
              <w:right w:val="single" w:sz="4" w:space="0" w:color="auto"/>
            </w:tcBorders>
            <w:vAlign w:val="center"/>
          </w:tcPr>
          <w:p w14:paraId="2F4E5688"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2.000,00</w:t>
            </w:r>
          </w:p>
        </w:tc>
        <w:tc>
          <w:tcPr>
            <w:tcW w:w="1745" w:type="dxa"/>
            <w:tcBorders>
              <w:top w:val="single" w:sz="4" w:space="0" w:color="auto"/>
              <w:left w:val="single" w:sz="4" w:space="0" w:color="auto"/>
              <w:bottom w:val="single" w:sz="4" w:space="0" w:color="auto"/>
              <w:right w:val="single" w:sz="4" w:space="0" w:color="auto"/>
            </w:tcBorders>
            <w:vAlign w:val="center"/>
          </w:tcPr>
          <w:p w14:paraId="6B5A60D1"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0,00</w:t>
            </w:r>
          </w:p>
        </w:tc>
      </w:tr>
      <w:tr w:rsidR="006316A0" w:rsidRPr="006316A0" w14:paraId="6A8761D6" w14:textId="77777777" w:rsidTr="004931FB">
        <w:tc>
          <w:tcPr>
            <w:tcW w:w="25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EB769FC"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T- Odvodnja atmosferskih i otpadnih voda</w:t>
            </w:r>
          </w:p>
        </w:tc>
        <w:tc>
          <w:tcPr>
            <w:tcW w:w="740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D69AFBA" w14:textId="77777777" w:rsidR="006316A0" w:rsidRPr="006316A0" w:rsidRDefault="006316A0" w:rsidP="004931FB">
            <w:pPr>
              <w:rPr>
                <w:rFonts w:ascii="Times New Roman" w:hAnsi="Times New Roman" w:cs="Times New Roman"/>
                <w:b/>
                <w:bCs/>
                <w:i/>
                <w:iCs/>
                <w:sz w:val="24"/>
                <w:szCs w:val="24"/>
              </w:rPr>
            </w:pPr>
            <w:r w:rsidRPr="006316A0">
              <w:rPr>
                <w:rFonts w:ascii="Times New Roman" w:hAnsi="Times New Roman" w:cs="Times New Roman"/>
                <w:b/>
                <w:bCs/>
                <w:i/>
                <w:iCs/>
                <w:sz w:val="24"/>
                <w:szCs w:val="24"/>
              </w:rPr>
              <w:t xml:space="preserve">Omogućavanje odvodnje površinskih voda s kolnika, održavanje i čišćenje sustava i građevina za odvodnju, kontrolirana odvodnja ceste. Nabava cijevi za </w:t>
            </w:r>
            <w:proofErr w:type="spellStart"/>
            <w:r w:rsidRPr="006316A0">
              <w:rPr>
                <w:rFonts w:ascii="Times New Roman" w:hAnsi="Times New Roman" w:cs="Times New Roman"/>
                <w:b/>
                <w:bCs/>
                <w:i/>
                <w:iCs/>
                <w:sz w:val="24"/>
                <w:szCs w:val="24"/>
              </w:rPr>
              <w:t>oborisnku</w:t>
            </w:r>
            <w:proofErr w:type="spellEnd"/>
            <w:r w:rsidRPr="006316A0">
              <w:rPr>
                <w:rFonts w:ascii="Times New Roman" w:hAnsi="Times New Roman" w:cs="Times New Roman"/>
                <w:b/>
                <w:bCs/>
                <w:i/>
                <w:iCs/>
                <w:sz w:val="24"/>
                <w:szCs w:val="24"/>
              </w:rPr>
              <w:t xml:space="preserve"> odvodnju, slivničkih rešetki, </w:t>
            </w:r>
            <w:r w:rsidRPr="006316A0">
              <w:rPr>
                <w:rFonts w:ascii="Times New Roman" w:hAnsi="Times New Roman" w:cs="Times New Roman"/>
                <w:b/>
                <w:bCs/>
                <w:iCs/>
                <w:sz w:val="24"/>
                <w:szCs w:val="24"/>
              </w:rPr>
              <w:t>rubnjaka</w:t>
            </w:r>
            <w:r w:rsidRPr="006316A0">
              <w:rPr>
                <w:rFonts w:ascii="Times New Roman" w:hAnsi="Times New Roman" w:cs="Times New Roman"/>
                <w:b/>
                <w:bCs/>
                <w:i/>
                <w:iCs/>
                <w:sz w:val="24"/>
                <w:szCs w:val="24"/>
              </w:rPr>
              <w:t>, kanalica i sl.</w:t>
            </w:r>
          </w:p>
        </w:tc>
      </w:tr>
      <w:tr w:rsidR="006316A0" w:rsidRPr="006316A0" w14:paraId="34505BA5" w14:textId="77777777" w:rsidTr="004931FB">
        <w:tc>
          <w:tcPr>
            <w:tcW w:w="25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C144D4" w14:textId="77777777" w:rsidR="006316A0" w:rsidRPr="006316A0" w:rsidRDefault="006316A0" w:rsidP="004931FB">
            <w:pPr>
              <w:jc w:val="center"/>
              <w:rPr>
                <w:rFonts w:ascii="Times New Roman" w:hAnsi="Times New Roman" w:cs="Times New Roman"/>
                <w:b/>
                <w:bCs/>
                <w:sz w:val="24"/>
                <w:szCs w:val="24"/>
              </w:rPr>
            </w:pPr>
          </w:p>
        </w:tc>
        <w:tc>
          <w:tcPr>
            <w:tcW w:w="7404" w:type="dxa"/>
            <w:gridSpan w:val="4"/>
            <w:tcBorders>
              <w:top w:val="single" w:sz="4" w:space="0" w:color="auto"/>
              <w:left w:val="single" w:sz="4" w:space="0" w:color="auto"/>
              <w:bottom w:val="single" w:sz="4" w:space="0" w:color="auto"/>
              <w:right w:val="single" w:sz="4" w:space="0" w:color="auto"/>
            </w:tcBorders>
            <w:shd w:val="clear" w:color="auto" w:fill="D9D9D9"/>
          </w:tcPr>
          <w:p w14:paraId="1F7A5D0C" w14:textId="77777777" w:rsidR="006316A0" w:rsidRPr="006316A0" w:rsidRDefault="006316A0" w:rsidP="004931FB">
            <w:pPr>
              <w:jc w:val="center"/>
              <w:rPr>
                <w:rFonts w:ascii="Times New Roman" w:hAnsi="Times New Roman" w:cs="Times New Roman"/>
                <w:b/>
                <w:bCs/>
                <w:i/>
                <w:iCs/>
                <w:sz w:val="24"/>
                <w:szCs w:val="24"/>
              </w:rPr>
            </w:pPr>
          </w:p>
        </w:tc>
      </w:tr>
      <w:tr w:rsidR="006316A0" w:rsidRPr="006316A0" w14:paraId="38A10907"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09D88AF5"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T100019- Zbrinjavanje komunalnog otpada</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3578D7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5.000,00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60DA7AAC"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3.073,58</w:t>
            </w:r>
          </w:p>
        </w:tc>
      </w:tr>
      <w:tr w:rsidR="006316A0" w:rsidRPr="006316A0" w14:paraId="31787244" w14:textId="77777777" w:rsidTr="004931FB">
        <w:tc>
          <w:tcPr>
            <w:tcW w:w="252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E424A4"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T100005- Održavanje javnih površina</w:t>
            </w:r>
          </w:p>
          <w:p w14:paraId="0F5E6BEB" w14:textId="77777777" w:rsidR="006316A0" w:rsidRPr="006316A0" w:rsidRDefault="006316A0" w:rsidP="004931FB">
            <w:pPr>
              <w:jc w:val="center"/>
              <w:rPr>
                <w:rFonts w:ascii="Times New Roman" w:hAnsi="Times New Roman" w:cs="Times New Roman"/>
                <w:b/>
                <w:bCs/>
                <w:sz w:val="24"/>
                <w:szCs w:val="24"/>
              </w:rPr>
            </w:pPr>
          </w:p>
        </w:tc>
        <w:tc>
          <w:tcPr>
            <w:tcW w:w="73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5EBCA9" w14:textId="77777777" w:rsidR="006316A0" w:rsidRPr="006316A0" w:rsidRDefault="006316A0" w:rsidP="004931FB">
            <w:pPr>
              <w:rPr>
                <w:rFonts w:ascii="Times New Roman" w:hAnsi="Times New Roman" w:cs="Times New Roman"/>
                <w:b/>
                <w:bCs/>
                <w:i/>
                <w:iCs/>
                <w:sz w:val="24"/>
                <w:szCs w:val="24"/>
              </w:rPr>
            </w:pPr>
            <w:r w:rsidRPr="006316A0">
              <w:rPr>
                <w:rFonts w:ascii="Times New Roman" w:hAnsi="Times New Roman" w:cs="Times New Roman"/>
                <w:b/>
                <w:bCs/>
                <w:i/>
                <w:iCs/>
                <w:sz w:val="24"/>
                <w:szCs w:val="24"/>
              </w:rPr>
              <w:t>Košnja, orezivanje i sakupljanje biološkog otpada s javnih zelenih površina, čišćenje nogostupa i trga, Pražnjenje koševa za otpatke te njihovo zbrinjavanje, pražnjenje koševa za otpatke i njihovo zbrinjavanje, popravak postojećih te postavljanje novih koševa za otpatke, obnova, održavanje i njega drveća, ukrasnog grmlja i drugog bilja, održavanje klupica na javnim površinama, održavanje nadstrešnica na stajalištima te druge usluge i materijal potrebni za održavanje zelenih površina.</w:t>
            </w:r>
          </w:p>
        </w:tc>
      </w:tr>
      <w:tr w:rsidR="006316A0" w:rsidRPr="006316A0" w14:paraId="788DF366"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74C4707E"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Usluge tekućeg i investicijskog održavanja javnih površina</w:t>
            </w:r>
          </w:p>
          <w:p w14:paraId="2F1C9127"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 xml:space="preserve">Košnja bankina u pojasu 2m od ruba ceste, povremena pojačana košnja, orezivanje i sječa vegetacije po potrebi u slobodnom profilu ceste te u propisanom trokutu preglednosti, osiguranje vidljivosti i dostupnosti prometne signalizacije i opreme na cesti.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75F956E9"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57.100,00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79882F5D"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57.786,93</w:t>
            </w:r>
          </w:p>
        </w:tc>
      </w:tr>
      <w:tr w:rsidR="006316A0" w:rsidRPr="006316A0" w14:paraId="547F2776" w14:textId="77777777" w:rsidTr="004931FB">
        <w:tc>
          <w:tcPr>
            <w:tcW w:w="6508" w:type="dxa"/>
            <w:gridSpan w:val="4"/>
            <w:tcBorders>
              <w:top w:val="single" w:sz="4" w:space="0" w:color="auto"/>
              <w:left w:val="single" w:sz="4" w:space="0" w:color="auto"/>
              <w:bottom w:val="single" w:sz="4" w:space="0" w:color="auto"/>
              <w:right w:val="single" w:sz="4" w:space="0" w:color="auto"/>
            </w:tcBorders>
            <w:vAlign w:val="center"/>
            <w:hideMark/>
          </w:tcPr>
          <w:p w14:paraId="78BF908E" w14:textId="77777777" w:rsidR="006316A0" w:rsidRPr="006316A0" w:rsidRDefault="006316A0" w:rsidP="004931FB">
            <w:pPr>
              <w:rPr>
                <w:rFonts w:ascii="Times New Roman" w:hAnsi="Times New Roman" w:cs="Times New Roman"/>
                <w:sz w:val="24"/>
                <w:szCs w:val="24"/>
              </w:rPr>
            </w:pPr>
            <w:r w:rsidRPr="006316A0">
              <w:rPr>
                <w:rFonts w:ascii="Times New Roman" w:hAnsi="Times New Roman" w:cs="Times New Roman"/>
                <w:sz w:val="24"/>
                <w:szCs w:val="24"/>
              </w:rPr>
              <w:t>Sanacija javnih površina od otpada</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819853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6.418,00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36181234" w14:textId="77777777" w:rsidR="006316A0" w:rsidRPr="006316A0" w:rsidRDefault="006316A0" w:rsidP="004931FB">
            <w:pPr>
              <w:jc w:val="center"/>
              <w:rPr>
                <w:rFonts w:ascii="Times New Roman" w:hAnsi="Times New Roman" w:cs="Times New Roman"/>
                <w:sz w:val="24"/>
                <w:szCs w:val="24"/>
              </w:rPr>
            </w:pPr>
            <w:r w:rsidRPr="006316A0">
              <w:rPr>
                <w:rFonts w:ascii="Times New Roman" w:hAnsi="Times New Roman" w:cs="Times New Roman"/>
                <w:sz w:val="24"/>
                <w:szCs w:val="24"/>
              </w:rPr>
              <w:t>5.117,94</w:t>
            </w:r>
          </w:p>
        </w:tc>
      </w:tr>
      <w:tr w:rsidR="006316A0" w:rsidRPr="006316A0" w14:paraId="4CC63233" w14:textId="77777777" w:rsidTr="004931FB">
        <w:tc>
          <w:tcPr>
            <w:tcW w:w="2519" w:type="dxa"/>
            <w:gridSpan w:val="2"/>
            <w:tcBorders>
              <w:top w:val="single" w:sz="4" w:space="0" w:color="auto"/>
              <w:left w:val="single" w:sz="4" w:space="0" w:color="auto"/>
              <w:bottom w:val="single" w:sz="4" w:space="0" w:color="auto"/>
              <w:right w:val="single" w:sz="4" w:space="0" w:color="auto"/>
            </w:tcBorders>
          </w:tcPr>
          <w:p w14:paraId="2D19BA27" w14:textId="77777777" w:rsidR="006316A0" w:rsidRPr="006316A0" w:rsidRDefault="006316A0" w:rsidP="004931FB">
            <w:pPr>
              <w:jc w:val="center"/>
              <w:rPr>
                <w:rFonts w:ascii="Times New Roman" w:hAnsi="Times New Roman" w:cs="Times New Roman"/>
                <w:b/>
                <w:bCs/>
                <w:sz w:val="24"/>
                <w:szCs w:val="24"/>
              </w:rPr>
            </w:pPr>
          </w:p>
        </w:tc>
        <w:tc>
          <w:tcPr>
            <w:tcW w:w="3989" w:type="dxa"/>
            <w:gridSpan w:val="2"/>
            <w:tcBorders>
              <w:top w:val="single" w:sz="4" w:space="0" w:color="auto"/>
              <w:left w:val="single" w:sz="4" w:space="0" w:color="auto"/>
              <w:bottom w:val="single" w:sz="4" w:space="0" w:color="auto"/>
              <w:right w:val="single" w:sz="4" w:space="0" w:color="auto"/>
            </w:tcBorders>
            <w:hideMark/>
          </w:tcPr>
          <w:p w14:paraId="4F072D4E"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SVEUKUPNO</w:t>
            </w:r>
          </w:p>
        </w:tc>
        <w:tc>
          <w:tcPr>
            <w:tcW w:w="1670" w:type="dxa"/>
            <w:tcBorders>
              <w:top w:val="single" w:sz="4" w:space="0" w:color="auto"/>
              <w:left w:val="single" w:sz="4" w:space="0" w:color="auto"/>
              <w:bottom w:val="single" w:sz="4" w:space="0" w:color="auto"/>
              <w:right w:val="single" w:sz="4" w:space="0" w:color="auto"/>
            </w:tcBorders>
            <w:vAlign w:val="center"/>
          </w:tcPr>
          <w:p w14:paraId="6161D995"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235.318,00</w:t>
            </w:r>
          </w:p>
        </w:tc>
        <w:tc>
          <w:tcPr>
            <w:tcW w:w="1745" w:type="dxa"/>
            <w:tcBorders>
              <w:top w:val="single" w:sz="4" w:space="0" w:color="auto"/>
              <w:left w:val="single" w:sz="4" w:space="0" w:color="auto"/>
              <w:bottom w:val="single" w:sz="4" w:space="0" w:color="auto"/>
              <w:right w:val="single" w:sz="4" w:space="0" w:color="auto"/>
            </w:tcBorders>
            <w:vAlign w:val="center"/>
          </w:tcPr>
          <w:p w14:paraId="01E51794" w14:textId="77777777" w:rsidR="006316A0" w:rsidRPr="006316A0" w:rsidRDefault="006316A0" w:rsidP="004931FB">
            <w:pPr>
              <w:jc w:val="center"/>
              <w:rPr>
                <w:rFonts w:ascii="Times New Roman" w:hAnsi="Times New Roman" w:cs="Times New Roman"/>
                <w:b/>
                <w:bCs/>
                <w:sz w:val="24"/>
                <w:szCs w:val="24"/>
              </w:rPr>
            </w:pPr>
            <w:r w:rsidRPr="006316A0">
              <w:rPr>
                <w:rFonts w:ascii="Times New Roman" w:hAnsi="Times New Roman" w:cs="Times New Roman"/>
                <w:b/>
                <w:bCs/>
                <w:sz w:val="24"/>
                <w:szCs w:val="24"/>
              </w:rPr>
              <w:t>207.033,20</w:t>
            </w:r>
          </w:p>
        </w:tc>
      </w:tr>
    </w:tbl>
    <w:p w14:paraId="6A80B986" w14:textId="77777777" w:rsidR="006316A0" w:rsidRPr="006316A0" w:rsidRDefault="006316A0" w:rsidP="006316A0">
      <w:pPr>
        <w:rPr>
          <w:rFonts w:ascii="Times New Roman" w:hAnsi="Times New Roman" w:cs="Times New Roman"/>
          <w:b/>
          <w:bCs/>
          <w:sz w:val="24"/>
          <w:szCs w:val="24"/>
        </w:rPr>
      </w:pPr>
    </w:p>
    <w:p w14:paraId="0DB755F1" w14:textId="77777777" w:rsidR="006316A0" w:rsidRPr="006316A0" w:rsidRDefault="006316A0" w:rsidP="006316A0">
      <w:pPr>
        <w:jc w:val="center"/>
        <w:rPr>
          <w:rFonts w:ascii="Times New Roman" w:hAnsi="Times New Roman" w:cs="Times New Roman"/>
          <w:bCs/>
          <w:sz w:val="24"/>
          <w:szCs w:val="24"/>
        </w:rPr>
      </w:pPr>
      <w:r w:rsidRPr="006316A0">
        <w:rPr>
          <w:rFonts w:ascii="Times New Roman" w:hAnsi="Times New Roman" w:cs="Times New Roman"/>
          <w:bCs/>
          <w:sz w:val="24"/>
          <w:szCs w:val="24"/>
        </w:rPr>
        <w:t>Članak 2.</w:t>
      </w:r>
    </w:p>
    <w:p w14:paraId="4D68B04D" w14:textId="77777777" w:rsidR="006316A0" w:rsidRPr="006316A0" w:rsidRDefault="006316A0" w:rsidP="006316A0">
      <w:pPr>
        <w:rPr>
          <w:rFonts w:ascii="Times New Roman" w:hAnsi="Times New Roman" w:cs="Times New Roman"/>
          <w:sz w:val="24"/>
          <w:szCs w:val="24"/>
        </w:rPr>
      </w:pPr>
    </w:p>
    <w:p w14:paraId="44406B30" w14:textId="77777777" w:rsidR="006316A0" w:rsidRPr="006316A0" w:rsidRDefault="006316A0" w:rsidP="006316A0">
      <w:pPr>
        <w:ind w:firstLine="708"/>
        <w:rPr>
          <w:rFonts w:ascii="Times New Roman" w:hAnsi="Times New Roman" w:cs="Times New Roman"/>
          <w:sz w:val="24"/>
          <w:szCs w:val="24"/>
        </w:rPr>
      </w:pPr>
      <w:r w:rsidRPr="006316A0">
        <w:rPr>
          <w:rFonts w:ascii="Times New Roman" w:hAnsi="Times New Roman" w:cs="Times New Roman"/>
          <w:sz w:val="24"/>
          <w:szCs w:val="24"/>
        </w:rPr>
        <w:t>Ovo Izvješće podnijet će se Općinskom vijeću Općine Barilović.</w:t>
      </w:r>
    </w:p>
    <w:p w14:paraId="765CFBE2" w14:textId="77777777" w:rsidR="006316A0" w:rsidRPr="006316A0" w:rsidRDefault="006316A0" w:rsidP="006316A0">
      <w:pPr>
        <w:keepNext/>
        <w:outlineLvl w:val="0"/>
        <w:rPr>
          <w:rFonts w:ascii="Times New Roman" w:hAnsi="Times New Roman" w:cs="Times New Roman"/>
          <w:sz w:val="24"/>
          <w:szCs w:val="24"/>
        </w:rPr>
      </w:pPr>
    </w:p>
    <w:p w14:paraId="465B1E00" w14:textId="77777777" w:rsidR="006316A0" w:rsidRPr="006316A0" w:rsidRDefault="006316A0" w:rsidP="006316A0">
      <w:pPr>
        <w:rPr>
          <w:rFonts w:ascii="Times New Roman" w:hAnsi="Times New Roman" w:cs="Times New Roman"/>
          <w:bCs/>
          <w:color w:val="000000" w:themeColor="text1"/>
          <w:sz w:val="24"/>
          <w:szCs w:val="24"/>
        </w:rPr>
      </w:pPr>
      <w:r w:rsidRPr="006316A0">
        <w:rPr>
          <w:rFonts w:ascii="Times New Roman" w:hAnsi="Times New Roman" w:cs="Times New Roman"/>
          <w:color w:val="000000" w:themeColor="text1"/>
          <w:sz w:val="24"/>
          <w:szCs w:val="24"/>
        </w:rPr>
        <w:t xml:space="preserve">                                                                                                           </w:t>
      </w:r>
      <w:r w:rsidRPr="006316A0">
        <w:rPr>
          <w:rFonts w:ascii="Times New Roman" w:hAnsi="Times New Roman" w:cs="Times New Roman"/>
          <w:b/>
          <w:color w:val="000000" w:themeColor="text1"/>
          <w:sz w:val="24"/>
          <w:szCs w:val="24"/>
        </w:rPr>
        <w:t xml:space="preserve">  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309AC682" w14:textId="3C152E2A" w:rsidR="006316A0" w:rsidRPr="006316A0" w:rsidRDefault="006316A0" w:rsidP="006316A0">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Dražen Peraković</w:t>
      </w:r>
    </w:p>
    <w:p w14:paraId="6F23E013" w14:textId="77777777" w:rsidR="00AE59E2" w:rsidRPr="00FC4787" w:rsidRDefault="00AE59E2" w:rsidP="007A2283">
      <w:pPr>
        <w:ind w:firstLine="708"/>
        <w:rPr>
          <w:rFonts w:ascii="Times New Roman" w:hAnsi="Times New Roman" w:cs="Times New Roman"/>
          <w:sz w:val="24"/>
          <w:szCs w:val="24"/>
        </w:rPr>
      </w:pPr>
    </w:p>
    <w:p w14:paraId="7E96690F" w14:textId="7A31DB2B" w:rsidR="006316A0" w:rsidRPr="002930D2" w:rsidRDefault="006316A0" w:rsidP="006316A0">
      <w:pPr>
        <w:rPr>
          <w:rFonts w:ascii="Times New Roman" w:hAnsi="Times New Roman"/>
        </w:rPr>
      </w:pPr>
      <w:r w:rsidRPr="002930D2">
        <w:rPr>
          <w:rFonts w:ascii="Times New Roman" w:hAnsi="Times New Roman"/>
        </w:rPr>
        <w:t xml:space="preserve">KLASA: </w:t>
      </w:r>
      <w:r w:rsidR="007170A4">
        <w:rPr>
          <w:rFonts w:ascii="Times New Roman" w:hAnsi="Times New Roman"/>
        </w:rPr>
        <w:t>363-01/25-01/04</w:t>
      </w:r>
    </w:p>
    <w:p w14:paraId="6B496792" w14:textId="77777777" w:rsidR="006316A0" w:rsidRPr="002930D2" w:rsidRDefault="006316A0" w:rsidP="006316A0">
      <w:pPr>
        <w:rPr>
          <w:rFonts w:ascii="Times New Roman" w:hAnsi="Times New Roman"/>
        </w:rPr>
      </w:pPr>
      <w:r w:rsidRPr="002930D2">
        <w:rPr>
          <w:rFonts w:ascii="Times New Roman" w:hAnsi="Times New Roman"/>
        </w:rPr>
        <w:t>URBROJ: 2133-06-</w:t>
      </w:r>
      <w:r>
        <w:rPr>
          <w:rFonts w:ascii="Times New Roman" w:hAnsi="Times New Roman"/>
        </w:rPr>
        <w:t>02-25-1</w:t>
      </w:r>
    </w:p>
    <w:p w14:paraId="7A174771" w14:textId="77777777" w:rsidR="006316A0" w:rsidRPr="002930D2" w:rsidRDefault="006316A0" w:rsidP="006316A0">
      <w:pP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6A1CC08B" w14:textId="77777777" w:rsidR="006316A0" w:rsidRPr="00FC4787" w:rsidRDefault="006316A0" w:rsidP="006316A0">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2865C036" w14:textId="77777777" w:rsidR="00AE59E2" w:rsidRPr="00FC4787" w:rsidRDefault="00AE59E2" w:rsidP="007A2283">
      <w:pPr>
        <w:ind w:firstLine="708"/>
        <w:rPr>
          <w:rFonts w:ascii="Times New Roman" w:hAnsi="Times New Roman" w:cs="Times New Roman"/>
          <w:sz w:val="24"/>
          <w:szCs w:val="24"/>
        </w:rPr>
      </w:pPr>
    </w:p>
    <w:p w14:paraId="2420C8C5" w14:textId="77777777" w:rsidR="007170A4" w:rsidRPr="007170A4" w:rsidRDefault="007170A4" w:rsidP="007170A4">
      <w:pPr>
        <w:ind w:firstLine="708"/>
        <w:rPr>
          <w:rFonts w:ascii="Times New Roman" w:hAnsi="Times New Roman" w:cs="Times New Roman"/>
          <w:sz w:val="24"/>
          <w:szCs w:val="24"/>
        </w:rPr>
      </w:pPr>
      <w:r w:rsidRPr="007170A4">
        <w:rPr>
          <w:rFonts w:ascii="Times New Roman" w:hAnsi="Times New Roman" w:cs="Times New Roman"/>
          <w:sz w:val="24"/>
          <w:szCs w:val="24"/>
        </w:rPr>
        <w:t>Na temelju članka 12. st. (4) Zakona o financiranju vodnog gospodarstva (“Narodne novine”, br. 153/09, 90/11, 56/13, 154/14, 119/15, 120/16, 127/17 i 66/19) i članka 50. Statuta Općine Barilović („Službeni glasnik Općine Barilović“ broj: 01/18 i 01/21), Općinski načelnik podnosi</w:t>
      </w:r>
    </w:p>
    <w:p w14:paraId="4863941B" w14:textId="77777777" w:rsidR="007170A4" w:rsidRPr="007170A4" w:rsidRDefault="007170A4" w:rsidP="007170A4">
      <w:pPr>
        <w:jc w:val="center"/>
        <w:rPr>
          <w:rFonts w:ascii="Times New Roman" w:hAnsi="Times New Roman" w:cs="Times New Roman"/>
          <w:b/>
          <w:sz w:val="24"/>
          <w:szCs w:val="24"/>
        </w:rPr>
      </w:pPr>
      <w:r w:rsidRPr="007170A4">
        <w:rPr>
          <w:rFonts w:ascii="Times New Roman" w:hAnsi="Times New Roman" w:cs="Times New Roman"/>
          <w:b/>
          <w:sz w:val="24"/>
          <w:szCs w:val="24"/>
        </w:rPr>
        <w:t xml:space="preserve">IZVJEŠĆE O IZVRŠENJU </w:t>
      </w:r>
    </w:p>
    <w:p w14:paraId="2F359951" w14:textId="77777777" w:rsidR="007170A4" w:rsidRPr="007170A4" w:rsidRDefault="007170A4" w:rsidP="007170A4">
      <w:pPr>
        <w:jc w:val="center"/>
        <w:rPr>
          <w:rFonts w:ascii="Times New Roman" w:hAnsi="Times New Roman" w:cs="Times New Roman"/>
          <w:sz w:val="24"/>
          <w:szCs w:val="24"/>
        </w:rPr>
      </w:pPr>
      <w:r w:rsidRPr="007170A4">
        <w:rPr>
          <w:rFonts w:ascii="Times New Roman" w:hAnsi="Times New Roman" w:cs="Times New Roman"/>
          <w:b/>
          <w:sz w:val="24"/>
          <w:szCs w:val="24"/>
        </w:rPr>
        <w:t>P R O G R A M A</w:t>
      </w:r>
    </w:p>
    <w:p w14:paraId="3647732C" w14:textId="77777777" w:rsidR="007170A4" w:rsidRPr="007170A4" w:rsidRDefault="007170A4" w:rsidP="007170A4">
      <w:pPr>
        <w:jc w:val="center"/>
        <w:rPr>
          <w:rFonts w:ascii="Times New Roman" w:hAnsi="Times New Roman" w:cs="Times New Roman"/>
          <w:sz w:val="24"/>
          <w:szCs w:val="24"/>
        </w:rPr>
      </w:pPr>
      <w:r w:rsidRPr="007170A4">
        <w:rPr>
          <w:rFonts w:ascii="Times New Roman" w:hAnsi="Times New Roman" w:cs="Times New Roman"/>
          <w:sz w:val="24"/>
          <w:szCs w:val="24"/>
        </w:rPr>
        <w:t>utroška sredstava vodnog doprinosa za 2024. godinu</w:t>
      </w:r>
    </w:p>
    <w:p w14:paraId="6E1A220B" w14:textId="77777777" w:rsidR="007170A4" w:rsidRPr="007170A4" w:rsidRDefault="007170A4" w:rsidP="007170A4">
      <w:pPr>
        <w:jc w:val="center"/>
        <w:rPr>
          <w:rFonts w:ascii="Times New Roman" w:hAnsi="Times New Roman" w:cs="Times New Roman"/>
          <w:sz w:val="24"/>
          <w:szCs w:val="24"/>
        </w:rPr>
      </w:pPr>
    </w:p>
    <w:p w14:paraId="352E32EE" w14:textId="77777777" w:rsidR="007170A4" w:rsidRPr="007170A4" w:rsidRDefault="007170A4" w:rsidP="007170A4">
      <w:pPr>
        <w:jc w:val="center"/>
        <w:rPr>
          <w:rFonts w:ascii="Times New Roman" w:hAnsi="Times New Roman" w:cs="Times New Roman"/>
          <w:sz w:val="24"/>
          <w:szCs w:val="24"/>
        </w:rPr>
      </w:pPr>
      <w:r w:rsidRPr="007170A4">
        <w:rPr>
          <w:rFonts w:ascii="Times New Roman" w:hAnsi="Times New Roman" w:cs="Times New Roman"/>
          <w:sz w:val="24"/>
          <w:szCs w:val="24"/>
        </w:rPr>
        <w:t>Članak 1.</w:t>
      </w:r>
    </w:p>
    <w:p w14:paraId="4864B1E5" w14:textId="77777777" w:rsidR="007170A4" w:rsidRPr="007170A4" w:rsidRDefault="007170A4" w:rsidP="007170A4">
      <w:pPr>
        <w:ind w:firstLine="708"/>
        <w:rPr>
          <w:rFonts w:ascii="Times New Roman" w:hAnsi="Times New Roman" w:cs="Times New Roman"/>
          <w:sz w:val="24"/>
          <w:szCs w:val="24"/>
        </w:rPr>
      </w:pPr>
      <w:r w:rsidRPr="007170A4">
        <w:rPr>
          <w:rFonts w:ascii="Times New Roman" w:hAnsi="Times New Roman" w:cs="Times New Roman"/>
          <w:sz w:val="24"/>
          <w:szCs w:val="24"/>
        </w:rPr>
        <w:t>Prihod proračuna Općine Barilović za 2024. godinu od vodnog doprinosa planiran je u iznosu od 145,00 €, a do 31.12.2024. godine ostvaren je u iznosu od 179,68 €.</w:t>
      </w:r>
    </w:p>
    <w:p w14:paraId="5A098B70" w14:textId="77777777" w:rsidR="007170A4" w:rsidRPr="007170A4" w:rsidRDefault="007170A4" w:rsidP="007170A4">
      <w:pPr>
        <w:jc w:val="center"/>
        <w:rPr>
          <w:rFonts w:ascii="Times New Roman" w:hAnsi="Times New Roman" w:cs="Times New Roman"/>
          <w:sz w:val="24"/>
          <w:szCs w:val="24"/>
        </w:rPr>
      </w:pPr>
    </w:p>
    <w:p w14:paraId="3B371B15" w14:textId="77777777" w:rsidR="007170A4" w:rsidRPr="007170A4" w:rsidRDefault="007170A4" w:rsidP="007170A4">
      <w:pPr>
        <w:jc w:val="center"/>
        <w:rPr>
          <w:rFonts w:ascii="Times New Roman" w:hAnsi="Times New Roman" w:cs="Times New Roman"/>
          <w:sz w:val="24"/>
          <w:szCs w:val="24"/>
        </w:rPr>
      </w:pPr>
      <w:r w:rsidRPr="007170A4">
        <w:rPr>
          <w:rFonts w:ascii="Times New Roman" w:hAnsi="Times New Roman" w:cs="Times New Roman"/>
          <w:sz w:val="24"/>
          <w:szCs w:val="24"/>
        </w:rPr>
        <w:t>Članak 2.</w:t>
      </w:r>
    </w:p>
    <w:p w14:paraId="4C16D4D6" w14:textId="77777777" w:rsidR="007170A4" w:rsidRPr="007170A4" w:rsidRDefault="007170A4" w:rsidP="007170A4">
      <w:pPr>
        <w:ind w:firstLine="708"/>
        <w:rPr>
          <w:rFonts w:ascii="Times New Roman" w:hAnsi="Times New Roman" w:cs="Times New Roman"/>
          <w:sz w:val="24"/>
          <w:szCs w:val="24"/>
        </w:rPr>
      </w:pPr>
      <w:r w:rsidRPr="007170A4">
        <w:rPr>
          <w:rFonts w:ascii="Times New Roman" w:hAnsi="Times New Roman" w:cs="Times New Roman"/>
          <w:sz w:val="24"/>
          <w:szCs w:val="24"/>
        </w:rPr>
        <w:t xml:space="preserve">Sredstva ostvarena od vodnog doprinosa utrošena su namjenski za gradnju i održavanje građevina oborinske odvodnje / izgradnja kanalizacija Barilović – Donji </w:t>
      </w:r>
      <w:proofErr w:type="spellStart"/>
      <w:r w:rsidRPr="007170A4">
        <w:rPr>
          <w:rFonts w:ascii="Times New Roman" w:hAnsi="Times New Roman" w:cs="Times New Roman"/>
          <w:sz w:val="24"/>
          <w:szCs w:val="24"/>
        </w:rPr>
        <w:t>Velemerić</w:t>
      </w:r>
      <w:proofErr w:type="spellEnd"/>
      <w:r w:rsidRPr="007170A4">
        <w:rPr>
          <w:rFonts w:ascii="Times New Roman" w:hAnsi="Times New Roman" w:cs="Times New Roman"/>
          <w:sz w:val="24"/>
          <w:szCs w:val="24"/>
        </w:rPr>
        <w:t>, otplata kredita za izgradnju/.</w:t>
      </w:r>
    </w:p>
    <w:p w14:paraId="6B1469CC" w14:textId="77777777" w:rsidR="007170A4" w:rsidRPr="007170A4" w:rsidRDefault="007170A4" w:rsidP="007170A4">
      <w:pPr>
        <w:jc w:val="center"/>
        <w:rPr>
          <w:rFonts w:ascii="Times New Roman" w:hAnsi="Times New Roman" w:cs="Times New Roman"/>
          <w:sz w:val="24"/>
          <w:szCs w:val="24"/>
        </w:rPr>
      </w:pPr>
      <w:r w:rsidRPr="007170A4">
        <w:rPr>
          <w:rFonts w:ascii="Times New Roman" w:hAnsi="Times New Roman" w:cs="Times New Roman"/>
          <w:sz w:val="24"/>
          <w:szCs w:val="24"/>
        </w:rPr>
        <w:t>Članak 3.</w:t>
      </w:r>
    </w:p>
    <w:p w14:paraId="092BA52F" w14:textId="77777777" w:rsidR="007170A4" w:rsidRPr="007170A4" w:rsidRDefault="007170A4" w:rsidP="007170A4">
      <w:pPr>
        <w:keepNext/>
        <w:ind w:firstLine="708"/>
        <w:outlineLvl w:val="0"/>
        <w:rPr>
          <w:rFonts w:ascii="Times New Roman" w:hAnsi="Times New Roman" w:cs="Times New Roman"/>
          <w:sz w:val="24"/>
          <w:szCs w:val="24"/>
        </w:rPr>
      </w:pPr>
      <w:bookmarkStart w:id="8" w:name="_Toc34823244"/>
      <w:bookmarkStart w:id="9" w:name="_Toc34828824"/>
      <w:r w:rsidRPr="007170A4">
        <w:rPr>
          <w:rFonts w:ascii="Times New Roman" w:hAnsi="Times New Roman" w:cs="Times New Roman"/>
          <w:sz w:val="24"/>
          <w:szCs w:val="24"/>
        </w:rPr>
        <w:t>Ovo Izvješće podnijet će se Općinskom vijeću Općine Barilović.</w:t>
      </w:r>
      <w:bookmarkEnd w:id="8"/>
      <w:bookmarkEnd w:id="9"/>
    </w:p>
    <w:p w14:paraId="4CC70FBF" w14:textId="77777777" w:rsidR="007170A4" w:rsidRPr="007170A4" w:rsidRDefault="007170A4" w:rsidP="007170A4">
      <w:pPr>
        <w:tabs>
          <w:tab w:val="left" w:pos="720"/>
        </w:tabs>
        <w:ind w:left="5664"/>
        <w:jc w:val="center"/>
        <w:rPr>
          <w:rFonts w:ascii="Times New Roman" w:hAnsi="Times New Roman" w:cs="Times New Roman"/>
          <w:sz w:val="24"/>
          <w:szCs w:val="24"/>
        </w:rPr>
      </w:pPr>
    </w:p>
    <w:p w14:paraId="3E2CC806" w14:textId="476789E8" w:rsidR="004D5DEE" w:rsidRPr="006316A0" w:rsidRDefault="00AE3E76" w:rsidP="004D5DEE">
      <w:pPr>
        <w:ind w:left="5664" w:firstLine="708"/>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   </w:t>
      </w:r>
      <w:r w:rsidR="004D5DEE" w:rsidRPr="006316A0">
        <w:rPr>
          <w:rFonts w:ascii="Times New Roman" w:hAnsi="Times New Roman" w:cs="Times New Roman"/>
          <w:b/>
          <w:color w:val="000000" w:themeColor="text1"/>
          <w:sz w:val="24"/>
          <w:szCs w:val="24"/>
        </w:rPr>
        <w:t>NAČELNIK</w:t>
      </w:r>
      <w:r w:rsidR="004D5DEE" w:rsidRPr="006316A0">
        <w:rPr>
          <w:rFonts w:ascii="Times New Roman" w:hAnsi="Times New Roman" w:cs="Times New Roman"/>
          <w:b/>
          <w:bCs/>
          <w:color w:val="000000" w:themeColor="text1"/>
          <w:sz w:val="24"/>
          <w:szCs w:val="24"/>
        </w:rPr>
        <w:t xml:space="preserve"> </w:t>
      </w:r>
      <w:r w:rsidR="004D5DEE" w:rsidRPr="006316A0">
        <w:rPr>
          <w:rFonts w:ascii="Times New Roman" w:hAnsi="Times New Roman" w:cs="Times New Roman"/>
          <w:bCs/>
          <w:color w:val="000000" w:themeColor="text1"/>
          <w:sz w:val="24"/>
          <w:szCs w:val="24"/>
        </w:rPr>
        <w:t xml:space="preserve"> </w:t>
      </w:r>
    </w:p>
    <w:p w14:paraId="5702568F" w14:textId="77777777" w:rsidR="004D5DEE" w:rsidRPr="006316A0" w:rsidRDefault="004D5DEE" w:rsidP="004D5DEE">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0FBF97A0" w14:textId="77777777" w:rsidR="004D5DEE" w:rsidRPr="00FC4787" w:rsidRDefault="004D5DEE" w:rsidP="004D5DEE">
      <w:pPr>
        <w:ind w:firstLine="708"/>
        <w:rPr>
          <w:rFonts w:ascii="Times New Roman" w:hAnsi="Times New Roman" w:cs="Times New Roman"/>
          <w:sz w:val="24"/>
          <w:szCs w:val="24"/>
        </w:rPr>
      </w:pPr>
    </w:p>
    <w:p w14:paraId="44288946" w14:textId="0E89C9EB" w:rsidR="004D5DEE" w:rsidRPr="002930D2" w:rsidRDefault="004D5DEE" w:rsidP="004D5DEE">
      <w:pPr>
        <w:rPr>
          <w:rFonts w:ascii="Times New Roman" w:hAnsi="Times New Roman"/>
        </w:rPr>
      </w:pPr>
      <w:r w:rsidRPr="002930D2">
        <w:rPr>
          <w:rFonts w:ascii="Times New Roman" w:hAnsi="Times New Roman"/>
        </w:rPr>
        <w:t xml:space="preserve">KLASA: </w:t>
      </w:r>
      <w:r>
        <w:rPr>
          <w:rFonts w:ascii="Times New Roman" w:hAnsi="Times New Roman"/>
        </w:rPr>
        <w:t>325-01/25-01/01</w:t>
      </w:r>
    </w:p>
    <w:p w14:paraId="62272C74" w14:textId="77777777" w:rsidR="004D5DEE" w:rsidRPr="002930D2" w:rsidRDefault="004D5DEE" w:rsidP="004D5DEE">
      <w:pPr>
        <w:rPr>
          <w:rFonts w:ascii="Times New Roman" w:hAnsi="Times New Roman"/>
        </w:rPr>
      </w:pPr>
      <w:r w:rsidRPr="002930D2">
        <w:rPr>
          <w:rFonts w:ascii="Times New Roman" w:hAnsi="Times New Roman"/>
        </w:rPr>
        <w:t>URBROJ: 2133-06-</w:t>
      </w:r>
      <w:r>
        <w:rPr>
          <w:rFonts w:ascii="Times New Roman" w:hAnsi="Times New Roman"/>
        </w:rPr>
        <w:t>02-25-1</w:t>
      </w:r>
    </w:p>
    <w:p w14:paraId="13E138CF" w14:textId="77777777" w:rsidR="004D5DEE" w:rsidRPr="002930D2" w:rsidRDefault="004D5DEE" w:rsidP="004D5DEE">
      <w:pP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424D086F" w14:textId="77777777" w:rsidR="004D5DEE" w:rsidRPr="00FC4787" w:rsidRDefault="004D5DEE" w:rsidP="004D5DEE">
      <w:pPr>
        <w:rPr>
          <w:rFonts w:ascii="Times New Roman" w:hAnsi="Times New Roman" w:cs="Times New Roman"/>
          <w:sz w:val="24"/>
          <w:szCs w:val="24"/>
        </w:rPr>
      </w:pPr>
      <w:r w:rsidRPr="00FC4787">
        <w:rPr>
          <w:rFonts w:ascii="Times New Roman" w:hAnsi="Times New Roman" w:cs="Times New Roman"/>
          <w:b/>
          <w:sz w:val="24"/>
          <w:szCs w:val="24"/>
          <w:u w:val="thick"/>
        </w:rPr>
        <w:t>_____________________________________________________________________________</w:t>
      </w:r>
    </w:p>
    <w:p w14:paraId="082849F3" w14:textId="77777777" w:rsidR="00002317" w:rsidRDefault="00002317" w:rsidP="00002317">
      <w:pPr>
        <w:rPr>
          <w:rFonts w:ascii="Times New Roman" w:hAnsi="Times New Roman" w:cs="Times New Roman"/>
          <w:sz w:val="24"/>
          <w:szCs w:val="24"/>
        </w:rPr>
      </w:pPr>
    </w:p>
    <w:p w14:paraId="1258FD10" w14:textId="77777777" w:rsidR="00BB3CE2" w:rsidRPr="00BB3CE2" w:rsidRDefault="00BB3CE2" w:rsidP="00BB3CE2">
      <w:pPr>
        <w:ind w:firstLine="708"/>
        <w:rPr>
          <w:rFonts w:ascii="Times New Roman" w:hAnsi="Times New Roman" w:cs="Times New Roman"/>
          <w:sz w:val="24"/>
          <w:szCs w:val="24"/>
        </w:rPr>
      </w:pPr>
      <w:r w:rsidRPr="00BB3CE2">
        <w:rPr>
          <w:rFonts w:ascii="Times New Roman" w:hAnsi="Times New Roman" w:cs="Times New Roman"/>
          <w:sz w:val="24"/>
          <w:szCs w:val="24"/>
        </w:rPr>
        <w:t>Na temelju članka 50. Statuta Općine Barilović („Službeni glasnik Općine Barilović“ broj: 01/18 i 01/21), Općinski načelnik podnosi</w:t>
      </w:r>
    </w:p>
    <w:p w14:paraId="0BB239E5" w14:textId="77777777" w:rsidR="00BB3CE2" w:rsidRPr="00BB3CE2" w:rsidRDefault="00BB3CE2" w:rsidP="00BB3CE2">
      <w:pPr>
        <w:jc w:val="center"/>
        <w:rPr>
          <w:rFonts w:ascii="Times New Roman" w:hAnsi="Times New Roman" w:cs="Times New Roman"/>
          <w:sz w:val="24"/>
          <w:szCs w:val="24"/>
        </w:rPr>
      </w:pPr>
    </w:p>
    <w:p w14:paraId="4F63B1B9" w14:textId="77777777" w:rsidR="00BB3CE2" w:rsidRPr="00BB3CE2" w:rsidRDefault="00BB3CE2" w:rsidP="00BB3CE2">
      <w:pPr>
        <w:ind w:firstLine="708"/>
        <w:jc w:val="center"/>
        <w:rPr>
          <w:rFonts w:ascii="Times New Roman" w:hAnsi="Times New Roman" w:cs="Times New Roman"/>
          <w:b/>
          <w:sz w:val="24"/>
          <w:szCs w:val="24"/>
        </w:rPr>
      </w:pPr>
      <w:r w:rsidRPr="00BB3CE2">
        <w:rPr>
          <w:rFonts w:ascii="Times New Roman" w:hAnsi="Times New Roman" w:cs="Times New Roman"/>
          <w:b/>
          <w:sz w:val="24"/>
          <w:szCs w:val="24"/>
        </w:rPr>
        <w:t>IZVJEŠĆE</w:t>
      </w:r>
    </w:p>
    <w:p w14:paraId="3EA5F480" w14:textId="77777777" w:rsidR="00BB3CE2" w:rsidRPr="00BB3CE2" w:rsidRDefault="00BB3CE2" w:rsidP="00BB3CE2">
      <w:pPr>
        <w:ind w:firstLine="708"/>
        <w:jc w:val="center"/>
        <w:rPr>
          <w:rFonts w:ascii="Times New Roman" w:hAnsi="Times New Roman" w:cs="Times New Roman"/>
          <w:b/>
          <w:sz w:val="24"/>
          <w:szCs w:val="24"/>
        </w:rPr>
      </w:pPr>
      <w:r w:rsidRPr="00BB3CE2">
        <w:rPr>
          <w:rFonts w:ascii="Times New Roman" w:hAnsi="Times New Roman" w:cs="Times New Roman"/>
          <w:b/>
          <w:sz w:val="24"/>
          <w:szCs w:val="24"/>
        </w:rPr>
        <w:t>o izvršenju Plana javnih potreba u socijalnoj skrb</w:t>
      </w:r>
    </w:p>
    <w:p w14:paraId="7FA1BAB9" w14:textId="77777777" w:rsidR="00BB3CE2" w:rsidRPr="00BB3CE2" w:rsidRDefault="00BB3CE2" w:rsidP="00BB3CE2">
      <w:pPr>
        <w:ind w:firstLine="708"/>
        <w:jc w:val="center"/>
        <w:rPr>
          <w:rFonts w:ascii="Times New Roman" w:hAnsi="Times New Roman" w:cs="Times New Roman"/>
          <w:b/>
          <w:sz w:val="24"/>
          <w:szCs w:val="24"/>
        </w:rPr>
      </w:pPr>
      <w:r w:rsidRPr="00BB3CE2">
        <w:rPr>
          <w:rFonts w:ascii="Times New Roman" w:hAnsi="Times New Roman" w:cs="Times New Roman"/>
          <w:b/>
          <w:sz w:val="24"/>
          <w:szCs w:val="24"/>
        </w:rPr>
        <w:t>na području Općine Barilović u 2024. godini</w:t>
      </w:r>
    </w:p>
    <w:p w14:paraId="7A853E72" w14:textId="77777777" w:rsidR="00BB3CE2" w:rsidRPr="00BB3CE2" w:rsidRDefault="00BB3CE2" w:rsidP="00BB3CE2">
      <w:pPr>
        <w:ind w:firstLine="708"/>
        <w:jc w:val="center"/>
        <w:rPr>
          <w:rFonts w:ascii="Times New Roman" w:hAnsi="Times New Roman" w:cs="Times New Roman"/>
          <w:b/>
          <w:sz w:val="24"/>
          <w:szCs w:val="24"/>
        </w:rPr>
      </w:pPr>
    </w:p>
    <w:p w14:paraId="64B98356" w14:textId="77777777" w:rsidR="00BB3CE2" w:rsidRPr="00BB3CE2" w:rsidRDefault="00BB3CE2" w:rsidP="00BB3CE2">
      <w:pPr>
        <w:ind w:firstLine="708"/>
        <w:jc w:val="center"/>
        <w:rPr>
          <w:rFonts w:ascii="Times New Roman" w:hAnsi="Times New Roman" w:cs="Times New Roman"/>
          <w:sz w:val="24"/>
          <w:szCs w:val="24"/>
        </w:rPr>
      </w:pPr>
      <w:r w:rsidRPr="00BB3CE2">
        <w:rPr>
          <w:rFonts w:ascii="Times New Roman" w:hAnsi="Times New Roman" w:cs="Times New Roman"/>
          <w:sz w:val="24"/>
          <w:szCs w:val="24"/>
        </w:rPr>
        <w:t>Članak 1.</w:t>
      </w:r>
    </w:p>
    <w:p w14:paraId="3BF0780C" w14:textId="77777777" w:rsidR="00BB3CE2" w:rsidRPr="00BB3CE2" w:rsidRDefault="00BB3CE2" w:rsidP="00BB3CE2">
      <w:pPr>
        <w:ind w:firstLine="708"/>
        <w:rPr>
          <w:rFonts w:ascii="Times New Roman" w:hAnsi="Times New Roman" w:cs="Times New Roman"/>
          <w:sz w:val="24"/>
          <w:szCs w:val="24"/>
        </w:rPr>
      </w:pPr>
      <w:r w:rsidRPr="00BB3CE2">
        <w:rPr>
          <w:rFonts w:ascii="Times New Roman" w:hAnsi="Times New Roman" w:cs="Times New Roman"/>
          <w:sz w:val="24"/>
          <w:szCs w:val="24"/>
        </w:rPr>
        <w:tab/>
        <w:t>Utvrđuje se da je tijekom 2024. godine izvršen Plan javnih potreba u socijalnoj skrbi ukupnom iznosu od  282.008,71 €, odnosno 91,86%,  od planiranih 307.000,00 € i to kako slijedi:</w:t>
      </w:r>
    </w:p>
    <w:p w14:paraId="133A3D3A" w14:textId="77777777" w:rsidR="00BB3CE2" w:rsidRPr="00BB3CE2" w:rsidRDefault="00BB3CE2" w:rsidP="00BB3CE2">
      <w:pPr>
        <w:ind w:firstLine="708"/>
        <w:rPr>
          <w:rFonts w:ascii="Times New Roman" w:hAnsi="Times New Roman" w:cs="Times New Roman"/>
          <w:sz w:val="24"/>
          <w:szCs w:val="24"/>
        </w:rPr>
      </w:pPr>
    </w:p>
    <w:tbl>
      <w:tblPr>
        <w:tblW w:w="10349" w:type="dxa"/>
        <w:tblInd w:w="-176" w:type="dxa"/>
        <w:tblCellMar>
          <w:left w:w="10" w:type="dxa"/>
          <w:right w:w="10" w:type="dxa"/>
        </w:tblCellMar>
        <w:tblLook w:val="04A0" w:firstRow="1" w:lastRow="0" w:firstColumn="1" w:lastColumn="0" w:noHBand="0" w:noVBand="1"/>
      </w:tblPr>
      <w:tblGrid>
        <w:gridCol w:w="6096"/>
        <w:gridCol w:w="2268"/>
        <w:gridCol w:w="1985"/>
      </w:tblGrid>
      <w:tr w:rsidR="00BB3CE2" w:rsidRPr="00BB3CE2" w14:paraId="139CAB8A" w14:textId="77777777" w:rsidTr="004931FB">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C4B9DE2" w14:textId="77777777" w:rsidR="00BB3CE2" w:rsidRPr="00BB3CE2" w:rsidRDefault="00BB3CE2" w:rsidP="004931FB">
            <w:pPr>
              <w:ind w:firstLine="708"/>
              <w:rPr>
                <w:rFonts w:ascii="Times New Roman" w:hAnsi="Times New Roman" w:cs="Times New Roman"/>
                <w:b/>
                <w:bCs/>
                <w:sz w:val="24"/>
                <w:szCs w:val="24"/>
              </w:rPr>
            </w:pPr>
            <w:r w:rsidRPr="00BB3CE2">
              <w:rPr>
                <w:rFonts w:ascii="Times New Roman" w:hAnsi="Times New Roman" w:cs="Times New Roman"/>
                <w:b/>
                <w:bCs/>
                <w:sz w:val="24"/>
                <w:szCs w:val="24"/>
              </w:rPr>
              <w:t xml:space="preserve">Naziv </w:t>
            </w:r>
          </w:p>
        </w:tc>
        <w:tc>
          <w:tcPr>
            <w:tcW w:w="2268"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3BF4A957" w14:textId="77777777" w:rsidR="00BB3CE2" w:rsidRPr="00BB3CE2" w:rsidRDefault="00BB3CE2" w:rsidP="004931FB">
            <w:pPr>
              <w:ind w:firstLine="708"/>
              <w:rPr>
                <w:rFonts w:ascii="Times New Roman" w:hAnsi="Times New Roman" w:cs="Times New Roman"/>
                <w:b/>
                <w:bCs/>
                <w:sz w:val="24"/>
                <w:szCs w:val="24"/>
              </w:rPr>
            </w:pPr>
            <w:r w:rsidRPr="00BB3CE2">
              <w:rPr>
                <w:rFonts w:ascii="Times New Roman" w:hAnsi="Times New Roman" w:cs="Times New Roman"/>
                <w:b/>
                <w:bCs/>
                <w:sz w:val="24"/>
                <w:szCs w:val="24"/>
              </w:rPr>
              <w:t>Planirano</w:t>
            </w:r>
          </w:p>
        </w:tc>
        <w:tc>
          <w:tcPr>
            <w:tcW w:w="1985" w:type="dxa"/>
            <w:tcBorders>
              <w:top w:val="single" w:sz="4" w:space="0" w:color="000000"/>
              <w:left w:val="nil"/>
              <w:bottom w:val="single" w:sz="4" w:space="0" w:color="000000"/>
              <w:right w:val="single" w:sz="4" w:space="0" w:color="000000"/>
            </w:tcBorders>
            <w:hideMark/>
          </w:tcPr>
          <w:p w14:paraId="341137F6" w14:textId="77777777" w:rsidR="00BB3CE2" w:rsidRPr="00BB3CE2" w:rsidRDefault="00BB3CE2" w:rsidP="004931FB">
            <w:pPr>
              <w:ind w:firstLine="708"/>
              <w:rPr>
                <w:rFonts w:ascii="Times New Roman" w:hAnsi="Times New Roman" w:cs="Times New Roman"/>
                <w:b/>
                <w:bCs/>
                <w:sz w:val="24"/>
                <w:szCs w:val="24"/>
              </w:rPr>
            </w:pPr>
            <w:r w:rsidRPr="00BB3CE2">
              <w:rPr>
                <w:rFonts w:ascii="Times New Roman" w:hAnsi="Times New Roman" w:cs="Times New Roman"/>
                <w:b/>
                <w:bCs/>
                <w:sz w:val="24"/>
                <w:szCs w:val="24"/>
              </w:rPr>
              <w:t>Realizirano</w:t>
            </w:r>
          </w:p>
        </w:tc>
      </w:tr>
      <w:tr w:rsidR="00BB3CE2" w:rsidRPr="00BB3CE2" w14:paraId="3A2A3F21" w14:textId="77777777" w:rsidTr="004931FB">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C6D986F"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 xml:space="preserve">Naknada troškova stanovanja- pomoć obiteljima za </w:t>
            </w:r>
            <w:proofErr w:type="spellStart"/>
            <w:r w:rsidRPr="00BB3CE2">
              <w:rPr>
                <w:rFonts w:ascii="Times New Roman" w:hAnsi="Times New Roman" w:cs="Times New Roman"/>
                <w:sz w:val="24"/>
                <w:szCs w:val="24"/>
              </w:rPr>
              <w:t>ogrijev</w:t>
            </w:r>
            <w:proofErr w:type="spellEnd"/>
          </w:p>
        </w:tc>
        <w:tc>
          <w:tcPr>
            <w:tcW w:w="2268"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137DC939"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4.000,00</w:t>
            </w:r>
          </w:p>
        </w:tc>
        <w:tc>
          <w:tcPr>
            <w:tcW w:w="1985" w:type="dxa"/>
            <w:tcBorders>
              <w:top w:val="single" w:sz="4" w:space="0" w:color="000000"/>
              <w:left w:val="nil"/>
              <w:bottom w:val="single" w:sz="4" w:space="0" w:color="000000"/>
              <w:right w:val="single" w:sz="4" w:space="0" w:color="000000"/>
            </w:tcBorders>
            <w:hideMark/>
          </w:tcPr>
          <w:p w14:paraId="5B9D3C96"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0,00</w:t>
            </w:r>
          </w:p>
        </w:tc>
      </w:tr>
      <w:tr w:rsidR="00BB3CE2" w:rsidRPr="00BB3CE2" w14:paraId="6114C2C0" w14:textId="77777777" w:rsidTr="004931FB">
        <w:trPr>
          <w:trHeight w:val="300"/>
        </w:trPr>
        <w:tc>
          <w:tcPr>
            <w:tcW w:w="609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1C49967"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Pomoć umirovljenicima / izleti u toplice, more, božićnica/</w:t>
            </w:r>
          </w:p>
        </w:tc>
        <w:tc>
          <w:tcPr>
            <w:tcW w:w="226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E3DB1AC"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35.000,00</w:t>
            </w:r>
          </w:p>
        </w:tc>
        <w:tc>
          <w:tcPr>
            <w:tcW w:w="1985" w:type="dxa"/>
            <w:tcBorders>
              <w:top w:val="nil"/>
              <w:left w:val="nil"/>
              <w:bottom w:val="single" w:sz="4" w:space="0" w:color="000000"/>
              <w:right w:val="single" w:sz="4" w:space="0" w:color="000000"/>
            </w:tcBorders>
            <w:hideMark/>
          </w:tcPr>
          <w:p w14:paraId="4FD60899"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34.725,00</w:t>
            </w:r>
          </w:p>
        </w:tc>
      </w:tr>
      <w:tr w:rsidR="00BB3CE2" w:rsidRPr="00BB3CE2" w14:paraId="2667E705" w14:textId="77777777" w:rsidTr="004931FB">
        <w:trPr>
          <w:trHeight w:val="300"/>
        </w:trPr>
        <w:tc>
          <w:tcPr>
            <w:tcW w:w="609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480328A"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Naknada za novorođeno dijete</w:t>
            </w:r>
          </w:p>
        </w:tc>
        <w:tc>
          <w:tcPr>
            <w:tcW w:w="226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51FBC75"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7.500,00</w:t>
            </w:r>
          </w:p>
        </w:tc>
        <w:tc>
          <w:tcPr>
            <w:tcW w:w="1985" w:type="dxa"/>
            <w:tcBorders>
              <w:top w:val="nil"/>
              <w:left w:val="nil"/>
              <w:bottom w:val="single" w:sz="4" w:space="0" w:color="000000"/>
              <w:right w:val="single" w:sz="4" w:space="0" w:color="000000"/>
            </w:tcBorders>
            <w:hideMark/>
          </w:tcPr>
          <w:p w14:paraId="5D8DDD19"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6.600,00</w:t>
            </w:r>
          </w:p>
        </w:tc>
      </w:tr>
      <w:tr w:rsidR="00BB3CE2" w:rsidRPr="00BB3CE2" w14:paraId="59499C04" w14:textId="77777777" w:rsidTr="004931FB">
        <w:trPr>
          <w:trHeight w:val="300"/>
        </w:trPr>
        <w:tc>
          <w:tcPr>
            <w:tcW w:w="609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B16639C"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 xml:space="preserve">Troškovi besplatnog prijevoza za učenike srednje i osnovne  škole </w:t>
            </w:r>
          </w:p>
        </w:tc>
        <w:tc>
          <w:tcPr>
            <w:tcW w:w="2268"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4F84BBD"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33.000,00</w:t>
            </w:r>
          </w:p>
        </w:tc>
        <w:tc>
          <w:tcPr>
            <w:tcW w:w="1985" w:type="dxa"/>
            <w:tcBorders>
              <w:top w:val="nil"/>
              <w:left w:val="nil"/>
              <w:bottom w:val="single" w:sz="4" w:space="0" w:color="000000"/>
              <w:right w:val="single" w:sz="4" w:space="0" w:color="000000"/>
            </w:tcBorders>
            <w:hideMark/>
          </w:tcPr>
          <w:p w14:paraId="647E5312" w14:textId="77777777" w:rsidR="00BB3CE2" w:rsidRPr="00BB3CE2" w:rsidRDefault="00BB3CE2" w:rsidP="004931FB">
            <w:pPr>
              <w:ind w:firstLine="708"/>
              <w:rPr>
                <w:rFonts w:ascii="Times New Roman" w:hAnsi="Times New Roman" w:cs="Times New Roman"/>
                <w:sz w:val="24"/>
                <w:szCs w:val="24"/>
              </w:rPr>
            </w:pPr>
          </w:p>
          <w:p w14:paraId="5D45C955"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25.066,18</w:t>
            </w:r>
          </w:p>
        </w:tc>
      </w:tr>
      <w:tr w:rsidR="00BB3CE2" w:rsidRPr="00BB3CE2" w14:paraId="5099B543" w14:textId="77777777" w:rsidTr="004931FB">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7F332FF"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Jednokratna pomoć redovnim studentima</w:t>
            </w:r>
          </w:p>
        </w:tc>
        <w:tc>
          <w:tcPr>
            <w:tcW w:w="2268"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47F84FE8"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11.000,00</w:t>
            </w:r>
          </w:p>
        </w:tc>
        <w:tc>
          <w:tcPr>
            <w:tcW w:w="1985" w:type="dxa"/>
            <w:tcBorders>
              <w:top w:val="single" w:sz="4" w:space="0" w:color="000000"/>
              <w:left w:val="nil"/>
              <w:bottom w:val="single" w:sz="4" w:space="0" w:color="000000"/>
              <w:right w:val="single" w:sz="4" w:space="0" w:color="000000"/>
            </w:tcBorders>
            <w:hideMark/>
          </w:tcPr>
          <w:p w14:paraId="1C1E4715"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9.600,00</w:t>
            </w:r>
          </w:p>
        </w:tc>
      </w:tr>
      <w:tr w:rsidR="00BB3CE2" w:rsidRPr="00BB3CE2" w14:paraId="458ACD3E" w14:textId="77777777" w:rsidTr="004931FB">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3CBB3DE"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Troškovi udžbenika i radnih bilježnica za osnovnoškolce</w:t>
            </w:r>
          </w:p>
        </w:tc>
        <w:tc>
          <w:tcPr>
            <w:tcW w:w="2268"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28C00E09"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11.300,00</w:t>
            </w:r>
          </w:p>
        </w:tc>
        <w:tc>
          <w:tcPr>
            <w:tcW w:w="1985" w:type="dxa"/>
            <w:tcBorders>
              <w:top w:val="single" w:sz="4" w:space="0" w:color="000000"/>
              <w:left w:val="nil"/>
              <w:bottom w:val="single" w:sz="4" w:space="0" w:color="000000"/>
              <w:right w:val="single" w:sz="4" w:space="0" w:color="000000"/>
            </w:tcBorders>
            <w:hideMark/>
          </w:tcPr>
          <w:p w14:paraId="6AE7468F"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11.202,81</w:t>
            </w:r>
          </w:p>
        </w:tc>
      </w:tr>
      <w:tr w:rsidR="00BB3CE2" w:rsidRPr="00BB3CE2" w14:paraId="5EA410D9" w14:textId="77777777" w:rsidTr="004931FB">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8F08F93"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Sufinanciranje smještaja djece u predškolske ustanove</w:t>
            </w:r>
          </w:p>
        </w:tc>
        <w:tc>
          <w:tcPr>
            <w:tcW w:w="2268"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3FC0E241"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202.200,00</w:t>
            </w:r>
          </w:p>
        </w:tc>
        <w:tc>
          <w:tcPr>
            <w:tcW w:w="1985" w:type="dxa"/>
            <w:tcBorders>
              <w:top w:val="single" w:sz="4" w:space="0" w:color="000000"/>
              <w:left w:val="nil"/>
              <w:bottom w:val="single" w:sz="4" w:space="0" w:color="000000"/>
              <w:right w:val="single" w:sz="4" w:space="0" w:color="000000"/>
            </w:tcBorders>
            <w:hideMark/>
          </w:tcPr>
          <w:p w14:paraId="65B4A829"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191.817,72</w:t>
            </w:r>
          </w:p>
        </w:tc>
      </w:tr>
      <w:tr w:rsidR="00BB3CE2" w:rsidRPr="00BB3CE2" w14:paraId="374504FF" w14:textId="77777777" w:rsidTr="004931FB">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7273A82" w14:textId="77777777" w:rsidR="00BB3CE2" w:rsidRPr="00BB3CE2" w:rsidRDefault="00BB3CE2" w:rsidP="004931FB">
            <w:pPr>
              <w:rPr>
                <w:rFonts w:ascii="Times New Roman" w:hAnsi="Times New Roman" w:cs="Times New Roman"/>
                <w:sz w:val="24"/>
                <w:szCs w:val="24"/>
              </w:rPr>
            </w:pPr>
            <w:r w:rsidRPr="00BB3CE2">
              <w:rPr>
                <w:rFonts w:ascii="Times New Roman" w:hAnsi="Times New Roman" w:cs="Times New Roman"/>
                <w:sz w:val="24"/>
                <w:szCs w:val="24"/>
              </w:rPr>
              <w:t>Sufinanciranje djelatnosti gradskog društva Crvenog križa</w:t>
            </w:r>
          </w:p>
        </w:tc>
        <w:tc>
          <w:tcPr>
            <w:tcW w:w="2268"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16FC79BA"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3.000,00</w:t>
            </w:r>
          </w:p>
        </w:tc>
        <w:tc>
          <w:tcPr>
            <w:tcW w:w="1985" w:type="dxa"/>
            <w:tcBorders>
              <w:top w:val="single" w:sz="4" w:space="0" w:color="000000"/>
              <w:left w:val="nil"/>
              <w:bottom w:val="single" w:sz="4" w:space="0" w:color="000000"/>
              <w:right w:val="single" w:sz="4" w:space="0" w:color="000000"/>
            </w:tcBorders>
            <w:hideMark/>
          </w:tcPr>
          <w:p w14:paraId="6ED688A5" w14:textId="77777777" w:rsidR="00BB3CE2" w:rsidRPr="00BB3CE2" w:rsidRDefault="00BB3CE2" w:rsidP="004931FB">
            <w:pPr>
              <w:ind w:firstLine="708"/>
              <w:rPr>
                <w:rFonts w:ascii="Times New Roman" w:hAnsi="Times New Roman" w:cs="Times New Roman"/>
                <w:sz w:val="24"/>
                <w:szCs w:val="24"/>
              </w:rPr>
            </w:pPr>
            <w:r w:rsidRPr="00BB3CE2">
              <w:rPr>
                <w:rFonts w:ascii="Times New Roman" w:hAnsi="Times New Roman" w:cs="Times New Roman"/>
                <w:sz w:val="24"/>
                <w:szCs w:val="24"/>
              </w:rPr>
              <w:t>3.000,00</w:t>
            </w:r>
          </w:p>
        </w:tc>
      </w:tr>
    </w:tbl>
    <w:p w14:paraId="6DDD8992" w14:textId="77777777" w:rsidR="00BB3CE2" w:rsidRPr="00BB3CE2" w:rsidRDefault="00BB3CE2" w:rsidP="00BB3CE2">
      <w:pPr>
        <w:ind w:firstLine="708"/>
        <w:rPr>
          <w:rFonts w:ascii="Times New Roman" w:hAnsi="Times New Roman" w:cs="Times New Roman"/>
          <w:sz w:val="24"/>
          <w:szCs w:val="24"/>
        </w:rPr>
      </w:pPr>
    </w:p>
    <w:p w14:paraId="2749C361" w14:textId="77777777" w:rsidR="00BB3CE2" w:rsidRPr="00BB3CE2" w:rsidRDefault="00BB3CE2" w:rsidP="00BB3CE2">
      <w:pPr>
        <w:jc w:val="center"/>
        <w:rPr>
          <w:rFonts w:ascii="Times New Roman" w:hAnsi="Times New Roman" w:cs="Times New Roman"/>
          <w:sz w:val="24"/>
          <w:szCs w:val="24"/>
        </w:rPr>
      </w:pPr>
      <w:r w:rsidRPr="00BB3CE2">
        <w:rPr>
          <w:rFonts w:ascii="Times New Roman" w:hAnsi="Times New Roman" w:cs="Times New Roman"/>
          <w:sz w:val="24"/>
          <w:szCs w:val="24"/>
        </w:rPr>
        <w:t>Članak 2.</w:t>
      </w:r>
    </w:p>
    <w:p w14:paraId="53D92F83" w14:textId="77777777" w:rsidR="00BB3CE2" w:rsidRPr="00BB3CE2" w:rsidRDefault="00BB3CE2" w:rsidP="00BB3CE2">
      <w:pPr>
        <w:keepNext/>
        <w:ind w:firstLine="708"/>
        <w:outlineLvl w:val="0"/>
        <w:rPr>
          <w:rFonts w:ascii="Times New Roman" w:hAnsi="Times New Roman" w:cs="Times New Roman"/>
          <w:sz w:val="24"/>
          <w:szCs w:val="24"/>
        </w:rPr>
      </w:pPr>
      <w:r w:rsidRPr="00BB3CE2">
        <w:rPr>
          <w:rFonts w:ascii="Times New Roman" w:hAnsi="Times New Roman" w:cs="Times New Roman"/>
          <w:sz w:val="24"/>
          <w:szCs w:val="24"/>
        </w:rPr>
        <w:t>Ovo Izvješće podnijet će se Općinskom vijeću Općine Barilović.</w:t>
      </w:r>
    </w:p>
    <w:p w14:paraId="18162C8A" w14:textId="77777777" w:rsidR="00AE59E2" w:rsidRPr="00FC4787" w:rsidRDefault="00AE59E2" w:rsidP="007A2283">
      <w:pPr>
        <w:ind w:firstLine="708"/>
        <w:rPr>
          <w:rFonts w:ascii="Times New Roman" w:hAnsi="Times New Roman" w:cs="Times New Roman"/>
          <w:sz w:val="24"/>
          <w:szCs w:val="24"/>
        </w:rPr>
      </w:pPr>
    </w:p>
    <w:p w14:paraId="4E23F770" w14:textId="77777777" w:rsidR="00BB3CE2" w:rsidRPr="006316A0" w:rsidRDefault="00BB3CE2" w:rsidP="00BB3CE2">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54D86146" w14:textId="77777777" w:rsidR="00BB3CE2" w:rsidRPr="006316A0" w:rsidRDefault="00BB3CE2" w:rsidP="00BB3CE2">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0C188F41" w14:textId="77777777" w:rsidR="00BB3CE2" w:rsidRPr="00FC4787" w:rsidRDefault="00BB3CE2" w:rsidP="00BB3CE2">
      <w:pPr>
        <w:ind w:firstLine="708"/>
        <w:rPr>
          <w:rFonts w:ascii="Times New Roman" w:hAnsi="Times New Roman" w:cs="Times New Roman"/>
          <w:sz w:val="24"/>
          <w:szCs w:val="24"/>
        </w:rPr>
      </w:pPr>
    </w:p>
    <w:p w14:paraId="253C5568" w14:textId="5D0DE6D9" w:rsidR="00BB3CE2" w:rsidRPr="002930D2" w:rsidRDefault="00BB3CE2" w:rsidP="00BB3CE2">
      <w:pPr>
        <w:rPr>
          <w:rFonts w:ascii="Times New Roman" w:hAnsi="Times New Roman"/>
        </w:rPr>
      </w:pPr>
      <w:r w:rsidRPr="002930D2">
        <w:rPr>
          <w:rFonts w:ascii="Times New Roman" w:hAnsi="Times New Roman"/>
        </w:rPr>
        <w:t xml:space="preserve">KLASA: </w:t>
      </w:r>
      <w:r>
        <w:rPr>
          <w:rFonts w:ascii="Times New Roman" w:hAnsi="Times New Roman"/>
        </w:rPr>
        <w:t>550-01/25-01/03</w:t>
      </w:r>
    </w:p>
    <w:p w14:paraId="16A53161" w14:textId="77777777" w:rsidR="00BB3CE2" w:rsidRPr="002930D2" w:rsidRDefault="00BB3CE2" w:rsidP="00BB3CE2">
      <w:pPr>
        <w:rPr>
          <w:rFonts w:ascii="Times New Roman" w:hAnsi="Times New Roman"/>
        </w:rPr>
      </w:pPr>
      <w:r w:rsidRPr="002930D2">
        <w:rPr>
          <w:rFonts w:ascii="Times New Roman" w:hAnsi="Times New Roman"/>
        </w:rPr>
        <w:t>URBROJ: 2133-06-</w:t>
      </w:r>
      <w:r>
        <w:rPr>
          <w:rFonts w:ascii="Times New Roman" w:hAnsi="Times New Roman"/>
        </w:rPr>
        <w:t>02-25-1</w:t>
      </w:r>
    </w:p>
    <w:p w14:paraId="5A640B5C" w14:textId="77777777" w:rsidR="00BB3CE2" w:rsidRPr="002930D2" w:rsidRDefault="00BB3CE2" w:rsidP="00BB3CE2">
      <w:pPr>
        <w:pBdr>
          <w:bottom w:val="single" w:sz="12" w:space="1" w:color="auto"/>
        </w:pBd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24D0BE58" w14:textId="77777777" w:rsidR="00B67124" w:rsidRDefault="00B67124" w:rsidP="00BB3CE2">
      <w:pPr>
        <w:rPr>
          <w:rFonts w:ascii="Times New Roman" w:hAnsi="Times New Roman" w:cs="Times New Roman"/>
          <w:b/>
          <w:sz w:val="24"/>
          <w:szCs w:val="24"/>
          <w:u w:val="thick"/>
        </w:rPr>
      </w:pPr>
    </w:p>
    <w:p w14:paraId="1C589679" w14:textId="77777777" w:rsidR="00B67124" w:rsidRPr="00B67124" w:rsidRDefault="00B67124" w:rsidP="00B67124">
      <w:pPr>
        <w:ind w:firstLine="708"/>
        <w:rPr>
          <w:rFonts w:ascii="Times New Roman" w:hAnsi="Times New Roman" w:cs="Times New Roman"/>
          <w:sz w:val="24"/>
          <w:szCs w:val="24"/>
        </w:rPr>
      </w:pPr>
      <w:r w:rsidRPr="00B67124">
        <w:rPr>
          <w:rFonts w:ascii="Times New Roman" w:hAnsi="Times New Roman" w:cs="Times New Roman"/>
          <w:sz w:val="24"/>
          <w:szCs w:val="24"/>
        </w:rPr>
        <w:t>Na temelju članka 50. Statuta Općine Barilović („Službeni glasnik Općine Barilović“ broj: 01/18 i 01/21), Općinski načelnik podnosi</w:t>
      </w:r>
    </w:p>
    <w:p w14:paraId="0D916040" w14:textId="77777777" w:rsidR="00B67124" w:rsidRPr="00B67124" w:rsidRDefault="00B67124" w:rsidP="00B67124">
      <w:pPr>
        <w:ind w:firstLine="708"/>
        <w:jc w:val="center"/>
        <w:rPr>
          <w:rFonts w:ascii="Times New Roman" w:hAnsi="Times New Roman" w:cs="Times New Roman"/>
          <w:sz w:val="24"/>
          <w:szCs w:val="24"/>
        </w:rPr>
      </w:pPr>
    </w:p>
    <w:p w14:paraId="1D2624E2" w14:textId="77777777" w:rsidR="00B67124" w:rsidRPr="00B67124" w:rsidRDefault="00B67124" w:rsidP="00B67124">
      <w:pPr>
        <w:ind w:firstLine="708"/>
        <w:jc w:val="center"/>
        <w:rPr>
          <w:rFonts w:ascii="Times New Roman" w:hAnsi="Times New Roman" w:cs="Times New Roman"/>
          <w:b/>
          <w:sz w:val="24"/>
          <w:szCs w:val="24"/>
        </w:rPr>
      </w:pPr>
      <w:r w:rsidRPr="00B67124">
        <w:rPr>
          <w:rFonts w:ascii="Times New Roman" w:hAnsi="Times New Roman" w:cs="Times New Roman"/>
          <w:b/>
          <w:sz w:val="24"/>
          <w:szCs w:val="24"/>
        </w:rPr>
        <w:t>IZVJEŠĆE</w:t>
      </w:r>
    </w:p>
    <w:p w14:paraId="5B61BD54" w14:textId="77777777" w:rsidR="00B67124" w:rsidRPr="00B67124" w:rsidRDefault="00B67124" w:rsidP="00B67124">
      <w:pPr>
        <w:ind w:firstLine="708"/>
        <w:jc w:val="center"/>
        <w:rPr>
          <w:rFonts w:ascii="Times New Roman" w:hAnsi="Times New Roman" w:cs="Times New Roman"/>
          <w:b/>
          <w:sz w:val="24"/>
          <w:szCs w:val="24"/>
        </w:rPr>
      </w:pPr>
      <w:r w:rsidRPr="00B67124">
        <w:rPr>
          <w:rFonts w:ascii="Times New Roman" w:hAnsi="Times New Roman" w:cs="Times New Roman"/>
          <w:b/>
          <w:sz w:val="24"/>
          <w:szCs w:val="24"/>
        </w:rPr>
        <w:t>o izvršenju Programa javnih potreba u kulturi</w:t>
      </w:r>
    </w:p>
    <w:p w14:paraId="4FA92771" w14:textId="77777777" w:rsidR="00B67124" w:rsidRPr="00B67124" w:rsidRDefault="00B67124" w:rsidP="00B67124">
      <w:pPr>
        <w:ind w:firstLine="708"/>
        <w:jc w:val="center"/>
        <w:rPr>
          <w:rFonts w:ascii="Times New Roman" w:hAnsi="Times New Roman" w:cs="Times New Roman"/>
          <w:b/>
          <w:sz w:val="24"/>
          <w:szCs w:val="24"/>
        </w:rPr>
      </w:pPr>
      <w:r w:rsidRPr="00B67124">
        <w:rPr>
          <w:rFonts w:ascii="Times New Roman" w:hAnsi="Times New Roman" w:cs="Times New Roman"/>
          <w:b/>
          <w:sz w:val="24"/>
          <w:szCs w:val="24"/>
        </w:rPr>
        <w:t>na području Općine Barilović u 2024. godini</w:t>
      </w:r>
    </w:p>
    <w:p w14:paraId="275AF16B" w14:textId="77777777" w:rsidR="00B67124" w:rsidRPr="00B67124" w:rsidRDefault="00B67124" w:rsidP="00B67124">
      <w:pPr>
        <w:ind w:firstLine="708"/>
        <w:jc w:val="center"/>
        <w:rPr>
          <w:rFonts w:ascii="Times New Roman" w:hAnsi="Times New Roman" w:cs="Times New Roman"/>
          <w:b/>
          <w:sz w:val="24"/>
          <w:szCs w:val="24"/>
        </w:rPr>
      </w:pPr>
    </w:p>
    <w:p w14:paraId="66EC67C4" w14:textId="77777777" w:rsidR="00B67124" w:rsidRPr="00B67124" w:rsidRDefault="00B67124" w:rsidP="00B67124">
      <w:pPr>
        <w:ind w:firstLine="708"/>
        <w:jc w:val="center"/>
        <w:rPr>
          <w:rFonts w:ascii="Times New Roman" w:hAnsi="Times New Roman" w:cs="Times New Roman"/>
          <w:b/>
          <w:sz w:val="24"/>
          <w:szCs w:val="24"/>
        </w:rPr>
      </w:pPr>
    </w:p>
    <w:p w14:paraId="1655B880" w14:textId="77777777" w:rsidR="00B67124" w:rsidRPr="00B67124" w:rsidRDefault="00B67124" w:rsidP="00B67124">
      <w:pPr>
        <w:ind w:firstLine="708"/>
        <w:jc w:val="center"/>
        <w:rPr>
          <w:rFonts w:ascii="Times New Roman" w:hAnsi="Times New Roman" w:cs="Times New Roman"/>
          <w:sz w:val="24"/>
          <w:szCs w:val="24"/>
        </w:rPr>
      </w:pPr>
      <w:r w:rsidRPr="00B67124">
        <w:rPr>
          <w:rFonts w:ascii="Times New Roman" w:hAnsi="Times New Roman" w:cs="Times New Roman"/>
          <w:sz w:val="24"/>
          <w:szCs w:val="24"/>
        </w:rPr>
        <w:t>Članak 1.</w:t>
      </w:r>
    </w:p>
    <w:p w14:paraId="7193C85C" w14:textId="77777777" w:rsidR="00B67124" w:rsidRPr="00B67124" w:rsidRDefault="00B67124" w:rsidP="00B67124">
      <w:pPr>
        <w:ind w:firstLine="708"/>
        <w:rPr>
          <w:rFonts w:ascii="Times New Roman" w:hAnsi="Times New Roman" w:cs="Times New Roman"/>
          <w:sz w:val="24"/>
          <w:szCs w:val="24"/>
        </w:rPr>
      </w:pPr>
      <w:r w:rsidRPr="00B67124">
        <w:rPr>
          <w:rFonts w:ascii="Times New Roman" w:hAnsi="Times New Roman" w:cs="Times New Roman"/>
          <w:sz w:val="24"/>
          <w:szCs w:val="24"/>
        </w:rPr>
        <w:t>Utvrđuje se da je tijekom 2024. godine izvršen Program javnih potreba u kulturi na području Općine Barilović u ukupnom iznosu od  7.820,00 eura za projekte i programe udruga temeljem javnog natječaja i za javne potrebe u kulturi.</w:t>
      </w:r>
    </w:p>
    <w:p w14:paraId="4D7A64A9" w14:textId="77777777" w:rsidR="00B67124" w:rsidRPr="00B67124" w:rsidRDefault="00B67124" w:rsidP="00B67124">
      <w:pPr>
        <w:ind w:firstLine="708"/>
        <w:rPr>
          <w:rFonts w:ascii="Times New Roman" w:hAnsi="Times New Roman" w:cs="Times New Roman"/>
          <w:sz w:val="24"/>
          <w:szCs w:val="24"/>
        </w:rPr>
      </w:pPr>
    </w:p>
    <w:p w14:paraId="6B748F51" w14:textId="77777777" w:rsidR="00B67124" w:rsidRPr="00B67124" w:rsidRDefault="00B67124" w:rsidP="00B67124">
      <w:pPr>
        <w:ind w:firstLine="708"/>
        <w:rPr>
          <w:rFonts w:ascii="Times New Roman" w:hAnsi="Times New Roman" w:cs="Times New Roman"/>
          <w:sz w:val="24"/>
          <w:szCs w:val="24"/>
        </w:rPr>
      </w:pPr>
      <w:r w:rsidRPr="00B67124">
        <w:rPr>
          <w:rFonts w:ascii="Times New Roman" w:hAnsi="Times New Roman" w:cs="Times New Roman"/>
          <w:sz w:val="24"/>
          <w:szCs w:val="24"/>
        </w:rPr>
        <w:tab/>
      </w:r>
      <w:r w:rsidRPr="00B67124">
        <w:rPr>
          <w:rFonts w:ascii="Times New Roman" w:hAnsi="Times New Roman" w:cs="Times New Roman"/>
          <w:sz w:val="24"/>
          <w:szCs w:val="24"/>
        </w:rPr>
        <w:tab/>
      </w:r>
      <w:r w:rsidRPr="00B67124">
        <w:rPr>
          <w:rFonts w:ascii="Times New Roman" w:hAnsi="Times New Roman" w:cs="Times New Roman"/>
          <w:sz w:val="24"/>
          <w:szCs w:val="24"/>
        </w:rPr>
        <w:tab/>
      </w:r>
      <w:r w:rsidRPr="00B67124">
        <w:rPr>
          <w:rFonts w:ascii="Times New Roman" w:hAnsi="Times New Roman" w:cs="Times New Roman"/>
          <w:sz w:val="24"/>
          <w:szCs w:val="24"/>
        </w:rPr>
        <w:tab/>
      </w:r>
      <w:r w:rsidRPr="00B67124">
        <w:rPr>
          <w:rFonts w:ascii="Times New Roman" w:hAnsi="Times New Roman" w:cs="Times New Roman"/>
          <w:sz w:val="24"/>
          <w:szCs w:val="24"/>
        </w:rPr>
        <w:tab/>
        <w:t xml:space="preserve">          Članak 2.</w:t>
      </w:r>
    </w:p>
    <w:p w14:paraId="71AB1427" w14:textId="77777777" w:rsidR="00B67124" w:rsidRPr="00B67124" w:rsidRDefault="00B67124" w:rsidP="00B67124">
      <w:pPr>
        <w:ind w:firstLine="708"/>
        <w:rPr>
          <w:rFonts w:ascii="Times New Roman" w:hAnsi="Times New Roman" w:cs="Times New Roman"/>
          <w:sz w:val="24"/>
          <w:szCs w:val="24"/>
        </w:rPr>
      </w:pPr>
      <w:r w:rsidRPr="00B67124">
        <w:rPr>
          <w:rFonts w:ascii="Times New Roman" w:hAnsi="Times New Roman" w:cs="Times New Roman"/>
          <w:sz w:val="24"/>
          <w:szCs w:val="24"/>
        </w:rPr>
        <w:t xml:space="preserve">Za projekte i programe udruga temeljem javnog natječaja utrošeno je 7.820,00 eura, a financijska sredstva su dodijeljena sljedećim udrugama: </w:t>
      </w:r>
    </w:p>
    <w:p w14:paraId="4B311494" w14:textId="77777777" w:rsidR="00B67124" w:rsidRPr="00B67124" w:rsidRDefault="00B67124" w:rsidP="00B67124">
      <w:pPr>
        <w:ind w:firstLine="708"/>
        <w:rPr>
          <w:rFonts w:ascii="Times New Roman" w:hAnsi="Times New Roman" w:cs="Times New Roman"/>
          <w:sz w:val="24"/>
          <w:szCs w:val="24"/>
        </w:rPr>
      </w:pPr>
    </w:p>
    <w:p w14:paraId="34EF47B6" w14:textId="77777777" w:rsidR="00B67124" w:rsidRPr="00B67124" w:rsidRDefault="00B67124" w:rsidP="00B67124">
      <w:pPr>
        <w:numPr>
          <w:ilvl w:val="0"/>
          <w:numId w:val="77"/>
        </w:numPr>
        <w:spacing w:before="0" w:after="0"/>
        <w:rPr>
          <w:rFonts w:ascii="Times New Roman" w:hAnsi="Times New Roman" w:cs="Times New Roman"/>
          <w:sz w:val="24"/>
          <w:szCs w:val="24"/>
        </w:rPr>
      </w:pPr>
      <w:r w:rsidRPr="00B67124">
        <w:rPr>
          <w:rFonts w:ascii="Times New Roman" w:hAnsi="Times New Roman" w:cs="Times New Roman"/>
          <w:sz w:val="24"/>
          <w:szCs w:val="24"/>
        </w:rPr>
        <w:t>KUD Barilović     …………………………..4.220,00 €</w:t>
      </w:r>
    </w:p>
    <w:p w14:paraId="5A9ED1B4" w14:textId="77777777" w:rsidR="00B67124" w:rsidRPr="00B67124" w:rsidRDefault="00B67124" w:rsidP="00B67124">
      <w:pPr>
        <w:numPr>
          <w:ilvl w:val="0"/>
          <w:numId w:val="77"/>
        </w:numPr>
        <w:spacing w:before="0" w:after="0"/>
        <w:rPr>
          <w:rFonts w:ascii="Times New Roman" w:hAnsi="Times New Roman" w:cs="Times New Roman"/>
          <w:sz w:val="24"/>
          <w:szCs w:val="24"/>
        </w:rPr>
      </w:pPr>
      <w:r w:rsidRPr="00B67124">
        <w:rPr>
          <w:rFonts w:ascii="Times New Roman" w:hAnsi="Times New Roman" w:cs="Times New Roman"/>
          <w:sz w:val="24"/>
          <w:szCs w:val="24"/>
        </w:rPr>
        <w:t xml:space="preserve">KUD </w:t>
      </w:r>
      <w:proofErr w:type="spellStart"/>
      <w:r w:rsidRPr="00B67124">
        <w:rPr>
          <w:rFonts w:ascii="Times New Roman" w:hAnsi="Times New Roman" w:cs="Times New Roman"/>
          <w:sz w:val="24"/>
          <w:szCs w:val="24"/>
        </w:rPr>
        <w:t>Vinčica</w:t>
      </w:r>
      <w:proofErr w:type="spellEnd"/>
      <w:r w:rsidRPr="00B67124">
        <w:rPr>
          <w:rFonts w:ascii="Times New Roman" w:hAnsi="Times New Roman" w:cs="Times New Roman"/>
          <w:sz w:val="24"/>
          <w:szCs w:val="24"/>
        </w:rPr>
        <w:t xml:space="preserve">- </w:t>
      </w:r>
      <w:proofErr w:type="spellStart"/>
      <w:r w:rsidRPr="00B67124">
        <w:rPr>
          <w:rFonts w:ascii="Times New Roman" w:hAnsi="Times New Roman" w:cs="Times New Roman"/>
          <w:sz w:val="24"/>
          <w:szCs w:val="24"/>
        </w:rPr>
        <w:t>Belajske</w:t>
      </w:r>
      <w:proofErr w:type="spellEnd"/>
      <w:r w:rsidRPr="00B67124">
        <w:rPr>
          <w:rFonts w:ascii="Times New Roman" w:hAnsi="Times New Roman" w:cs="Times New Roman"/>
          <w:sz w:val="24"/>
          <w:szCs w:val="24"/>
        </w:rPr>
        <w:t xml:space="preserve"> Poljice ……………1.600,00 €</w:t>
      </w:r>
    </w:p>
    <w:p w14:paraId="19DFD643" w14:textId="77777777" w:rsidR="00B67124" w:rsidRPr="00B67124" w:rsidRDefault="00B67124" w:rsidP="00B67124">
      <w:pPr>
        <w:numPr>
          <w:ilvl w:val="0"/>
          <w:numId w:val="77"/>
        </w:numPr>
        <w:spacing w:before="0" w:after="0"/>
        <w:rPr>
          <w:rFonts w:ascii="Times New Roman" w:hAnsi="Times New Roman" w:cs="Times New Roman"/>
          <w:sz w:val="24"/>
          <w:szCs w:val="24"/>
        </w:rPr>
      </w:pPr>
      <w:r w:rsidRPr="00B67124">
        <w:rPr>
          <w:rFonts w:ascii="Times New Roman" w:hAnsi="Times New Roman" w:cs="Times New Roman"/>
          <w:sz w:val="24"/>
          <w:szCs w:val="24"/>
        </w:rPr>
        <w:t>Stjepan Magdić……………………………..2.000,00 €</w:t>
      </w:r>
    </w:p>
    <w:p w14:paraId="3B2B8316" w14:textId="77777777" w:rsidR="00B67124" w:rsidRPr="00B67124" w:rsidRDefault="00B67124" w:rsidP="00B67124">
      <w:pPr>
        <w:ind w:firstLine="708"/>
        <w:rPr>
          <w:rFonts w:ascii="Times New Roman" w:hAnsi="Times New Roman" w:cs="Times New Roman"/>
          <w:sz w:val="24"/>
          <w:szCs w:val="24"/>
        </w:rPr>
      </w:pPr>
    </w:p>
    <w:p w14:paraId="0F50A60E" w14:textId="77777777" w:rsidR="00B67124" w:rsidRPr="00B67124" w:rsidRDefault="00B67124" w:rsidP="00B67124">
      <w:pPr>
        <w:jc w:val="center"/>
        <w:rPr>
          <w:rFonts w:ascii="Times New Roman" w:hAnsi="Times New Roman" w:cs="Times New Roman"/>
          <w:sz w:val="24"/>
          <w:szCs w:val="24"/>
        </w:rPr>
      </w:pPr>
    </w:p>
    <w:p w14:paraId="23FF305E" w14:textId="77777777" w:rsidR="00B67124" w:rsidRPr="00B67124" w:rsidRDefault="00B67124" w:rsidP="00B67124">
      <w:pPr>
        <w:jc w:val="center"/>
        <w:rPr>
          <w:rFonts w:ascii="Times New Roman" w:hAnsi="Times New Roman" w:cs="Times New Roman"/>
          <w:sz w:val="24"/>
          <w:szCs w:val="24"/>
        </w:rPr>
      </w:pPr>
      <w:r w:rsidRPr="00B67124">
        <w:rPr>
          <w:rFonts w:ascii="Times New Roman" w:hAnsi="Times New Roman" w:cs="Times New Roman"/>
          <w:sz w:val="24"/>
          <w:szCs w:val="24"/>
        </w:rPr>
        <w:t>Članak 2.</w:t>
      </w:r>
    </w:p>
    <w:p w14:paraId="0FEF525B" w14:textId="77777777" w:rsidR="00B67124" w:rsidRPr="00B67124" w:rsidRDefault="00B67124" w:rsidP="00B67124">
      <w:pPr>
        <w:keepNext/>
        <w:ind w:firstLine="708"/>
        <w:outlineLvl w:val="0"/>
        <w:rPr>
          <w:rFonts w:ascii="Times New Roman" w:hAnsi="Times New Roman" w:cs="Times New Roman"/>
          <w:sz w:val="24"/>
          <w:szCs w:val="24"/>
        </w:rPr>
      </w:pPr>
      <w:r w:rsidRPr="00B67124">
        <w:rPr>
          <w:rFonts w:ascii="Times New Roman" w:hAnsi="Times New Roman" w:cs="Times New Roman"/>
          <w:sz w:val="24"/>
          <w:szCs w:val="24"/>
        </w:rPr>
        <w:t>Ovo Izvješće podnijet će se Općinskom vijeću Općine Barilović.</w:t>
      </w:r>
    </w:p>
    <w:p w14:paraId="11B30878" w14:textId="77777777" w:rsidR="00B67124" w:rsidRDefault="00B67124" w:rsidP="00BB3CE2">
      <w:pPr>
        <w:rPr>
          <w:rFonts w:ascii="Times New Roman" w:hAnsi="Times New Roman" w:cs="Times New Roman"/>
          <w:sz w:val="24"/>
          <w:szCs w:val="24"/>
        </w:rPr>
      </w:pPr>
    </w:p>
    <w:p w14:paraId="075DBD61" w14:textId="77777777" w:rsidR="00B67124" w:rsidRPr="006316A0" w:rsidRDefault="00B67124" w:rsidP="00B67124">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3236D588" w14:textId="77777777" w:rsidR="00B67124" w:rsidRPr="006316A0" w:rsidRDefault="00B67124" w:rsidP="00B67124">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7CAA8B15" w14:textId="77777777" w:rsidR="00B67124" w:rsidRPr="00FC4787" w:rsidRDefault="00B67124" w:rsidP="00B67124">
      <w:pPr>
        <w:ind w:firstLine="708"/>
        <w:rPr>
          <w:rFonts w:ascii="Times New Roman" w:hAnsi="Times New Roman" w:cs="Times New Roman"/>
          <w:sz w:val="24"/>
          <w:szCs w:val="24"/>
        </w:rPr>
      </w:pPr>
    </w:p>
    <w:p w14:paraId="35A6AC2D" w14:textId="5C3ABD26" w:rsidR="00B67124" w:rsidRPr="002930D2" w:rsidRDefault="00B67124" w:rsidP="00B67124">
      <w:pPr>
        <w:rPr>
          <w:rFonts w:ascii="Times New Roman" w:hAnsi="Times New Roman"/>
        </w:rPr>
      </w:pPr>
      <w:r w:rsidRPr="002930D2">
        <w:rPr>
          <w:rFonts w:ascii="Times New Roman" w:hAnsi="Times New Roman"/>
        </w:rPr>
        <w:t xml:space="preserve">KLASA: </w:t>
      </w:r>
      <w:r>
        <w:rPr>
          <w:rFonts w:ascii="Times New Roman" w:hAnsi="Times New Roman"/>
        </w:rPr>
        <w:t>612-01/25-01/01</w:t>
      </w:r>
    </w:p>
    <w:p w14:paraId="56280473" w14:textId="77777777" w:rsidR="00B67124" w:rsidRPr="002930D2" w:rsidRDefault="00B67124" w:rsidP="00B67124">
      <w:pPr>
        <w:rPr>
          <w:rFonts w:ascii="Times New Roman" w:hAnsi="Times New Roman"/>
        </w:rPr>
      </w:pPr>
      <w:r w:rsidRPr="002930D2">
        <w:rPr>
          <w:rFonts w:ascii="Times New Roman" w:hAnsi="Times New Roman"/>
        </w:rPr>
        <w:t>URBROJ: 2133-06-</w:t>
      </w:r>
      <w:r>
        <w:rPr>
          <w:rFonts w:ascii="Times New Roman" w:hAnsi="Times New Roman"/>
        </w:rPr>
        <w:t>02-25-1</w:t>
      </w:r>
    </w:p>
    <w:p w14:paraId="583FA244" w14:textId="77777777" w:rsidR="00B67124" w:rsidRDefault="00B67124" w:rsidP="00696F37">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03B155F6" w14:textId="77777777" w:rsidR="00B67124" w:rsidRPr="002930D2" w:rsidRDefault="00B67124" w:rsidP="00696F37">
      <w:pPr>
        <w:pBdr>
          <w:bottom w:val="single" w:sz="12" w:space="0" w:color="auto"/>
        </w:pBdr>
        <w:rPr>
          <w:rFonts w:ascii="Times New Roman" w:hAnsi="Times New Roman"/>
        </w:rPr>
      </w:pPr>
    </w:p>
    <w:p w14:paraId="6B64715C" w14:textId="77777777" w:rsidR="00B67124" w:rsidRPr="00FC4787" w:rsidRDefault="00B67124" w:rsidP="00BB3CE2">
      <w:pPr>
        <w:rPr>
          <w:rFonts w:ascii="Times New Roman" w:hAnsi="Times New Roman" w:cs="Times New Roman"/>
          <w:sz w:val="24"/>
          <w:szCs w:val="24"/>
        </w:rPr>
      </w:pPr>
    </w:p>
    <w:p w14:paraId="7E61958A" w14:textId="77777777" w:rsidR="00696F37" w:rsidRPr="00696F37" w:rsidRDefault="00696F37" w:rsidP="00696F37">
      <w:pPr>
        <w:ind w:firstLine="708"/>
        <w:rPr>
          <w:rFonts w:ascii="Times New Roman" w:hAnsi="Times New Roman" w:cs="Times New Roman"/>
          <w:sz w:val="24"/>
          <w:szCs w:val="24"/>
        </w:rPr>
      </w:pPr>
      <w:r w:rsidRPr="00696F37">
        <w:rPr>
          <w:rFonts w:ascii="Times New Roman" w:hAnsi="Times New Roman" w:cs="Times New Roman"/>
          <w:sz w:val="24"/>
          <w:szCs w:val="24"/>
          <w:lang w:val="pl-PL"/>
        </w:rPr>
        <w:t xml:space="preserve">Na temelju članka 74. i 76. Zakona o sportu („Narodne novine”, br. 141/22) i </w:t>
      </w:r>
      <w:r w:rsidRPr="00696F37">
        <w:rPr>
          <w:rFonts w:ascii="Times New Roman" w:hAnsi="Times New Roman" w:cs="Times New Roman"/>
          <w:sz w:val="24"/>
          <w:szCs w:val="24"/>
        </w:rPr>
        <w:t>članka 50. Statuta Općine Barilović („Službeni glasnik Općine Barilović“ broj: 01/18 i 01/21), Općinski načelnik podnosi</w:t>
      </w:r>
    </w:p>
    <w:p w14:paraId="00B2DDCD" w14:textId="77777777" w:rsidR="00696F37" w:rsidRPr="00696F37" w:rsidRDefault="00696F37" w:rsidP="00696F37">
      <w:pPr>
        <w:ind w:firstLine="708"/>
        <w:rPr>
          <w:rFonts w:ascii="Times New Roman" w:hAnsi="Times New Roman" w:cs="Times New Roman"/>
          <w:sz w:val="24"/>
          <w:szCs w:val="24"/>
        </w:rPr>
      </w:pPr>
    </w:p>
    <w:p w14:paraId="68F3AEF4" w14:textId="77777777" w:rsidR="00696F37" w:rsidRPr="00696F37" w:rsidRDefault="00696F37" w:rsidP="00696F37">
      <w:pPr>
        <w:ind w:firstLine="708"/>
        <w:jc w:val="center"/>
        <w:rPr>
          <w:rFonts w:ascii="Times New Roman" w:hAnsi="Times New Roman" w:cs="Times New Roman"/>
          <w:b/>
          <w:sz w:val="24"/>
          <w:szCs w:val="24"/>
          <w:lang w:val="pl-PL"/>
        </w:rPr>
      </w:pPr>
      <w:r w:rsidRPr="00696F37">
        <w:rPr>
          <w:rFonts w:ascii="Times New Roman" w:hAnsi="Times New Roman" w:cs="Times New Roman"/>
          <w:b/>
          <w:sz w:val="24"/>
          <w:szCs w:val="24"/>
          <w:lang w:val="pl-PL"/>
        </w:rPr>
        <w:t>IZVJEŠĆE O  OSTVARENJU PROGRAMA</w:t>
      </w:r>
    </w:p>
    <w:p w14:paraId="678BAA4B" w14:textId="77777777" w:rsidR="00696F37" w:rsidRPr="00696F37" w:rsidRDefault="00696F37" w:rsidP="00696F37">
      <w:pPr>
        <w:ind w:firstLine="708"/>
        <w:jc w:val="center"/>
        <w:rPr>
          <w:rFonts w:ascii="Times New Roman" w:hAnsi="Times New Roman" w:cs="Times New Roman"/>
          <w:b/>
          <w:sz w:val="24"/>
          <w:szCs w:val="24"/>
          <w:lang w:val="pl-PL"/>
        </w:rPr>
      </w:pPr>
      <w:r w:rsidRPr="00696F37">
        <w:rPr>
          <w:rFonts w:ascii="Times New Roman" w:hAnsi="Times New Roman" w:cs="Times New Roman"/>
          <w:b/>
          <w:sz w:val="24"/>
          <w:szCs w:val="24"/>
          <w:lang w:val="pl-PL"/>
        </w:rPr>
        <w:t>javnih potreba u sportu za 2024.godinu</w:t>
      </w:r>
    </w:p>
    <w:p w14:paraId="7410FAE0" w14:textId="77777777" w:rsidR="00696F37" w:rsidRPr="00696F37" w:rsidRDefault="00696F37" w:rsidP="00696F37">
      <w:pPr>
        <w:rPr>
          <w:rFonts w:ascii="Times New Roman" w:hAnsi="Times New Roman" w:cs="Times New Roman"/>
          <w:b/>
          <w:sz w:val="24"/>
          <w:szCs w:val="24"/>
          <w:lang w:val="pl-PL"/>
        </w:rPr>
      </w:pPr>
    </w:p>
    <w:p w14:paraId="4A755856" w14:textId="77777777" w:rsidR="00696F37" w:rsidRPr="00696F37" w:rsidRDefault="00696F37" w:rsidP="00696F37">
      <w:pPr>
        <w:ind w:firstLine="708"/>
        <w:jc w:val="center"/>
        <w:rPr>
          <w:rFonts w:ascii="Times New Roman" w:hAnsi="Times New Roman" w:cs="Times New Roman"/>
          <w:bCs/>
          <w:sz w:val="24"/>
          <w:szCs w:val="24"/>
          <w:lang w:val="pl-PL"/>
        </w:rPr>
      </w:pPr>
      <w:r w:rsidRPr="00696F37">
        <w:rPr>
          <w:rFonts w:ascii="Times New Roman" w:hAnsi="Times New Roman" w:cs="Times New Roman"/>
          <w:bCs/>
          <w:sz w:val="24"/>
          <w:szCs w:val="24"/>
          <w:lang w:val="pl-PL"/>
        </w:rPr>
        <w:t>Članak 1.</w:t>
      </w:r>
    </w:p>
    <w:p w14:paraId="12CAC9EA"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Javne potrebe u sportu za koje se sredstva osiguravaju iz Proračuna Općine Barilović su programi, odnosno aktivnosti, poslovi i djelatnosti od značaja za Općinu i to:</w:t>
      </w:r>
    </w:p>
    <w:p w14:paraId="08B0D45A"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1. poticanje i promicanje sporta,</w:t>
      </w:r>
    </w:p>
    <w:p w14:paraId="02CF38F8"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2. provođenje sportskih aktivnosti djece, mladeži i studenata,</w:t>
      </w:r>
    </w:p>
    <w:p w14:paraId="62C94561"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 xml:space="preserve">3. djelovanje sportskih udruga, </w:t>
      </w:r>
    </w:p>
    <w:p w14:paraId="5E77786D"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4. sportska priprema, domaća  natjecanja te opća i posebna zdravstvena zaštita športaša,</w:t>
      </w:r>
    </w:p>
    <w:p w14:paraId="2853C471" w14:textId="77777777" w:rsidR="00696F37" w:rsidRPr="00696F37" w:rsidRDefault="00696F37" w:rsidP="00696F37">
      <w:pPr>
        <w:ind w:firstLine="708"/>
        <w:rPr>
          <w:rFonts w:ascii="Times New Roman" w:hAnsi="Times New Roman" w:cs="Times New Roman"/>
          <w:bCs/>
          <w:sz w:val="24"/>
          <w:szCs w:val="24"/>
          <w:lang w:val="pl-PL"/>
        </w:rPr>
      </w:pPr>
    </w:p>
    <w:p w14:paraId="30A3EA89" w14:textId="77777777" w:rsidR="00696F37" w:rsidRPr="00696F37" w:rsidRDefault="00696F37" w:rsidP="00696F37">
      <w:pPr>
        <w:ind w:firstLine="708"/>
        <w:jc w:val="center"/>
        <w:rPr>
          <w:rFonts w:ascii="Times New Roman" w:hAnsi="Times New Roman" w:cs="Times New Roman"/>
          <w:bCs/>
          <w:sz w:val="24"/>
          <w:szCs w:val="24"/>
          <w:lang w:val="pl-PL"/>
        </w:rPr>
      </w:pPr>
      <w:r w:rsidRPr="00696F37">
        <w:rPr>
          <w:rFonts w:ascii="Times New Roman" w:hAnsi="Times New Roman" w:cs="Times New Roman"/>
          <w:bCs/>
          <w:sz w:val="24"/>
          <w:szCs w:val="24"/>
          <w:lang w:val="pl-PL"/>
        </w:rPr>
        <w:t>Članak  2.</w:t>
      </w:r>
    </w:p>
    <w:p w14:paraId="1B694830"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 xml:space="preserve">Po programu javnih potreba u sportu u Proračunu općine Barilović za 2024.godinu osigurana su u iznosu od 24.300,00 eura, 97,20% u odnosu na planirana sredstva u iznosu od 25.000,00 eura, kako slijedi: </w:t>
      </w:r>
    </w:p>
    <w:p w14:paraId="310318AE" w14:textId="77777777" w:rsidR="00696F37" w:rsidRPr="00696F37" w:rsidRDefault="00696F37" w:rsidP="00696F37">
      <w:pPr>
        <w:ind w:firstLine="708"/>
        <w:rPr>
          <w:rFonts w:ascii="Times New Roman" w:hAnsi="Times New Roman" w:cs="Times New Roman"/>
          <w:bCs/>
          <w:sz w:val="24"/>
          <w:szCs w:val="24"/>
          <w:lang w:val="pl-P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6"/>
        <w:gridCol w:w="3566"/>
      </w:tblGrid>
      <w:tr w:rsidR="00696F37" w:rsidRPr="00696F37" w14:paraId="4FFE7C01" w14:textId="77777777" w:rsidTr="004931FB">
        <w:trPr>
          <w:trHeight w:val="505"/>
        </w:trPr>
        <w:tc>
          <w:tcPr>
            <w:tcW w:w="5444" w:type="dxa"/>
            <w:tcBorders>
              <w:top w:val="single" w:sz="4" w:space="0" w:color="000000"/>
              <w:left w:val="single" w:sz="4" w:space="0" w:color="000000"/>
              <w:bottom w:val="single" w:sz="4" w:space="0" w:color="000000"/>
              <w:right w:val="single" w:sz="4" w:space="0" w:color="000000"/>
            </w:tcBorders>
            <w:shd w:val="clear" w:color="auto" w:fill="D9D9D9"/>
            <w:hideMark/>
          </w:tcPr>
          <w:p w14:paraId="5ED68A60"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Udruga</w:t>
            </w:r>
          </w:p>
        </w:tc>
        <w:tc>
          <w:tcPr>
            <w:tcW w:w="3569" w:type="dxa"/>
            <w:tcBorders>
              <w:top w:val="single" w:sz="4" w:space="0" w:color="000000"/>
              <w:left w:val="single" w:sz="4" w:space="0" w:color="000000"/>
              <w:bottom w:val="single" w:sz="4" w:space="0" w:color="000000"/>
              <w:right w:val="single" w:sz="4" w:space="0" w:color="000000"/>
            </w:tcBorders>
            <w:shd w:val="clear" w:color="auto" w:fill="D9D9D9"/>
            <w:hideMark/>
          </w:tcPr>
          <w:p w14:paraId="6787636F"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Ostvarenje</w:t>
            </w:r>
          </w:p>
        </w:tc>
      </w:tr>
      <w:tr w:rsidR="00696F37" w:rsidRPr="00696F37" w14:paraId="18E9436D" w14:textId="77777777" w:rsidTr="004931FB">
        <w:trPr>
          <w:trHeight w:val="269"/>
        </w:trPr>
        <w:tc>
          <w:tcPr>
            <w:tcW w:w="5444" w:type="dxa"/>
            <w:tcBorders>
              <w:top w:val="single" w:sz="4" w:space="0" w:color="000000"/>
              <w:left w:val="single" w:sz="4" w:space="0" w:color="000000"/>
              <w:bottom w:val="single" w:sz="4" w:space="0" w:color="000000"/>
              <w:right w:val="single" w:sz="4" w:space="0" w:color="000000"/>
            </w:tcBorders>
            <w:hideMark/>
          </w:tcPr>
          <w:p w14:paraId="70E814AB"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N.K. Barilović</w:t>
            </w:r>
          </w:p>
        </w:tc>
        <w:tc>
          <w:tcPr>
            <w:tcW w:w="3569" w:type="dxa"/>
            <w:tcBorders>
              <w:top w:val="single" w:sz="4" w:space="0" w:color="000000"/>
              <w:left w:val="single" w:sz="4" w:space="0" w:color="000000"/>
              <w:bottom w:val="single" w:sz="4" w:space="0" w:color="000000"/>
              <w:right w:val="single" w:sz="4" w:space="0" w:color="000000"/>
            </w:tcBorders>
          </w:tcPr>
          <w:p w14:paraId="126DC9F4" w14:textId="77777777" w:rsidR="00696F37" w:rsidRPr="00696F37" w:rsidRDefault="00696F37" w:rsidP="004931FB">
            <w:pPr>
              <w:rPr>
                <w:rFonts w:ascii="Times New Roman" w:hAnsi="Times New Roman" w:cs="Times New Roman"/>
                <w:bCs/>
                <w:sz w:val="24"/>
                <w:szCs w:val="24"/>
                <w:lang w:val="pl-PL"/>
              </w:rPr>
            </w:pPr>
            <w:r w:rsidRPr="00696F37">
              <w:rPr>
                <w:rFonts w:ascii="Times New Roman" w:hAnsi="Times New Roman" w:cs="Times New Roman"/>
                <w:bCs/>
                <w:sz w:val="24"/>
                <w:szCs w:val="24"/>
                <w:lang w:val="pl-PL"/>
              </w:rPr>
              <w:t xml:space="preserve">          18.500,00 €</w:t>
            </w:r>
          </w:p>
        </w:tc>
      </w:tr>
      <w:tr w:rsidR="00696F37" w:rsidRPr="00696F37" w14:paraId="44ED49C7" w14:textId="77777777" w:rsidTr="004931FB">
        <w:trPr>
          <w:trHeight w:val="252"/>
        </w:trPr>
        <w:tc>
          <w:tcPr>
            <w:tcW w:w="5444" w:type="dxa"/>
            <w:tcBorders>
              <w:top w:val="single" w:sz="4" w:space="0" w:color="000000"/>
              <w:left w:val="single" w:sz="4" w:space="0" w:color="000000"/>
              <w:bottom w:val="single" w:sz="4" w:space="0" w:color="000000"/>
              <w:right w:val="single" w:sz="4" w:space="0" w:color="000000"/>
            </w:tcBorders>
            <w:hideMark/>
          </w:tcPr>
          <w:p w14:paraId="47CC5F66"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Moto kros - Štefanac</w:t>
            </w:r>
          </w:p>
        </w:tc>
        <w:tc>
          <w:tcPr>
            <w:tcW w:w="3569" w:type="dxa"/>
            <w:tcBorders>
              <w:top w:val="single" w:sz="4" w:space="0" w:color="000000"/>
              <w:left w:val="single" w:sz="4" w:space="0" w:color="000000"/>
              <w:bottom w:val="single" w:sz="4" w:space="0" w:color="000000"/>
              <w:right w:val="single" w:sz="4" w:space="0" w:color="000000"/>
            </w:tcBorders>
          </w:tcPr>
          <w:p w14:paraId="0674ABBE"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3.000,00 €</w:t>
            </w:r>
          </w:p>
        </w:tc>
      </w:tr>
      <w:tr w:rsidR="00696F37" w:rsidRPr="00696F37" w14:paraId="00708071" w14:textId="77777777" w:rsidTr="004931FB">
        <w:trPr>
          <w:trHeight w:val="252"/>
        </w:trPr>
        <w:tc>
          <w:tcPr>
            <w:tcW w:w="5444" w:type="dxa"/>
            <w:tcBorders>
              <w:top w:val="single" w:sz="4" w:space="0" w:color="000000"/>
              <w:left w:val="single" w:sz="4" w:space="0" w:color="000000"/>
              <w:bottom w:val="single" w:sz="4" w:space="0" w:color="000000"/>
              <w:right w:val="single" w:sz="4" w:space="0" w:color="000000"/>
            </w:tcBorders>
          </w:tcPr>
          <w:p w14:paraId="5E342225"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TZ 4 RIJEKE – biciklijada</w:t>
            </w:r>
          </w:p>
        </w:tc>
        <w:tc>
          <w:tcPr>
            <w:tcW w:w="3569" w:type="dxa"/>
            <w:tcBorders>
              <w:top w:val="single" w:sz="4" w:space="0" w:color="000000"/>
              <w:left w:val="single" w:sz="4" w:space="0" w:color="000000"/>
              <w:bottom w:val="single" w:sz="4" w:space="0" w:color="000000"/>
              <w:right w:val="single" w:sz="4" w:space="0" w:color="000000"/>
            </w:tcBorders>
          </w:tcPr>
          <w:p w14:paraId="110ED0E4"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1.000,00 €</w:t>
            </w:r>
          </w:p>
        </w:tc>
      </w:tr>
      <w:tr w:rsidR="00696F37" w:rsidRPr="00696F37" w14:paraId="5EFA2FCE" w14:textId="77777777" w:rsidTr="004931FB">
        <w:trPr>
          <w:trHeight w:val="252"/>
        </w:trPr>
        <w:tc>
          <w:tcPr>
            <w:tcW w:w="5444" w:type="dxa"/>
            <w:tcBorders>
              <w:top w:val="single" w:sz="4" w:space="0" w:color="000000"/>
              <w:left w:val="single" w:sz="4" w:space="0" w:color="000000"/>
              <w:bottom w:val="single" w:sz="4" w:space="0" w:color="000000"/>
              <w:right w:val="single" w:sz="4" w:space="0" w:color="000000"/>
            </w:tcBorders>
          </w:tcPr>
          <w:p w14:paraId="76FC18B5"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Veslački klub Karlovac</w:t>
            </w:r>
          </w:p>
        </w:tc>
        <w:tc>
          <w:tcPr>
            <w:tcW w:w="3569" w:type="dxa"/>
            <w:tcBorders>
              <w:top w:val="single" w:sz="4" w:space="0" w:color="000000"/>
              <w:left w:val="single" w:sz="4" w:space="0" w:color="000000"/>
              <w:bottom w:val="single" w:sz="4" w:space="0" w:color="000000"/>
              <w:right w:val="single" w:sz="4" w:space="0" w:color="000000"/>
            </w:tcBorders>
          </w:tcPr>
          <w:p w14:paraId="404CD7A8"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1.000,00 €</w:t>
            </w:r>
          </w:p>
        </w:tc>
      </w:tr>
      <w:tr w:rsidR="00696F37" w:rsidRPr="00696F37" w14:paraId="5FC562AB" w14:textId="77777777" w:rsidTr="004931FB">
        <w:trPr>
          <w:trHeight w:val="252"/>
        </w:trPr>
        <w:tc>
          <w:tcPr>
            <w:tcW w:w="5444" w:type="dxa"/>
            <w:tcBorders>
              <w:top w:val="single" w:sz="4" w:space="0" w:color="000000"/>
              <w:left w:val="single" w:sz="4" w:space="0" w:color="000000"/>
              <w:bottom w:val="single" w:sz="4" w:space="0" w:color="000000"/>
              <w:right w:val="single" w:sz="4" w:space="0" w:color="000000"/>
            </w:tcBorders>
          </w:tcPr>
          <w:p w14:paraId="3F08E1A1"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Klub Športskih ribolovaca Mrežnica</w:t>
            </w:r>
          </w:p>
        </w:tc>
        <w:tc>
          <w:tcPr>
            <w:tcW w:w="3569" w:type="dxa"/>
            <w:tcBorders>
              <w:top w:val="single" w:sz="4" w:space="0" w:color="000000"/>
              <w:left w:val="single" w:sz="4" w:space="0" w:color="000000"/>
              <w:bottom w:val="single" w:sz="4" w:space="0" w:color="000000"/>
              <w:right w:val="single" w:sz="4" w:space="0" w:color="000000"/>
            </w:tcBorders>
          </w:tcPr>
          <w:p w14:paraId="52C4B7A0" w14:textId="77777777" w:rsidR="00696F37" w:rsidRPr="00696F37" w:rsidRDefault="00696F37" w:rsidP="004931FB">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 xml:space="preserve">   800,00€</w:t>
            </w:r>
          </w:p>
        </w:tc>
      </w:tr>
    </w:tbl>
    <w:p w14:paraId="32672964" w14:textId="77777777" w:rsidR="00696F37" w:rsidRPr="00696F37" w:rsidRDefault="00696F37" w:rsidP="00696F37">
      <w:pPr>
        <w:ind w:firstLine="708"/>
        <w:rPr>
          <w:rFonts w:ascii="Times New Roman" w:hAnsi="Times New Roman" w:cs="Times New Roman"/>
          <w:bCs/>
          <w:sz w:val="24"/>
          <w:szCs w:val="24"/>
          <w:lang w:val="pl-PL"/>
        </w:rPr>
      </w:pPr>
    </w:p>
    <w:p w14:paraId="3AABB10D"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Sredstva su se raspodijelila temeljem raspisanih natječaja za zadovoljenje javnih potreba u sportu kao i po odluci Načelnika Općine temeljem dostavljenih programa i aktivnosti.</w:t>
      </w:r>
    </w:p>
    <w:p w14:paraId="67B423C0" w14:textId="77777777" w:rsidR="00696F37" w:rsidRPr="00696F37" w:rsidRDefault="00696F37" w:rsidP="00696F37">
      <w:pPr>
        <w:ind w:firstLine="708"/>
        <w:rPr>
          <w:rFonts w:ascii="Times New Roman" w:hAnsi="Times New Roman" w:cs="Times New Roman"/>
          <w:bCs/>
          <w:sz w:val="24"/>
          <w:szCs w:val="24"/>
          <w:lang w:val="pl-PL"/>
        </w:rPr>
      </w:pPr>
    </w:p>
    <w:p w14:paraId="04CC6966" w14:textId="77777777" w:rsidR="00696F37" w:rsidRPr="00696F37" w:rsidRDefault="00696F37" w:rsidP="00696F37">
      <w:pPr>
        <w:ind w:firstLine="708"/>
        <w:jc w:val="center"/>
        <w:rPr>
          <w:rFonts w:ascii="Times New Roman" w:hAnsi="Times New Roman" w:cs="Times New Roman"/>
          <w:bCs/>
          <w:sz w:val="24"/>
          <w:szCs w:val="24"/>
          <w:lang w:val="pl-PL"/>
        </w:rPr>
      </w:pPr>
      <w:r w:rsidRPr="00696F37">
        <w:rPr>
          <w:rFonts w:ascii="Times New Roman" w:hAnsi="Times New Roman" w:cs="Times New Roman"/>
          <w:bCs/>
          <w:sz w:val="24"/>
          <w:szCs w:val="24"/>
          <w:lang w:val="pl-PL"/>
        </w:rPr>
        <w:t>Članak 2.</w:t>
      </w:r>
    </w:p>
    <w:p w14:paraId="30F43011" w14:textId="77777777" w:rsidR="00696F37" w:rsidRPr="00696F37" w:rsidRDefault="00696F37" w:rsidP="00696F37">
      <w:pPr>
        <w:ind w:firstLine="708"/>
        <w:rPr>
          <w:rFonts w:ascii="Times New Roman" w:hAnsi="Times New Roman" w:cs="Times New Roman"/>
          <w:bCs/>
          <w:sz w:val="24"/>
          <w:szCs w:val="24"/>
          <w:lang w:val="pl-PL"/>
        </w:rPr>
      </w:pPr>
      <w:r w:rsidRPr="00696F37">
        <w:rPr>
          <w:rFonts w:ascii="Times New Roman" w:hAnsi="Times New Roman" w:cs="Times New Roman"/>
          <w:bCs/>
          <w:sz w:val="24"/>
          <w:szCs w:val="24"/>
          <w:lang w:val="pl-PL"/>
        </w:rPr>
        <w:t>Ostvarenje programa javnih potreba u sportu ostvareno je razmjerno ostvarivanju Prihoda planiranih izvornih sredstava Proračuna Općine Barilović.</w:t>
      </w:r>
    </w:p>
    <w:p w14:paraId="22E4D6FE" w14:textId="77777777" w:rsidR="00696F37" w:rsidRPr="00696F37" w:rsidRDefault="00696F37" w:rsidP="00696F37">
      <w:pPr>
        <w:rPr>
          <w:rFonts w:ascii="Times New Roman" w:hAnsi="Times New Roman" w:cs="Times New Roman"/>
          <w:sz w:val="24"/>
          <w:szCs w:val="24"/>
        </w:rPr>
      </w:pPr>
    </w:p>
    <w:p w14:paraId="40188772" w14:textId="77777777" w:rsidR="00696F37" w:rsidRPr="00696F37" w:rsidRDefault="00696F37" w:rsidP="00696F37">
      <w:pPr>
        <w:jc w:val="center"/>
        <w:rPr>
          <w:rFonts w:ascii="Times New Roman" w:hAnsi="Times New Roman" w:cs="Times New Roman"/>
          <w:sz w:val="24"/>
          <w:szCs w:val="24"/>
        </w:rPr>
      </w:pPr>
      <w:r w:rsidRPr="00696F37">
        <w:rPr>
          <w:rFonts w:ascii="Times New Roman" w:hAnsi="Times New Roman" w:cs="Times New Roman"/>
          <w:sz w:val="24"/>
          <w:szCs w:val="24"/>
        </w:rPr>
        <w:t xml:space="preserve">         Članak 3.</w:t>
      </w:r>
    </w:p>
    <w:p w14:paraId="0810EA99" w14:textId="77777777" w:rsidR="00696F37" w:rsidRPr="00696F37" w:rsidRDefault="00696F37" w:rsidP="00696F37">
      <w:pPr>
        <w:keepNext/>
        <w:ind w:firstLine="708"/>
        <w:outlineLvl w:val="0"/>
        <w:rPr>
          <w:rFonts w:ascii="Times New Roman" w:hAnsi="Times New Roman" w:cs="Times New Roman"/>
          <w:sz w:val="24"/>
          <w:szCs w:val="24"/>
        </w:rPr>
      </w:pPr>
      <w:r w:rsidRPr="00696F37">
        <w:rPr>
          <w:rFonts w:ascii="Times New Roman" w:hAnsi="Times New Roman" w:cs="Times New Roman"/>
          <w:sz w:val="24"/>
          <w:szCs w:val="24"/>
        </w:rPr>
        <w:t>Ovo Izvješće podnijet će se Općinskom vijeću Općine Barilović.</w:t>
      </w:r>
    </w:p>
    <w:p w14:paraId="52858F4C" w14:textId="77777777" w:rsidR="00AE59E2" w:rsidRPr="00FC4787" w:rsidRDefault="00AE59E2" w:rsidP="007A2283">
      <w:pPr>
        <w:ind w:firstLine="708"/>
        <w:rPr>
          <w:rFonts w:ascii="Times New Roman" w:hAnsi="Times New Roman" w:cs="Times New Roman"/>
          <w:sz w:val="24"/>
          <w:szCs w:val="24"/>
        </w:rPr>
      </w:pPr>
    </w:p>
    <w:p w14:paraId="22C67950" w14:textId="77777777" w:rsidR="00AE59E2" w:rsidRPr="00FC4787" w:rsidRDefault="00AE59E2" w:rsidP="007A2283">
      <w:pPr>
        <w:ind w:firstLine="708"/>
        <w:rPr>
          <w:rFonts w:ascii="Times New Roman" w:hAnsi="Times New Roman" w:cs="Times New Roman"/>
          <w:sz w:val="24"/>
          <w:szCs w:val="24"/>
        </w:rPr>
      </w:pPr>
    </w:p>
    <w:p w14:paraId="06956673" w14:textId="77777777" w:rsidR="00696F37" w:rsidRPr="006316A0" w:rsidRDefault="00696F37" w:rsidP="00696F37">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2C880E43" w14:textId="77777777" w:rsidR="00696F37" w:rsidRPr="006316A0" w:rsidRDefault="00696F37" w:rsidP="00696F37">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7A97FAED" w14:textId="77777777" w:rsidR="00696F37" w:rsidRPr="00FC4787" w:rsidRDefault="00696F37" w:rsidP="00696F37">
      <w:pPr>
        <w:ind w:firstLine="708"/>
        <w:rPr>
          <w:rFonts w:ascii="Times New Roman" w:hAnsi="Times New Roman" w:cs="Times New Roman"/>
          <w:sz w:val="24"/>
          <w:szCs w:val="24"/>
        </w:rPr>
      </w:pPr>
    </w:p>
    <w:p w14:paraId="33824717" w14:textId="252A4EAC" w:rsidR="00696F37" w:rsidRPr="002930D2" w:rsidRDefault="00696F37" w:rsidP="00696F37">
      <w:pPr>
        <w:rPr>
          <w:rFonts w:ascii="Times New Roman" w:hAnsi="Times New Roman"/>
        </w:rPr>
      </w:pPr>
      <w:r w:rsidRPr="002930D2">
        <w:rPr>
          <w:rFonts w:ascii="Times New Roman" w:hAnsi="Times New Roman"/>
        </w:rPr>
        <w:t xml:space="preserve">KLASA: </w:t>
      </w:r>
      <w:r>
        <w:rPr>
          <w:rFonts w:ascii="Times New Roman" w:hAnsi="Times New Roman"/>
        </w:rPr>
        <w:t>6</w:t>
      </w:r>
      <w:r>
        <w:rPr>
          <w:rFonts w:ascii="Times New Roman" w:hAnsi="Times New Roman"/>
        </w:rPr>
        <w:t>20</w:t>
      </w:r>
      <w:r>
        <w:rPr>
          <w:rFonts w:ascii="Times New Roman" w:hAnsi="Times New Roman"/>
        </w:rPr>
        <w:t>-01/25-01/01</w:t>
      </w:r>
    </w:p>
    <w:p w14:paraId="27EE13E6" w14:textId="77777777" w:rsidR="00696F37" w:rsidRPr="002930D2" w:rsidRDefault="00696F37" w:rsidP="00696F37">
      <w:pPr>
        <w:rPr>
          <w:rFonts w:ascii="Times New Roman" w:hAnsi="Times New Roman"/>
        </w:rPr>
      </w:pPr>
      <w:r w:rsidRPr="002930D2">
        <w:rPr>
          <w:rFonts w:ascii="Times New Roman" w:hAnsi="Times New Roman"/>
        </w:rPr>
        <w:t>URBROJ: 2133-06-</w:t>
      </w:r>
      <w:r>
        <w:rPr>
          <w:rFonts w:ascii="Times New Roman" w:hAnsi="Times New Roman"/>
        </w:rPr>
        <w:t>02-25-1</w:t>
      </w:r>
    </w:p>
    <w:p w14:paraId="737E3086" w14:textId="77777777" w:rsidR="00696F37" w:rsidRDefault="00696F37" w:rsidP="00696F37">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4B1879F1" w14:textId="77777777" w:rsidR="00696F37" w:rsidRPr="002930D2" w:rsidRDefault="00696F37" w:rsidP="00696F37">
      <w:pPr>
        <w:pBdr>
          <w:bottom w:val="single" w:sz="12" w:space="0" w:color="auto"/>
        </w:pBdr>
        <w:rPr>
          <w:rFonts w:ascii="Times New Roman" w:hAnsi="Times New Roman"/>
        </w:rPr>
      </w:pPr>
    </w:p>
    <w:p w14:paraId="3C8E0C56" w14:textId="77777777" w:rsidR="00AE59E2" w:rsidRPr="00FC4787" w:rsidRDefault="00AE59E2" w:rsidP="007A2283">
      <w:pPr>
        <w:ind w:firstLine="708"/>
        <w:rPr>
          <w:rFonts w:ascii="Times New Roman" w:hAnsi="Times New Roman" w:cs="Times New Roman"/>
          <w:sz w:val="24"/>
          <w:szCs w:val="24"/>
        </w:rPr>
      </w:pPr>
    </w:p>
    <w:p w14:paraId="66C8FD5D" w14:textId="77777777" w:rsidR="0097458E" w:rsidRPr="0097458E" w:rsidRDefault="0097458E" w:rsidP="0097458E">
      <w:pPr>
        <w:ind w:firstLine="708"/>
        <w:rPr>
          <w:rFonts w:ascii="Times New Roman" w:hAnsi="Times New Roman" w:cs="Times New Roman"/>
          <w:sz w:val="24"/>
          <w:szCs w:val="24"/>
        </w:rPr>
      </w:pPr>
      <w:r w:rsidRPr="0097458E">
        <w:rPr>
          <w:rFonts w:ascii="Times New Roman" w:hAnsi="Times New Roman" w:cs="Times New Roman"/>
          <w:sz w:val="24"/>
          <w:szCs w:val="24"/>
        </w:rPr>
        <w:t>Na temelju članka 50. Statuta Općine Barilović („Službeni glasnik Općine Barilović“ broj: 01/18 i 01/21), Općinski načelnik podnosi</w:t>
      </w:r>
    </w:p>
    <w:p w14:paraId="47ACCF06" w14:textId="77777777" w:rsidR="0097458E" w:rsidRPr="0097458E" w:rsidRDefault="0097458E" w:rsidP="0097458E">
      <w:pPr>
        <w:ind w:firstLine="708"/>
        <w:rPr>
          <w:rFonts w:ascii="Times New Roman" w:hAnsi="Times New Roman" w:cs="Times New Roman"/>
          <w:sz w:val="24"/>
          <w:szCs w:val="24"/>
        </w:rPr>
      </w:pPr>
    </w:p>
    <w:p w14:paraId="4B8EE4C8" w14:textId="77777777" w:rsidR="0097458E" w:rsidRPr="0097458E" w:rsidRDefault="0097458E" w:rsidP="0097458E">
      <w:pPr>
        <w:ind w:firstLine="708"/>
        <w:rPr>
          <w:rFonts w:ascii="Times New Roman" w:hAnsi="Times New Roman" w:cs="Times New Roman"/>
          <w:sz w:val="24"/>
          <w:szCs w:val="24"/>
        </w:rPr>
      </w:pPr>
    </w:p>
    <w:p w14:paraId="43EBB10F"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IZVJEŠĆE</w:t>
      </w:r>
    </w:p>
    <w:p w14:paraId="43F47593"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o izvršenju Programa javnih potreba u predškolskom i školskom odgoju</w:t>
      </w:r>
    </w:p>
    <w:p w14:paraId="144F5C2D"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na području Općine Barilović u 2024. godini</w:t>
      </w:r>
    </w:p>
    <w:p w14:paraId="438FE0AC" w14:textId="77777777" w:rsidR="0097458E" w:rsidRPr="0097458E" w:rsidRDefault="0097458E" w:rsidP="0097458E">
      <w:pPr>
        <w:jc w:val="center"/>
        <w:rPr>
          <w:rFonts w:ascii="Times New Roman" w:hAnsi="Times New Roman" w:cs="Times New Roman"/>
          <w:b/>
          <w:sz w:val="24"/>
          <w:szCs w:val="24"/>
        </w:rPr>
      </w:pPr>
    </w:p>
    <w:p w14:paraId="01AAF46A" w14:textId="77777777" w:rsidR="0097458E" w:rsidRPr="0097458E" w:rsidRDefault="0097458E" w:rsidP="0097458E">
      <w:pPr>
        <w:jc w:val="center"/>
        <w:rPr>
          <w:rFonts w:ascii="Times New Roman" w:hAnsi="Times New Roman" w:cs="Times New Roman"/>
          <w:bCs/>
          <w:sz w:val="24"/>
          <w:szCs w:val="24"/>
        </w:rPr>
      </w:pPr>
      <w:r w:rsidRPr="0097458E">
        <w:rPr>
          <w:rFonts w:ascii="Times New Roman" w:hAnsi="Times New Roman" w:cs="Times New Roman"/>
          <w:bCs/>
          <w:sz w:val="24"/>
          <w:szCs w:val="24"/>
        </w:rPr>
        <w:t>Članak 1.</w:t>
      </w:r>
    </w:p>
    <w:p w14:paraId="166F3664" w14:textId="77777777" w:rsidR="0097458E" w:rsidRPr="0097458E" w:rsidRDefault="0097458E" w:rsidP="0097458E">
      <w:pPr>
        <w:jc w:val="center"/>
        <w:rPr>
          <w:rFonts w:ascii="Times New Roman" w:hAnsi="Times New Roman" w:cs="Times New Roman"/>
          <w:bCs/>
          <w:sz w:val="24"/>
          <w:szCs w:val="24"/>
        </w:rPr>
      </w:pPr>
    </w:p>
    <w:p w14:paraId="4386506E" w14:textId="77777777" w:rsidR="0097458E" w:rsidRDefault="0097458E" w:rsidP="0097458E">
      <w:pPr>
        <w:ind w:firstLine="708"/>
        <w:rPr>
          <w:rFonts w:ascii="Times New Roman" w:hAnsi="Times New Roman" w:cs="Times New Roman"/>
          <w:bCs/>
          <w:sz w:val="24"/>
          <w:szCs w:val="24"/>
        </w:rPr>
      </w:pPr>
      <w:r w:rsidRPr="0097458E">
        <w:rPr>
          <w:rFonts w:ascii="Times New Roman" w:hAnsi="Times New Roman" w:cs="Times New Roman"/>
          <w:bCs/>
          <w:sz w:val="24"/>
          <w:szCs w:val="24"/>
        </w:rPr>
        <w:t>Tijekom 2024. godine izvršenje Programa javnih potreba u predškolskom i školskom odgoju na području Općine Barilović realiziralo se u ukupnom iznosu od 636.515,64 i to kako slijedi:</w:t>
      </w:r>
    </w:p>
    <w:p w14:paraId="4EA1B321" w14:textId="77777777" w:rsidR="0097458E" w:rsidRPr="0097458E" w:rsidRDefault="0097458E" w:rsidP="0097458E">
      <w:pPr>
        <w:ind w:firstLine="708"/>
        <w:rPr>
          <w:rFonts w:ascii="Times New Roman" w:hAnsi="Times New Roman" w:cs="Times New Roman"/>
          <w:bCs/>
          <w:sz w:val="24"/>
          <w:szCs w:val="24"/>
        </w:rPr>
      </w:pPr>
    </w:p>
    <w:p w14:paraId="12C85BFD" w14:textId="77777777" w:rsidR="0097458E" w:rsidRPr="0097458E" w:rsidRDefault="0097458E" w:rsidP="0097458E">
      <w:pPr>
        <w:jc w:val="center"/>
        <w:rPr>
          <w:rFonts w:ascii="Times New Roman" w:hAnsi="Times New Roman" w:cs="Times New Roman"/>
          <w:bCs/>
          <w:sz w:val="24"/>
          <w:szCs w:val="24"/>
        </w:rPr>
      </w:pPr>
    </w:p>
    <w:tbl>
      <w:tblPr>
        <w:tblW w:w="0" w:type="auto"/>
        <w:tblLook w:val="04A0" w:firstRow="1" w:lastRow="0" w:firstColumn="1" w:lastColumn="0" w:noHBand="0" w:noVBand="1"/>
      </w:tblPr>
      <w:tblGrid>
        <w:gridCol w:w="459"/>
        <w:gridCol w:w="7110"/>
        <w:gridCol w:w="1825"/>
      </w:tblGrid>
      <w:tr w:rsidR="0097458E" w:rsidRPr="0097458E" w14:paraId="0AB6B0BA" w14:textId="77777777" w:rsidTr="004931FB">
        <w:trPr>
          <w:trHeight w:val="260"/>
        </w:trPr>
        <w:tc>
          <w:tcPr>
            <w:tcW w:w="463" w:type="dxa"/>
            <w:tcBorders>
              <w:top w:val="single" w:sz="4" w:space="0" w:color="auto"/>
              <w:left w:val="single" w:sz="4" w:space="0" w:color="auto"/>
              <w:bottom w:val="single" w:sz="4" w:space="0" w:color="auto"/>
              <w:right w:val="single" w:sz="4" w:space="0" w:color="auto"/>
            </w:tcBorders>
          </w:tcPr>
          <w:p w14:paraId="2B7DAC16" w14:textId="77777777" w:rsidR="0097458E" w:rsidRPr="0097458E" w:rsidRDefault="0097458E" w:rsidP="004931FB">
            <w:pPr>
              <w:jc w:val="center"/>
              <w:rPr>
                <w:rFonts w:ascii="Times New Roman" w:hAnsi="Times New Roman" w:cs="Times New Roman"/>
                <w:bCs/>
                <w:sz w:val="24"/>
                <w:szCs w:val="24"/>
              </w:rPr>
            </w:pPr>
          </w:p>
        </w:tc>
        <w:tc>
          <w:tcPr>
            <w:tcW w:w="7292" w:type="dxa"/>
            <w:tcBorders>
              <w:top w:val="single" w:sz="4" w:space="0" w:color="auto"/>
              <w:left w:val="single" w:sz="4" w:space="0" w:color="auto"/>
              <w:bottom w:val="single" w:sz="4" w:space="0" w:color="auto"/>
              <w:right w:val="single" w:sz="4" w:space="0" w:color="auto"/>
            </w:tcBorders>
            <w:hideMark/>
          </w:tcPr>
          <w:p w14:paraId="0F3FA428"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Naziv troška</w:t>
            </w:r>
          </w:p>
        </w:tc>
        <w:tc>
          <w:tcPr>
            <w:tcW w:w="1842" w:type="dxa"/>
            <w:tcBorders>
              <w:top w:val="single" w:sz="4" w:space="0" w:color="auto"/>
              <w:left w:val="single" w:sz="4" w:space="0" w:color="auto"/>
              <w:bottom w:val="single" w:sz="4" w:space="0" w:color="auto"/>
              <w:right w:val="single" w:sz="4" w:space="0" w:color="auto"/>
            </w:tcBorders>
            <w:hideMark/>
          </w:tcPr>
          <w:p w14:paraId="1789560B"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 xml:space="preserve">Realizirano </w:t>
            </w:r>
          </w:p>
        </w:tc>
      </w:tr>
      <w:tr w:rsidR="0097458E" w:rsidRPr="0097458E" w14:paraId="13B32AD6" w14:textId="77777777" w:rsidTr="004931FB">
        <w:trPr>
          <w:trHeight w:val="535"/>
        </w:trPr>
        <w:tc>
          <w:tcPr>
            <w:tcW w:w="463" w:type="dxa"/>
            <w:tcBorders>
              <w:top w:val="single" w:sz="4" w:space="0" w:color="auto"/>
              <w:left w:val="single" w:sz="4" w:space="0" w:color="auto"/>
              <w:bottom w:val="single" w:sz="4" w:space="0" w:color="auto"/>
              <w:right w:val="single" w:sz="4" w:space="0" w:color="auto"/>
            </w:tcBorders>
            <w:hideMark/>
          </w:tcPr>
          <w:p w14:paraId="1DA6830C"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 xml:space="preserve"> 1</w:t>
            </w:r>
          </w:p>
        </w:tc>
        <w:tc>
          <w:tcPr>
            <w:tcW w:w="7292" w:type="dxa"/>
            <w:tcBorders>
              <w:top w:val="single" w:sz="4" w:space="0" w:color="auto"/>
              <w:left w:val="single" w:sz="4" w:space="0" w:color="auto"/>
              <w:bottom w:val="single" w:sz="4" w:space="0" w:color="auto"/>
              <w:right w:val="single" w:sz="4" w:space="0" w:color="auto"/>
            </w:tcBorders>
            <w:hideMark/>
          </w:tcPr>
          <w:p w14:paraId="17FE3509"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 xml:space="preserve"> Redovnu djelatnost javne ustanove za predškolski odgoj Dječji vrtić „Potočić </w:t>
            </w:r>
            <w:proofErr w:type="spellStart"/>
            <w:r w:rsidRPr="0097458E">
              <w:rPr>
                <w:rFonts w:ascii="Times New Roman" w:hAnsi="Times New Roman" w:cs="Times New Roman"/>
                <w:bCs/>
                <w:sz w:val="24"/>
                <w:szCs w:val="24"/>
              </w:rPr>
              <w:t>Belajske</w:t>
            </w:r>
            <w:proofErr w:type="spellEnd"/>
            <w:r w:rsidRPr="0097458E">
              <w:rPr>
                <w:rFonts w:ascii="Times New Roman" w:hAnsi="Times New Roman" w:cs="Times New Roman"/>
                <w:bCs/>
                <w:sz w:val="24"/>
                <w:szCs w:val="24"/>
              </w:rPr>
              <w:t xml:space="preserve"> Poljice“ čiji je osnivač Općina  </w:t>
            </w:r>
          </w:p>
        </w:tc>
        <w:tc>
          <w:tcPr>
            <w:tcW w:w="1842" w:type="dxa"/>
            <w:tcBorders>
              <w:top w:val="single" w:sz="4" w:space="0" w:color="auto"/>
              <w:left w:val="single" w:sz="4" w:space="0" w:color="auto"/>
              <w:bottom w:val="single" w:sz="4" w:space="0" w:color="auto"/>
              <w:right w:val="single" w:sz="4" w:space="0" w:color="auto"/>
            </w:tcBorders>
          </w:tcPr>
          <w:p w14:paraId="0E454D4D"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390.920,04</w:t>
            </w:r>
          </w:p>
        </w:tc>
      </w:tr>
      <w:tr w:rsidR="0097458E" w:rsidRPr="0097458E" w14:paraId="1D09A165" w14:textId="77777777" w:rsidTr="004931FB">
        <w:trPr>
          <w:trHeight w:val="260"/>
        </w:trPr>
        <w:tc>
          <w:tcPr>
            <w:tcW w:w="463" w:type="dxa"/>
            <w:tcBorders>
              <w:top w:val="single" w:sz="4" w:space="0" w:color="auto"/>
              <w:left w:val="single" w:sz="4" w:space="0" w:color="auto"/>
              <w:bottom w:val="single" w:sz="4" w:space="0" w:color="auto"/>
              <w:right w:val="single" w:sz="4" w:space="0" w:color="auto"/>
            </w:tcBorders>
          </w:tcPr>
          <w:p w14:paraId="5B7F1F7E"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2</w:t>
            </w:r>
          </w:p>
        </w:tc>
        <w:tc>
          <w:tcPr>
            <w:tcW w:w="7292" w:type="dxa"/>
            <w:tcBorders>
              <w:top w:val="single" w:sz="4" w:space="0" w:color="auto"/>
              <w:left w:val="single" w:sz="4" w:space="0" w:color="auto"/>
              <w:bottom w:val="single" w:sz="4" w:space="0" w:color="auto"/>
              <w:right w:val="single" w:sz="4" w:space="0" w:color="auto"/>
            </w:tcBorders>
          </w:tcPr>
          <w:p w14:paraId="36E8171D"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sz w:val="24"/>
                <w:szCs w:val="24"/>
              </w:rPr>
              <w:t>Sufinanciranjem posebnih  programa OŠ Barilović</w:t>
            </w:r>
          </w:p>
        </w:tc>
        <w:tc>
          <w:tcPr>
            <w:tcW w:w="1842" w:type="dxa"/>
            <w:tcBorders>
              <w:top w:val="single" w:sz="4" w:space="0" w:color="auto"/>
              <w:left w:val="single" w:sz="4" w:space="0" w:color="auto"/>
              <w:bottom w:val="single" w:sz="4" w:space="0" w:color="auto"/>
              <w:right w:val="single" w:sz="4" w:space="0" w:color="auto"/>
            </w:tcBorders>
          </w:tcPr>
          <w:p w14:paraId="00CB946C"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7.911,89</w:t>
            </w:r>
          </w:p>
        </w:tc>
      </w:tr>
      <w:tr w:rsidR="0097458E" w:rsidRPr="0097458E" w14:paraId="41A5664D" w14:textId="77777777" w:rsidTr="004931FB">
        <w:trPr>
          <w:trHeight w:val="260"/>
        </w:trPr>
        <w:tc>
          <w:tcPr>
            <w:tcW w:w="463" w:type="dxa"/>
            <w:tcBorders>
              <w:top w:val="single" w:sz="4" w:space="0" w:color="auto"/>
              <w:left w:val="single" w:sz="4" w:space="0" w:color="auto"/>
              <w:bottom w:val="single" w:sz="4" w:space="0" w:color="auto"/>
              <w:right w:val="single" w:sz="4" w:space="0" w:color="auto"/>
            </w:tcBorders>
          </w:tcPr>
          <w:p w14:paraId="15814EFA"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3</w:t>
            </w:r>
          </w:p>
        </w:tc>
        <w:tc>
          <w:tcPr>
            <w:tcW w:w="7292" w:type="dxa"/>
            <w:tcBorders>
              <w:top w:val="single" w:sz="4" w:space="0" w:color="auto"/>
              <w:left w:val="single" w:sz="4" w:space="0" w:color="auto"/>
              <w:bottom w:val="single" w:sz="4" w:space="0" w:color="auto"/>
              <w:right w:val="single" w:sz="4" w:space="0" w:color="auto"/>
            </w:tcBorders>
          </w:tcPr>
          <w:p w14:paraId="1CBF7D0A"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sz w:val="24"/>
                <w:szCs w:val="24"/>
              </w:rPr>
              <w:t xml:space="preserve">Financiranje produženog boravka    </w:t>
            </w:r>
          </w:p>
        </w:tc>
        <w:tc>
          <w:tcPr>
            <w:tcW w:w="1842" w:type="dxa"/>
            <w:tcBorders>
              <w:top w:val="single" w:sz="4" w:space="0" w:color="auto"/>
              <w:left w:val="single" w:sz="4" w:space="0" w:color="auto"/>
              <w:bottom w:val="single" w:sz="4" w:space="0" w:color="auto"/>
              <w:right w:val="single" w:sz="4" w:space="0" w:color="auto"/>
            </w:tcBorders>
          </w:tcPr>
          <w:p w14:paraId="792CAAE7"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12.872,89</w:t>
            </w:r>
          </w:p>
        </w:tc>
      </w:tr>
      <w:tr w:rsidR="0097458E" w:rsidRPr="0097458E" w14:paraId="21DFDC84" w14:textId="77777777" w:rsidTr="004931FB">
        <w:trPr>
          <w:trHeight w:val="260"/>
        </w:trPr>
        <w:tc>
          <w:tcPr>
            <w:tcW w:w="463" w:type="dxa"/>
            <w:tcBorders>
              <w:top w:val="single" w:sz="4" w:space="0" w:color="auto"/>
              <w:left w:val="single" w:sz="4" w:space="0" w:color="auto"/>
              <w:bottom w:val="single" w:sz="4" w:space="0" w:color="auto"/>
              <w:right w:val="single" w:sz="4" w:space="0" w:color="auto"/>
            </w:tcBorders>
          </w:tcPr>
          <w:p w14:paraId="01527C4E"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4</w:t>
            </w:r>
          </w:p>
        </w:tc>
        <w:tc>
          <w:tcPr>
            <w:tcW w:w="7292" w:type="dxa"/>
            <w:tcBorders>
              <w:top w:val="single" w:sz="4" w:space="0" w:color="auto"/>
              <w:left w:val="single" w:sz="4" w:space="0" w:color="auto"/>
              <w:bottom w:val="single" w:sz="4" w:space="0" w:color="auto"/>
              <w:right w:val="single" w:sz="4" w:space="0" w:color="auto"/>
            </w:tcBorders>
          </w:tcPr>
          <w:p w14:paraId="54777821"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sz w:val="24"/>
                <w:szCs w:val="24"/>
              </w:rPr>
              <w:t xml:space="preserve">Sredstva za besplatne udžbenike/ radne bilježnice   </w:t>
            </w:r>
          </w:p>
        </w:tc>
        <w:tc>
          <w:tcPr>
            <w:tcW w:w="1842" w:type="dxa"/>
            <w:tcBorders>
              <w:top w:val="single" w:sz="4" w:space="0" w:color="auto"/>
              <w:left w:val="single" w:sz="4" w:space="0" w:color="auto"/>
              <w:bottom w:val="single" w:sz="4" w:space="0" w:color="auto"/>
              <w:right w:val="single" w:sz="4" w:space="0" w:color="auto"/>
            </w:tcBorders>
          </w:tcPr>
          <w:p w14:paraId="064861E2"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11.202,81</w:t>
            </w:r>
          </w:p>
        </w:tc>
      </w:tr>
      <w:tr w:rsidR="0097458E" w:rsidRPr="0097458E" w14:paraId="2C2780B2" w14:textId="77777777" w:rsidTr="004931FB">
        <w:trPr>
          <w:trHeight w:val="520"/>
        </w:trPr>
        <w:tc>
          <w:tcPr>
            <w:tcW w:w="463" w:type="dxa"/>
            <w:tcBorders>
              <w:top w:val="single" w:sz="4" w:space="0" w:color="auto"/>
              <w:left w:val="single" w:sz="4" w:space="0" w:color="auto"/>
              <w:bottom w:val="single" w:sz="4" w:space="0" w:color="auto"/>
              <w:right w:val="single" w:sz="4" w:space="0" w:color="auto"/>
            </w:tcBorders>
          </w:tcPr>
          <w:p w14:paraId="241B7D63"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5</w:t>
            </w:r>
          </w:p>
        </w:tc>
        <w:tc>
          <w:tcPr>
            <w:tcW w:w="7292" w:type="dxa"/>
            <w:tcBorders>
              <w:top w:val="single" w:sz="4" w:space="0" w:color="auto"/>
              <w:left w:val="single" w:sz="4" w:space="0" w:color="auto"/>
              <w:bottom w:val="single" w:sz="4" w:space="0" w:color="auto"/>
              <w:right w:val="single" w:sz="4" w:space="0" w:color="auto"/>
            </w:tcBorders>
          </w:tcPr>
          <w:p w14:paraId="4DA5F2BD"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sz w:val="24"/>
                <w:szCs w:val="24"/>
              </w:rPr>
              <w:t>Sufinanciranje pokaznih karata za učenike osnovne i srednje škole</w:t>
            </w:r>
          </w:p>
        </w:tc>
        <w:tc>
          <w:tcPr>
            <w:tcW w:w="1842" w:type="dxa"/>
            <w:tcBorders>
              <w:top w:val="single" w:sz="4" w:space="0" w:color="auto"/>
              <w:left w:val="single" w:sz="4" w:space="0" w:color="auto"/>
              <w:bottom w:val="single" w:sz="4" w:space="0" w:color="auto"/>
              <w:right w:val="single" w:sz="4" w:space="0" w:color="auto"/>
            </w:tcBorders>
          </w:tcPr>
          <w:p w14:paraId="725E2A34" w14:textId="77777777" w:rsidR="0097458E" w:rsidRPr="0097458E" w:rsidRDefault="0097458E" w:rsidP="004931FB">
            <w:pPr>
              <w:jc w:val="center"/>
              <w:rPr>
                <w:rFonts w:ascii="Times New Roman" w:hAnsi="Times New Roman" w:cs="Times New Roman"/>
                <w:bCs/>
                <w:sz w:val="24"/>
                <w:szCs w:val="24"/>
              </w:rPr>
            </w:pPr>
          </w:p>
          <w:p w14:paraId="2185FC29"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25.066,18</w:t>
            </w:r>
          </w:p>
        </w:tc>
      </w:tr>
      <w:tr w:rsidR="0097458E" w:rsidRPr="0097458E" w14:paraId="72BD91BD" w14:textId="77777777" w:rsidTr="004931FB">
        <w:trPr>
          <w:trHeight w:val="260"/>
        </w:trPr>
        <w:tc>
          <w:tcPr>
            <w:tcW w:w="463" w:type="dxa"/>
            <w:tcBorders>
              <w:top w:val="single" w:sz="4" w:space="0" w:color="auto"/>
              <w:left w:val="single" w:sz="4" w:space="0" w:color="auto"/>
              <w:bottom w:val="single" w:sz="4" w:space="0" w:color="auto"/>
              <w:right w:val="single" w:sz="4" w:space="0" w:color="auto"/>
            </w:tcBorders>
          </w:tcPr>
          <w:p w14:paraId="0280F14D"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6</w:t>
            </w:r>
          </w:p>
        </w:tc>
        <w:tc>
          <w:tcPr>
            <w:tcW w:w="7292" w:type="dxa"/>
            <w:tcBorders>
              <w:top w:val="single" w:sz="4" w:space="0" w:color="auto"/>
              <w:left w:val="single" w:sz="4" w:space="0" w:color="auto"/>
              <w:bottom w:val="single" w:sz="4" w:space="0" w:color="auto"/>
              <w:right w:val="single" w:sz="4" w:space="0" w:color="auto"/>
            </w:tcBorders>
          </w:tcPr>
          <w:p w14:paraId="27B5D923"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sz w:val="24"/>
                <w:szCs w:val="24"/>
              </w:rPr>
              <w:t>Jednokratna financijska pomoć studentima</w:t>
            </w:r>
          </w:p>
        </w:tc>
        <w:tc>
          <w:tcPr>
            <w:tcW w:w="1842" w:type="dxa"/>
            <w:tcBorders>
              <w:top w:val="single" w:sz="4" w:space="0" w:color="auto"/>
              <w:left w:val="single" w:sz="4" w:space="0" w:color="auto"/>
              <w:bottom w:val="single" w:sz="4" w:space="0" w:color="auto"/>
              <w:right w:val="single" w:sz="4" w:space="0" w:color="auto"/>
            </w:tcBorders>
          </w:tcPr>
          <w:p w14:paraId="0657D61C"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9.600,00</w:t>
            </w:r>
          </w:p>
        </w:tc>
      </w:tr>
      <w:tr w:rsidR="0097458E" w:rsidRPr="0097458E" w14:paraId="1608A124" w14:textId="77777777" w:rsidTr="004931FB">
        <w:trPr>
          <w:trHeight w:val="535"/>
        </w:trPr>
        <w:tc>
          <w:tcPr>
            <w:tcW w:w="463" w:type="dxa"/>
            <w:tcBorders>
              <w:top w:val="single" w:sz="4" w:space="0" w:color="auto"/>
              <w:left w:val="single" w:sz="4" w:space="0" w:color="auto"/>
              <w:bottom w:val="single" w:sz="4" w:space="0" w:color="auto"/>
              <w:right w:val="single" w:sz="4" w:space="0" w:color="auto"/>
            </w:tcBorders>
          </w:tcPr>
          <w:p w14:paraId="6D8CE7E2"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7</w:t>
            </w:r>
          </w:p>
        </w:tc>
        <w:tc>
          <w:tcPr>
            <w:tcW w:w="7292" w:type="dxa"/>
            <w:tcBorders>
              <w:top w:val="single" w:sz="4" w:space="0" w:color="auto"/>
              <w:left w:val="single" w:sz="4" w:space="0" w:color="auto"/>
              <w:bottom w:val="single" w:sz="4" w:space="0" w:color="auto"/>
              <w:right w:val="single" w:sz="4" w:space="0" w:color="auto"/>
            </w:tcBorders>
          </w:tcPr>
          <w:p w14:paraId="51A8BC6A"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Sufinanciranje smještaja djece u obrte za čuvanje djece i ostale vrtiće</w:t>
            </w:r>
          </w:p>
        </w:tc>
        <w:tc>
          <w:tcPr>
            <w:tcW w:w="1842" w:type="dxa"/>
            <w:tcBorders>
              <w:top w:val="single" w:sz="4" w:space="0" w:color="auto"/>
              <w:left w:val="single" w:sz="4" w:space="0" w:color="auto"/>
              <w:bottom w:val="single" w:sz="4" w:space="0" w:color="auto"/>
              <w:right w:val="single" w:sz="4" w:space="0" w:color="auto"/>
            </w:tcBorders>
          </w:tcPr>
          <w:p w14:paraId="51511D53" w14:textId="77777777" w:rsidR="0097458E" w:rsidRPr="0097458E" w:rsidRDefault="0097458E" w:rsidP="004931FB">
            <w:pPr>
              <w:jc w:val="center"/>
              <w:rPr>
                <w:rFonts w:ascii="Times New Roman" w:hAnsi="Times New Roman" w:cs="Times New Roman"/>
                <w:bCs/>
                <w:sz w:val="24"/>
                <w:szCs w:val="24"/>
              </w:rPr>
            </w:pPr>
          </w:p>
          <w:p w14:paraId="2FDEEBCB"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178.941,83</w:t>
            </w:r>
          </w:p>
        </w:tc>
      </w:tr>
      <w:tr w:rsidR="0097458E" w:rsidRPr="0097458E" w14:paraId="54745455" w14:textId="77777777" w:rsidTr="004931FB">
        <w:trPr>
          <w:trHeight w:val="245"/>
        </w:trPr>
        <w:tc>
          <w:tcPr>
            <w:tcW w:w="463" w:type="dxa"/>
            <w:tcBorders>
              <w:top w:val="single" w:sz="4" w:space="0" w:color="auto"/>
              <w:left w:val="single" w:sz="4" w:space="0" w:color="auto"/>
              <w:bottom w:val="single" w:sz="4" w:space="0" w:color="auto"/>
              <w:right w:val="single" w:sz="4" w:space="0" w:color="auto"/>
            </w:tcBorders>
          </w:tcPr>
          <w:p w14:paraId="641AA61C" w14:textId="77777777" w:rsidR="0097458E" w:rsidRPr="0097458E" w:rsidRDefault="0097458E" w:rsidP="004931FB">
            <w:pPr>
              <w:jc w:val="center"/>
              <w:rPr>
                <w:rFonts w:ascii="Times New Roman" w:hAnsi="Times New Roman" w:cs="Times New Roman"/>
                <w:bCs/>
                <w:sz w:val="24"/>
                <w:szCs w:val="24"/>
              </w:rPr>
            </w:pPr>
          </w:p>
        </w:tc>
        <w:tc>
          <w:tcPr>
            <w:tcW w:w="7292" w:type="dxa"/>
            <w:tcBorders>
              <w:top w:val="single" w:sz="4" w:space="0" w:color="auto"/>
              <w:left w:val="single" w:sz="4" w:space="0" w:color="auto"/>
              <w:bottom w:val="single" w:sz="4" w:space="0" w:color="auto"/>
              <w:right w:val="single" w:sz="4" w:space="0" w:color="auto"/>
            </w:tcBorders>
            <w:hideMark/>
          </w:tcPr>
          <w:p w14:paraId="6D637DAD"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S V E U K U P N O</w:t>
            </w:r>
          </w:p>
        </w:tc>
        <w:tc>
          <w:tcPr>
            <w:tcW w:w="1842" w:type="dxa"/>
            <w:tcBorders>
              <w:top w:val="single" w:sz="4" w:space="0" w:color="auto"/>
              <w:left w:val="single" w:sz="4" w:space="0" w:color="auto"/>
              <w:bottom w:val="single" w:sz="4" w:space="0" w:color="auto"/>
              <w:right w:val="single" w:sz="4" w:space="0" w:color="auto"/>
            </w:tcBorders>
          </w:tcPr>
          <w:p w14:paraId="1CD93934"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636.515,64</w:t>
            </w:r>
          </w:p>
        </w:tc>
      </w:tr>
    </w:tbl>
    <w:p w14:paraId="0DD435EC" w14:textId="77777777" w:rsidR="0097458E" w:rsidRPr="0097458E" w:rsidRDefault="0097458E" w:rsidP="0097458E">
      <w:pPr>
        <w:jc w:val="center"/>
        <w:rPr>
          <w:rFonts w:ascii="Times New Roman" w:hAnsi="Times New Roman" w:cs="Times New Roman"/>
          <w:bCs/>
          <w:sz w:val="24"/>
          <w:szCs w:val="24"/>
        </w:rPr>
      </w:pPr>
      <w:r w:rsidRPr="0097458E">
        <w:rPr>
          <w:rFonts w:ascii="Times New Roman" w:hAnsi="Times New Roman" w:cs="Times New Roman"/>
          <w:bCs/>
          <w:sz w:val="24"/>
          <w:szCs w:val="24"/>
        </w:rPr>
        <w:t xml:space="preserve">        </w:t>
      </w:r>
    </w:p>
    <w:p w14:paraId="21254793" w14:textId="77777777" w:rsidR="0097458E" w:rsidRPr="0097458E" w:rsidRDefault="0097458E" w:rsidP="0097458E">
      <w:pPr>
        <w:jc w:val="center"/>
        <w:rPr>
          <w:rFonts w:ascii="Times New Roman" w:hAnsi="Times New Roman" w:cs="Times New Roman"/>
          <w:bCs/>
          <w:sz w:val="24"/>
          <w:szCs w:val="24"/>
        </w:rPr>
      </w:pPr>
      <w:r w:rsidRPr="0097458E">
        <w:rPr>
          <w:rFonts w:ascii="Times New Roman" w:hAnsi="Times New Roman" w:cs="Times New Roman"/>
          <w:bCs/>
          <w:sz w:val="24"/>
          <w:szCs w:val="24"/>
        </w:rPr>
        <w:t xml:space="preserve"> Članak 2.</w:t>
      </w:r>
    </w:p>
    <w:p w14:paraId="2E3785A8" w14:textId="77777777" w:rsidR="0097458E" w:rsidRPr="0097458E" w:rsidRDefault="0097458E" w:rsidP="0097458E">
      <w:pPr>
        <w:keepNext/>
        <w:ind w:firstLine="708"/>
        <w:outlineLvl w:val="0"/>
        <w:rPr>
          <w:rFonts w:ascii="Times New Roman" w:hAnsi="Times New Roman" w:cs="Times New Roman"/>
          <w:sz w:val="24"/>
          <w:szCs w:val="24"/>
        </w:rPr>
      </w:pPr>
      <w:r w:rsidRPr="0097458E">
        <w:rPr>
          <w:rFonts w:ascii="Times New Roman" w:hAnsi="Times New Roman" w:cs="Times New Roman"/>
          <w:sz w:val="24"/>
          <w:szCs w:val="24"/>
        </w:rPr>
        <w:t>Ovo Izvješće podnijet će se Općinskom vijeću Općine Barilović.</w:t>
      </w:r>
    </w:p>
    <w:p w14:paraId="259FD40B" w14:textId="77777777" w:rsidR="00AE59E2" w:rsidRPr="00FC4787" w:rsidRDefault="00AE59E2" w:rsidP="00CD5D69">
      <w:pPr>
        <w:rPr>
          <w:rFonts w:ascii="Times New Roman" w:hAnsi="Times New Roman" w:cs="Times New Roman"/>
          <w:sz w:val="24"/>
          <w:szCs w:val="24"/>
        </w:rPr>
      </w:pPr>
    </w:p>
    <w:p w14:paraId="39E6587D" w14:textId="77777777" w:rsidR="0097458E" w:rsidRPr="006316A0" w:rsidRDefault="0097458E" w:rsidP="0097458E">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54DD77F8" w14:textId="77777777" w:rsidR="0097458E" w:rsidRPr="006316A0" w:rsidRDefault="0097458E" w:rsidP="0097458E">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4F5046A6" w14:textId="77777777" w:rsidR="0097458E" w:rsidRPr="00FC4787" w:rsidRDefault="0097458E" w:rsidP="0097458E">
      <w:pPr>
        <w:ind w:firstLine="708"/>
        <w:rPr>
          <w:rFonts w:ascii="Times New Roman" w:hAnsi="Times New Roman" w:cs="Times New Roman"/>
          <w:sz w:val="24"/>
          <w:szCs w:val="24"/>
        </w:rPr>
      </w:pPr>
    </w:p>
    <w:p w14:paraId="55B33B2D" w14:textId="2AAC1651" w:rsidR="0097458E" w:rsidRPr="002930D2" w:rsidRDefault="0097458E" w:rsidP="0097458E">
      <w:pPr>
        <w:rPr>
          <w:rFonts w:ascii="Times New Roman" w:hAnsi="Times New Roman"/>
        </w:rPr>
      </w:pPr>
      <w:r w:rsidRPr="002930D2">
        <w:rPr>
          <w:rFonts w:ascii="Times New Roman" w:hAnsi="Times New Roman"/>
        </w:rPr>
        <w:t xml:space="preserve">KLASA: </w:t>
      </w:r>
      <w:r>
        <w:rPr>
          <w:rFonts w:ascii="Times New Roman" w:hAnsi="Times New Roman"/>
        </w:rPr>
        <w:t>60</w:t>
      </w:r>
      <w:r>
        <w:rPr>
          <w:rFonts w:ascii="Times New Roman" w:hAnsi="Times New Roman"/>
        </w:rPr>
        <w:t>2</w:t>
      </w:r>
      <w:r>
        <w:rPr>
          <w:rFonts w:ascii="Times New Roman" w:hAnsi="Times New Roman"/>
        </w:rPr>
        <w:t>-01/25-01/0</w:t>
      </w:r>
      <w:r>
        <w:rPr>
          <w:rFonts w:ascii="Times New Roman" w:hAnsi="Times New Roman"/>
        </w:rPr>
        <w:t>2</w:t>
      </w:r>
    </w:p>
    <w:p w14:paraId="57F20443" w14:textId="77777777" w:rsidR="0097458E" w:rsidRPr="002930D2" w:rsidRDefault="0097458E" w:rsidP="0097458E">
      <w:pPr>
        <w:rPr>
          <w:rFonts w:ascii="Times New Roman" w:hAnsi="Times New Roman"/>
        </w:rPr>
      </w:pPr>
      <w:r w:rsidRPr="002930D2">
        <w:rPr>
          <w:rFonts w:ascii="Times New Roman" w:hAnsi="Times New Roman"/>
        </w:rPr>
        <w:t>URBROJ: 2133-06-</w:t>
      </w:r>
      <w:r>
        <w:rPr>
          <w:rFonts w:ascii="Times New Roman" w:hAnsi="Times New Roman"/>
        </w:rPr>
        <w:t>02-25-1</w:t>
      </w:r>
    </w:p>
    <w:p w14:paraId="7A9A7326" w14:textId="77777777" w:rsidR="0097458E" w:rsidRDefault="0097458E" w:rsidP="0097458E">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12407FD4" w14:textId="77777777" w:rsidR="0097458E" w:rsidRPr="002930D2" w:rsidRDefault="0097458E" w:rsidP="0097458E">
      <w:pPr>
        <w:pBdr>
          <w:bottom w:val="single" w:sz="12" w:space="0" w:color="auto"/>
        </w:pBdr>
        <w:rPr>
          <w:rFonts w:ascii="Times New Roman" w:hAnsi="Times New Roman"/>
        </w:rPr>
      </w:pPr>
    </w:p>
    <w:p w14:paraId="405171C4" w14:textId="77777777" w:rsidR="00AE59E2" w:rsidRPr="0097458E" w:rsidRDefault="00AE59E2" w:rsidP="007A2283">
      <w:pPr>
        <w:ind w:firstLine="708"/>
        <w:rPr>
          <w:rFonts w:ascii="Times New Roman" w:hAnsi="Times New Roman" w:cs="Times New Roman"/>
          <w:sz w:val="24"/>
          <w:szCs w:val="24"/>
        </w:rPr>
      </w:pPr>
    </w:p>
    <w:p w14:paraId="68D0BD2E" w14:textId="77777777" w:rsidR="0097458E" w:rsidRPr="0097458E" w:rsidRDefault="0097458E" w:rsidP="0097458E">
      <w:pPr>
        <w:ind w:firstLine="708"/>
        <w:rPr>
          <w:rFonts w:ascii="Times New Roman" w:hAnsi="Times New Roman" w:cs="Times New Roman"/>
          <w:sz w:val="24"/>
          <w:szCs w:val="24"/>
        </w:rPr>
      </w:pPr>
      <w:r w:rsidRPr="0097458E">
        <w:rPr>
          <w:rFonts w:ascii="Times New Roman" w:hAnsi="Times New Roman" w:cs="Times New Roman"/>
          <w:sz w:val="24"/>
          <w:szCs w:val="24"/>
        </w:rPr>
        <w:t>Na temelju članka 50. Statuta Općine Barilović („Službeni glasnik Općine Barilović“ broj: 01/18 i 01/21), Općinski načelnik podnosi</w:t>
      </w:r>
    </w:p>
    <w:p w14:paraId="39760AC8" w14:textId="77777777" w:rsidR="0097458E" w:rsidRPr="0097458E" w:rsidRDefault="0097458E" w:rsidP="0097458E">
      <w:pPr>
        <w:ind w:firstLine="708"/>
        <w:rPr>
          <w:rFonts w:ascii="Times New Roman" w:hAnsi="Times New Roman" w:cs="Times New Roman"/>
          <w:sz w:val="24"/>
          <w:szCs w:val="24"/>
        </w:rPr>
      </w:pPr>
    </w:p>
    <w:p w14:paraId="00886630"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IZVJEŠĆE</w:t>
      </w:r>
    </w:p>
    <w:p w14:paraId="0BC4F683"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o izvršenju Programa poticaja u poljoprivredi za 2024.godinu</w:t>
      </w:r>
    </w:p>
    <w:p w14:paraId="1E31C67A" w14:textId="77777777" w:rsidR="0097458E" w:rsidRPr="0097458E" w:rsidRDefault="0097458E" w:rsidP="0097458E">
      <w:pPr>
        <w:jc w:val="center"/>
        <w:rPr>
          <w:rFonts w:ascii="Times New Roman" w:hAnsi="Times New Roman" w:cs="Times New Roman"/>
          <w:b/>
          <w:sz w:val="24"/>
          <w:szCs w:val="24"/>
        </w:rPr>
      </w:pPr>
    </w:p>
    <w:p w14:paraId="7697EEDA" w14:textId="77777777" w:rsidR="0097458E" w:rsidRPr="0097458E" w:rsidRDefault="0097458E" w:rsidP="0097458E">
      <w:pPr>
        <w:jc w:val="center"/>
        <w:rPr>
          <w:rFonts w:ascii="Times New Roman" w:hAnsi="Times New Roman" w:cs="Times New Roman"/>
          <w:bCs/>
          <w:sz w:val="24"/>
          <w:szCs w:val="24"/>
        </w:rPr>
      </w:pPr>
      <w:r w:rsidRPr="0097458E">
        <w:rPr>
          <w:rFonts w:ascii="Times New Roman" w:hAnsi="Times New Roman" w:cs="Times New Roman"/>
          <w:bCs/>
          <w:sz w:val="24"/>
          <w:szCs w:val="24"/>
        </w:rPr>
        <w:t>Članak 1.</w:t>
      </w:r>
    </w:p>
    <w:p w14:paraId="3DB3100D" w14:textId="77777777" w:rsidR="0097458E" w:rsidRPr="0097458E" w:rsidRDefault="0097458E" w:rsidP="0097458E">
      <w:pPr>
        <w:jc w:val="center"/>
        <w:rPr>
          <w:rFonts w:ascii="Times New Roman" w:hAnsi="Times New Roman" w:cs="Times New Roman"/>
          <w:bCs/>
          <w:sz w:val="24"/>
          <w:szCs w:val="24"/>
        </w:rPr>
      </w:pPr>
    </w:p>
    <w:p w14:paraId="197BA5B5" w14:textId="77777777" w:rsidR="0097458E" w:rsidRPr="0097458E" w:rsidRDefault="0097458E" w:rsidP="0097458E">
      <w:pPr>
        <w:ind w:firstLine="708"/>
        <w:rPr>
          <w:rFonts w:ascii="Times New Roman" w:hAnsi="Times New Roman" w:cs="Times New Roman"/>
          <w:bCs/>
          <w:sz w:val="24"/>
          <w:szCs w:val="24"/>
        </w:rPr>
      </w:pPr>
      <w:r w:rsidRPr="0097458E">
        <w:rPr>
          <w:rFonts w:ascii="Times New Roman" w:hAnsi="Times New Roman" w:cs="Times New Roman"/>
          <w:bCs/>
          <w:sz w:val="24"/>
          <w:szCs w:val="24"/>
        </w:rPr>
        <w:t>Ovim Izvješćem obuhvaćena su planirana i utrošena sredstva namijenjena za poticaje u poljoprivredi za 2024. godinu. Programom potpora u poljoprivredi za 2024. godinu bila su osigurana financijska sredstva u iznosu od 18.000,00 €. Ista sredstva po mjerama su utrošena u sveukupnom iznosu od 13.188,97  € i to kako slijedi</w:t>
      </w:r>
    </w:p>
    <w:p w14:paraId="3790C235" w14:textId="77777777" w:rsidR="0097458E" w:rsidRPr="0097458E" w:rsidRDefault="0097458E" w:rsidP="0097458E">
      <w:pPr>
        <w:jc w:val="center"/>
        <w:rPr>
          <w:rFonts w:ascii="Times New Roman" w:hAnsi="Times New Roman" w:cs="Times New Roman"/>
          <w:bCs/>
          <w:sz w:val="24"/>
          <w:szCs w:val="24"/>
        </w:rPr>
      </w:pPr>
    </w:p>
    <w:tbl>
      <w:tblPr>
        <w:tblStyle w:val="Reetkatablice"/>
        <w:tblW w:w="0" w:type="auto"/>
        <w:tblLook w:val="04A0" w:firstRow="1" w:lastRow="0" w:firstColumn="1" w:lastColumn="0" w:noHBand="0" w:noVBand="1"/>
      </w:tblPr>
      <w:tblGrid>
        <w:gridCol w:w="7000"/>
        <w:gridCol w:w="2394"/>
      </w:tblGrid>
      <w:tr w:rsidR="0097458E" w:rsidRPr="0097458E" w14:paraId="2CE3B347" w14:textId="77777777" w:rsidTr="004931FB">
        <w:trPr>
          <w:trHeight w:val="448"/>
        </w:trPr>
        <w:tc>
          <w:tcPr>
            <w:tcW w:w="7082" w:type="dxa"/>
            <w:tcBorders>
              <w:top w:val="single" w:sz="4" w:space="0" w:color="auto"/>
              <w:left w:val="single" w:sz="4" w:space="0" w:color="auto"/>
              <w:bottom w:val="single" w:sz="4" w:space="0" w:color="auto"/>
              <w:right w:val="single" w:sz="4" w:space="0" w:color="auto"/>
            </w:tcBorders>
            <w:hideMark/>
          </w:tcPr>
          <w:p w14:paraId="47774099"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Vrsta poticaja – Mjera iz Programa</w:t>
            </w:r>
          </w:p>
        </w:tc>
        <w:tc>
          <w:tcPr>
            <w:tcW w:w="2413" w:type="dxa"/>
            <w:tcBorders>
              <w:top w:val="single" w:sz="4" w:space="0" w:color="auto"/>
              <w:left w:val="single" w:sz="4" w:space="0" w:color="auto"/>
              <w:bottom w:val="single" w:sz="4" w:space="0" w:color="auto"/>
              <w:right w:val="single" w:sz="4" w:space="0" w:color="auto"/>
            </w:tcBorders>
            <w:hideMark/>
          </w:tcPr>
          <w:p w14:paraId="44F60326"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Izvršenje</w:t>
            </w:r>
          </w:p>
        </w:tc>
      </w:tr>
      <w:tr w:rsidR="0097458E" w:rsidRPr="0097458E" w14:paraId="33DCDDD7" w14:textId="77777777" w:rsidTr="004931FB">
        <w:trPr>
          <w:trHeight w:val="252"/>
        </w:trPr>
        <w:tc>
          <w:tcPr>
            <w:tcW w:w="7082" w:type="dxa"/>
            <w:tcBorders>
              <w:top w:val="single" w:sz="4" w:space="0" w:color="auto"/>
              <w:left w:val="single" w:sz="4" w:space="0" w:color="auto"/>
              <w:bottom w:val="single" w:sz="4" w:space="0" w:color="auto"/>
              <w:right w:val="single" w:sz="4" w:space="0" w:color="auto"/>
            </w:tcBorders>
            <w:hideMark/>
          </w:tcPr>
          <w:p w14:paraId="366188E7"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Mjera 1. sufinanciranje plastičnih folija</w:t>
            </w:r>
          </w:p>
        </w:tc>
        <w:tc>
          <w:tcPr>
            <w:tcW w:w="2413" w:type="dxa"/>
            <w:tcBorders>
              <w:top w:val="single" w:sz="4" w:space="0" w:color="auto"/>
              <w:left w:val="single" w:sz="4" w:space="0" w:color="auto"/>
              <w:bottom w:val="single" w:sz="4" w:space="0" w:color="auto"/>
              <w:right w:val="single" w:sz="4" w:space="0" w:color="auto"/>
            </w:tcBorders>
          </w:tcPr>
          <w:p w14:paraId="56CDE527"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1.302,27 €</w:t>
            </w:r>
          </w:p>
        </w:tc>
      </w:tr>
      <w:tr w:rsidR="0097458E" w:rsidRPr="0097458E" w14:paraId="615B8D4F" w14:textId="77777777" w:rsidTr="004931FB">
        <w:trPr>
          <w:trHeight w:val="506"/>
        </w:trPr>
        <w:tc>
          <w:tcPr>
            <w:tcW w:w="7082" w:type="dxa"/>
            <w:tcBorders>
              <w:top w:val="single" w:sz="4" w:space="0" w:color="auto"/>
              <w:left w:val="single" w:sz="4" w:space="0" w:color="auto"/>
              <w:bottom w:val="single" w:sz="4" w:space="0" w:color="auto"/>
              <w:right w:val="single" w:sz="4" w:space="0" w:color="auto"/>
            </w:tcBorders>
            <w:hideMark/>
          </w:tcPr>
          <w:p w14:paraId="3B373E53" w14:textId="77777777" w:rsidR="0097458E" w:rsidRPr="0097458E" w:rsidRDefault="0097458E" w:rsidP="004931FB">
            <w:pPr>
              <w:rPr>
                <w:rFonts w:ascii="Times New Roman" w:hAnsi="Times New Roman" w:cs="Times New Roman"/>
                <w:bCs/>
                <w:sz w:val="24"/>
                <w:szCs w:val="24"/>
              </w:rPr>
            </w:pPr>
          </w:p>
          <w:p w14:paraId="515EB8FD"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 xml:space="preserve">Mjera 2. sufinanciranje umjetnog usjemenjivanja krava </w:t>
            </w:r>
          </w:p>
        </w:tc>
        <w:tc>
          <w:tcPr>
            <w:tcW w:w="2413" w:type="dxa"/>
            <w:tcBorders>
              <w:top w:val="single" w:sz="4" w:space="0" w:color="auto"/>
              <w:left w:val="single" w:sz="4" w:space="0" w:color="auto"/>
              <w:bottom w:val="single" w:sz="4" w:space="0" w:color="auto"/>
              <w:right w:val="single" w:sz="4" w:space="0" w:color="auto"/>
            </w:tcBorders>
          </w:tcPr>
          <w:p w14:paraId="39EB9CA6" w14:textId="77777777" w:rsidR="0097458E" w:rsidRPr="0097458E" w:rsidRDefault="0097458E" w:rsidP="004931FB">
            <w:pPr>
              <w:jc w:val="center"/>
              <w:rPr>
                <w:rFonts w:ascii="Times New Roman" w:hAnsi="Times New Roman" w:cs="Times New Roman"/>
                <w:bCs/>
                <w:sz w:val="24"/>
                <w:szCs w:val="24"/>
              </w:rPr>
            </w:pPr>
          </w:p>
          <w:p w14:paraId="1EE564DF"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7.150,00 €</w:t>
            </w:r>
          </w:p>
        </w:tc>
      </w:tr>
      <w:tr w:rsidR="0097458E" w:rsidRPr="0097458E" w14:paraId="74104F3B" w14:textId="77777777" w:rsidTr="004931FB">
        <w:trPr>
          <w:trHeight w:val="506"/>
        </w:trPr>
        <w:tc>
          <w:tcPr>
            <w:tcW w:w="7082" w:type="dxa"/>
            <w:tcBorders>
              <w:top w:val="single" w:sz="4" w:space="0" w:color="auto"/>
              <w:left w:val="single" w:sz="4" w:space="0" w:color="auto"/>
              <w:bottom w:val="single" w:sz="4" w:space="0" w:color="auto"/>
              <w:right w:val="single" w:sz="4" w:space="0" w:color="auto"/>
            </w:tcBorders>
          </w:tcPr>
          <w:p w14:paraId="104908C9" w14:textId="77777777" w:rsidR="0097458E" w:rsidRPr="0097458E" w:rsidRDefault="0097458E" w:rsidP="004931FB">
            <w:pPr>
              <w:rPr>
                <w:rFonts w:ascii="Times New Roman" w:hAnsi="Times New Roman" w:cs="Times New Roman"/>
                <w:bCs/>
                <w:sz w:val="24"/>
                <w:szCs w:val="24"/>
              </w:rPr>
            </w:pPr>
          </w:p>
          <w:p w14:paraId="5CE2CEE0"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Mjera 2.1. Sufinanciranje nabave rasplodnog bika</w:t>
            </w:r>
          </w:p>
        </w:tc>
        <w:tc>
          <w:tcPr>
            <w:tcW w:w="2413" w:type="dxa"/>
            <w:tcBorders>
              <w:top w:val="single" w:sz="4" w:space="0" w:color="auto"/>
              <w:left w:val="single" w:sz="4" w:space="0" w:color="auto"/>
              <w:bottom w:val="single" w:sz="4" w:space="0" w:color="auto"/>
              <w:right w:val="single" w:sz="4" w:space="0" w:color="auto"/>
            </w:tcBorders>
          </w:tcPr>
          <w:p w14:paraId="042748A3" w14:textId="77777777" w:rsidR="0097458E" w:rsidRPr="0097458E" w:rsidRDefault="0097458E" w:rsidP="004931FB">
            <w:pPr>
              <w:jc w:val="center"/>
              <w:rPr>
                <w:rFonts w:ascii="Times New Roman" w:hAnsi="Times New Roman" w:cs="Times New Roman"/>
                <w:bCs/>
                <w:sz w:val="24"/>
                <w:szCs w:val="24"/>
              </w:rPr>
            </w:pPr>
          </w:p>
          <w:p w14:paraId="721A3FD9"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2.000,00 €</w:t>
            </w:r>
          </w:p>
        </w:tc>
      </w:tr>
      <w:tr w:rsidR="0097458E" w:rsidRPr="0097458E" w14:paraId="4324AF82" w14:textId="77777777" w:rsidTr="004931FB">
        <w:trPr>
          <w:trHeight w:val="521"/>
        </w:trPr>
        <w:tc>
          <w:tcPr>
            <w:tcW w:w="7082" w:type="dxa"/>
            <w:tcBorders>
              <w:top w:val="single" w:sz="4" w:space="0" w:color="auto"/>
              <w:left w:val="single" w:sz="4" w:space="0" w:color="auto"/>
              <w:bottom w:val="single" w:sz="4" w:space="0" w:color="auto"/>
              <w:right w:val="single" w:sz="4" w:space="0" w:color="auto"/>
            </w:tcBorders>
            <w:hideMark/>
          </w:tcPr>
          <w:p w14:paraId="30BC7DC0" w14:textId="77777777" w:rsidR="0097458E" w:rsidRPr="0097458E" w:rsidRDefault="0097458E" w:rsidP="004931FB">
            <w:pPr>
              <w:rPr>
                <w:rFonts w:ascii="Times New Roman" w:hAnsi="Times New Roman" w:cs="Times New Roman"/>
                <w:bCs/>
                <w:sz w:val="24"/>
                <w:szCs w:val="24"/>
              </w:rPr>
            </w:pPr>
          </w:p>
          <w:p w14:paraId="4A30F735"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Mjera 3. sufinanciranje umjetnog usjemenjivanja krmača</w:t>
            </w:r>
          </w:p>
        </w:tc>
        <w:tc>
          <w:tcPr>
            <w:tcW w:w="2413" w:type="dxa"/>
            <w:tcBorders>
              <w:top w:val="single" w:sz="4" w:space="0" w:color="auto"/>
              <w:left w:val="single" w:sz="4" w:space="0" w:color="auto"/>
              <w:bottom w:val="single" w:sz="4" w:space="0" w:color="auto"/>
              <w:right w:val="single" w:sz="4" w:space="0" w:color="auto"/>
            </w:tcBorders>
          </w:tcPr>
          <w:p w14:paraId="53887888" w14:textId="77777777" w:rsidR="0097458E" w:rsidRPr="0097458E" w:rsidRDefault="0097458E" w:rsidP="004931FB">
            <w:pPr>
              <w:jc w:val="center"/>
              <w:rPr>
                <w:rFonts w:ascii="Times New Roman" w:hAnsi="Times New Roman" w:cs="Times New Roman"/>
                <w:bCs/>
                <w:sz w:val="24"/>
                <w:szCs w:val="24"/>
              </w:rPr>
            </w:pPr>
          </w:p>
          <w:p w14:paraId="3584CFCD"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553,50 €</w:t>
            </w:r>
          </w:p>
        </w:tc>
      </w:tr>
      <w:tr w:rsidR="0097458E" w:rsidRPr="0097458E" w14:paraId="03FC2614" w14:textId="77777777" w:rsidTr="004931FB">
        <w:trPr>
          <w:trHeight w:val="521"/>
        </w:trPr>
        <w:tc>
          <w:tcPr>
            <w:tcW w:w="7082" w:type="dxa"/>
            <w:tcBorders>
              <w:top w:val="single" w:sz="4" w:space="0" w:color="auto"/>
              <w:left w:val="single" w:sz="4" w:space="0" w:color="auto"/>
              <w:bottom w:val="single" w:sz="4" w:space="0" w:color="auto"/>
              <w:right w:val="single" w:sz="4" w:space="0" w:color="auto"/>
            </w:tcBorders>
          </w:tcPr>
          <w:p w14:paraId="716DE55E" w14:textId="77777777" w:rsidR="0097458E" w:rsidRPr="0097458E" w:rsidRDefault="0097458E" w:rsidP="004931FB">
            <w:pPr>
              <w:rPr>
                <w:rFonts w:ascii="Times New Roman" w:hAnsi="Times New Roman" w:cs="Times New Roman"/>
                <w:bCs/>
                <w:sz w:val="24"/>
                <w:szCs w:val="24"/>
              </w:rPr>
            </w:pPr>
          </w:p>
          <w:p w14:paraId="20052A81"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 xml:space="preserve">Mjera 3.1. sufinanciranje </w:t>
            </w:r>
            <w:proofErr w:type="spellStart"/>
            <w:r w:rsidRPr="0097458E">
              <w:rPr>
                <w:rFonts w:ascii="Times New Roman" w:hAnsi="Times New Roman" w:cs="Times New Roman"/>
                <w:bCs/>
                <w:sz w:val="24"/>
                <w:szCs w:val="24"/>
              </w:rPr>
              <w:t>navave</w:t>
            </w:r>
            <w:proofErr w:type="spellEnd"/>
            <w:r w:rsidRPr="0097458E">
              <w:rPr>
                <w:rFonts w:ascii="Times New Roman" w:hAnsi="Times New Roman" w:cs="Times New Roman"/>
                <w:bCs/>
                <w:sz w:val="24"/>
                <w:szCs w:val="24"/>
              </w:rPr>
              <w:t xml:space="preserve"> rasplodne svinje</w:t>
            </w:r>
          </w:p>
        </w:tc>
        <w:tc>
          <w:tcPr>
            <w:tcW w:w="2413" w:type="dxa"/>
            <w:tcBorders>
              <w:top w:val="single" w:sz="4" w:space="0" w:color="auto"/>
              <w:left w:val="single" w:sz="4" w:space="0" w:color="auto"/>
              <w:bottom w:val="single" w:sz="4" w:space="0" w:color="auto"/>
              <w:right w:val="single" w:sz="4" w:space="0" w:color="auto"/>
            </w:tcBorders>
          </w:tcPr>
          <w:p w14:paraId="013C6B50" w14:textId="77777777" w:rsidR="0097458E" w:rsidRPr="0097458E" w:rsidRDefault="0097458E" w:rsidP="004931FB">
            <w:pPr>
              <w:jc w:val="center"/>
              <w:rPr>
                <w:rFonts w:ascii="Times New Roman" w:hAnsi="Times New Roman" w:cs="Times New Roman"/>
                <w:bCs/>
                <w:sz w:val="24"/>
                <w:szCs w:val="24"/>
              </w:rPr>
            </w:pPr>
          </w:p>
          <w:p w14:paraId="05ED8461"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300,00 €</w:t>
            </w:r>
          </w:p>
        </w:tc>
      </w:tr>
      <w:tr w:rsidR="0097458E" w:rsidRPr="0097458E" w14:paraId="7C2FD227" w14:textId="77777777" w:rsidTr="004931FB">
        <w:trPr>
          <w:trHeight w:val="506"/>
        </w:trPr>
        <w:tc>
          <w:tcPr>
            <w:tcW w:w="7082" w:type="dxa"/>
            <w:tcBorders>
              <w:top w:val="single" w:sz="4" w:space="0" w:color="auto"/>
              <w:left w:val="single" w:sz="4" w:space="0" w:color="auto"/>
              <w:bottom w:val="single" w:sz="4" w:space="0" w:color="auto"/>
              <w:right w:val="single" w:sz="4" w:space="0" w:color="auto"/>
            </w:tcBorders>
            <w:hideMark/>
          </w:tcPr>
          <w:p w14:paraId="7B4D8C03" w14:textId="77777777" w:rsidR="0097458E" w:rsidRPr="0097458E" w:rsidRDefault="0097458E" w:rsidP="004931FB">
            <w:pPr>
              <w:rPr>
                <w:rFonts w:ascii="Times New Roman" w:hAnsi="Times New Roman" w:cs="Times New Roman"/>
                <w:bCs/>
                <w:sz w:val="24"/>
                <w:szCs w:val="24"/>
              </w:rPr>
            </w:pPr>
          </w:p>
          <w:p w14:paraId="6901393D"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Mjera 4. sufinanciranje nabave selekcioniranih matica i prihrane za pčelinje zajednice</w:t>
            </w:r>
          </w:p>
        </w:tc>
        <w:tc>
          <w:tcPr>
            <w:tcW w:w="2413" w:type="dxa"/>
            <w:tcBorders>
              <w:top w:val="single" w:sz="4" w:space="0" w:color="auto"/>
              <w:left w:val="single" w:sz="4" w:space="0" w:color="auto"/>
              <w:bottom w:val="single" w:sz="4" w:space="0" w:color="auto"/>
              <w:right w:val="single" w:sz="4" w:space="0" w:color="auto"/>
            </w:tcBorders>
          </w:tcPr>
          <w:p w14:paraId="6EFDC1FB" w14:textId="77777777" w:rsidR="0097458E" w:rsidRPr="0097458E" w:rsidRDefault="0097458E" w:rsidP="004931FB">
            <w:pPr>
              <w:jc w:val="center"/>
              <w:rPr>
                <w:rFonts w:ascii="Times New Roman" w:hAnsi="Times New Roman" w:cs="Times New Roman"/>
                <w:bCs/>
                <w:sz w:val="24"/>
                <w:szCs w:val="24"/>
              </w:rPr>
            </w:pPr>
          </w:p>
          <w:p w14:paraId="1807BECF"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1.277,45 €</w:t>
            </w:r>
          </w:p>
        </w:tc>
      </w:tr>
      <w:tr w:rsidR="0097458E" w:rsidRPr="0097458E" w14:paraId="7AA11B3E" w14:textId="77777777" w:rsidTr="004931FB">
        <w:trPr>
          <w:trHeight w:val="252"/>
        </w:trPr>
        <w:tc>
          <w:tcPr>
            <w:tcW w:w="7082" w:type="dxa"/>
            <w:tcBorders>
              <w:top w:val="single" w:sz="4" w:space="0" w:color="auto"/>
              <w:left w:val="single" w:sz="4" w:space="0" w:color="auto"/>
              <w:bottom w:val="single" w:sz="4" w:space="0" w:color="auto"/>
              <w:right w:val="single" w:sz="4" w:space="0" w:color="auto"/>
            </w:tcBorders>
            <w:hideMark/>
          </w:tcPr>
          <w:p w14:paraId="519E22E5" w14:textId="77777777" w:rsidR="0097458E" w:rsidRPr="0097458E" w:rsidRDefault="0097458E" w:rsidP="004931FB">
            <w:pPr>
              <w:rPr>
                <w:rFonts w:ascii="Times New Roman" w:hAnsi="Times New Roman" w:cs="Times New Roman"/>
                <w:bCs/>
                <w:sz w:val="24"/>
                <w:szCs w:val="24"/>
              </w:rPr>
            </w:pPr>
          </w:p>
          <w:p w14:paraId="3AAD876E"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Mjera 5. sufinanciranje nabave kokoši nesilica</w:t>
            </w:r>
          </w:p>
        </w:tc>
        <w:tc>
          <w:tcPr>
            <w:tcW w:w="2413" w:type="dxa"/>
            <w:tcBorders>
              <w:top w:val="single" w:sz="4" w:space="0" w:color="auto"/>
              <w:left w:val="single" w:sz="4" w:space="0" w:color="auto"/>
              <w:bottom w:val="single" w:sz="4" w:space="0" w:color="auto"/>
              <w:right w:val="single" w:sz="4" w:space="0" w:color="auto"/>
            </w:tcBorders>
          </w:tcPr>
          <w:p w14:paraId="2E315171" w14:textId="77777777" w:rsidR="0097458E" w:rsidRPr="0097458E" w:rsidRDefault="0097458E" w:rsidP="004931FB">
            <w:pPr>
              <w:jc w:val="center"/>
              <w:rPr>
                <w:rFonts w:ascii="Times New Roman" w:hAnsi="Times New Roman" w:cs="Times New Roman"/>
                <w:bCs/>
                <w:sz w:val="24"/>
                <w:szCs w:val="24"/>
              </w:rPr>
            </w:pPr>
          </w:p>
          <w:p w14:paraId="350E24A8"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605,75 €</w:t>
            </w:r>
          </w:p>
        </w:tc>
      </w:tr>
      <w:tr w:rsidR="0097458E" w:rsidRPr="0097458E" w14:paraId="429E6AD7" w14:textId="77777777" w:rsidTr="004931FB">
        <w:trPr>
          <w:trHeight w:val="252"/>
        </w:trPr>
        <w:tc>
          <w:tcPr>
            <w:tcW w:w="7082" w:type="dxa"/>
            <w:tcBorders>
              <w:top w:val="single" w:sz="4" w:space="0" w:color="auto"/>
              <w:left w:val="single" w:sz="4" w:space="0" w:color="auto"/>
              <w:bottom w:val="single" w:sz="4" w:space="0" w:color="auto"/>
              <w:right w:val="single" w:sz="4" w:space="0" w:color="auto"/>
            </w:tcBorders>
            <w:hideMark/>
          </w:tcPr>
          <w:p w14:paraId="119F0E0A" w14:textId="77777777" w:rsidR="0097458E" w:rsidRPr="0097458E" w:rsidRDefault="0097458E" w:rsidP="004931FB">
            <w:pPr>
              <w:rPr>
                <w:rFonts w:ascii="Times New Roman" w:hAnsi="Times New Roman" w:cs="Times New Roman"/>
                <w:bCs/>
                <w:sz w:val="24"/>
                <w:szCs w:val="24"/>
              </w:rPr>
            </w:pPr>
            <w:r w:rsidRPr="0097458E">
              <w:rPr>
                <w:rFonts w:ascii="Times New Roman" w:hAnsi="Times New Roman" w:cs="Times New Roman"/>
                <w:bCs/>
                <w:sz w:val="24"/>
                <w:szCs w:val="24"/>
              </w:rPr>
              <w:t>S V E U K U P N O</w:t>
            </w:r>
          </w:p>
        </w:tc>
        <w:tc>
          <w:tcPr>
            <w:tcW w:w="2413" w:type="dxa"/>
            <w:tcBorders>
              <w:top w:val="single" w:sz="4" w:space="0" w:color="auto"/>
              <w:left w:val="single" w:sz="4" w:space="0" w:color="auto"/>
              <w:bottom w:val="single" w:sz="4" w:space="0" w:color="auto"/>
              <w:right w:val="single" w:sz="4" w:space="0" w:color="auto"/>
            </w:tcBorders>
          </w:tcPr>
          <w:p w14:paraId="1DEA5A7F" w14:textId="77777777" w:rsidR="0097458E" w:rsidRPr="0097458E" w:rsidRDefault="0097458E" w:rsidP="004931FB">
            <w:pPr>
              <w:jc w:val="center"/>
              <w:rPr>
                <w:rFonts w:ascii="Times New Roman" w:hAnsi="Times New Roman" w:cs="Times New Roman"/>
                <w:bCs/>
                <w:sz w:val="24"/>
                <w:szCs w:val="24"/>
              </w:rPr>
            </w:pPr>
            <w:r w:rsidRPr="0097458E">
              <w:rPr>
                <w:rFonts w:ascii="Times New Roman" w:hAnsi="Times New Roman" w:cs="Times New Roman"/>
                <w:bCs/>
                <w:sz w:val="24"/>
                <w:szCs w:val="24"/>
              </w:rPr>
              <w:t>13.188,97 €</w:t>
            </w:r>
          </w:p>
        </w:tc>
      </w:tr>
    </w:tbl>
    <w:p w14:paraId="5275967E" w14:textId="77777777" w:rsidR="0097458E" w:rsidRPr="0097458E" w:rsidRDefault="0097458E" w:rsidP="0097458E">
      <w:pPr>
        <w:jc w:val="center"/>
        <w:rPr>
          <w:rFonts w:ascii="Times New Roman" w:hAnsi="Times New Roman" w:cs="Times New Roman"/>
          <w:bCs/>
          <w:sz w:val="24"/>
          <w:szCs w:val="24"/>
        </w:rPr>
      </w:pPr>
      <w:r w:rsidRPr="0097458E">
        <w:rPr>
          <w:rFonts w:ascii="Times New Roman" w:hAnsi="Times New Roman" w:cs="Times New Roman"/>
          <w:bCs/>
          <w:sz w:val="24"/>
          <w:szCs w:val="24"/>
        </w:rPr>
        <w:t xml:space="preserve">        </w:t>
      </w:r>
    </w:p>
    <w:p w14:paraId="041B3831" w14:textId="77777777" w:rsidR="0097458E" w:rsidRDefault="0097458E" w:rsidP="0097458E">
      <w:pPr>
        <w:jc w:val="center"/>
        <w:rPr>
          <w:rFonts w:ascii="Times New Roman" w:hAnsi="Times New Roman" w:cs="Times New Roman"/>
          <w:bCs/>
          <w:sz w:val="24"/>
          <w:szCs w:val="24"/>
        </w:rPr>
      </w:pPr>
      <w:r w:rsidRPr="0097458E">
        <w:rPr>
          <w:rFonts w:ascii="Times New Roman" w:hAnsi="Times New Roman" w:cs="Times New Roman"/>
          <w:bCs/>
          <w:sz w:val="24"/>
          <w:szCs w:val="24"/>
        </w:rPr>
        <w:t xml:space="preserve"> Članak 2.</w:t>
      </w:r>
    </w:p>
    <w:p w14:paraId="1C15D2A3" w14:textId="77777777" w:rsidR="0097458E" w:rsidRPr="0097458E" w:rsidRDefault="0097458E" w:rsidP="0097458E">
      <w:pPr>
        <w:jc w:val="center"/>
        <w:rPr>
          <w:rFonts w:ascii="Times New Roman" w:hAnsi="Times New Roman" w:cs="Times New Roman"/>
          <w:bCs/>
          <w:sz w:val="24"/>
          <w:szCs w:val="24"/>
        </w:rPr>
      </w:pPr>
    </w:p>
    <w:p w14:paraId="2347702B" w14:textId="77777777" w:rsidR="0097458E" w:rsidRPr="0097458E" w:rsidRDefault="0097458E" w:rsidP="0097458E">
      <w:pPr>
        <w:keepNext/>
        <w:ind w:firstLine="708"/>
        <w:outlineLvl w:val="0"/>
        <w:rPr>
          <w:rFonts w:ascii="Times New Roman" w:hAnsi="Times New Roman" w:cs="Times New Roman"/>
          <w:sz w:val="24"/>
          <w:szCs w:val="24"/>
        </w:rPr>
      </w:pPr>
      <w:r w:rsidRPr="0097458E">
        <w:rPr>
          <w:rFonts w:ascii="Times New Roman" w:hAnsi="Times New Roman" w:cs="Times New Roman"/>
          <w:sz w:val="24"/>
          <w:szCs w:val="24"/>
        </w:rPr>
        <w:t>Ovo Izvješće podnijet će se Općinskom vijeću Općine Barilović.</w:t>
      </w:r>
    </w:p>
    <w:p w14:paraId="2D4B24E5" w14:textId="77777777" w:rsidR="00AE59E2" w:rsidRPr="00FC4787" w:rsidRDefault="00AE59E2" w:rsidP="007A2283">
      <w:pPr>
        <w:ind w:firstLine="708"/>
        <w:rPr>
          <w:rFonts w:ascii="Times New Roman" w:hAnsi="Times New Roman" w:cs="Times New Roman"/>
          <w:sz w:val="24"/>
          <w:szCs w:val="24"/>
        </w:rPr>
      </w:pPr>
    </w:p>
    <w:p w14:paraId="5D601308" w14:textId="77777777" w:rsidR="00AE59E2" w:rsidRPr="00FC4787" w:rsidRDefault="00AE59E2" w:rsidP="007A2283">
      <w:pPr>
        <w:ind w:firstLine="708"/>
        <w:rPr>
          <w:rFonts w:ascii="Times New Roman" w:hAnsi="Times New Roman" w:cs="Times New Roman"/>
          <w:sz w:val="24"/>
          <w:szCs w:val="24"/>
        </w:rPr>
      </w:pPr>
    </w:p>
    <w:p w14:paraId="47259A83" w14:textId="77777777" w:rsidR="0097458E" w:rsidRPr="006316A0" w:rsidRDefault="0097458E" w:rsidP="0097458E">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08A57C6B" w14:textId="77777777" w:rsidR="0097458E" w:rsidRPr="006316A0" w:rsidRDefault="0097458E" w:rsidP="0097458E">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4FA2CCC4" w14:textId="77777777" w:rsidR="0097458E" w:rsidRPr="00FC4787" w:rsidRDefault="0097458E" w:rsidP="0097458E">
      <w:pPr>
        <w:ind w:firstLine="708"/>
        <w:rPr>
          <w:rFonts w:ascii="Times New Roman" w:hAnsi="Times New Roman" w:cs="Times New Roman"/>
          <w:sz w:val="24"/>
          <w:szCs w:val="24"/>
        </w:rPr>
      </w:pPr>
    </w:p>
    <w:p w14:paraId="33966860" w14:textId="42E55891" w:rsidR="0097458E" w:rsidRPr="002930D2" w:rsidRDefault="0097458E" w:rsidP="0097458E">
      <w:pPr>
        <w:rPr>
          <w:rFonts w:ascii="Times New Roman" w:hAnsi="Times New Roman"/>
        </w:rPr>
      </w:pPr>
      <w:r w:rsidRPr="002930D2">
        <w:rPr>
          <w:rFonts w:ascii="Times New Roman" w:hAnsi="Times New Roman"/>
        </w:rPr>
        <w:t xml:space="preserve">KLASA: </w:t>
      </w:r>
      <w:r>
        <w:rPr>
          <w:rFonts w:ascii="Times New Roman" w:hAnsi="Times New Roman"/>
        </w:rPr>
        <w:t>320-01/25-01/05</w:t>
      </w:r>
    </w:p>
    <w:p w14:paraId="2C2EF74E" w14:textId="77777777" w:rsidR="0097458E" w:rsidRPr="002930D2" w:rsidRDefault="0097458E" w:rsidP="0097458E">
      <w:pPr>
        <w:rPr>
          <w:rFonts w:ascii="Times New Roman" w:hAnsi="Times New Roman"/>
        </w:rPr>
      </w:pPr>
      <w:r w:rsidRPr="002930D2">
        <w:rPr>
          <w:rFonts w:ascii="Times New Roman" w:hAnsi="Times New Roman"/>
        </w:rPr>
        <w:t>URBROJ: 2133-06-</w:t>
      </w:r>
      <w:r>
        <w:rPr>
          <w:rFonts w:ascii="Times New Roman" w:hAnsi="Times New Roman"/>
        </w:rPr>
        <w:t>02-25-1</w:t>
      </w:r>
    </w:p>
    <w:p w14:paraId="20D2294E" w14:textId="77777777" w:rsidR="0097458E" w:rsidRDefault="0097458E" w:rsidP="0097458E">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39875121" w14:textId="77777777" w:rsidR="0097458E" w:rsidRPr="002930D2" w:rsidRDefault="0097458E" w:rsidP="0097458E">
      <w:pPr>
        <w:pBdr>
          <w:bottom w:val="single" w:sz="12" w:space="0" w:color="auto"/>
        </w:pBdr>
        <w:rPr>
          <w:rFonts w:ascii="Times New Roman" w:hAnsi="Times New Roman"/>
        </w:rPr>
      </w:pPr>
    </w:p>
    <w:p w14:paraId="70FA72A0" w14:textId="77777777" w:rsidR="00AE59E2" w:rsidRPr="00FC4787" w:rsidRDefault="00AE59E2" w:rsidP="007A2283">
      <w:pPr>
        <w:ind w:firstLine="708"/>
        <w:rPr>
          <w:rFonts w:ascii="Times New Roman" w:hAnsi="Times New Roman" w:cs="Times New Roman"/>
          <w:sz w:val="24"/>
          <w:szCs w:val="24"/>
        </w:rPr>
      </w:pPr>
    </w:p>
    <w:p w14:paraId="078F37C9" w14:textId="77777777" w:rsidR="0097458E" w:rsidRPr="0097458E" w:rsidRDefault="0097458E" w:rsidP="0097458E">
      <w:pPr>
        <w:ind w:firstLine="708"/>
        <w:rPr>
          <w:rFonts w:ascii="Times New Roman" w:hAnsi="Times New Roman" w:cs="Times New Roman"/>
          <w:sz w:val="24"/>
          <w:szCs w:val="24"/>
        </w:rPr>
      </w:pPr>
      <w:r w:rsidRPr="0097458E">
        <w:rPr>
          <w:rFonts w:ascii="Times New Roman" w:hAnsi="Times New Roman" w:cs="Times New Roman"/>
          <w:sz w:val="24"/>
          <w:szCs w:val="24"/>
        </w:rPr>
        <w:t>Na temelju članka 50. Statuta Općine Barilović („Službeni glasnik Općine Barilović“ broj: 01/18 i 01/21), Općinski načelnik podnosi</w:t>
      </w:r>
    </w:p>
    <w:p w14:paraId="1C5BC508" w14:textId="77777777" w:rsidR="0097458E" w:rsidRPr="0097458E" w:rsidRDefault="0097458E" w:rsidP="0097458E">
      <w:pPr>
        <w:ind w:firstLine="708"/>
        <w:rPr>
          <w:rFonts w:ascii="Times New Roman" w:hAnsi="Times New Roman" w:cs="Times New Roman"/>
          <w:sz w:val="24"/>
          <w:szCs w:val="24"/>
        </w:rPr>
      </w:pPr>
    </w:p>
    <w:p w14:paraId="07A2816D" w14:textId="77777777" w:rsidR="0097458E" w:rsidRPr="0097458E" w:rsidRDefault="0097458E" w:rsidP="0097458E">
      <w:pPr>
        <w:ind w:firstLine="708"/>
        <w:rPr>
          <w:rFonts w:ascii="Times New Roman" w:hAnsi="Times New Roman" w:cs="Times New Roman"/>
          <w:sz w:val="24"/>
          <w:szCs w:val="24"/>
        </w:rPr>
      </w:pPr>
    </w:p>
    <w:p w14:paraId="004BEAF3" w14:textId="77777777" w:rsidR="0097458E" w:rsidRPr="0097458E" w:rsidRDefault="0097458E" w:rsidP="0097458E">
      <w:pPr>
        <w:ind w:firstLine="708"/>
        <w:jc w:val="center"/>
        <w:rPr>
          <w:rFonts w:ascii="Times New Roman" w:hAnsi="Times New Roman" w:cs="Times New Roman"/>
          <w:b/>
          <w:sz w:val="24"/>
          <w:szCs w:val="24"/>
        </w:rPr>
      </w:pPr>
      <w:r w:rsidRPr="0097458E">
        <w:rPr>
          <w:rFonts w:ascii="Times New Roman" w:hAnsi="Times New Roman" w:cs="Times New Roman"/>
          <w:b/>
          <w:sz w:val="24"/>
          <w:szCs w:val="24"/>
        </w:rPr>
        <w:t>IZVJEŠĆE O IZVRŠENJU PROGRAMA</w:t>
      </w:r>
    </w:p>
    <w:p w14:paraId="7B81102A" w14:textId="77777777" w:rsidR="0097458E" w:rsidRPr="0097458E" w:rsidRDefault="0097458E" w:rsidP="0097458E">
      <w:pPr>
        <w:ind w:firstLine="708"/>
        <w:jc w:val="center"/>
        <w:rPr>
          <w:rFonts w:ascii="Times New Roman" w:hAnsi="Times New Roman" w:cs="Times New Roman"/>
          <w:b/>
          <w:sz w:val="24"/>
          <w:szCs w:val="24"/>
        </w:rPr>
      </w:pPr>
      <w:r w:rsidRPr="0097458E">
        <w:rPr>
          <w:rFonts w:ascii="Times New Roman" w:hAnsi="Times New Roman" w:cs="Times New Roman"/>
          <w:b/>
          <w:sz w:val="24"/>
          <w:szCs w:val="24"/>
        </w:rPr>
        <w:t>UTROŠKA SREDSTAVA OD NAKNADE ZA ZADRŽAVANJE</w:t>
      </w:r>
    </w:p>
    <w:p w14:paraId="21561BB0" w14:textId="77777777" w:rsidR="0097458E" w:rsidRPr="0097458E" w:rsidRDefault="0097458E" w:rsidP="0097458E">
      <w:pPr>
        <w:ind w:firstLine="708"/>
        <w:jc w:val="center"/>
        <w:rPr>
          <w:rFonts w:ascii="Times New Roman" w:hAnsi="Times New Roman" w:cs="Times New Roman"/>
          <w:sz w:val="24"/>
          <w:szCs w:val="24"/>
        </w:rPr>
      </w:pPr>
      <w:r w:rsidRPr="0097458E">
        <w:rPr>
          <w:rFonts w:ascii="Times New Roman" w:hAnsi="Times New Roman" w:cs="Times New Roman"/>
          <w:b/>
          <w:sz w:val="24"/>
          <w:szCs w:val="24"/>
        </w:rPr>
        <w:t>NEZAKONITO IZGRAĐENE ZGRADE U PROSTORU</w:t>
      </w:r>
    </w:p>
    <w:p w14:paraId="7F70FD89" w14:textId="77777777" w:rsidR="0097458E" w:rsidRPr="0097458E" w:rsidRDefault="0097458E" w:rsidP="0097458E">
      <w:pPr>
        <w:ind w:firstLine="708"/>
        <w:jc w:val="center"/>
        <w:rPr>
          <w:rFonts w:ascii="Times New Roman" w:hAnsi="Times New Roman" w:cs="Times New Roman"/>
          <w:sz w:val="24"/>
          <w:szCs w:val="24"/>
        </w:rPr>
      </w:pPr>
    </w:p>
    <w:p w14:paraId="2B465086" w14:textId="25C99A2E" w:rsidR="0097458E" w:rsidRDefault="0097458E" w:rsidP="00CD5D69">
      <w:pPr>
        <w:jc w:val="center"/>
        <w:rPr>
          <w:rFonts w:ascii="Times New Roman" w:hAnsi="Times New Roman" w:cs="Times New Roman"/>
          <w:sz w:val="24"/>
          <w:szCs w:val="24"/>
        </w:rPr>
      </w:pPr>
      <w:r w:rsidRPr="0097458E">
        <w:rPr>
          <w:rFonts w:ascii="Times New Roman" w:hAnsi="Times New Roman" w:cs="Times New Roman"/>
          <w:sz w:val="24"/>
          <w:szCs w:val="24"/>
        </w:rPr>
        <w:t>Članak 1.</w:t>
      </w:r>
    </w:p>
    <w:p w14:paraId="3E5944BF" w14:textId="77777777" w:rsidR="00CD5D69" w:rsidRPr="0097458E" w:rsidRDefault="00CD5D69" w:rsidP="00CD5D69">
      <w:pPr>
        <w:jc w:val="center"/>
        <w:rPr>
          <w:rFonts w:ascii="Times New Roman" w:hAnsi="Times New Roman" w:cs="Times New Roman"/>
          <w:sz w:val="24"/>
          <w:szCs w:val="24"/>
        </w:rPr>
      </w:pPr>
    </w:p>
    <w:p w14:paraId="438BE112" w14:textId="77777777" w:rsidR="0097458E" w:rsidRPr="0097458E" w:rsidRDefault="0097458E" w:rsidP="0097458E">
      <w:pPr>
        <w:ind w:firstLine="708"/>
        <w:rPr>
          <w:rFonts w:ascii="Times New Roman" w:hAnsi="Times New Roman" w:cs="Times New Roman"/>
          <w:sz w:val="24"/>
          <w:szCs w:val="24"/>
        </w:rPr>
      </w:pPr>
      <w:r w:rsidRPr="0097458E">
        <w:rPr>
          <w:rFonts w:ascii="Times New Roman" w:hAnsi="Times New Roman" w:cs="Times New Roman"/>
          <w:sz w:val="24"/>
          <w:szCs w:val="24"/>
        </w:rPr>
        <w:t>Predmet ovog Programa je utrošak sredstava od naknade za zadržavanje nezakonito izgrađene zgrade u prostoru.</w:t>
      </w:r>
    </w:p>
    <w:p w14:paraId="684658D0" w14:textId="77777777" w:rsidR="0097458E" w:rsidRPr="0097458E" w:rsidRDefault="0097458E" w:rsidP="0097458E">
      <w:pPr>
        <w:rPr>
          <w:rFonts w:ascii="Times New Roman" w:hAnsi="Times New Roman" w:cs="Times New Roman"/>
          <w:sz w:val="24"/>
          <w:szCs w:val="24"/>
        </w:rPr>
      </w:pPr>
    </w:p>
    <w:p w14:paraId="7A38FC82" w14:textId="463631A3" w:rsidR="0097458E" w:rsidRDefault="0097458E" w:rsidP="00CD5D69">
      <w:pPr>
        <w:jc w:val="center"/>
        <w:rPr>
          <w:rFonts w:ascii="Times New Roman" w:hAnsi="Times New Roman" w:cs="Times New Roman"/>
          <w:sz w:val="24"/>
          <w:szCs w:val="24"/>
        </w:rPr>
      </w:pPr>
      <w:r w:rsidRPr="0097458E">
        <w:rPr>
          <w:rFonts w:ascii="Times New Roman" w:hAnsi="Times New Roman" w:cs="Times New Roman"/>
          <w:sz w:val="24"/>
          <w:szCs w:val="24"/>
        </w:rPr>
        <w:t>Članak 2.</w:t>
      </w:r>
    </w:p>
    <w:p w14:paraId="37A64468" w14:textId="77777777" w:rsidR="00CD5D69" w:rsidRPr="0097458E" w:rsidRDefault="00CD5D69" w:rsidP="00CD5D69">
      <w:pPr>
        <w:jc w:val="center"/>
        <w:rPr>
          <w:rFonts w:ascii="Times New Roman" w:hAnsi="Times New Roman" w:cs="Times New Roman"/>
          <w:sz w:val="24"/>
          <w:szCs w:val="24"/>
        </w:rPr>
      </w:pPr>
    </w:p>
    <w:p w14:paraId="773BFC56" w14:textId="77777777" w:rsidR="0097458E" w:rsidRPr="0097458E" w:rsidRDefault="0097458E" w:rsidP="0097458E">
      <w:pPr>
        <w:ind w:firstLine="708"/>
        <w:rPr>
          <w:rFonts w:ascii="Times New Roman" w:hAnsi="Times New Roman" w:cs="Times New Roman"/>
          <w:sz w:val="24"/>
          <w:szCs w:val="24"/>
        </w:rPr>
      </w:pPr>
      <w:r w:rsidRPr="0097458E">
        <w:rPr>
          <w:rFonts w:ascii="Times New Roman" w:hAnsi="Times New Roman" w:cs="Times New Roman"/>
          <w:sz w:val="24"/>
          <w:szCs w:val="24"/>
        </w:rPr>
        <w:t>Trideset posto sredstava naknade za zadržavanje nezakonito izgrađene zgrade prihod je Općine Barilović na čijem se prostoru nalazi nezakonito izgrađene zgrada.</w:t>
      </w:r>
    </w:p>
    <w:p w14:paraId="534C6BD9" w14:textId="77777777" w:rsidR="0097458E" w:rsidRPr="0097458E" w:rsidRDefault="0097458E" w:rsidP="0097458E">
      <w:pPr>
        <w:rPr>
          <w:rFonts w:ascii="Times New Roman" w:hAnsi="Times New Roman" w:cs="Times New Roman"/>
          <w:sz w:val="24"/>
          <w:szCs w:val="24"/>
        </w:rPr>
      </w:pPr>
    </w:p>
    <w:p w14:paraId="5DFC3C80" w14:textId="281B1D0C" w:rsidR="0097458E" w:rsidRDefault="0097458E" w:rsidP="00CD5D69">
      <w:pPr>
        <w:jc w:val="center"/>
        <w:rPr>
          <w:rFonts w:ascii="Times New Roman" w:hAnsi="Times New Roman" w:cs="Times New Roman"/>
          <w:sz w:val="24"/>
          <w:szCs w:val="24"/>
        </w:rPr>
      </w:pPr>
      <w:r w:rsidRPr="0097458E">
        <w:rPr>
          <w:rFonts w:ascii="Times New Roman" w:hAnsi="Times New Roman" w:cs="Times New Roman"/>
          <w:sz w:val="24"/>
          <w:szCs w:val="24"/>
        </w:rPr>
        <w:t>Članak 3.</w:t>
      </w:r>
    </w:p>
    <w:p w14:paraId="5BC38726" w14:textId="77777777" w:rsidR="00CD5D69" w:rsidRPr="0097458E" w:rsidRDefault="00CD5D69" w:rsidP="00CD5D69">
      <w:pPr>
        <w:jc w:val="center"/>
        <w:rPr>
          <w:rFonts w:ascii="Times New Roman" w:hAnsi="Times New Roman" w:cs="Times New Roman"/>
          <w:sz w:val="24"/>
          <w:szCs w:val="24"/>
        </w:rPr>
      </w:pPr>
    </w:p>
    <w:p w14:paraId="30A9D8FC" w14:textId="77777777" w:rsidR="0097458E" w:rsidRPr="0097458E" w:rsidRDefault="0097458E" w:rsidP="0097458E">
      <w:pPr>
        <w:ind w:firstLine="708"/>
        <w:rPr>
          <w:rFonts w:ascii="Times New Roman" w:hAnsi="Times New Roman" w:cs="Times New Roman"/>
          <w:sz w:val="24"/>
          <w:szCs w:val="24"/>
        </w:rPr>
      </w:pPr>
      <w:r w:rsidRPr="0097458E">
        <w:rPr>
          <w:rFonts w:ascii="Times New Roman" w:hAnsi="Times New Roman" w:cs="Times New Roman"/>
          <w:sz w:val="24"/>
          <w:szCs w:val="24"/>
        </w:rPr>
        <w:t>Planirani prihod od naknade za zadržavanje nezakonito izgrađenih zgrada u prostoru  u iznosu od 1000,00 € do 31.12.2024. godine izvršen je u iznosu od 531,84 €.</w:t>
      </w:r>
    </w:p>
    <w:p w14:paraId="7EF61741" w14:textId="77777777" w:rsidR="0097458E" w:rsidRPr="0097458E" w:rsidRDefault="0097458E" w:rsidP="0097458E">
      <w:pPr>
        <w:rPr>
          <w:rFonts w:ascii="Times New Roman" w:hAnsi="Times New Roman" w:cs="Times New Roman"/>
          <w:sz w:val="24"/>
          <w:szCs w:val="24"/>
        </w:rPr>
      </w:pPr>
      <w:r w:rsidRPr="0097458E">
        <w:rPr>
          <w:rFonts w:ascii="Times New Roman" w:hAnsi="Times New Roman" w:cs="Times New Roman"/>
          <w:sz w:val="24"/>
          <w:szCs w:val="24"/>
        </w:rPr>
        <w:t>Sredstva su korištena namjenski za poboljšanje komunalne infrastrukture na području Općine Barilović.</w:t>
      </w:r>
    </w:p>
    <w:p w14:paraId="41E72567" w14:textId="77777777" w:rsidR="0097458E" w:rsidRPr="0097458E" w:rsidRDefault="0097458E" w:rsidP="0097458E">
      <w:pPr>
        <w:rPr>
          <w:rFonts w:ascii="Times New Roman" w:hAnsi="Times New Roman" w:cs="Times New Roman"/>
          <w:sz w:val="24"/>
          <w:szCs w:val="24"/>
        </w:rPr>
      </w:pPr>
    </w:p>
    <w:p w14:paraId="5B92C5F2" w14:textId="77777777" w:rsidR="0097458E" w:rsidRDefault="0097458E" w:rsidP="0097458E">
      <w:pPr>
        <w:jc w:val="center"/>
        <w:rPr>
          <w:rFonts w:ascii="Times New Roman" w:hAnsi="Times New Roman" w:cs="Times New Roman"/>
          <w:sz w:val="24"/>
          <w:szCs w:val="24"/>
        </w:rPr>
      </w:pPr>
      <w:r w:rsidRPr="0097458E">
        <w:rPr>
          <w:rFonts w:ascii="Times New Roman" w:hAnsi="Times New Roman" w:cs="Times New Roman"/>
          <w:sz w:val="24"/>
          <w:szCs w:val="24"/>
        </w:rPr>
        <w:t>Članak 4.</w:t>
      </w:r>
    </w:p>
    <w:p w14:paraId="54D8F0DD" w14:textId="77777777" w:rsidR="00CD5D69" w:rsidRPr="0097458E" w:rsidRDefault="00CD5D69" w:rsidP="0097458E">
      <w:pPr>
        <w:jc w:val="center"/>
        <w:rPr>
          <w:rFonts w:ascii="Times New Roman" w:hAnsi="Times New Roman" w:cs="Times New Roman"/>
          <w:sz w:val="24"/>
          <w:szCs w:val="24"/>
        </w:rPr>
      </w:pPr>
    </w:p>
    <w:p w14:paraId="28C0B37A" w14:textId="77777777" w:rsidR="0097458E" w:rsidRPr="0097458E" w:rsidRDefault="0097458E" w:rsidP="0097458E">
      <w:pPr>
        <w:keepNext/>
        <w:ind w:firstLine="708"/>
        <w:outlineLvl w:val="0"/>
        <w:rPr>
          <w:rFonts w:ascii="Times New Roman" w:hAnsi="Times New Roman" w:cs="Times New Roman"/>
          <w:sz w:val="24"/>
          <w:szCs w:val="24"/>
        </w:rPr>
      </w:pPr>
      <w:r w:rsidRPr="0097458E">
        <w:rPr>
          <w:rFonts w:ascii="Times New Roman" w:hAnsi="Times New Roman" w:cs="Times New Roman"/>
          <w:sz w:val="24"/>
          <w:szCs w:val="24"/>
        </w:rPr>
        <w:t>Ovo Izvješće podnijet će se Općinskom vijeću Općine Barilović.</w:t>
      </w:r>
    </w:p>
    <w:p w14:paraId="0F55487A" w14:textId="77777777" w:rsidR="00AE59E2" w:rsidRPr="0097458E" w:rsidRDefault="00AE59E2" w:rsidP="005A68CC">
      <w:pPr>
        <w:rPr>
          <w:rFonts w:ascii="Times New Roman" w:hAnsi="Times New Roman" w:cs="Times New Roman"/>
          <w:sz w:val="24"/>
          <w:szCs w:val="24"/>
        </w:rPr>
      </w:pPr>
    </w:p>
    <w:bookmarkEnd w:id="6"/>
    <w:p w14:paraId="1697EF73" w14:textId="77777777" w:rsidR="0097458E" w:rsidRPr="006316A0" w:rsidRDefault="0097458E" w:rsidP="0097458E">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5DC9CADE" w14:textId="77777777" w:rsidR="0097458E" w:rsidRPr="006316A0" w:rsidRDefault="0097458E" w:rsidP="0097458E">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21789A6A" w14:textId="77777777" w:rsidR="0097458E" w:rsidRPr="00FC4787" w:rsidRDefault="0097458E" w:rsidP="0097458E">
      <w:pPr>
        <w:ind w:firstLine="708"/>
        <w:rPr>
          <w:rFonts w:ascii="Times New Roman" w:hAnsi="Times New Roman" w:cs="Times New Roman"/>
          <w:sz w:val="24"/>
          <w:szCs w:val="24"/>
        </w:rPr>
      </w:pPr>
    </w:p>
    <w:p w14:paraId="2AC8A056" w14:textId="0391CDCF" w:rsidR="0097458E" w:rsidRPr="002930D2" w:rsidRDefault="0097458E" w:rsidP="0097458E">
      <w:pPr>
        <w:rPr>
          <w:rFonts w:ascii="Times New Roman" w:hAnsi="Times New Roman"/>
        </w:rPr>
      </w:pPr>
      <w:r w:rsidRPr="002930D2">
        <w:rPr>
          <w:rFonts w:ascii="Times New Roman" w:hAnsi="Times New Roman"/>
        </w:rPr>
        <w:t xml:space="preserve">KLASA: </w:t>
      </w:r>
      <w:r>
        <w:rPr>
          <w:rFonts w:ascii="Times New Roman" w:hAnsi="Times New Roman"/>
        </w:rPr>
        <w:t>361-01/25-01/05</w:t>
      </w:r>
    </w:p>
    <w:p w14:paraId="6DBBD62F" w14:textId="77777777" w:rsidR="0097458E" w:rsidRPr="002930D2" w:rsidRDefault="0097458E" w:rsidP="0097458E">
      <w:pPr>
        <w:rPr>
          <w:rFonts w:ascii="Times New Roman" w:hAnsi="Times New Roman"/>
        </w:rPr>
      </w:pPr>
      <w:r w:rsidRPr="002930D2">
        <w:rPr>
          <w:rFonts w:ascii="Times New Roman" w:hAnsi="Times New Roman"/>
        </w:rPr>
        <w:t>URBROJ: 2133-06-</w:t>
      </w:r>
      <w:r>
        <w:rPr>
          <w:rFonts w:ascii="Times New Roman" w:hAnsi="Times New Roman"/>
        </w:rPr>
        <w:t>02-25-1</w:t>
      </w:r>
    </w:p>
    <w:p w14:paraId="5A14CC33" w14:textId="77777777" w:rsidR="0097458E" w:rsidRDefault="0097458E" w:rsidP="0097458E">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6AEA9592" w14:textId="77777777" w:rsidR="0097458E" w:rsidRPr="002930D2" w:rsidRDefault="0097458E" w:rsidP="0097458E">
      <w:pPr>
        <w:pBdr>
          <w:bottom w:val="single" w:sz="12" w:space="0" w:color="auto"/>
        </w:pBdr>
        <w:rPr>
          <w:rFonts w:ascii="Times New Roman" w:hAnsi="Times New Roman"/>
        </w:rPr>
      </w:pPr>
    </w:p>
    <w:p w14:paraId="6F03D264" w14:textId="1E9A6741" w:rsidR="007E73D9" w:rsidRDefault="007E73D9" w:rsidP="001C1152">
      <w:pPr>
        <w:rPr>
          <w:rFonts w:ascii="Times New Roman" w:hAnsi="Times New Roman" w:cs="Times New Roman"/>
          <w:sz w:val="24"/>
          <w:szCs w:val="24"/>
        </w:rPr>
      </w:pPr>
    </w:p>
    <w:p w14:paraId="3C6E063B" w14:textId="77777777" w:rsidR="0097458E" w:rsidRPr="0097458E" w:rsidRDefault="0097458E" w:rsidP="0097458E">
      <w:pPr>
        <w:ind w:firstLine="708"/>
        <w:rPr>
          <w:rFonts w:ascii="Times New Roman" w:hAnsi="Times New Roman" w:cs="Times New Roman"/>
          <w:sz w:val="24"/>
          <w:szCs w:val="24"/>
        </w:rPr>
      </w:pPr>
      <w:r w:rsidRPr="0097458E">
        <w:rPr>
          <w:rFonts w:ascii="Times New Roman" w:hAnsi="Times New Roman" w:cs="Times New Roman"/>
          <w:sz w:val="24"/>
          <w:szCs w:val="24"/>
        </w:rPr>
        <w:t xml:space="preserve">Na temelju članka 69. stavka 4. Zakona o šumama (Narodne novine </w:t>
      </w:r>
      <w:proofErr w:type="spellStart"/>
      <w:r w:rsidRPr="00CD5D69">
        <w:rPr>
          <w:rFonts w:ascii="Times New Roman" w:hAnsi="Times New Roman" w:cs="Times New Roman"/>
          <w:sz w:val="24"/>
          <w:szCs w:val="24"/>
        </w:rPr>
        <w:t>br</w:t>
      </w:r>
      <w:proofErr w:type="spellEnd"/>
      <w:r w:rsidRPr="00CD5D69">
        <w:rPr>
          <w:rFonts w:ascii="Times New Roman" w:hAnsi="Times New Roman" w:cs="Times New Roman"/>
          <w:sz w:val="24"/>
          <w:szCs w:val="24"/>
        </w:rPr>
        <w:t>: </w:t>
      </w:r>
      <w:hyperlink r:id="rId17" w:history="1">
        <w:r w:rsidRPr="00CD5D69">
          <w:rPr>
            <w:rStyle w:val="Hiperveza"/>
            <w:rFonts w:ascii="Times New Roman" w:hAnsi="Times New Roman" w:cs="Times New Roman"/>
            <w:bCs/>
            <w:color w:val="auto"/>
            <w:sz w:val="24"/>
            <w:szCs w:val="24"/>
          </w:rPr>
          <w:t>68/18</w:t>
        </w:r>
      </w:hyperlink>
      <w:r w:rsidRPr="00CD5D69">
        <w:rPr>
          <w:rFonts w:ascii="Times New Roman" w:hAnsi="Times New Roman" w:cs="Times New Roman"/>
          <w:sz w:val="24"/>
          <w:szCs w:val="24"/>
        </w:rPr>
        <w:t>, </w:t>
      </w:r>
      <w:hyperlink r:id="rId18" w:history="1">
        <w:r w:rsidRPr="00CD5D69">
          <w:rPr>
            <w:rStyle w:val="Hiperveza"/>
            <w:rFonts w:ascii="Times New Roman" w:hAnsi="Times New Roman" w:cs="Times New Roman"/>
            <w:bCs/>
            <w:color w:val="auto"/>
            <w:sz w:val="24"/>
            <w:szCs w:val="24"/>
          </w:rPr>
          <w:t>115/18</w:t>
        </w:r>
      </w:hyperlink>
      <w:r w:rsidRPr="00CD5D69">
        <w:rPr>
          <w:rFonts w:ascii="Times New Roman" w:hAnsi="Times New Roman" w:cs="Times New Roman"/>
          <w:sz w:val="24"/>
          <w:szCs w:val="24"/>
        </w:rPr>
        <w:t>, </w:t>
      </w:r>
      <w:hyperlink r:id="rId19" w:history="1">
        <w:r w:rsidRPr="00CD5D69">
          <w:rPr>
            <w:rStyle w:val="Hiperveza"/>
            <w:rFonts w:ascii="Times New Roman" w:hAnsi="Times New Roman" w:cs="Times New Roman"/>
            <w:bCs/>
            <w:color w:val="auto"/>
            <w:sz w:val="24"/>
            <w:szCs w:val="24"/>
          </w:rPr>
          <w:t>98/19</w:t>
        </w:r>
      </w:hyperlink>
      <w:r w:rsidRPr="00CD5D69">
        <w:rPr>
          <w:rFonts w:ascii="Times New Roman" w:hAnsi="Times New Roman" w:cs="Times New Roman"/>
          <w:sz w:val="24"/>
          <w:szCs w:val="24"/>
        </w:rPr>
        <w:t>, </w:t>
      </w:r>
      <w:hyperlink r:id="rId20" w:history="1">
        <w:r w:rsidRPr="00CD5D69">
          <w:rPr>
            <w:rStyle w:val="Hiperveza"/>
            <w:rFonts w:ascii="Times New Roman" w:hAnsi="Times New Roman" w:cs="Times New Roman"/>
            <w:bCs/>
            <w:color w:val="auto"/>
            <w:sz w:val="24"/>
            <w:szCs w:val="24"/>
          </w:rPr>
          <w:t>32/20</w:t>
        </w:r>
      </w:hyperlink>
      <w:r w:rsidRPr="00CD5D69">
        <w:rPr>
          <w:rFonts w:ascii="Times New Roman" w:hAnsi="Times New Roman" w:cs="Times New Roman"/>
          <w:sz w:val="24"/>
          <w:szCs w:val="24"/>
        </w:rPr>
        <w:t>, </w:t>
      </w:r>
      <w:hyperlink r:id="rId21" w:history="1">
        <w:r w:rsidRPr="00CD5D69">
          <w:rPr>
            <w:rStyle w:val="Hiperveza"/>
            <w:rFonts w:ascii="Times New Roman" w:hAnsi="Times New Roman" w:cs="Times New Roman"/>
            <w:bCs/>
            <w:color w:val="auto"/>
            <w:sz w:val="24"/>
            <w:szCs w:val="24"/>
          </w:rPr>
          <w:t>145/20</w:t>
        </w:r>
      </w:hyperlink>
      <w:r w:rsidRPr="00CD5D69">
        <w:rPr>
          <w:rFonts w:ascii="Times New Roman" w:hAnsi="Times New Roman" w:cs="Times New Roman"/>
          <w:bCs/>
          <w:sz w:val="24"/>
          <w:szCs w:val="24"/>
        </w:rPr>
        <w:t>, 101/23</w:t>
      </w:r>
      <w:r w:rsidRPr="00CD5D69">
        <w:rPr>
          <w:rFonts w:ascii="Times New Roman" w:hAnsi="Times New Roman" w:cs="Times New Roman"/>
          <w:sz w:val="24"/>
          <w:szCs w:val="24"/>
        </w:rPr>
        <w:t xml:space="preserve">.), </w:t>
      </w:r>
      <w:r w:rsidRPr="0097458E">
        <w:rPr>
          <w:rFonts w:ascii="Times New Roman" w:hAnsi="Times New Roman" w:cs="Times New Roman"/>
          <w:sz w:val="24"/>
          <w:szCs w:val="24"/>
        </w:rPr>
        <w:t>i članka 50. Statuta Općine Barilović („Službeni glasnik Općine Barilović“ broj: 01/18 i 01/21), Općinski načelnik podnosi</w:t>
      </w:r>
    </w:p>
    <w:p w14:paraId="63F1DD8C" w14:textId="77777777" w:rsidR="0097458E" w:rsidRPr="0097458E" w:rsidRDefault="0097458E" w:rsidP="0097458E">
      <w:pPr>
        <w:ind w:firstLine="708"/>
        <w:rPr>
          <w:rFonts w:ascii="Times New Roman" w:hAnsi="Times New Roman" w:cs="Times New Roman"/>
          <w:sz w:val="24"/>
          <w:szCs w:val="24"/>
        </w:rPr>
      </w:pPr>
    </w:p>
    <w:p w14:paraId="50CD3513" w14:textId="77777777" w:rsidR="0097458E" w:rsidRPr="0097458E" w:rsidRDefault="0097458E" w:rsidP="0097458E">
      <w:pPr>
        <w:ind w:firstLine="708"/>
        <w:rPr>
          <w:rFonts w:ascii="Times New Roman" w:hAnsi="Times New Roman" w:cs="Times New Roman"/>
          <w:sz w:val="24"/>
          <w:szCs w:val="24"/>
        </w:rPr>
      </w:pPr>
    </w:p>
    <w:p w14:paraId="6B7A0559"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IZVJEŠĆE O IZVRŠENJU</w:t>
      </w:r>
    </w:p>
    <w:p w14:paraId="432C134E"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P R O G R AM A</w:t>
      </w:r>
    </w:p>
    <w:p w14:paraId="0CED6770" w14:textId="77777777" w:rsidR="0097458E" w:rsidRPr="0097458E" w:rsidRDefault="0097458E" w:rsidP="0097458E">
      <w:pPr>
        <w:jc w:val="center"/>
        <w:rPr>
          <w:rFonts w:ascii="Times New Roman" w:hAnsi="Times New Roman" w:cs="Times New Roman"/>
          <w:b/>
          <w:sz w:val="24"/>
          <w:szCs w:val="24"/>
        </w:rPr>
      </w:pPr>
      <w:r w:rsidRPr="0097458E">
        <w:rPr>
          <w:rFonts w:ascii="Times New Roman" w:hAnsi="Times New Roman" w:cs="Times New Roman"/>
          <w:b/>
          <w:sz w:val="24"/>
          <w:szCs w:val="24"/>
        </w:rPr>
        <w:t>utroška sredstava šumskog doprinosa za 2024. godinu</w:t>
      </w:r>
    </w:p>
    <w:p w14:paraId="0AA5EDD6" w14:textId="77777777" w:rsidR="0097458E" w:rsidRPr="0097458E" w:rsidRDefault="0097458E" w:rsidP="0097458E">
      <w:pPr>
        <w:rPr>
          <w:rFonts w:ascii="Times New Roman" w:hAnsi="Times New Roman" w:cs="Times New Roman"/>
          <w:b/>
          <w:sz w:val="24"/>
          <w:szCs w:val="24"/>
        </w:rPr>
      </w:pPr>
    </w:p>
    <w:p w14:paraId="1AA1DC6C" w14:textId="77777777" w:rsidR="0097458E" w:rsidRPr="0097458E" w:rsidRDefault="0097458E" w:rsidP="0097458E">
      <w:pPr>
        <w:numPr>
          <w:ilvl w:val="0"/>
          <w:numId w:val="78"/>
        </w:numPr>
        <w:spacing w:before="0" w:after="0"/>
        <w:jc w:val="center"/>
        <w:rPr>
          <w:rFonts w:ascii="Times New Roman" w:hAnsi="Times New Roman" w:cs="Times New Roman"/>
          <w:bCs/>
          <w:sz w:val="24"/>
          <w:szCs w:val="24"/>
        </w:rPr>
      </w:pPr>
    </w:p>
    <w:p w14:paraId="4E91DF1E" w14:textId="77777777" w:rsidR="0097458E" w:rsidRPr="0097458E" w:rsidRDefault="0097458E" w:rsidP="0097458E">
      <w:pPr>
        <w:ind w:firstLine="708"/>
        <w:rPr>
          <w:rFonts w:ascii="Times New Roman" w:hAnsi="Times New Roman" w:cs="Times New Roman"/>
          <w:bCs/>
          <w:sz w:val="24"/>
          <w:szCs w:val="24"/>
        </w:rPr>
      </w:pPr>
      <w:r w:rsidRPr="0097458E">
        <w:rPr>
          <w:rFonts w:ascii="Times New Roman" w:hAnsi="Times New Roman" w:cs="Times New Roman"/>
          <w:bCs/>
          <w:sz w:val="24"/>
          <w:szCs w:val="24"/>
        </w:rPr>
        <w:t>Prihod proračuna Općine Barilović za 2024. godinu od šumskog doprinosa planiran je u iznosu od  30.000,00 €, a u razdoblju od 01.01.do 31.12.2024. godine ostvaren je u iznosu od 12.246,58 €.</w:t>
      </w:r>
    </w:p>
    <w:p w14:paraId="4D297177" w14:textId="77777777" w:rsidR="0097458E" w:rsidRPr="0097458E" w:rsidRDefault="0097458E" w:rsidP="0097458E">
      <w:pPr>
        <w:rPr>
          <w:rFonts w:ascii="Times New Roman" w:hAnsi="Times New Roman" w:cs="Times New Roman"/>
          <w:bCs/>
          <w:sz w:val="24"/>
          <w:szCs w:val="24"/>
        </w:rPr>
      </w:pPr>
    </w:p>
    <w:p w14:paraId="49F2CDD4" w14:textId="77777777" w:rsidR="0097458E" w:rsidRPr="0097458E" w:rsidRDefault="0097458E" w:rsidP="0097458E">
      <w:pPr>
        <w:numPr>
          <w:ilvl w:val="0"/>
          <w:numId w:val="78"/>
        </w:numPr>
        <w:spacing w:before="0" w:after="0"/>
        <w:jc w:val="center"/>
        <w:rPr>
          <w:rFonts w:ascii="Times New Roman" w:hAnsi="Times New Roman" w:cs="Times New Roman"/>
          <w:bCs/>
          <w:sz w:val="24"/>
          <w:szCs w:val="24"/>
        </w:rPr>
      </w:pPr>
    </w:p>
    <w:p w14:paraId="02CF1191" w14:textId="77777777" w:rsidR="0097458E" w:rsidRPr="0097458E" w:rsidRDefault="0097458E" w:rsidP="0097458E">
      <w:pPr>
        <w:ind w:firstLine="708"/>
        <w:rPr>
          <w:rFonts w:ascii="Times New Roman" w:hAnsi="Times New Roman" w:cs="Times New Roman"/>
          <w:bCs/>
          <w:sz w:val="24"/>
          <w:szCs w:val="24"/>
        </w:rPr>
      </w:pPr>
      <w:r w:rsidRPr="0097458E">
        <w:rPr>
          <w:rFonts w:ascii="Times New Roman" w:hAnsi="Times New Roman" w:cs="Times New Roman"/>
          <w:bCs/>
          <w:sz w:val="24"/>
          <w:szCs w:val="24"/>
        </w:rPr>
        <w:t>Ostvareni prihod od šumskog doprinosa u 2024. godini u cijelosti je utrošen za financiranje izgradnje komunalne infrastrukture sukladno Programu gradnje objekata i uređaja komunalne infrastrukture na području Općine Barilović u 2024. godini/ asfaltiranje nerazvrstanih cesta/.</w:t>
      </w:r>
    </w:p>
    <w:p w14:paraId="5CE18918" w14:textId="77777777" w:rsidR="0097458E" w:rsidRPr="0097458E" w:rsidRDefault="0097458E" w:rsidP="0097458E">
      <w:pPr>
        <w:rPr>
          <w:rFonts w:ascii="Times New Roman" w:hAnsi="Times New Roman" w:cs="Times New Roman"/>
          <w:b/>
          <w:sz w:val="24"/>
          <w:szCs w:val="24"/>
        </w:rPr>
      </w:pPr>
      <w:r w:rsidRPr="0097458E">
        <w:rPr>
          <w:rFonts w:ascii="Times New Roman" w:hAnsi="Times New Roman" w:cs="Times New Roman"/>
          <w:b/>
          <w:sz w:val="24"/>
          <w:szCs w:val="24"/>
        </w:rPr>
        <w:tab/>
      </w:r>
      <w:r w:rsidRPr="0097458E">
        <w:rPr>
          <w:rFonts w:ascii="Times New Roman" w:hAnsi="Times New Roman" w:cs="Times New Roman"/>
          <w:b/>
          <w:sz w:val="24"/>
          <w:szCs w:val="24"/>
        </w:rPr>
        <w:tab/>
      </w:r>
      <w:r w:rsidRPr="0097458E">
        <w:rPr>
          <w:rFonts w:ascii="Times New Roman" w:hAnsi="Times New Roman" w:cs="Times New Roman"/>
          <w:b/>
          <w:sz w:val="24"/>
          <w:szCs w:val="24"/>
        </w:rPr>
        <w:tab/>
      </w:r>
      <w:r w:rsidRPr="0097458E">
        <w:rPr>
          <w:rFonts w:ascii="Times New Roman" w:hAnsi="Times New Roman" w:cs="Times New Roman"/>
          <w:b/>
          <w:sz w:val="24"/>
          <w:szCs w:val="24"/>
        </w:rPr>
        <w:tab/>
      </w:r>
      <w:r w:rsidRPr="0097458E">
        <w:rPr>
          <w:rFonts w:ascii="Times New Roman" w:hAnsi="Times New Roman" w:cs="Times New Roman"/>
          <w:b/>
          <w:sz w:val="24"/>
          <w:szCs w:val="24"/>
        </w:rPr>
        <w:tab/>
      </w:r>
    </w:p>
    <w:p w14:paraId="53553802" w14:textId="77777777" w:rsidR="0097458E" w:rsidRPr="0097458E" w:rsidRDefault="0097458E" w:rsidP="0097458E">
      <w:pPr>
        <w:rPr>
          <w:rFonts w:ascii="Times New Roman" w:hAnsi="Times New Roman" w:cs="Times New Roman"/>
          <w:sz w:val="24"/>
          <w:szCs w:val="24"/>
        </w:rPr>
      </w:pPr>
    </w:p>
    <w:p w14:paraId="075290DA" w14:textId="77777777" w:rsidR="0097458E" w:rsidRPr="0097458E" w:rsidRDefault="0097458E" w:rsidP="0097458E">
      <w:pPr>
        <w:jc w:val="center"/>
        <w:rPr>
          <w:rFonts w:ascii="Times New Roman" w:hAnsi="Times New Roman" w:cs="Times New Roman"/>
          <w:sz w:val="24"/>
          <w:szCs w:val="24"/>
        </w:rPr>
      </w:pPr>
      <w:r w:rsidRPr="0097458E">
        <w:rPr>
          <w:rFonts w:ascii="Times New Roman" w:hAnsi="Times New Roman" w:cs="Times New Roman"/>
          <w:sz w:val="24"/>
          <w:szCs w:val="24"/>
        </w:rPr>
        <w:t>Članak 3.</w:t>
      </w:r>
    </w:p>
    <w:p w14:paraId="058BB2CC" w14:textId="77777777" w:rsidR="0097458E" w:rsidRDefault="0097458E" w:rsidP="0097458E">
      <w:pPr>
        <w:keepNext/>
        <w:ind w:firstLine="708"/>
        <w:outlineLvl w:val="0"/>
        <w:rPr>
          <w:rFonts w:ascii="Times New Roman" w:hAnsi="Times New Roman" w:cs="Times New Roman"/>
          <w:sz w:val="24"/>
          <w:szCs w:val="24"/>
        </w:rPr>
      </w:pPr>
      <w:r w:rsidRPr="0097458E">
        <w:rPr>
          <w:rFonts w:ascii="Times New Roman" w:hAnsi="Times New Roman" w:cs="Times New Roman"/>
          <w:sz w:val="24"/>
          <w:szCs w:val="24"/>
        </w:rPr>
        <w:t>Ovo Izvješće podnijet će se Općinskom vijeću Općine Barilović.</w:t>
      </w:r>
    </w:p>
    <w:p w14:paraId="11B5A536" w14:textId="77777777" w:rsidR="0097458E" w:rsidRPr="0097458E" w:rsidRDefault="0097458E" w:rsidP="0097458E">
      <w:pPr>
        <w:keepNext/>
        <w:ind w:firstLine="708"/>
        <w:outlineLvl w:val="0"/>
        <w:rPr>
          <w:rFonts w:ascii="Times New Roman" w:hAnsi="Times New Roman" w:cs="Times New Roman"/>
          <w:sz w:val="24"/>
          <w:szCs w:val="24"/>
        </w:rPr>
      </w:pPr>
    </w:p>
    <w:p w14:paraId="4EFA1F14" w14:textId="77777777" w:rsidR="0097458E" w:rsidRPr="006316A0" w:rsidRDefault="0097458E" w:rsidP="0097458E">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6C872CE3" w14:textId="77777777" w:rsidR="0097458E" w:rsidRPr="006316A0" w:rsidRDefault="0097458E" w:rsidP="0097458E">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18D1EC84" w14:textId="77777777" w:rsidR="0097458E" w:rsidRPr="00FC4787" w:rsidRDefault="0097458E" w:rsidP="0097458E">
      <w:pPr>
        <w:ind w:firstLine="708"/>
        <w:rPr>
          <w:rFonts w:ascii="Times New Roman" w:hAnsi="Times New Roman" w:cs="Times New Roman"/>
          <w:sz w:val="24"/>
          <w:szCs w:val="24"/>
        </w:rPr>
      </w:pPr>
    </w:p>
    <w:p w14:paraId="486B34BB" w14:textId="5636CAD7" w:rsidR="0097458E" w:rsidRPr="002930D2" w:rsidRDefault="0097458E" w:rsidP="0097458E">
      <w:pPr>
        <w:rPr>
          <w:rFonts w:ascii="Times New Roman" w:hAnsi="Times New Roman"/>
        </w:rPr>
      </w:pPr>
      <w:r w:rsidRPr="002930D2">
        <w:rPr>
          <w:rFonts w:ascii="Times New Roman" w:hAnsi="Times New Roman"/>
        </w:rPr>
        <w:t xml:space="preserve">KLASA: </w:t>
      </w:r>
      <w:r>
        <w:rPr>
          <w:rFonts w:ascii="Times New Roman" w:hAnsi="Times New Roman"/>
        </w:rPr>
        <w:t>321-01/25-01/01</w:t>
      </w:r>
    </w:p>
    <w:p w14:paraId="53D2CD4A" w14:textId="77777777" w:rsidR="0097458E" w:rsidRPr="002930D2" w:rsidRDefault="0097458E" w:rsidP="0097458E">
      <w:pPr>
        <w:rPr>
          <w:rFonts w:ascii="Times New Roman" w:hAnsi="Times New Roman"/>
        </w:rPr>
      </w:pPr>
      <w:r w:rsidRPr="002930D2">
        <w:rPr>
          <w:rFonts w:ascii="Times New Roman" w:hAnsi="Times New Roman"/>
        </w:rPr>
        <w:t>URBROJ: 2133-06-</w:t>
      </w:r>
      <w:r>
        <w:rPr>
          <w:rFonts w:ascii="Times New Roman" w:hAnsi="Times New Roman"/>
        </w:rPr>
        <w:t>02-25-1</w:t>
      </w:r>
    </w:p>
    <w:p w14:paraId="591A642D" w14:textId="77777777" w:rsidR="0097458E" w:rsidRDefault="0097458E" w:rsidP="0097458E">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04</w:t>
      </w:r>
      <w:r w:rsidRPr="002930D2">
        <w:rPr>
          <w:rFonts w:ascii="Times New Roman" w:hAnsi="Times New Roman"/>
        </w:rPr>
        <w:t>. travnja 2025.godine</w:t>
      </w:r>
    </w:p>
    <w:p w14:paraId="6481F972" w14:textId="77777777" w:rsidR="0097458E" w:rsidRPr="002930D2" w:rsidRDefault="0097458E" w:rsidP="0097458E">
      <w:pPr>
        <w:pBdr>
          <w:bottom w:val="single" w:sz="12" w:space="0" w:color="auto"/>
        </w:pBdr>
        <w:rPr>
          <w:rFonts w:ascii="Times New Roman" w:hAnsi="Times New Roman"/>
        </w:rPr>
      </w:pPr>
    </w:p>
    <w:p w14:paraId="0201AFCF" w14:textId="77777777" w:rsidR="00C51BEC" w:rsidRDefault="00C51BEC" w:rsidP="001C1152">
      <w:pPr>
        <w:rPr>
          <w:rFonts w:ascii="Times New Roman" w:hAnsi="Times New Roman" w:cs="Times New Roman"/>
          <w:sz w:val="24"/>
          <w:szCs w:val="24"/>
        </w:rPr>
      </w:pPr>
    </w:p>
    <w:p w14:paraId="2923F6BE" w14:textId="77777777" w:rsidR="00CD5D69" w:rsidRDefault="00CD5D69" w:rsidP="001C1152">
      <w:pPr>
        <w:rPr>
          <w:rFonts w:ascii="Times New Roman" w:hAnsi="Times New Roman" w:cs="Times New Roman"/>
          <w:sz w:val="24"/>
          <w:szCs w:val="24"/>
        </w:rPr>
      </w:pPr>
    </w:p>
    <w:p w14:paraId="7B48CD38" w14:textId="77777777" w:rsidR="00CD5D69" w:rsidRDefault="00CD5D69" w:rsidP="001C1152">
      <w:pPr>
        <w:rPr>
          <w:rFonts w:ascii="Times New Roman" w:hAnsi="Times New Roman" w:cs="Times New Roman"/>
          <w:sz w:val="24"/>
          <w:szCs w:val="24"/>
        </w:rPr>
      </w:pPr>
    </w:p>
    <w:p w14:paraId="1ADFB107" w14:textId="77777777" w:rsidR="00CD5D69" w:rsidRDefault="00CD5D69" w:rsidP="001C1152">
      <w:pPr>
        <w:rPr>
          <w:rFonts w:ascii="Times New Roman" w:hAnsi="Times New Roman" w:cs="Times New Roman"/>
          <w:sz w:val="24"/>
          <w:szCs w:val="24"/>
        </w:rPr>
      </w:pPr>
    </w:p>
    <w:p w14:paraId="4787EE3D" w14:textId="77777777" w:rsidR="00CD5D69" w:rsidRDefault="00CD5D69" w:rsidP="001C1152">
      <w:pPr>
        <w:rPr>
          <w:rFonts w:ascii="Times New Roman" w:hAnsi="Times New Roman" w:cs="Times New Roman"/>
          <w:sz w:val="24"/>
          <w:szCs w:val="24"/>
        </w:rPr>
      </w:pPr>
    </w:p>
    <w:p w14:paraId="24FD8A18" w14:textId="77777777" w:rsidR="00C51BEC" w:rsidRDefault="00C51BEC" w:rsidP="00C51BEC">
      <w:pPr>
        <w:pStyle w:val="Tijeloteksta3"/>
        <w:tabs>
          <w:tab w:val="left" w:pos="0"/>
        </w:tabs>
        <w:spacing w:after="0"/>
        <w:jc w:val="both"/>
        <w:rPr>
          <w:sz w:val="24"/>
          <w:szCs w:val="24"/>
          <w:lang w:val="hr-HR"/>
        </w:rPr>
      </w:pPr>
      <w:r w:rsidRPr="00C51BEC">
        <w:rPr>
          <w:sz w:val="24"/>
          <w:szCs w:val="24"/>
          <w:lang w:val="hr-HR"/>
        </w:rPr>
        <w:t>Na temelju članka 35.b Zakona o lokalnoj i područnoj (regionalnoj) samoupravi («Narodne novine» broj 33/01, 60/01, 129/05, 109/07, 125/08, 36/09, 36/09, 150/11, 144/12, 19/13, 137/15, 123/17, 98/19 i 144/20) i članka 52. Statuta Općine Barilović («Službeni glasnik Općine Barilović» broj 01/18 i 01/21), Općinski načelnik Općine Barilović dana 31. ožujka 2025. godine, podnosi:</w:t>
      </w:r>
    </w:p>
    <w:p w14:paraId="527FF314" w14:textId="77777777" w:rsidR="00C51BEC" w:rsidRPr="00C51BEC" w:rsidRDefault="00C51BEC" w:rsidP="00C51BEC">
      <w:pPr>
        <w:pStyle w:val="Tijeloteksta3"/>
        <w:tabs>
          <w:tab w:val="left" w:pos="0"/>
        </w:tabs>
        <w:spacing w:after="0"/>
        <w:jc w:val="both"/>
        <w:rPr>
          <w:sz w:val="24"/>
          <w:szCs w:val="24"/>
          <w:lang w:val="hr-HR"/>
        </w:rPr>
      </w:pPr>
    </w:p>
    <w:p w14:paraId="1612C934" w14:textId="77777777" w:rsidR="00C51BEC" w:rsidRDefault="00C51BEC" w:rsidP="00C51BEC">
      <w:pPr>
        <w:pStyle w:val="Bezproreda"/>
        <w:spacing w:before="0" w:beforeAutospacing="0" w:afterAutospacing="0"/>
        <w:jc w:val="center"/>
        <w:rPr>
          <w:rFonts w:ascii="Times New Roman" w:hAnsi="Times New Roman" w:cs="Times New Roman"/>
          <w:b/>
          <w:sz w:val="24"/>
          <w:szCs w:val="24"/>
          <w:lang w:eastAsia="hr-HR"/>
        </w:rPr>
      </w:pPr>
      <w:r w:rsidRPr="00C51BEC">
        <w:rPr>
          <w:rFonts w:ascii="Times New Roman" w:hAnsi="Times New Roman" w:cs="Times New Roman"/>
          <w:b/>
          <w:sz w:val="24"/>
          <w:szCs w:val="24"/>
          <w:lang w:eastAsia="hr-HR"/>
        </w:rPr>
        <w:t>IZVJEŠĆE O RADU</w:t>
      </w:r>
    </w:p>
    <w:p w14:paraId="7F071C41" w14:textId="77777777" w:rsidR="00C51BEC" w:rsidRDefault="00C51BEC" w:rsidP="00C51BEC">
      <w:pPr>
        <w:pStyle w:val="Bezproreda"/>
        <w:spacing w:before="0" w:beforeAutospacing="0"/>
        <w:jc w:val="center"/>
        <w:rPr>
          <w:rFonts w:ascii="Times New Roman" w:hAnsi="Times New Roman" w:cs="Times New Roman"/>
          <w:b/>
          <w:sz w:val="24"/>
          <w:szCs w:val="24"/>
          <w:lang w:eastAsia="hr-HR"/>
        </w:rPr>
      </w:pPr>
      <w:r w:rsidRPr="00C51BEC">
        <w:rPr>
          <w:rFonts w:ascii="Times New Roman" w:hAnsi="Times New Roman" w:cs="Times New Roman"/>
          <w:b/>
          <w:sz w:val="24"/>
          <w:szCs w:val="24"/>
          <w:lang w:eastAsia="hr-HR"/>
        </w:rPr>
        <w:t>Općinskog načelnika Općine Barilović</w:t>
      </w:r>
      <w:r>
        <w:rPr>
          <w:rFonts w:ascii="Times New Roman" w:hAnsi="Times New Roman" w:cs="Times New Roman"/>
          <w:b/>
          <w:sz w:val="24"/>
          <w:szCs w:val="24"/>
          <w:lang w:eastAsia="hr-HR"/>
        </w:rPr>
        <w:t xml:space="preserve"> </w:t>
      </w:r>
      <w:r w:rsidRPr="00C51BEC">
        <w:rPr>
          <w:rFonts w:ascii="Times New Roman" w:hAnsi="Times New Roman" w:cs="Times New Roman"/>
          <w:b/>
          <w:sz w:val="24"/>
          <w:szCs w:val="24"/>
          <w:lang w:eastAsia="hr-HR"/>
        </w:rPr>
        <w:t xml:space="preserve">za razdoblje od </w:t>
      </w:r>
    </w:p>
    <w:p w14:paraId="71D4F646" w14:textId="64612CF8" w:rsidR="00C51BEC" w:rsidRPr="00C51BEC" w:rsidRDefault="00C51BEC" w:rsidP="00C51BEC">
      <w:pPr>
        <w:pStyle w:val="Bezproreda"/>
        <w:spacing w:before="0" w:beforeAutospacing="0"/>
        <w:jc w:val="center"/>
        <w:rPr>
          <w:rFonts w:ascii="Times New Roman" w:hAnsi="Times New Roman" w:cs="Times New Roman"/>
          <w:b/>
          <w:sz w:val="24"/>
          <w:szCs w:val="24"/>
          <w:lang w:eastAsia="hr-HR"/>
        </w:rPr>
      </w:pPr>
      <w:r w:rsidRPr="00C51BEC">
        <w:rPr>
          <w:rFonts w:ascii="Times New Roman" w:hAnsi="Times New Roman" w:cs="Times New Roman"/>
          <w:b/>
          <w:sz w:val="24"/>
          <w:szCs w:val="24"/>
          <w:lang w:eastAsia="hr-HR"/>
        </w:rPr>
        <w:t>01. srpnja do 31. prosinca 2024. godine</w:t>
      </w:r>
    </w:p>
    <w:p w14:paraId="11F8DFFB" w14:textId="77777777" w:rsidR="00C51BEC" w:rsidRPr="00C51BEC" w:rsidRDefault="00C51BEC" w:rsidP="00C51BEC">
      <w:pPr>
        <w:rPr>
          <w:rFonts w:ascii="Times New Roman" w:hAnsi="Times New Roman" w:cs="Times New Roman"/>
          <w:sz w:val="24"/>
          <w:szCs w:val="24"/>
        </w:rPr>
      </w:pPr>
    </w:p>
    <w:p w14:paraId="13B5601A" w14:textId="77777777" w:rsidR="00C51BEC" w:rsidRPr="00C51BEC" w:rsidRDefault="00C51BEC" w:rsidP="00C51BEC">
      <w:pPr>
        <w:keepNext/>
        <w:tabs>
          <w:tab w:val="left" w:pos="709"/>
          <w:tab w:val="left" w:pos="7088"/>
        </w:tabs>
        <w:rPr>
          <w:rFonts w:ascii="Times New Roman" w:hAnsi="Times New Roman" w:cs="Times New Roman"/>
          <w:sz w:val="24"/>
          <w:szCs w:val="24"/>
        </w:rPr>
      </w:pPr>
    </w:p>
    <w:p w14:paraId="30347699" w14:textId="77777777" w:rsidR="00C51BEC" w:rsidRPr="00C51BEC" w:rsidRDefault="00C51BEC" w:rsidP="00C51BEC">
      <w:pPr>
        <w:rPr>
          <w:rFonts w:ascii="Times New Roman" w:hAnsi="Times New Roman" w:cs="Times New Roman"/>
          <w:b/>
          <w:sz w:val="24"/>
          <w:szCs w:val="24"/>
        </w:rPr>
      </w:pPr>
      <w:r w:rsidRPr="00C51BEC">
        <w:rPr>
          <w:rFonts w:ascii="Times New Roman" w:hAnsi="Times New Roman" w:cs="Times New Roman"/>
          <w:b/>
          <w:sz w:val="24"/>
          <w:szCs w:val="24"/>
        </w:rPr>
        <w:t>I.</w:t>
      </w:r>
      <w:r w:rsidRPr="00C51BEC">
        <w:rPr>
          <w:rFonts w:ascii="Times New Roman" w:hAnsi="Times New Roman" w:cs="Times New Roman"/>
          <w:b/>
          <w:sz w:val="24"/>
          <w:szCs w:val="24"/>
        </w:rPr>
        <w:tab/>
        <w:t>UVODNI DIO</w:t>
      </w:r>
    </w:p>
    <w:p w14:paraId="67B6AB6A" w14:textId="77777777" w:rsidR="00C51BEC" w:rsidRPr="00C51BEC" w:rsidRDefault="00C51BEC" w:rsidP="00C51BEC">
      <w:pPr>
        <w:rPr>
          <w:rFonts w:ascii="Times New Roman" w:hAnsi="Times New Roman" w:cs="Times New Roman"/>
          <w:sz w:val="24"/>
          <w:szCs w:val="24"/>
        </w:rPr>
      </w:pPr>
    </w:p>
    <w:p w14:paraId="65DAE78F" w14:textId="77777777" w:rsidR="00C51BEC" w:rsidRPr="00C51BEC" w:rsidRDefault="00C51BEC" w:rsidP="00C51BEC">
      <w:pPr>
        <w:pStyle w:val="Bezproreda"/>
        <w:rPr>
          <w:rFonts w:ascii="Times New Roman" w:hAnsi="Times New Roman" w:cs="Times New Roman"/>
          <w:sz w:val="24"/>
          <w:szCs w:val="24"/>
          <w:lang w:eastAsia="hr-HR"/>
        </w:rPr>
      </w:pPr>
      <w:r w:rsidRPr="00C51BEC">
        <w:rPr>
          <w:rFonts w:ascii="Times New Roman" w:hAnsi="Times New Roman" w:cs="Times New Roman"/>
          <w:sz w:val="24"/>
          <w:szCs w:val="24"/>
        </w:rPr>
        <w:tab/>
      </w:r>
      <w:r w:rsidRPr="00C51BEC">
        <w:rPr>
          <w:rFonts w:ascii="Times New Roman" w:hAnsi="Times New Roman" w:cs="Times New Roman"/>
          <w:sz w:val="24"/>
          <w:szCs w:val="24"/>
          <w:lang w:eastAsia="hr-HR"/>
        </w:rPr>
        <w:t>Člankom 44. Zakona o lokalnoj i područnoj (regionalnoj) samoupravi (</w:t>
      </w:r>
      <w:r w:rsidRPr="00C51BEC">
        <w:rPr>
          <w:rFonts w:ascii="Times New Roman" w:hAnsi="Times New Roman" w:cs="Times New Roman"/>
          <w:sz w:val="24"/>
          <w:szCs w:val="24"/>
        </w:rPr>
        <w:t xml:space="preserve">«Narodne novine» </w:t>
      </w:r>
      <w:r w:rsidRPr="00C51BEC">
        <w:rPr>
          <w:rFonts w:ascii="Times New Roman" w:hAnsi="Times New Roman" w:cs="Times New Roman"/>
          <w:sz w:val="24"/>
          <w:szCs w:val="24"/>
          <w:lang w:eastAsia="hr-HR"/>
        </w:rPr>
        <w:t xml:space="preserve">broj 33/01, 60/01, 129/05, 109/07, 125/08, 36/09, 36/09, 150/11, 144/12, 19/13, 137/15, 123/17, 98/19 i 144/20), utvrđeno je da općinski načelnik obavlja izvršne poslove lokalne samouprave. </w:t>
      </w:r>
    </w:p>
    <w:p w14:paraId="19F241ED" w14:textId="77777777" w:rsidR="00C51BEC" w:rsidRPr="00C51BEC" w:rsidRDefault="00C51BEC" w:rsidP="00C51BEC">
      <w:pPr>
        <w:pStyle w:val="Bezproreda"/>
        <w:rPr>
          <w:rFonts w:ascii="Times New Roman" w:hAnsi="Times New Roman" w:cs="Times New Roman"/>
          <w:sz w:val="24"/>
          <w:szCs w:val="24"/>
          <w:lang w:eastAsia="hr-HR"/>
        </w:rPr>
      </w:pPr>
      <w:r w:rsidRPr="00C51BEC">
        <w:rPr>
          <w:rFonts w:ascii="Times New Roman" w:hAnsi="Times New Roman" w:cs="Times New Roman"/>
          <w:sz w:val="24"/>
          <w:szCs w:val="24"/>
          <w:lang w:eastAsia="hr-HR"/>
        </w:rPr>
        <w:t>Sukladno članku 48. navedenog Zakona općinski načelnik:</w:t>
      </w:r>
    </w:p>
    <w:p w14:paraId="7DD7E6ED"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priprema prijedloge općih akta, </w:t>
      </w:r>
    </w:p>
    <w:p w14:paraId="5EC31D63"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izvršava ili osigurava izvršavanje općih akata predstavničkog tijela, </w:t>
      </w:r>
    </w:p>
    <w:p w14:paraId="7E4B5293"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usmjerava djelovanje upravnih tijela jedinice lokalne, odnosno područne (regionalne) samouprave u obavljanju poslova iz njihovoga samoupravnog djelokruga, te nadzire njihov rad, </w:t>
      </w:r>
    </w:p>
    <w:p w14:paraId="2AABDC05"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upravlja i raspolaže nekretninama i pokretninama u vlasništvu jedinice lokalne,</w:t>
      </w:r>
    </w:p>
    <w:p w14:paraId="1E248728"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kao i njezinim prihodima i rashodima, u skladu sa zakonom i statutom, </w:t>
      </w:r>
    </w:p>
    <w:p w14:paraId="7A61CD1D"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te obavlja i druge poslove utvrđene statutom, </w:t>
      </w:r>
    </w:p>
    <w:p w14:paraId="1506CB99"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odlučuje o stjecanju i otuđivanju pokretnina i nekretnina jedinice lokalne, odnosno područne (regionalne ) samouprave,</w:t>
      </w:r>
    </w:p>
    <w:p w14:paraId="40BD5C03"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obavlja i druge poslove utvrđene statutom.</w:t>
      </w:r>
    </w:p>
    <w:p w14:paraId="3B7FB81B"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r>
      <w:r w:rsidRPr="00C51BEC">
        <w:rPr>
          <w:rFonts w:ascii="Times New Roman" w:hAnsi="Times New Roman" w:cs="Times New Roman"/>
          <w:sz w:val="24"/>
          <w:szCs w:val="24"/>
        </w:rPr>
        <w:tab/>
      </w:r>
    </w:p>
    <w:p w14:paraId="2DC6B58F"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U izvještajnom razdoblju Općinski načelnik Općine Barilović u okviru svog djelokruga:</w:t>
      </w:r>
    </w:p>
    <w:p w14:paraId="3B2FE8F2"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obavljao je izvršne poslove iz samoupravnog djelokruga općine koji su mu povjereni zakonom, </w:t>
      </w:r>
    </w:p>
    <w:p w14:paraId="38085605"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utvrđivao je prijedloge općih akata koje donosi Općinsko  vijeće, </w:t>
      </w:r>
    </w:p>
    <w:p w14:paraId="32D8C9F2"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davao mišljenje o prijedlozima odluka i drugih akata koje Općinskom vijeću upute drugi ovlašteni predlagači, </w:t>
      </w:r>
    </w:p>
    <w:p w14:paraId="41C8115F"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izvršavao i osiguravao izvršavanje općih akata općinskog vijeća, prostornih i urbanističkih planova te drugih akata Općinskog vijeća, </w:t>
      </w:r>
    </w:p>
    <w:p w14:paraId="334F35CA"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upravljao nekretninama i pokretninama u vlasništvu Općine kao i prihodima i rashodima Općine, </w:t>
      </w:r>
    </w:p>
    <w:p w14:paraId="00CF5CC8"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usmjeravao djelovanje Jedinstvenog upravnog odjela Općine u obavljanju poslova iz samoupravnog djelokruga Općine, nadzirao njihov rad, </w:t>
      </w:r>
    </w:p>
    <w:p w14:paraId="2E270254" w14:textId="77777777" w:rsidR="00C51BEC" w:rsidRPr="00C51BEC" w:rsidRDefault="00C51BEC" w:rsidP="00C51BEC">
      <w:pPr>
        <w:numPr>
          <w:ilvl w:val="0"/>
          <w:numId w:val="79"/>
        </w:numPr>
        <w:spacing w:before="0" w:after="0"/>
        <w:rPr>
          <w:rFonts w:ascii="Times New Roman" w:hAnsi="Times New Roman" w:cs="Times New Roman"/>
          <w:sz w:val="24"/>
          <w:szCs w:val="24"/>
        </w:rPr>
      </w:pPr>
      <w:r w:rsidRPr="00C51BEC">
        <w:rPr>
          <w:rFonts w:ascii="Times New Roman" w:hAnsi="Times New Roman" w:cs="Times New Roman"/>
          <w:sz w:val="24"/>
          <w:szCs w:val="24"/>
        </w:rPr>
        <w:t>te obavljao i druge poslove u skladu sa zakonom, statutom Općine i aktima Vijeća.</w:t>
      </w:r>
    </w:p>
    <w:p w14:paraId="2F904D33" w14:textId="4DEE5FEA" w:rsidR="00C51BEC" w:rsidRDefault="00C51BEC" w:rsidP="00C51BEC">
      <w:pPr>
        <w:pStyle w:val="Tijeloteksta"/>
        <w:ind w:left="720"/>
        <w:jc w:val="both"/>
        <w:rPr>
          <w:sz w:val="24"/>
          <w:szCs w:val="24"/>
          <w:lang w:val="hr-HR"/>
        </w:rPr>
      </w:pPr>
    </w:p>
    <w:p w14:paraId="299127A9" w14:textId="4ED3D49C" w:rsid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Provedbu navedenih zadaća, Općinski načelnik je ostvarivao i na brojnim sastancima i konzultacijama, radnim dogovorima, kroz djelovanje radnih tijela, kroz aktivnosti načelnika, kao i kroz rad Jedinstvenog upravnog odjela Općine Barilović.</w:t>
      </w:r>
    </w:p>
    <w:p w14:paraId="433E386D" w14:textId="77777777" w:rsidR="00CD5D69" w:rsidRPr="00C51BEC" w:rsidRDefault="00CD5D69" w:rsidP="00C51BEC">
      <w:pPr>
        <w:ind w:firstLine="708"/>
        <w:rPr>
          <w:rFonts w:ascii="Times New Roman" w:hAnsi="Times New Roman" w:cs="Times New Roman"/>
          <w:sz w:val="24"/>
          <w:szCs w:val="24"/>
        </w:rPr>
      </w:pPr>
    </w:p>
    <w:p w14:paraId="40AB46E3" w14:textId="7AEBB24D" w:rsidR="00C51BEC" w:rsidRP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Člankom 52. Statuta Općine Barilović («Službeni glasnik Općine Barilović» broj: 01/18 i 01/21), Općinski načelnik dva puta godišnje podnosi polugodišnje izvješće o svom radu i to do 31. ožujka tekuće godine za razdoblje srpanj - prosinac prethodne godine i do 15. rujna za razdoblje siječanj - lipanj tekuće godine.</w:t>
      </w:r>
    </w:p>
    <w:p w14:paraId="05CB5569" w14:textId="77777777" w:rsidR="00C51BEC" w:rsidRPr="00C51BEC" w:rsidRDefault="00C51BEC" w:rsidP="00C51BEC">
      <w:pPr>
        <w:rPr>
          <w:rFonts w:ascii="Times New Roman" w:hAnsi="Times New Roman" w:cs="Times New Roman"/>
          <w:sz w:val="24"/>
          <w:szCs w:val="24"/>
        </w:rPr>
      </w:pPr>
    </w:p>
    <w:p w14:paraId="64985E55" w14:textId="77777777" w:rsidR="00C51BEC" w:rsidRPr="00C51BEC" w:rsidRDefault="00C51BEC" w:rsidP="00C51BEC">
      <w:pPr>
        <w:rPr>
          <w:rFonts w:ascii="Times New Roman" w:hAnsi="Times New Roman" w:cs="Times New Roman"/>
          <w:sz w:val="24"/>
          <w:szCs w:val="24"/>
        </w:rPr>
      </w:pPr>
    </w:p>
    <w:p w14:paraId="4467BDC4" w14:textId="77777777" w:rsidR="00C51BEC" w:rsidRPr="00C51BEC" w:rsidRDefault="00C51BEC" w:rsidP="00C51BEC">
      <w:pPr>
        <w:rPr>
          <w:rFonts w:ascii="Times New Roman" w:hAnsi="Times New Roman" w:cs="Times New Roman"/>
          <w:b/>
          <w:sz w:val="24"/>
          <w:szCs w:val="24"/>
        </w:rPr>
      </w:pPr>
      <w:r w:rsidRPr="00C51BEC">
        <w:rPr>
          <w:rFonts w:ascii="Times New Roman" w:hAnsi="Times New Roman" w:cs="Times New Roman"/>
          <w:b/>
          <w:sz w:val="24"/>
          <w:szCs w:val="24"/>
        </w:rPr>
        <w:t>II.</w:t>
      </w:r>
      <w:r w:rsidRPr="00C51BEC">
        <w:rPr>
          <w:rFonts w:ascii="Times New Roman" w:hAnsi="Times New Roman" w:cs="Times New Roman"/>
          <w:b/>
          <w:sz w:val="24"/>
          <w:szCs w:val="24"/>
        </w:rPr>
        <w:tab/>
        <w:t xml:space="preserve"> DJELOVANJE OPĆINSKOG NAČELNIKA</w:t>
      </w:r>
    </w:p>
    <w:p w14:paraId="5AE7EEB4" w14:textId="77777777" w:rsidR="00C51BEC" w:rsidRPr="00C51BEC" w:rsidRDefault="00C51BEC" w:rsidP="00C51BEC">
      <w:pPr>
        <w:rPr>
          <w:rFonts w:ascii="Times New Roman" w:hAnsi="Times New Roman" w:cs="Times New Roman"/>
          <w:sz w:val="24"/>
          <w:szCs w:val="24"/>
        </w:rPr>
      </w:pPr>
    </w:p>
    <w:p w14:paraId="0EBD5BD1" w14:textId="77777777" w:rsid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Općinski načelnik Općine Barilović predstavlja i zastupa Općinu Barilović, nositelj je izvršne vlasti u okviru samoupravnog djelokruga Općine Barilović, te obavlja poslove utvrđene Statutom Općine Barilović i drugim propisima.</w:t>
      </w:r>
    </w:p>
    <w:p w14:paraId="4C1512FE" w14:textId="77777777" w:rsidR="00CD5D69" w:rsidRPr="00C51BEC" w:rsidRDefault="00CD5D69" w:rsidP="00C51BEC">
      <w:pPr>
        <w:ind w:firstLine="708"/>
        <w:rPr>
          <w:rFonts w:ascii="Times New Roman" w:hAnsi="Times New Roman" w:cs="Times New Roman"/>
          <w:sz w:val="24"/>
          <w:szCs w:val="24"/>
        </w:rPr>
      </w:pPr>
    </w:p>
    <w:p w14:paraId="11780E09" w14:textId="77777777" w:rsidR="00C51BEC" w:rsidRPr="00C51BEC" w:rsidRDefault="00C51BEC" w:rsidP="00C51BEC">
      <w:pPr>
        <w:pStyle w:val="Tijeloteksta3"/>
        <w:ind w:firstLine="720"/>
        <w:jc w:val="both"/>
        <w:rPr>
          <w:sz w:val="24"/>
          <w:szCs w:val="24"/>
          <w:lang w:val="hr-HR"/>
        </w:rPr>
      </w:pPr>
      <w:r w:rsidRPr="00C51BEC">
        <w:rPr>
          <w:sz w:val="24"/>
          <w:szCs w:val="24"/>
          <w:lang w:val="hr-HR"/>
        </w:rPr>
        <w:t>Općinski načelnik je odgovoran za obavljanje poslova državne uprave, koji su u općinski djelokrug prenijela ovlaštena tijela središnje državne uprave.</w:t>
      </w:r>
    </w:p>
    <w:p w14:paraId="67C94876" w14:textId="77777777" w:rsidR="00C51BEC" w:rsidRDefault="00C51BEC" w:rsidP="00C51BEC">
      <w:pPr>
        <w:ind w:firstLine="708"/>
        <w:rPr>
          <w:rFonts w:ascii="Times New Roman" w:hAnsi="Times New Roman" w:cs="Times New Roman"/>
          <w:sz w:val="24"/>
          <w:szCs w:val="24"/>
        </w:rPr>
      </w:pPr>
    </w:p>
    <w:p w14:paraId="45BF3015" w14:textId="3F241F15" w:rsid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U izvještajnom razdoblju, osim aktivnosti koje se odnose na neposredno izvršavanje zakona, odluka i drugih općih i pojedinačnih akata, provedeno je niz aktivnosti kojima se u okviru samoupravnog djelokruga obavljaju poslovi od značaja za Općinu Barilović s ciljem neposrednog ostvarivanja potreba stanovnika i ostalih pravnih subjekata.</w:t>
      </w:r>
    </w:p>
    <w:p w14:paraId="6B931A58" w14:textId="77777777" w:rsidR="00CD5D69" w:rsidRPr="00C51BEC" w:rsidRDefault="00CD5D69" w:rsidP="00C51BEC">
      <w:pPr>
        <w:ind w:firstLine="708"/>
        <w:rPr>
          <w:rFonts w:ascii="Times New Roman" w:hAnsi="Times New Roman" w:cs="Times New Roman"/>
          <w:sz w:val="24"/>
          <w:szCs w:val="24"/>
        </w:rPr>
      </w:pPr>
    </w:p>
    <w:p w14:paraId="52A4740A" w14:textId="77777777" w:rsidR="00C51BEC" w:rsidRP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Općinski načelnik redovno donosi akte iz svoje nadležnosti, a o istima izvještava javnost putem tiskovna, web stranice Općine Barilović i Službenog glasnika Općine  Barilović.</w:t>
      </w:r>
    </w:p>
    <w:p w14:paraId="0A047861" w14:textId="77777777" w:rsidR="00C51BEC" w:rsidRP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Predstavnici medija redovito prate rad Općine Barilović, prijeme kao i sve ostale aktivnosti i o istim izvještavaju javnost.</w:t>
      </w:r>
    </w:p>
    <w:p w14:paraId="688AE56C" w14:textId="77777777" w:rsidR="00C51BEC" w:rsidRPr="00C51BEC" w:rsidRDefault="00C51BEC" w:rsidP="00C51BEC">
      <w:pPr>
        <w:ind w:firstLine="708"/>
        <w:rPr>
          <w:rFonts w:ascii="Times New Roman" w:hAnsi="Times New Roman" w:cs="Times New Roman"/>
          <w:sz w:val="24"/>
          <w:szCs w:val="24"/>
        </w:rPr>
      </w:pPr>
    </w:p>
    <w:p w14:paraId="33904550" w14:textId="77777777" w:rsidR="00C51BEC" w:rsidRPr="00C51BEC" w:rsidRDefault="00C51BEC" w:rsidP="00C51BEC">
      <w:pPr>
        <w:rPr>
          <w:rFonts w:ascii="Times New Roman" w:hAnsi="Times New Roman" w:cs="Times New Roman"/>
          <w:b/>
          <w:sz w:val="24"/>
          <w:szCs w:val="24"/>
        </w:rPr>
      </w:pPr>
      <w:r w:rsidRPr="00C51BEC">
        <w:rPr>
          <w:rFonts w:ascii="Times New Roman" w:hAnsi="Times New Roman" w:cs="Times New Roman"/>
          <w:b/>
          <w:sz w:val="24"/>
          <w:szCs w:val="24"/>
        </w:rPr>
        <w:tab/>
        <w:t xml:space="preserve">a) U području financija </w:t>
      </w:r>
    </w:p>
    <w:p w14:paraId="40BFE92D" w14:textId="77777777" w:rsidR="00C51BEC" w:rsidRPr="00C51BEC" w:rsidRDefault="00C51BEC" w:rsidP="00C51BEC">
      <w:pPr>
        <w:rPr>
          <w:rFonts w:ascii="Times New Roman" w:hAnsi="Times New Roman" w:cs="Times New Roman"/>
          <w:sz w:val="24"/>
          <w:szCs w:val="24"/>
        </w:rPr>
      </w:pPr>
    </w:p>
    <w:p w14:paraId="1D613865" w14:textId="77777777" w:rsidR="00C51BEC" w:rsidRP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Općinski načelnik je u izvještajnom razdoblju inicirao i nadzirao poslove vezane uz izradu i izvršavanje proračuna, izradu propisanih i ostalih izvješća u svezi s izvršenjem proračuna, vođenje računovodstva proračuna, vođenje propisanih poslovnih knjiga, prikupljanje prihoda koji pripadaju Općini, predlagao proračun,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Barilović.</w:t>
      </w:r>
    </w:p>
    <w:p w14:paraId="35BD3463" w14:textId="77777777" w:rsidR="00C51BEC" w:rsidRPr="00C51BEC" w:rsidRDefault="00C51BEC" w:rsidP="00C51BEC">
      <w:pPr>
        <w:rPr>
          <w:rFonts w:ascii="Times New Roman" w:hAnsi="Times New Roman" w:cs="Times New Roman"/>
          <w:sz w:val="24"/>
          <w:szCs w:val="24"/>
        </w:rPr>
      </w:pPr>
    </w:p>
    <w:p w14:paraId="368F8E8F"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U izvještajnom razdoblju Općina Barilović je provodila slijedeće projekte:</w:t>
      </w:r>
    </w:p>
    <w:p w14:paraId="3C5CE090" w14:textId="77777777" w:rsidR="00C51BEC" w:rsidRPr="00C51BEC" w:rsidRDefault="00C51BEC" w:rsidP="00C51BEC">
      <w:pPr>
        <w:rPr>
          <w:rFonts w:ascii="Times New Roman" w:hAnsi="Times New Roman" w:cs="Times New Roman"/>
          <w:sz w:val="24"/>
          <w:szCs w:val="24"/>
        </w:rPr>
      </w:pPr>
    </w:p>
    <w:p w14:paraId="521FBB45"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POPIS PROJEKATA U PROVEDBI U IZVJEŠTAJNOM RAZDOBLJU:</w:t>
      </w:r>
    </w:p>
    <w:p w14:paraId="2660206F"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Nadogradnja dječjeg vrtića u </w:t>
      </w:r>
      <w:proofErr w:type="spellStart"/>
      <w:r w:rsidRPr="00C51BEC">
        <w:rPr>
          <w:rFonts w:ascii="Times New Roman" w:hAnsi="Times New Roman" w:cs="Times New Roman"/>
          <w:sz w:val="24"/>
          <w:szCs w:val="24"/>
        </w:rPr>
        <w:t>Belajskim</w:t>
      </w:r>
      <w:proofErr w:type="spellEnd"/>
      <w:r w:rsidRPr="00C51BEC">
        <w:rPr>
          <w:rFonts w:ascii="Times New Roman" w:hAnsi="Times New Roman" w:cs="Times New Roman"/>
          <w:sz w:val="24"/>
          <w:szCs w:val="24"/>
        </w:rPr>
        <w:t xml:space="preserve"> Poljicama – izrada glavnog projekta i prijava za ishođenje građevinske dozvole </w:t>
      </w:r>
    </w:p>
    <w:p w14:paraId="50C8F80C"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Projekt ulaganja i realizacije u objekt područnog dječjeg vrtića  Barilović – radovi su pri kraju , priprema za izdavanje uporabne </w:t>
      </w:r>
      <w:proofErr w:type="spellStart"/>
      <w:r w:rsidRPr="00C51BEC">
        <w:rPr>
          <w:rFonts w:ascii="Times New Roman" w:hAnsi="Times New Roman" w:cs="Times New Roman"/>
          <w:sz w:val="24"/>
          <w:szCs w:val="24"/>
        </w:rPr>
        <w:t>dozvoler</w:t>
      </w:r>
      <w:proofErr w:type="spellEnd"/>
    </w:p>
    <w:p w14:paraId="48E0C744"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Izgradnja igrališta sa parkiralištem u Leskovcu </w:t>
      </w:r>
      <w:proofErr w:type="spellStart"/>
      <w:r w:rsidRPr="00C51BEC">
        <w:rPr>
          <w:rFonts w:ascii="Times New Roman" w:hAnsi="Times New Roman" w:cs="Times New Roman"/>
          <w:sz w:val="24"/>
          <w:szCs w:val="24"/>
        </w:rPr>
        <w:t>Barilovićkom</w:t>
      </w:r>
      <w:proofErr w:type="spellEnd"/>
      <w:r w:rsidRPr="00C51BEC">
        <w:rPr>
          <w:rFonts w:ascii="Times New Roman" w:hAnsi="Times New Roman" w:cs="Times New Roman"/>
          <w:sz w:val="24"/>
          <w:szCs w:val="24"/>
        </w:rPr>
        <w:t xml:space="preserve"> – završeni radovi</w:t>
      </w:r>
    </w:p>
    <w:p w14:paraId="72494C8C"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Sanacija nerazvrstanih cesta  kamenim agregatom</w:t>
      </w:r>
    </w:p>
    <w:p w14:paraId="010A96B1"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Nabava autocisterne za VZO Barilović – DVD Barilović  – realizirana</w:t>
      </w:r>
    </w:p>
    <w:p w14:paraId="0E43B349"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Nabava autocisterne za VZO Barilović – DVD </w:t>
      </w:r>
      <w:proofErr w:type="spellStart"/>
      <w:r w:rsidRPr="00C51BEC">
        <w:rPr>
          <w:rFonts w:ascii="Times New Roman" w:hAnsi="Times New Roman" w:cs="Times New Roman"/>
          <w:sz w:val="24"/>
          <w:szCs w:val="24"/>
        </w:rPr>
        <w:t>Siča</w:t>
      </w:r>
      <w:proofErr w:type="spellEnd"/>
      <w:r w:rsidRPr="00C51BEC">
        <w:rPr>
          <w:rFonts w:ascii="Times New Roman" w:hAnsi="Times New Roman" w:cs="Times New Roman"/>
          <w:sz w:val="24"/>
          <w:szCs w:val="24"/>
        </w:rPr>
        <w:t xml:space="preserve"> - realizirana</w:t>
      </w:r>
    </w:p>
    <w:p w14:paraId="5641A6B9" w14:textId="77777777" w:rsidR="00C51BEC" w:rsidRPr="00C51BEC" w:rsidRDefault="00C51BEC" w:rsidP="00C51BEC">
      <w:pPr>
        <w:pStyle w:val="Stil1"/>
        <w:numPr>
          <w:ilvl w:val="0"/>
          <w:numId w:val="82"/>
        </w:numPr>
        <w:rPr>
          <w:color w:val="auto"/>
        </w:rPr>
      </w:pPr>
      <w:r w:rsidRPr="00C51BEC">
        <w:rPr>
          <w:color w:val="auto"/>
        </w:rPr>
        <w:t>Nabavljena je nova komunalna oprema sufinancirana sredstvima Fonda za zaštitu okoliša / posude za prikupljanje otpada,</w:t>
      </w:r>
    </w:p>
    <w:p w14:paraId="2FA5FD2F" w14:textId="77777777" w:rsidR="00C51BEC" w:rsidRPr="00C51BEC" w:rsidRDefault="00C51BEC" w:rsidP="00C51BEC">
      <w:pPr>
        <w:pStyle w:val="Stil1"/>
        <w:numPr>
          <w:ilvl w:val="0"/>
          <w:numId w:val="82"/>
        </w:numPr>
        <w:rPr>
          <w:color w:val="auto"/>
        </w:rPr>
      </w:pPr>
      <w:r w:rsidRPr="00C51BEC">
        <w:rPr>
          <w:color w:val="auto"/>
        </w:rPr>
        <w:t xml:space="preserve">Izrađena je projektno tehnička dokumentacija za gradnju teniskih igrališta s pratećim objektima u TSC Korana u naselju Donji </w:t>
      </w:r>
      <w:proofErr w:type="spellStart"/>
      <w:r w:rsidRPr="00C51BEC">
        <w:rPr>
          <w:color w:val="auto"/>
        </w:rPr>
        <w:t>Velemerić</w:t>
      </w:r>
      <w:proofErr w:type="spellEnd"/>
      <w:r w:rsidRPr="00C51BEC">
        <w:rPr>
          <w:color w:val="auto"/>
        </w:rPr>
        <w:t xml:space="preserve"> te je zahtjev za izdavanje građevinske dozvole predan.</w:t>
      </w:r>
    </w:p>
    <w:p w14:paraId="0DEEBA83"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Ishođenje građevinske dozvole za izgradnju dvorane pri OŠ Barilović – odobrena sredstva, ishođenja građevinska dozvola, proveden postupak javne nabave. – Sufinanciranje </w:t>
      </w:r>
      <w:proofErr w:type="spellStart"/>
      <w:r w:rsidRPr="00C51BEC">
        <w:rPr>
          <w:rFonts w:ascii="Times New Roman" w:hAnsi="Times New Roman" w:cs="Times New Roman"/>
          <w:sz w:val="24"/>
          <w:szCs w:val="24"/>
        </w:rPr>
        <w:t>Ministarsta</w:t>
      </w:r>
      <w:proofErr w:type="spellEnd"/>
      <w:r w:rsidRPr="00C51BEC">
        <w:rPr>
          <w:rFonts w:ascii="Times New Roman" w:hAnsi="Times New Roman" w:cs="Times New Roman"/>
          <w:sz w:val="24"/>
          <w:szCs w:val="24"/>
        </w:rPr>
        <w:t xml:space="preserve"> obrazovanja od 77 % , ostatak je sufinanciranje od strane Karlovačke županije 60 % i općina Barilović 40 %.</w:t>
      </w:r>
    </w:p>
    <w:p w14:paraId="1A75DD2D"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 xml:space="preserve">Izvršena je revizija Studije za koncesiju gradnje auto kampa u TSC Korana Donji </w:t>
      </w:r>
      <w:proofErr w:type="spellStart"/>
      <w:r w:rsidRPr="00C51BEC">
        <w:rPr>
          <w:rFonts w:ascii="Times New Roman" w:hAnsi="Times New Roman" w:cs="Times New Roman"/>
          <w:sz w:val="24"/>
          <w:szCs w:val="24"/>
        </w:rPr>
        <w:t>Velemerić</w:t>
      </w:r>
      <w:proofErr w:type="spellEnd"/>
    </w:p>
    <w:p w14:paraId="36B2D9EB" w14:textId="77777777" w:rsidR="00C51BEC" w:rsidRPr="00C51BEC" w:rsidRDefault="00C51BEC" w:rsidP="00C51BEC">
      <w:pPr>
        <w:numPr>
          <w:ilvl w:val="0"/>
          <w:numId w:val="82"/>
        </w:numPr>
        <w:spacing w:before="0" w:after="0"/>
        <w:rPr>
          <w:rFonts w:ascii="Times New Roman" w:hAnsi="Times New Roman" w:cs="Times New Roman"/>
          <w:sz w:val="24"/>
          <w:szCs w:val="24"/>
        </w:rPr>
      </w:pPr>
      <w:r w:rsidRPr="00C51BEC">
        <w:rPr>
          <w:rFonts w:ascii="Times New Roman" w:hAnsi="Times New Roman" w:cs="Times New Roman"/>
          <w:sz w:val="24"/>
          <w:szCs w:val="24"/>
        </w:rPr>
        <w:t>Ishođena je uporabna dozvola Kulturnog centra Barilović</w:t>
      </w:r>
    </w:p>
    <w:p w14:paraId="065EECA8" w14:textId="77777777" w:rsidR="00C51BEC" w:rsidRPr="00C51BEC" w:rsidRDefault="00C51BEC" w:rsidP="00C51BEC">
      <w:pPr>
        <w:ind w:left="360"/>
        <w:rPr>
          <w:rFonts w:ascii="Times New Roman" w:hAnsi="Times New Roman" w:cs="Times New Roman"/>
          <w:sz w:val="24"/>
          <w:szCs w:val="24"/>
        </w:rPr>
      </w:pPr>
    </w:p>
    <w:p w14:paraId="02A9AC2C" w14:textId="77777777" w:rsidR="00C51BEC" w:rsidRPr="00C51BEC" w:rsidRDefault="00C51BEC" w:rsidP="00C51BEC">
      <w:pPr>
        <w:ind w:left="720"/>
        <w:rPr>
          <w:rFonts w:ascii="Times New Roman" w:hAnsi="Times New Roman" w:cs="Times New Roman"/>
          <w:sz w:val="24"/>
          <w:szCs w:val="24"/>
        </w:rPr>
      </w:pPr>
    </w:p>
    <w:p w14:paraId="423EBDDF" w14:textId="77777777" w:rsidR="00C51BEC" w:rsidRPr="00C51BEC" w:rsidRDefault="00C51BEC" w:rsidP="00C51BEC">
      <w:pPr>
        <w:ind w:firstLine="360"/>
        <w:rPr>
          <w:rFonts w:ascii="Times New Roman" w:hAnsi="Times New Roman" w:cs="Times New Roman"/>
          <w:b/>
          <w:sz w:val="24"/>
          <w:szCs w:val="24"/>
        </w:rPr>
      </w:pPr>
      <w:r w:rsidRPr="00C51BEC">
        <w:rPr>
          <w:rFonts w:ascii="Times New Roman" w:hAnsi="Times New Roman" w:cs="Times New Roman"/>
          <w:b/>
          <w:sz w:val="24"/>
          <w:szCs w:val="24"/>
        </w:rPr>
        <w:t>b) U području urbanizma, graditeljstva, komunalnog gospodarstva i zaštite okoliša</w:t>
      </w:r>
    </w:p>
    <w:p w14:paraId="7C06DC17" w14:textId="77777777" w:rsidR="00C51BEC" w:rsidRPr="00C51BEC" w:rsidRDefault="00C51BEC" w:rsidP="00C51BEC">
      <w:pPr>
        <w:ind w:firstLine="708"/>
        <w:rPr>
          <w:rFonts w:ascii="Times New Roman" w:hAnsi="Times New Roman" w:cs="Times New Roman"/>
          <w:sz w:val="24"/>
          <w:szCs w:val="24"/>
        </w:rPr>
      </w:pPr>
    </w:p>
    <w:p w14:paraId="2E366B86" w14:textId="77777777" w:rsid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Općinski načelnik obavljao je redovne djelatnosti vezane uz osiguranje uvjeta uređenja prostora, gospodarenje prostorom Općine kroz uređenje prostora i zemljišta, kao i poslove koji se odnose na skrb i unapređivanje okoliša.</w:t>
      </w:r>
    </w:p>
    <w:p w14:paraId="4CC64ED1" w14:textId="77777777" w:rsidR="00CD5D69" w:rsidRPr="00C51BEC" w:rsidRDefault="00CD5D69" w:rsidP="00C51BEC">
      <w:pPr>
        <w:ind w:firstLine="708"/>
        <w:rPr>
          <w:rFonts w:ascii="Times New Roman" w:hAnsi="Times New Roman" w:cs="Times New Roman"/>
          <w:sz w:val="24"/>
          <w:szCs w:val="24"/>
        </w:rPr>
      </w:pPr>
    </w:p>
    <w:p w14:paraId="78C7AF3F" w14:textId="77777777" w:rsidR="00C51BEC" w:rsidRPr="00C51BEC" w:rsidRDefault="00C51BEC" w:rsidP="00C51BEC">
      <w:pPr>
        <w:ind w:firstLine="708"/>
        <w:rPr>
          <w:rFonts w:ascii="Times New Roman" w:hAnsi="Times New Roman" w:cs="Times New Roman"/>
          <w:sz w:val="24"/>
          <w:szCs w:val="24"/>
        </w:rPr>
      </w:pPr>
      <w:r w:rsidRPr="00C51BEC">
        <w:rPr>
          <w:rFonts w:ascii="Times New Roman" w:hAnsi="Times New Roman" w:cs="Times New Roman"/>
          <w:sz w:val="24"/>
          <w:szCs w:val="24"/>
        </w:rPr>
        <w:t>Izrada Prostornog plana ušla je u završnu fazu unatoč velikom prilivu zahtjeva od strane pravnih i fizičkih osoba. Svi zahtjevi pristigli do 01.10.2024. godine obraditi će se u ovim V izmjenama plana a zaprimljeni nakon tog datuma rješavati će se u idućim izmjena plana. Javni uvid i javna rasprava planiraju se za početak 2025. godine.</w:t>
      </w:r>
    </w:p>
    <w:p w14:paraId="1F9AED3D" w14:textId="77777777" w:rsidR="00C51BEC" w:rsidRPr="00C51BEC" w:rsidRDefault="00C51BEC" w:rsidP="00C51BEC">
      <w:pPr>
        <w:rPr>
          <w:rFonts w:ascii="Times New Roman" w:hAnsi="Times New Roman" w:cs="Times New Roman"/>
          <w:sz w:val="24"/>
          <w:szCs w:val="24"/>
        </w:rPr>
      </w:pPr>
    </w:p>
    <w:p w14:paraId="158BFFA0"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b/>
          <w:sz w:val="24"/>
          <w:szCs w:val="24"/>
        </w:rPr>
        <w:tab/>
      </w:r>
      <w:r w:rsidRPr="00C51BEC">
        <w:rPr>
          <w:rFonts w:ascii="Times New Roman" w:hAnsi="Times New Roman" w:cs="Times New Roman"/>
          <w:sz w:val="24"/>
          <w:szCs w:val="24"/>
        </w:rPr>
        <w:t>U upravnom postupanju Jedinstvenog upravnog odjela Općine Barilović iz područja urbanizma, graditeljstva, komunalnog gospodarstva i zaštite okoliša u drugoj polovici 2024. godine obavljani su poslovi vezano za:</w:t>
      </w:r>
    </w:p>
    <w:p w14:paraId="36DA5506" w14:textId="77777777" w:rsidR="00C51BEC" w:rsidRPr="00C51BEC" w:rsidRDefault="00C51BEC" w:rsidP="00C51BEC">
      <w:pPr>
        <w:numPr>
          <w:ilvl w:val="0"/>
          <w:numId w:val="81"/>
        </w:numPr>
        <w:spacing w:before="0" w:after="0"/>
        <w:rPr>
          <w:rFonts w:ascii="Times New Roman" w:hAnsi="Times New Roman" w:cs="Times New Roman"/>
          <w:sz w:val="24"/>
          <w:szCs w:val="24"/>
        </w:rPr>
      </w:pPr>
      <w:r w:rsidRPr="00C51BEC">
        <w:rPr>
          <w:rFonts w:ascii="Times New Roman" w:hAnsi="Times New Roman" w:cs="Times New Roman"/>
          <w:sz w:val="24"/>
          <w:szCs w:val="24"/>
        </w:rPr>
        <w:t>naplatu naknade za legalizaciju bespravno izgrađenih objekata,</w:t>
      </w:r>
    </w:p>
    <w:p w14:paraId="70FC8DFC" w14:textId="77777777" w:rsidR="00C51BEC" w:rsidRPr="00C51BEC" w:rsidRDefault="00C51BEC" w:rsidP="00C51BEC">
      <w:pPr>
        <w:numPr>
          <w:ilvl w:val="0"/>
          <w:numId w:val="81"/>
        </w:numPr>
        <w:spacing w:before="0" w:after="0"/>
        <w:rPr>
          <w:rFonts w:ascii="Times New Roman" w:hAnsi="Times New Roman" w:cs="Times New Roman"/>
          <w:sz w:val="24"/>
          <w:szCs w:val="24"/>
        </w:rPr>
      </w:pPr>
      <w:r w:rsidRPr="00C51BEC">
        <w:rPr>
          <w:rFonts w:ascii="Times New Roman" w:hAnsi="Times New Roman" w:cs="Times New Roman"/>
          <w:sz w:val="24"/>
          <w:szCs w:val="24"/>
        </w:rPr>
        <w:t>utvrđivanju obveze naplate komunalne naknade,</w:t>
      </w:r>
    </w:p>
    <w:p w14:paraId="23DFEF57" w14:textId="77777777" w:rsidR="00C51BEC" w:rsidRPr="00C51BEC" w:rsidRDefault="00C51BEC" w:rsidP="00C51BEC">
      <w:pPr>
        <w:numPr>
          <w:ilvl w:val="0"/>
          <w:numId w:val="81"/>
        </w:numPr>
        <w:spacing w:before="0" w:after="0"/>
        <w:rPr>
          <w:rFonts w:ascii="Times New Roman" w:hAnsi="Times New Roman" w:cs="Times New Roman"/>
          <w:sz w:val="24"/>
          <w:szCs w:val="24"/>
        </w:rPr>
      </w:pPr>
      <w:r w:rsidRPr="00C51BEC">
        <w:rPr>
          <w:rFonts w:ascii="Times New Roman" w:hAnsi="Times New Roman" w:cs="Times New Roman"/>
          <w:sz w:val="24"/>
          <w:szCs w:val="24"/>
        </w:rPr>
        <w:t>utvrđivanju obveze naknade za uređenje voda (preneseni poslovi Hrvatskih voda)</w:t>
      </w:r>
    </w:p>
    <w:p w14:paraId="60ED9A92" w14:textId="77777777" w:rsidR="00C51BEC" w:rsidRPr="00C51BEC" w:rsidRDefault="00C51BEC" w:rsidP="00C51BEC">
      <w:pPr>
        <w:numPr>
          <w:ilvl w:val="0"/>
          <w:numId w:val="81"/>
        </w:numPr>
        <w:spacing w:before="0" w:after="0"/>
        <w:rPr>
          <w:rFonts w:ascii="Times New Roman" w:hAnsi="Times New Roman" w:cs="Times New Roman"/>
          <w:sz w:val="24"/>
          <w:szCs w:val="24"/>
        </w:rPr>
      </w:pPr>
      <w:r w:rsidRPr="00C51BEC">
        <w:rPr>
          <w:rFonts w:ascii="Times New Roman" w:hAnsi="Times New Roman" w:cs="Times New Roman"/>
          <w:sz w:val="24"/>
          <w:szCs w:val="24"/>
        </w:rPr>
        <w:t>utvrđivanju obveze komunalnog doprinosa,</w:t>
      </w:r>
    </w:p>
    <w:p w14:paraId="164FB533" w14:textId="77777777" w:rsidR="00C51BEC" w:rsidRPr="00C51BEC" w:rsidRDefault="00C51BEC" w:rsidP="00C51BEC">
      <w:pPr>
        <w:numPr>
          <w:ilvl w:val="0"/>
          <w:numId w:val="81"/>
        </w:numPr>
        <w:spacing w:before="0" w:after="0"/>
        <w:rPr>
          <w:rFonts w:ascii="Times New Roman" w:hAnsi="Times New Roman" w:cs="Times New Roman"/>
          <w:sz w:val="24"/>
          <w:szCs w:val="24"/>
        </w:rPr>
      </w:pPr>
      <w:r w:rsidRPr="00C51BEC">
        <w:rPr>
          <w:rFonts w:ascii="Times New Roman" w:hAnsi="Times New Roman" w:cs="Times New Roman"/>
          <w:sz w:val="24"/>
          <w:szCs w:val="24"/>
        </w:rPr>
        <w:t>rješenja, potvrde i prethodne suglasnosti u postupku gradnje</w:t>
      </w:r>
    </w:p>
    <w:p w14:paraId="0AE7170F" w14:textId="77777777" w:rsidR="00C51BEC" w:rsidRPr="00C51BEC" w:rsidRDefault="00C51BEC" w:rsidP="00C51BEC">
      <w:pPr>
        <w:numPr>
          <w:ilvl w:val="0"/>
          <w:numId w:val="81"/>
        </w:numPr>
        <w:spacing w:before="0" w:after="0"/>
        <w:rPr>
          <w:rFonts w:ascii="Times New Roman" w:hAnsi="Times New Roman" w:cs="Times New Roman"/>
          <w:sz w:val="24"/>
          <w:szCs w:val="24"/>
        </w:rPr>
      </w:pPr>
      <w:r w:rsidRPr="00C51BEC">
        <w:rPr>
          <w:rFonts w:ascii="Times New Roman" w:hAnsi="Times New Roman" w:cs="Times New Roman"/>
          <w:sz w:val="24"/>
          <w:szCs w:val="24"/>
        </w:rPr>
        <w:t>postupanja  zajedničkog komunalnog redara / Općine Generalski Stol/.</w:t>
      </w:r>
    </w:p>
    <w:p w14:paraId="5E6C5065" w14:textId="77777777" w:rsidR="00C51BEC" w:rsidRPr="00C51BEC" w:rsidRDefault="00C51BEC" w:rsidP="00C51BEC">
      <w:pPr>
        <w:ind w:left="720"/>
        <w:rPr>
          <w:rFonts w:ascii="Times New Roman" w:hAnsi="Times New Roman" w:cs="Times New Roman"/>
          <w:sz w:val="24"/>
          <w:szCs w:val="24"/>
        </w:rPr>
      </w:pPr>
    </w:p>
    <w:p w14:paraId="7C552A80"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U izvještajnom razdoblju provedeno je:</w:t>
      </w:r>
    </w:p>
    <w:p w14:paraId="6A4C5B58" w14:textId="77777777" w:rsidR="00C51BEC" w:rsidRPr="00C51BEC" w:rsidRDefault="00C51BEC" w:rsidP="00C51BEC">
      <w:pPr>
        <w:numPr>
          <w:ilvl w:val="0"/>
          <w:numId w:val="80"/>
        </w:numPr>
        <w:spacing w:before="0" w:after="0"/>
        <w:rPr>
          <w:rFonts w:ascii="Times New Roman" w:hAnsi="Times New Roman" w:cs="Times New Roman"/>
          <w:sz w:val="24"/>
          <w:szCs w:val="24"/>
        </w:rPr>
      </w:pPr>
      <w:r w:rsidRPr="00C51BEC">
        <w:rPr>
          <w:rFonts w:ascii="Times New Roman" w:hAnsi="Times New Roman" w:cs="Times New Roman"/>
          <w:sz w:val="24"/>
          <w:szCs w:val="24"/>
        </w:rPr>
        <w:t>održavanje javne rasvjete,</w:t>
      </w:r>
    </w:p>
    <w:p w14:paraId="0E594013" w14:textId="77777777" w:rsidR="00C51BEC" w:rsidRPr="00C51BEC" w:rsidRDefault="00C51BEC" w:rsidP="00C51BEC">
      <w:pPr>
        <w:numPr>
          <w:ilvl w:val="0"/>
          <w:numId w:val="80"/>
        </w:numPr>
        <w:spacing w:before="0" w:after="0"/>
        <w:rPr>
          <w:rFonts w:ascii="Times New Roman" w:hAnsi="Times New Roman" w:cs="Times New Roman"/>
          <w:sz w:val="24"/>
          <w:szCs w:val="24"/>
        </w:rPr>
      </w:pPr>
      <w:r w:rsidRPr="00C51BEC">
        <w:rPr>
          <w:rFonts w:ascii="Times New Roman" w:hAnsi="Times New Roman" w:cs="Times New Roman"/>
          <w:sz w:val="24"/>
          <w:szCs w:val="24"/>
        </w:rPr>
        <w:t>održavanje nerazvrstanih cesta i javnih površina na kojima nije dopušten promet  motornim vozilima,</w:t>
      </w:r>
    </w:p>
    <w:p w14:paraId="10FBCB1C" w14:textId="77777777" w:rsidR="00C51BEC" w:rsidRPr="00C51BEC" w:rsidRDefault="00C51BEC" w:rsidP="00C51BEC">
      <w:pPr>
        <w:numPr>
          <w:ilvl w:val="0"/>
          <w:numId w:val="80"/>
        </w:numPr>
        <w:spacing w:before="0" w:after="0"/>
        <w:rPr>
          <w:rFonts w:ascii="Times New Roman" w:hAnsi="Times New Roman" w:cs="Times New Roman"/>
          <w:sz w:val="24"/>
          <w:szCs w:val="24"/>
        </w:rPr>
      </w:pPr>
      <w:r w:rsidRPr="00C51BEC">
        <w:rPr>
          <w:rFonts w:ascii="Times New Roman" w:hAnsi="Times New Roman" w:cs="Times New Roman"/>
          <w:sz w:val="24"/>
          <w:szCs w:val="24"/>
        </w:rPr>
        <w:t>održavanje i uređivanje javnih površina,</w:t>
      </w:r>
    </w:p>
    <w:p w14:paraId="26AB991C" w14:textId="77777777" w:rsidR="00C51BEC" w:rsidRPr="00C51BEC" w:rsidRDefault="00C51BEC" w:rsidP="00C51BEC">
      <w:pPr>
        <w:numPr>
          <w:ilvl w:val="0"/>
          <w:numId w:val="80"/>
        </w:numPr>
        <w:spacing w:before="0" w:after="0"/>
        <w:rPr>
          <w:rFonts w:ascii="Times New Roman" w:hAnsi="Times New Roman" w:cs="Times New Roman"/>
          <w:sz w:val="24"/>
          <w:szCs w:val="24"/>
        </w:rPr>
      </w:pPr>
      <w:r w:rsidRPr="00C51BEC">
        <w:rPr>
          <w:rFonts w:ascii="Times New Roman" w:hAnsi="Times New Roman" w:cs="Times New Roman"/>
          <w:sz w:val="24"/>
          <w:szCs w:val="24"/>
        </w:rPr>
        <w:t>odvoz i deponiranje otpada i sanacija otpadom onečišćenog okoliša.</w:t>
      </w:r>
    </w:p>
    <w:p w14:paraId="201D99E5" w14:textId="77777777" w:rsidR="00C51BEC" w:rsidRPr="00C51BEC" w:rsidRDefault="00C51BEC" w:rsidP="00C51BEC">
      <w:pPr>
        <w:rPr>
          <w:rFonts w:ascii="Times New Roman" w:hAnsi="Times New Roman" w:cs="Times New Roman"/>
          <w:sz w:val="24"/>
          <w:szCs w:val="24"/>
        </w:rPr>
      </w:pPr>
    </w:p>
    <w:p w14:paraId="2AA5AE0D"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 xml:space="preserve">Redovito su održavane i uređivane javne površine, redovito košene zelene površine na području cijele Općine Barilović, redovito su kontrolirana igrala kod vrtića Potočić </w:t>
      </w:r>
      <w:proofErr w:type="spellStart"/>
      <w:r w:rsidRPr="00C51BEC">
        <w:rPr>
          <w:rFonts w:ascii="Times New Roman" w:hAnsi="Times New Roman" w:cs="Times New Roman"/>
          <w:sz w:val="24"/>
          <w:szCs w:val="24"/>
        </w:rPr>
        <w:t>Belajske</w:t>
      </w:r>
      <w:proofErr w:type="spellEnd"/>
      <w:r w:rsidRPr="00C51BEC">
        <w:rPr>
          <w:rFonts w:ascii="Times New Roman" w:hAnsi="Times New Roman" w:cs="Times New Roman"/>
          <w:sz w:val="24"/>
          <w:szCs w:val="24"/>
        </w:rPr>
        <w:t xml:space="preserve"> Poljice i kod kulturnog centra Barilović, te su redovno čišćena i održavana groblja.</w:t>
      </w:r>
    </w:p>
    <w:p w14:paraId="3112E39E"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r>
    </w:p>
    <w:p w14:paraId="3CB2F565" w14:textId="77777777" w:rsidR="00C51BEC" w:rsidRPr="00C51BEC" w:rsidRDefault="00C51BEC" w:rsidP="00C51BEC">
      <w:pPr>
        <w:ind w:firstLine="708"/>
        <w:rPr>
          <w:rFonts w:ascii="Times New Roman" w:hAnsi="Times New Roman" w:cs="Times New Roman"/>
          <w:sz w:val="24"/>
          <w:szCs w:val="24"/>
        </w:rPr>
      </w:pPr>
      <w:r w:rsidRPr="00C51BEC">
        <w:rPr>
          <w:rFonts w:ascii="Times New Roman" w:hAnsi="Times New Roman" w:cs="Times New Roman"/>
          <w:b/>
          <w:sz w:val="24"/>
          <w:szCs w:val="24"/>
        </w:rPr>
        <w:t>c) U području odgoja i obrazovanja, predškolskog odgoja i osnovnog školstva</w:t>
      </w:r>
    </w:p>
    <w:p w14:paraId="387D0B18" w14:textId="2FEDBCEC"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 xml:space="preserve">Na području općine djeluje Dječji vrtić Potočić. Završeni su radovi na zgradi nove ispostave dječjeg vrtića u </w:t>
      </w:r>
      <w:proofErr w:type="spellStart"/>
      <w:r w:rsidRPr="00C51BEC">
        <w:rPr>
          <w:rFonts w:ascii="Times New Roman" w:hAnsi="Times New Roman" w:cs="Times New Roman"/>
          <w:sz w:val="24"/>
          <w:szCs w:val="24"/>
        </w:rPr>
        <w:t>Bariloviću</w:t>
      </w:r>
      <w:proofErr w:type="spellEnd"/>
      <w:r w:rsidRPr="00C51BEC">
        <w:rPr>
          <w:rFonts w:ascii="Times New Roman" w:hAnsi="Times New Roman" w:cs="Times New Roman"/>
          <w:sz w:val="24"/>
          <w:szCs w:val="24"/>
        </w:rPr>
        <w:t>. Za rad vrtića izdvajaju se značajna sredstva kojima Općina Barilović sufinancira redoviti program predškolskog odgoja i redoviti program odgojno-obrazovnog rada s djecom rane dobi.</w:t>
      </w:r>
    </w:p>
    <w:p w14:paraId="301F64AC"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Što se tiče osnovnog školstva, iako isti nije u nadležnosti jedinica lokalne samouprave,  Općina Barilović pomaže u radu Osnovne škole te je partner na projektu izgradnje školske sportske dvorane.</w:t>
      </w:r>
    </w:p>
    <w:p w14:paraId="3F65E2DE"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Općina Barilović također sufinancira  prijevoz učenika srednjih škola te jednokratne financijske pomoći studentima.</w:t>
      </w:r>
    </w:p>
    <w:p w14:paraId="42BD23F5" w14:textId="77777777" w:rsidR="00C51BEC" w:rsidRPr="00C51BEC" w:rsidRDefault="00C51BEC" w:rsidP="00C51BEC">
      <w:pPr>
        <w:rPr>
          <w:rFonts w:ascii="Times New Roman" w:hAnsi="Times New Roman" w:cs="Times New Roman"/>
          <w:sz w:val="24"/>
          <w:szCs w:val="24"/>
        </w:rPr>
      </w:pPr>
    </w:p>
    <w:p w14:paraId="6D194884" w14:textId="77777777" w:rsidR="00C51BEC" w:rsidRPr="00C51BEC" w:rsidRDefault="00C51BEC" w:rsidP="00C51BEC">
      <w:pPr>
        <w:pStyle w:val="Bezproreda"/>
        <w:rPr>
          <w:rFonts w:ascii="Times New Roman" w:hAnsi="Times New Roman" w:cs="Times New Roman"/>
          <w:b/>
          <w:sz w:val="24"/>
          <w:szCs w:val="24"/>
        </w:rPr>
      </w:pPr>
      <w:r w:rsidRPr="00C51BEC">
        <w:rPr>
          <w:rFonts w:ascii="Times New Roman" w:hAnsi="Times New Roman" w:cs="Times New Roman"/>
          <w:sz w:val="24"/>
          <w:szCs w:val="24"/>
        </w:rPr>
        <w:tab/>
      </w:r>
      <w:r w:rsidRPr="00C51BEC">
        <w:rPr>
          <w:rFonts w:ascii="Times New Roman" w:hAnsi="Times New Roman" w:cs="Times New Roman"/>
          <w:b/>
          <w:sz w:val="24"/>
          <w:szCs w:val="24"/>
        </w:rPr>
        <w:t>d) U području kulture, športa, vatrogastva i civilne zaštite</w:t>
      </w:r>
    </w:p>
    <w:p w14:paraId="7DFFD9F9" w14:textId="77777777" w:rsidR="00C51BEC" w:rsidRPr="00C51BEC" w:rsidRDefault="00C51BEC" w:rsidP="00C51BEC">
      <w:pPr>
        <w:rPr>
          <w:rFonts w:ascii="Times New Roman" w:hAnsi="Times New Roman" w:cs="Times New Roman"/>
          <w:b/>
          <w:sz w:val="24"/>
          <w:szCs w:val="24"/>
        </w:rPr>
      </w:pPr>
    </w:p>
    <w:p w14:paraId="5B5A268F"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Sukladno Proračunskim sredstvima provode se projekti javnih potreba u športu i kulturi, a najčešće se to odnosi na direktne pomoći iz proračuna, putem natječaja koji raspisuje Općina  Barilović ili izravnom dodjelom sredstava.</w:t>
      </w:r>
    </w:p>
    <w:p w14:paraId="2C861497"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Na području djeluju tri DVD-a,  koja su organizirana i pokrivaju cijelo područje Općine Barilović.</w:t>
      </w:r>
    </w:p>
    <w:p w14:paraId="2ED0BA20" w14:textId="77777777" w:rsidR="00C51BEC" w:rsidRPr="00C51BEC" w:rsidRDefault="00C51BEC" w:rsidP="00C51BEC">
      <w:pPr>
        <w:rPr>
          <w:rFonts w:ascii="Times New Roman" w:hAnsi="Times New Roman" w:cs="Times New Roman"/>
          <w:b/>
          <w:sz w:val="24"/>
          <w:szCs w:val="24"/>
        </w:rPr>
      </w:pPr>
      <w:r w:rsidRPr="00C51BEC">
        <w:rPr>
          <w:rFonts w:ascii="Times New Roman" w:hAnsi="Times New Roman" w:cs="Times New Roman"/>
          <w:sz w:val="24"/>
          <w:szCs w:val="24"/>
        </w:rPr>
        <w:t xml:space="preserve">Izvršena je inventura opreme svih DVD-a te je kandidiran i realiziran projekt nabave dodatne opreme za DVD – Barilović i DVD- </w:t>
      </w:r>
      <w:proofErr w:type="spellStart"/>
      <w:r w:rsidRPr="00C51BEC">
        <w:rPr>
          <w:rFonts w:ascii="Times New Roman" w:hAnsi="Times New Roman" w:cs="Times New Roman"/>
          <w:sz w:val="24"/>
          <w:szCs w:val="24"/>
        </w:rPr>
        <w:t>Belajske</w:t>
      </w:r>
      <w:proofErr w:type="spellEnd"/>
      <w:r w:rsidRPr="00C51BEC">
        <w:rPr>
          <w:rFonts w:ascii="Times New Roman" w:hAnsi="Times New Roman" w:cs="Times New Roman"/>
          <w:sz w:val="24"/>
          <w:szCs w:val="24"/>
        </w:rPr>
        <w:t xml:space="preserve"> Poljice. Izrađena je revizija procjene ugroženosti od požara Općine Barilović te je izrađen novi Plan zaštite od požara.</w:t>
      </w:r>
    </w:p>
    <w:p w14:paraId="18812C3A" w14:textId="77777777" w:rsidR="00C51BEC" w:rsidRPr="00C51BEC" w:rsidRDefault="00C51BEC" w:rsidP="00C51BEC">
      <w:pPr>
        <w:rPr>
          <w:rFonts w:ascii="Times New Roman" w:hAnsi="Times New Roman" w:cs="Times New Roman"/>
          <w:sz w:val="24"/>
          <w:szCs w:val="24"/>
        </w:rPr>
      </w:pPr>
    </w:p>
    <w:p w14:paraId="2E8A754D" w14:textId="77777777" w:rsidR="00C51BEC" w:rsidRPr="00C51BEC" w:rsidRDefault="00C51BEC" w:rsidP="00C51BEC">
      <w:pPr>
        <w:ind w:firstLine="708"/>
        <w:rPr>
          <w:rFonts w:ascii="Times New Roman" w:hAnsi="Times New Roman" w:cs="Times New Roman"/>
          <w:b/>
          <w:sz w:val="24"/>
          <w:szCs w:val="24"/>
        </w:rPr>
      </w:pPr>
      <w:r w:rsidRPr="00C51BEC">
        <w:rPr>
          <w:rFonts w:ascii="Times New Roman" w:hAnsi="Times New Roman" w:cs="Times New Roman"/>
          <w:b/>
          <w:sz w:val="24"/>
          <w:szCs w:val="24"/>
        </w:rPr>
        <w:t>e) U području socijalne skrbi</w:t>
      </w:r>
    </w:p>
    <w:p w14:paraId="10C2E8B6" w14:textId="77777777" w:rsidR="00C51BEC" w:rsidRPr="00C51BEC" w:rsidRDefault="00C51BEC" w:rsidP="00C51BEC">
      <w:pPr>
        <w:rPr>
          <w:rFonts w:ascii="Times New Roman" w:hAnsi="Times New Roman" w:cs="Times New Roman"/>
          <w:sz w:val="24"/>
          <w:szCs w:val="24"/>
        </w:rPr>
      </w:pPr>
    </w:p>
    <w:p w14:paraId="20664A83"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U sklopu socijalnog programa Općine  za drugu polovicu 2024. godine Općina je izdavala rješenja za priznavanje prava na pomoć za stanovanja te rješenja za priznavanje prava na jednokratnu novčanu pomoć za rođenje djeteta. Za sve umirovljenike isplaćena je prigodna nagrada u obliku božićnice.</w:t>
      </w:r>
    </w:p>
    <w:p w14:paraId="0F454681" w14:textId="77777777" w:rsidR="00C51BEC" w:rsidRPr="00C51BEC" w:rsidRDefault="00C51BEC" w:rsidP="00C51BEC">
      <w:pPr>
        <w:rPr>
          <w:rFonts w:ascii="Times New Roman" w:hAnsi="Times New Roman" w:cs="Times New Roman"/>
          <w:sz w:val="24"/>
          <w:szCs w:val="24"/>
        </w:rPr>
      </w:pPr>
    </w:p>
    <w:p w14:paraId="6FAE7E34" w14:textId="77777777" w:rsidR="00C51BEC" w:rsidRPr="00C51BEC" w:rsidRDefault="00C51BEC" w:rsidP="00C51BEC">
      <w:pPr>
        <w:ind w:firstLine="708"/>
        <w:rPr>
          <w:rFonts w:ascii="Times New Roman" w:hAnsi="Times New Roman" w:cs="Times New Roman"/>
          <w:b/>
          <w:sz w:val="24"/>
          <w:szCs w:val="24"/>
        </w:rPr>
      </w:pPr>
      <w:r w:rsidRPr="00C51BEC">
        <w:rPr>
          <w:rFonts w:ascii="Times New Roman" w:hAnsi="Times New Roman" w:cs="Times New Roman"/>
          <w:b/>
          <w:sz w:val="24"/>
          <w:szCs w:val="24"/>
        </w:rPr>
        <w:t>f) Protokolarne obveze</w:t>
      </w:r>
    </w:p>
    <w:p w14:paraId="142C8BB3" w14:textId="77777777" w:rsidR="00C51BEC" w:rsidRPr="00C51BEC" w:rsidRDefault="00C51BEC" w:rsidP="00C51BEC">
      <w:pPr>
        <w:rPr>
          <w:rFonts w:ascii="Times New Roman" w:hAnsi="Times New Roman" w:cs="Times New Roman"/>
          <w:b/>
          <w:sz w:val="24"/>
          <w:szCs w:val="24"/>
        </w:rPr>
      </w:pPr>
      <w:r w:rsidRPr="00C51BEC">
        <w:rPr>
          <w:rFonts w:ascii="Times New Roman" w:hAnsi="Times New Roman" w:cs="Times New Roman"/>
          <w:b/>
          <w:sz w:val="24"/>
          <w:szCs w:val="24"/>
        </w:rPr>
        <w:tab/>
      </w:r>
    </w:p>
    <w:p w14:paraId="0BF820C8"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b/>
          <w:sz w:val="24"/>
          <w:szCs w:val="24"/>
        </w:rPr>
        <w:tab/>
      </w:r>
      <w:r w:rsidRPr="00C51BEC">
        <w:rPr>
          <w:rFonts w:ascii="Times New Roman" w:hAnsi="Times New Roman" w:cs="Times New Roman"/>
          <w:bCs/>
          <w:sz w:val="24"/>
          <w:szCs w:val="24"/>
        </w:rPr>
        <w:t>Općinski</w:t>
      </w:r>
      <w:r w:rsidRPr="00C51BEC">
        <w:rPr>
          <w:rFonts w:ascii="Times New Roman" w:hAnsi="Times New Roman" w:cs="Times New Roman"/>
          <w:b/>
          <w:sz w:val="24"/>
          <w:szCs w:val="24"/>
        </w:rPr>
        <w:t xml:space="preserve"> </w:t>
      </w:r>
      <w:r w:rsidRPr="00C51BEC">
        <w:rPr>
          <w:rFonts w:ascii="Times New Roman" w:hAnsi="Times New Roman" w:cs="Times New Roman"/>
          <w:sz w:val="24"/>
          <w:szCs w:val="24"/>
        </w:rPr>
        <w:t xml:space="preserve">načelnik je primao stranke radi rješavanja problematike iz djelokruga komunalne infrastrukture i socijalnih pitanja. </w:t>
      </w:r>
    </w:p>
    <w:p w14:paraId="490E4876"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Kako bi se svi zacrtani zadaci uspješno realizirali, osim sredstava i angažmana unutar same Općine,  bilo je potrebno  uključiti i predstavnike s viših državnih i županijskih razina.</w:t>
      </w:r>
    </w:p>
    <w:p w14:paraId="43FEAC5C" w14:textId="77777777" w:rsidR="00C51BEC" w:rsidRPr="00C51BEC" w:rsidRDefault="00C51BEC" w:rsidP="00C51BEC">
      <w:pPr>
        <w:rPr>
          <w:rFonts w:ascii="Times New Roman" w:hAnsi="Times New Roman" w:cs="Times New Roman"/>
          <w:sz w:val="24"/>
          <w:szCs w:val="24"/>
        </w:rPr>
      </w:pPr>
      <w:r w:rsidRPr="00C51BEC">
        <w:rPr>
          <w:rFonts w:ascii="Times New Roman" w:hAnsi="Times New Roman" w:cs="Times New Roman"/>
          <w:sz w:val="24"/>
          <w:szCs w:val="24"/>
        </w:rPr>
        <w:tab/>
        <w:t>Također, Općinski načelnik je sudjelovao na redovnim godišnjim skupštinama udruga, te ostalim manifestacijama.</w:t>
      </w:r>
    </w:p>
    <w:p w14:paraId="1C2728EE" w14:textId="77777777" w:rsidR="00C51BEC" w:rsidRPr="00C51BEC" w:rsidRDefault="00C51BEC" w:rsidP="00C51BEC">
      <w:pPr>
        <w:rPr>
          <w:rFonts w:ascii="Times New Roman" w:hAnsi="Times New Roman" w:cs="Times New Roman"/>
          <w:sz w:val="24"/>
          <w:szCs w:val="24"/>
        </w:rPr>
      </w:pPr>
    </w:p>
    <w:p w14:paraId="2559EE55" w14:textId="77777777" w:rsidR="00C51BEC" w:rsidRPr="00C51BEC" w:rsidRDefault="00C51BEC" w:rsidP="00C51BEC">
      <w:pPr>
        <w:rPr>
          <w:rFonts w:ascii="Times New Roman" w:hAnsi="Times New Roman" w:cs="Times New Roman"/>
          <w:b/>
          <w:sz w:val="24"/>
          <w:szCs w:val="24"/>
        </w:rPr>
      </w:pPr>
      <w:r w:rsidRPr="00C51BEC">
        <w:rPr>
          <w:rFonts w:ascii="Times New Roman" w:hAnsi="Times New Roman" w:cs="Times New Roman"/>
          <w:b/>
          <w:sz w:val="24"/>
          <w:szCs w:val="24"/>
        </w:rPr>
        <w:t>III.</w:t>
      </w:r>
      <w:r w:rsidRPr="00C51BEC">
        <w:rPr>
          <w:rFonts w:ascii="Times New Roman" w:hAnsi="Times New Roman" w:cs="Times New Roman"/>
          <w:b/>
          <w:sz w:val="24"/>
          <w:szCs w:val="24"/>
        </w:rPr>
        <w:tab/>
        <w:t>ZAKLJUČAK</w:t>
      </w:r>
    </w:p>
    <w:p w14:paraId="0618EB61" w14:textId="77777777" w:rsidR="00C51BEC" w:rsidRPr="00C51BEC" w:rsidRDefault="00C51BEC" w:rsidP="00C51BEC">
      <w:pPr>
        <w:rPr>
          <w:rFonts w:ascii="Times New Roman" w:hAnsi="Times New Roman" w:cs="Times New Roman"/>
          <w:sz w:val="24"/>
          <w:szCs w:val="24"/>
        </w:rPr>
      </w:pPr>
    </w:p>
    <w:p w14:paraId="050A9A12" w14:textId="77777777" w:rsidR="00C51BEC" w:rsidRDefault="00C51BEC" w:rsidP="00C51BEC">
      <w:pPr>
        <w:ind w:firstLine="709"/>
        <w:rPr>
          <w:rFonts w:ascii="Times New Roman" w:hAnsi="Times New Roman" w:cs="Times New Roman"/>
          <w:sz w:val="24"/>
          <w:szCs w:val="24"/>
        </w:rPr>
      </w:pPr>
      <w:r w:rsidRPr="00C51BEC">
        <w:rPr>
          <w:rFonts w:ascii="Times New Roman" w:hAnsi="Times New Roman" w:cs="Times New Roman"/>
          <w:sz w:val="24"/>
          <w:szCs w:val="24"/>
        </w:rPr>
        <w:t>Podneseno Izvješće o radu Općinskog načelnika Općine Barilović za razdoblje od 01. srpnja do 31. prosinca 2024. godine sadrži prikaz poslova i zadataka iz nadležnosti Općinskog načelnika kao izvršnog tijela Općine Barilović.</w:t>
      </w:r>
    </w:p>
    <w:p w14:paraId="3E8C6EE5" w14:textId="77777777" w:rsidR="00C51BEC" w:rsidRPr="00C51BEC" w:rsidRDefault="00C51BEC" w:rsidP="00C51BEC">
      <w:pPr>
        <w:ind w:firstLine="709"/>
        <w:rPr>
          <w:rFonts w:ascii="Times New Roman" w:hAnsi="Times New Roman" w:cs="Times New Roman"/>
          <w:sz w:val="24"/>
          <w:szCs w:val="24"/>
        </w:rPr>
      </w:pPr>
    </w:p>
    <w:p w14:paraId="02C55000" w14:textId="77777777" w:rsidR="00C51BEC" w:rsidRDefault="00C51BEC" w:rsidP="00C51BEC">
      <w:pPr>
        <w:ind w:firstLine="709"/>
        <w:rPr>
          <w:b/>
          <w:sz w:val="24"/>
          <w:szCs w:val="24"/>
        </w:rPr>
      </w:pPr>
      <w:r w:rsidRPr="00C51BEC">
        <w:rPr>
          <w:rFonts w:ascii="Times New Roman" w:hAnsi="Times New Roman" w:cs="Times New Roman"/>
          <w:sz w:val="24"/>
          <w:szCs w:val="24"/>
        </w:rPr>
        <w:t>Općinski načelnik uz stručnu, administrativnu i tehničku potporu Jedinstvenog upravnog odjela Općine Barilović, a u okviru financijskih mogućnosti planiranih Proračunom, nastojao je u izvještajnom razdoblju obavljati poslove iz svoje nadležnosti na način koji će osigurati uvjete za što kvalitetnije zadovoljavanje lokalnih potreba mještana Općine Barilović, te je s toga nastojao odgovorno i kvalitetno ispuniti svoju obvezu vođenja izvršnih poslova Općine Barilović kao jedinice lokalne samouprave. Općinski načelnik svoju funkciju obavlja profesionalno.</w:t>
      </w:r>
      <w:r w:rsidRPr="00782BA9">
        <w:rPr>
          <w:sz w:val="24"/>
          <w:szCs w:val="24"/>
        </w:rPr>
        <w:t xml:space="preserve"> </w:t>
      </w:r>
      <w:r w:rsidRPr="00782BA9">
        <w:rPr>
          <w:b/>
          <w:sz w:val="24"/>
          <w:szCs w:val="24"/>
        </w:rPr>
        <w:tab/>
      </w:r>
    </w:p>
    <w:p w14:paraId="76D68985" w14:textId="77777777" w:rsidR="00C51BEC" w:rsidRDefault="00C51BEC" w:rsidP="00C51BEC">
      <w:pPr>
        <w:ind w:left="5664" w:firstLine="708"/>
        <w:rPr>
          <w:rFonts w:ascii="Times New Roman" w:hAnsi="Times New Roman" w:cs="Times New Roman"/>
          <w:b/>
          <w:color w:val="000000" w:themeColor="text1"/>
          <w:sz w:val="24"/>
          <w:szCs w:val="24"/>
        </w:rPr>
      </w:pPr>
    </w:p>
    <w:p w14:paraId="52D7E32C" w14:textId="44E3EBB6" w:rsidR="00C51BEC" w:rsidRPr="006316A0" w:rsidRDefault="00C51BEC" w:rsidP="00C51BEC">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3F32E201" w14:textId="77777777" w:rsidR="00C51BEC" w:rsidRPr="006316A0" w:rsidRDefault="00C51BEC" w:rsidP="00C51BEC">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1E152418" w14:textId="77777777" w:rsidR="00C51BEC" w:rsidRPr="00FC4787" w:rsidRDefault="00C51BEC" w:rsidP="00C51BEC">
      <w:pPr>
        <w:ind w:firstLine="708"/>
        <w:rPr>
          <w:rFonts w:ascii="Times New Roman" w:hAnsi="Times New Roman" w:cs="Times New Roman"/>
          <w:sz w:val="24"/>
          <w:szCs w:val="24"/>
        </w:rPr>
      </w:pPr>
    </w:p>
    <w:p w14:paraId="2C167D7E" w14:textId="3ED29EB8" w:rsidR="00C51BEC" w:rsidRPr="002930D2" w:rsidRDefault="00C51BEC" w:rsidP="00C51BEC">
      <w:pPr>
        <w:rPr>
          <w:rFonts w:ascii="Times New Roman" w:hAnsi="Times New Roman"/>
        </w:rPr>
      </w:pPr>
      <w:r w:rsidRPr="002930D2">
        <w:rPr>
          <w:rFonts w:ascii="Times New Roman" w:hAnsi="Times New Roman"/>
        </w:rPr>
        <w:t xml:space="preserve">KLASA: </w:t>
      </w:r>
      <w:r>
        <w:rPr>
          <w:rFonts w:ascii="Times New Roman" w:hAnsi="Times New Roman"/>
        </w:rPr>
        <w:t>024-01/25-01/04</w:t>
      </w:r>
    </w:p>
    <w:p w14:paraId="75D91D44" w14:textId="77777777" w:rsidR="00C51BEC" w:rsidRPr="002930D2" w:rsidRDefault="00C51BEC" w:rsidP="00C51BEC">
      <w:pPr>
        <w:rPr>
          <w:rFonts w:ascii="Times New Roman" w:hAnsi="Times New Roman"/>
        </w:rPr>
      </w:pPr>
      <w:r w:rsidRPr="002930D2">
        <w:rPr>
          <w:rFonts w:ascii="Times New Roman" w:hAnsi="Times New Roman"/>
        </w:rPr>
        <w:t>URBROJ: 2133-06-</w:t>
      </w:r>
      <w:r>
        <w:rPr>
          <w:rFonts w:ascii="Times New Roman" w:hAnsi="Times New Roman"/>
        </w:rPr>
        <w:t>02-25-1</w:t>
      </w:r>
    </w:p>
    <w:p w14:paraId="2544B962" w14:textId="4F2B5ED9" w:rsidR="00C51BEC" w:rsidRDefault="00C51BEC" w:rsidP="00C51BEC">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31. ožujka</w:t>
      </w:r>
      <w:r w:rsidRPr="002930D2">
        <w:rPr>
          <w:rFonts w:ascii="Times New Roman" w:hAnsi="Times New Roman"/>
        </w:rPr>
        <w:t xml:space="preserve"> 2025.godine</w:t>
      </w:r>
    </w:p>
    <w:p w14:paraId="5888ABDB" w14:textId="77777777" w:rsidR="00C51BEC" w:rsidRPr="002930D2" w:rsidRDefault="00C51BEC" w:rsidP="00C51BEC">
      <w:pPr>
        <w:pBdr>
          <w:bottom w:val="single" w:sz="12" w:space="0" w:color="auto"/>
        </w:pBdr>
        <w:rPr>
          <w:rFonts w:ascii="Times New Roman" w:hAnsi="Times New Roman"/>
        </w:rPr>
      </w:pPr>
    </w:p>
    <w:p w14:paraId="0E35E6CC" w14:textId="77777777" w:rsidR="00C51BEC" w:rsidRDefault="00C51BEC" w:rsidP="00C51BEC">
      <w:pPr>
        <w:rPr>
          <w:rFonts w:ascii="Times New Roman" w:hAnsi="Times New Roman" w:cs="Times New Roman"/>
          <w:sz w:val="24"/>
          <w:szCs w:val="24"/>
        </w:rPr>
      </w:pPr>
    </w:p>
    <w:p w14:paraId="68064026" w14:textId="77777777" w:rsidR="00C51BEC" w:rsidRDefault="00C51BEC" w:rsidP="00C51BEC">
      <w:pPr>
        <w:ind w:firstLine="709"/>
        <w:rPr>
          <w:b/>
          <w:sz w:val="24"/>
          <w:szCs w:val="24"/>
        </w:rPr>
      </w:pPr>
    </w:p>
    <w:p w14:paraId="73B88002" w14:textId="7E4B5C8C" w:rsidR="006A3460" w:rsidRPr="006A3460" w:rsidRDefault="006A3460" w:rsidP="006A3460">
      <w:pPr>
        <w:tabs>
          <w:tab w:val="left" w:pos="1080"/>
        </w:tabs>
        <w:spacing w:after="0"/>
        <w:rPr>
          <w:rFonts w:ascii="Times New Roman" w:eastAsia="Times New Roman" w:hAnsi="Times New Roman"/>
          <w:noProof/>
          <w:sz w:val="24"/>
          <w:szCs w:val="24"/>
        </w:rPr>
      </w:pPr>
      <w:r>
        <w:rPr>
          <w:rFonts w:ascii="Times New Roman" w:eastAsia="Times New Roman" w:hAnsi="Times New Roman"/>
          <w:noProof/>
          <w:sz w:val="24"/>
          <w:szCs w:val="24"/>
        </w:rPr>
        <w:tab/>
      </w:r>
      <w:r w:rsidRPr="00E51669">
        <w:rPr>
          <w:rFonts w:ascii="Times New Roman" w:eastAsia="Times New Roman" w:hAnsi="Times New Roman"/>
          <w:noProof/>
          <w:sz w:val="24"/>
          <w:szCs w:val="24"/>
        </w:rPr>
        <w:t xml:space="preserve">Na temelju članka 52. Zakona o zaštiti životinja ("Narodne novine", broj 102/17) i članka </w:t>
      </w:r>
      <w:r w:rsidRPr="006A3460">
        <w:rPr>
          <w:rFonts w:ascii="Times New Roman" w:eastAsia="Times New Roman" w:hAnsi="Times New Roman"/>
          <w:noProof/>
          <w:sz w:val="24"/>
          <w:szCs w:val="24"/>
        </w:rPr>
        <w:t>50. statuta Općine Barilović (Službeni glasnik Općine Barilović broj 01/18. i 01/21) općinski načelnik Općine Barilović donosi</w:t>
      </w:r>
    </w:p>
    <w:p w14:paraId="0813C956" w14:textId="77777777" w:rsidR="006A3460" w:rsidRDefault="006A3460" w:rsidP="006A3460">
      <w:pPr>
        <w:tabs>
          <w:tab w:val="left" w:pos="1080"/>
        </w:tabs>
        <w:spacing w:after="0"/>
        <w:rPr>
          <w:rFonts w:ascii="Times New Roman" w:hAnsi="Times New Roman"/>
        </w:rPr>
      </w:pPr>
    </w:p>
    <w:p w14:paraId="7A1F9E6A" w14:textId="77777777" w:rsidR="006A3460" w:rsidRPr="00E51669" w:rsidRDefault="006A3460" w:rsidP="006A3460">
      <w:pPr>
        <w:tabs>
          <w:tab w:val="left" w:pos="1080"/>
        </w:tabs>
        <w:spacing w:after="0"/>
        <w:rPr>
          <w:rFonts w:ascii="Times New Roman" w:hAnsi="Times New Roman"/>
          <w:sz w:val="24"/>
          <w:szCs w:val="24"/>
        </w:rPr>
      </w:pPr>
    </w:p>
    <w:p w14:paraId="2A0D2EDD" w14:textId="77777777" w:rsidR="006A3460" w:rsidRPr="00E51669" w:rsidRDefault="006A3460" w:rsidP="006A3460">
      <w:pPr>
        <w:tabs>
          <w:tab w:val="left" w:pos="1080"/>
        </w:tabs>
        <w:spacing w:after="0"/>
        <w:jc w:val="center"/>
        <w:rPr>
          <w:rFonts w:ascii="Times New Roman" w:hAnsi="Times New Roman"/>
          <w:b/>
          <w:bCs/>
          <w:sz w:val="24"/>
          <w:szCs w:val="24"/>
        </w:rPr>
      </w:pPr>
      <w:r w:rsidRPr="00E51669">
        <w:rPr>
          <w:rFonts w:ascii="Times New Roman" w:hAnsi="Times New Roman"/>
          <w:b/>
          <w:bCs/>
          <w:sz w:val="24"/>
          <w:szCs w:val="24"/>
        </w:rPr>
        <w:t>O</w:t>
      </w:r>
      <w:r>
        <w:rPr>
          <w:rFonts w:ascii="Times New Roman" w:hAnsi="Times New Roman"/>
          <w:b/>
          <w:bCs/>
          <w:sz w:val="24"/>
          <w:szCs w:val="24"/>
        </w:rPr>
        <w:t xml:space="preserve"> </w:t>
      </w:r>
      <w:r w:rsidRPr="00E51669">
        <w:rPr>
          <w:rFonts w:ascii="Times New Roman" w:hAnsi="Times New Roman"/>
          <w:b/>
          <w:bCs/>
          <w:sz w:val="24"/>
          <w:szCs w:val="24"/>
        </w:rPr>
        <w:t>D</w:t>
      </w:r>
      <w:r>
        <w:rPr>
          <w:rFonts w:ascii="Times New Roman" w:hAnsi="Times New Roman"/>
          <w:b/>
          <w:bCs/>
          <w:sz w:val="24"/>
          <w:szCs w:val="24"/>
        </w:rPr>
        <w:t xml:space="preserve"> </w:t>
      </w:r>
      <w:r w:rsidRPr="00E51669">
        <w:rPr>
          <w:rFonts w:ascii="Times New Roman" w:hAnsi="Times New Roman"/>
          <w:b/>
          <w:bCs/>
          <w:sz w:val="24"/>
          <w:szCs w:val="24"/>
        </w:rPr>
        <w:t>L</w:t>
      </w:r>
      <w:r>
        <w:rPr>
          <w:rFonts w:ascii="Times New Roman" w:hAnsi="Times New Roman"/>
          <w:b/>
          <w:bCs/>
          <w:sz w:val="24"/>
          <w:szCs w:val="24"/>
        </w:rPr>
        <w:t xml:space="preserve"> </w:t>
      </w:r>
      <w:r w:rsidRPr="00E51669">
        <w:rPr>
          <w:rFonts w:ascii="Times New Roman" w:hAnsi="Times New Roman"/>
          <w:b/>
          <w:bCs/>
          <w:sz w:val="24"/>
          <w:szCs w:val="24"/>
        </w:rPr>
        <w:t>U</w:t>
      </w:r>
      <w:r>
        <w:rPr>
          <w:rFonts w:ascii="Times New Roman" w:hAnsi="Times New Roman"/>
          <w:b/>
          <w:bCs/>
          <w:sz w:val="24"/>
          <w:szCs w:val="24"/>
        </w:rPr>
        <w:t xml:space="preserve"> </w:t>
      </w:r>
      <w:r w:rsidRPr="00E51669">
        <w:rPr>
          <w:rFonts w:ascii="Times New Roman" w:hAnsi="Times New Roman"/>
          <w:b/>
          <w:bCs/>
          <w:sz w:val="24"/>
          <w:szCs w:val="24"/>
        </w:rPr>
        <w:t>K</w:t>
      </w:r>
      <w:r>
        <w:rPr>
          <w:rFonts w:ascii="Times New Roman" w:hAnsi="Times New Roman"/>
          <w:b/>
          <w:bCs/>
          <w:sz w:val="24"/>
          <w:szCs w:val="24"/>
        </w:rPr>
        <w:t xml:space="preserve"> </w:t>
      </w:r>
      <w:r w:rsidRPr="00E51669">
        <w:rPr>
          <w:rFonts w:ascii="Times New Roman" w:hAnsi="Times New Roman"/>
          <w:b/>
          <w:bCs/>
          <w:sz w:val="24"/>
          <w:szCs w:val="24"/>
        </w:rPr>
        <w:t xml:space="preserve">U </w:t>
      </w:r>
    </w:p>
    <w:p w14:paraId="56CB8C8E" w14:textId="77777777" w:rsidR="006A3460" w:rsidRPr="00E51669" w:rsidRDefault="006A3460" w:rsidP="006A3460">
      <w:pPr>
        <w:tabs>
          <w:tab w:val="left" w:pos="1080"/>
        </w:tabs>
        <w:spacing w:after="0"/>
        <w:jc w:val="center"/>
        <w:rPr>
          <w:rFonts w:ascii="Times New Roman" w:hAnsi="Times New Roman"/>
          <w:b/>
          <w:bCs/>
          <w:sz w:val="24"/>
          <w:szCs w:val="24"/>
        </w:rPr>
      </w:pPr>
      <w:r w:rsidRPr="00E51669">
        <w:rPr>
          <w:rFonts w:ascii="Times New Roman" w:hAnsi="Times New Roman"/>
          <w:b/>
          <w:bCs/>
          <w:sz w:val="24"/>
          <w:szCs w:val="24"/>
        </w:rPr>
        <w:t xml:space="preserve">o sufinanciranju troškova sterilizacije i kastracije pasa i mačaka na području </w:t>
      </w:r>
    </w:p>
    <w:p w14:paraId="59DC0D3C" w14:textId="77777777" w:rsidR="006A3460" w:rsidRPr="00E51669" w:rsidRDefault="006A3460" w:rsidP="006A3460">
      <w:pPr>
        <w:tabs>
          <w:tab w:val="left" w:pos="1080"/>
        </w:tabs>
        <w:spacing w:after="0"/>
        <w:jc w:val="center"/>
        <w:rPr>
          <w:rFonts w:ascii="Times New Roman" w:hAnsi="Times New Roman"/>
          <w:b/>
          <w:bCs/>
          <w:sz w:val="24"/>
          <w:szCs w:val="24"/>
        </w:rPr>
      </w:pPr>
      <w:r w:rsidRPr="00E51669">
        <w:rPr>
          <w:rFonts w:ascii="Times New Roman" w:hAnsi="Times New Roman"/>
          <w:b/>
          <w:bCs/>
          <w:sz w:val="24"/>
          <w:szCs w:val="24"/>
        </w:rPr>
        <w:t>Općine Barilović u 2025. godini</w:t>
      </w:r>
    </w:p>
    <w:p w14:paraId="69F494FB" w14:textId="77777777" w:rsidR="006A3460" w:rsidRPr="00E51669" w:rsidRDefault="006A3460" w:rsidP="006A3460">
      <w:pPr>
        <w:tabs>
          <w:tab w:val="left" w:pos="1080"/>
        </w:tabs>
        <w:spacing w:after="0"/>
        <w:rPr>
          <w:rFonts w:ascii="Times New Roman" w:eastAsia="Times New Roman" w:hAnsi="Times New Roman"/>
          <w:b/>
          <w:bCs/>
          <w:noProof/>
          <w:sz w:val="24"/>
          <w:szCs w:val="24"/>
        </w:rPr>
      </w:pPr>
      <w:r w:rsidRPr="00E51669">
        <w:rPr>
          <w:rFonts w:ascii="Times New Roman" w:eastAsia="Times New Roman" w:hAnsi="Times New Roman"/>
          <w:b/>
          <w:bCs/>
          <w:noProof/>
          <w:sz w:val="24"/>
          <w:szCs w:val="24"/>
        </w:rPr>
        <w:tab/>
      </w:r>
      <w:r w:rsidRPr="00E51669">
        <w:rPr>
          <w:rFonts w:ascii="Times New Roman" w:eastAsia="Times New Roman" w:hAnsi="Times New Roman"/>
          <w:b/>
          <w:bCs/>
          <w:noProof/>
          <w:sz w:val="24"/>
          <w:szCs w:val="24"/>
        </w:rPr>
        <w:tab/>
      </w:r>
      <w:r w:rsidRPr="00E51669">
        <w:rPr>
          <w:rFonts w:ascii="Times New Roman" w:eastAsia="Times New Roman" w:hAnsi="Times New Roman"/>
          <w:b/>
          <w:bCs/>
          <w:noProof/>
          <w:sz w:val="24"/>
          <w:szCs w:val="24"/>
        </w:rPr>
        <w:tab/>
      </w:r>
      <w:r w:rsidRPr="00E51669">
        <w:rPr>
          <w:rFonts w:ascii="Times New Roman" w:eastAsia="Times New Roman" w:hAnsi="Times New Roman"/>
          <w:b/>
          <w:bCs/>
          <w:noProof/>
          <w:sz w:val="24"/>
          <w:szCs w:val="24"/>
        </w:rPr>
        <w:tab/>
      </w:r>
      <w:r w:rsidRPr="00E51669">
        <w:rPr>
          <w:rFonts w:ascii="Times New Roman" w:eastAsia="Times New Roman" w:hAnsi="Times New Roman"/>
          <w:b/>
          <w:bCs/>
          <w:noProof/>
          <w:sz w:val="24"/>
          <w:szCs w:val="24"/>
        </w:rPr>
        <w:tab/>
      </w:r>
    </w:p>
    <w:p w14:paraId="67044762" w14:textId="77777777" w:rsidR="006A3460" w:rsidRPr="00E51669" w:rsidRDefault="006A3460" w:rsidP="006A3460">
      <w:pPr>
        <w:tabs>
          <w:tab w:val="left" w:pos="1080"/>
        </w:tabs>
        <w:spacing w:after="0"/>
        <w:jc w:val="center"/>
        <w:rPr>
          <w:rFonts w:ascii="Times New Roman" w:eastAsia="Times New Roman" w:hAnsi="Times New Roman"/>
          <w:b/>
          <w:bCs/>
          <w:noProof/>
          <w:sz w:val="24"/>
          <w:szCs w:val="24"/>
        </w:rPr>
      </w:pPr>
      <w:r w:rsidRPr="00E51669">
        <w:rPr>
          <w:rFonts w:ascii="Times New Roman" w:hAnsi="Times New Roman"/>
          <w:b/>
          <w:bCs/>
          <w:sz w:val="24"/>
          <w:szCs w:val="24"/>
        </w:rPr>
        <w:t>Članak 1.</w:t>
      </w:r>
    </w:p>
    <w:p w14:paraId="2A337184" w14:textId="77777777" w:rsidR="006A3460" w:rsidRPr="00E51669" w:rsidRDefault="006A3460" w:rsidP="006A3460">
      <w:pPr>
        <w:pStyle w:val="Odlomakpopisa"/>
        <w:numPr>
          <w:ilvl w:val="0"/>
          <w:numId w:val="83"/>
        </w:numPr>
        <w:suppressAutoHyphens/>
        <w:autoSpaceDN w:val="0"/>
        <w:spacing w:before="0" w:after="0"/>
        <w:ind w:left="391" w:hanging="391"/>
        <w:rPr>
          <w:rFonts w:ascii="Times New Roman" w:eastAsia="Times New Roman" w:hAnsi="Times New Roman"/>
          <w:sz w:val="24"/>
          <w:szCs w:val="24"/>
          <w:lang w:eastAsia="hr-HR"/>
        </w:rPr>
      </w:pPr>
      <w:r w:rsidRPr="00E51669">
        <w:rPr>
          <w:rFonts w:ascii="Times New Roman" w:eastAsia="Times New Roman" w:hAnsi="Times New Roman"/>
          <w:sz w:val="24"/>
          <w:szCs w:val="24"/>
          <w:lang w:eastAsia="hr-HR"/>
        </w:rPr>
        <w:t>U cilju kontrole razmnožavanja i smanjenja broja napuštenih pasa i mačaka, Općina Barilović sufinancirat će stanovnicima Općine Barilović, posjednicima pasa i mačaka, dio troškova sterilizacije i kastracije u 2025. godini u iznosu od 60% ukupnog troška.</w:t>
      </w:r>
    </w:p>
    <w:p w14:paraId="1296928C" w14:textId="77777777" w:rsidR="006A3460" w:rsidRDefault="006A3460" w:rsidP="006A3460">
      <w:pPr>
        <w:pStyle w:val="Odlomakpopisa"/>
        <w:numPr>
          <w:ilvl w:val="0"/>
          <w:numId w:val="83"/>
        </w:numPr>
        <w:suppressAutoHyphens/>
        <w:autoSpaceDN w:val="0"/>
        <w:spacing w:before="0" w:after="0"/>
        <w:ind w:left="391" w:hanging="391"/>
        <w:rPr>
          <w:rFonts w:ascii="Times New Roman" w:eastAsia="Times New Roman" w:hAnsi="Times New Roman"/>
          <w:sz w:val="24"/>
          <w:szCs w:val="24"/>
          <w:lang w:eastAsia="hr-HR"/>
        </w:rPr>
      </w:pPr>
      <w:r w:rsidRPr="00E51669">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P</w:t>
      </w:r>
      <w:r w:rsidRPr="00E51669">
        <w:rPr>
          <w:rFonts w:ascii="Times New Roman" w:eastAsia="Times New Roman" w:hAnsi="Times New Roman"/>
          <w:sz w:val="24"/>
          <w:szCs w:val="24"/>
          <w:lang w:eastAsia="hr-HR"/>
        </w:rPr>
        <w:t xml:space="preserve">reostali iznos sredstava ukupne cijene sterilizacije ili kastracije psa ili mačke snosi posjednik životinje. </w:t>
      </w:r>
    </w:p>
    <w:p w14:paraId="3580C42D" w14:textId="77777777" w:rsidR="006A3460" w:rsidRDefault="006A3460" w:rsidP="006A3460">
      <w:pPr>
        <w:suppressAutoHyphens/>
        <w:autoSpaceDN w:val="0"/>
        <w:spacing w:after="0"/>
        <w:rPr>
          <w:rFonts w:ascii="Times New Roman" w:eastAsia="Times New Roman" w:hAnsi="Times New Roman"/>
          <w:sz w:val="24"/>
          <w:szCs w:val="24"/>
          <w:lang w:eastAsia="hr-HR"/>
        </w:rPr>
      </w:pPr>
    </w:p>
    <w:p w14:paraId="27F2B87B" w14:textId="77777777" w:rsidR="006A3460" w:rsidRPr="00E51669" w:rsidRDefault="006A3460" w:rsidP="006A3460">
      <w:pPr>
        <w:tabs>
          <w:tab w:val="left" w:pos="1080"/>
        </w:tabs>
        <w:spacing w:after="0"/>
        <w:jc w:val="center"/>
        <w:rPr>
          <w:rFonts w:ascii="Times New Roman" w:hAnsi="Times New Roman"/>
          <w:b/>
          <w:bCs/>
          <w:sz w:val="24"/>
          <w:szCs w:val="24"/>
        </w:rPr>
      </w:pPr>
      <w:r w:rsidRPr="00E51669">
        <w:rPr>
          <w:rFonts w:ascii="Times New Roman" w:hAnsi="Times New Roman"/>
          <w:b/>
          <w:bCs/>
          <w:sz w:val="24"/>
          <w:szCs w:val="24"/>
        </w:rPr>
        <w:t>Članak 2.</w:t>
      </w:r>
    </w:p>
    <w:p w14:paraId="259C2120" w14:textId="77777777" w:rsidR="006A3460" w:rsidRDefault="006A3460" w:rsidP="006A3460">
      <w:pPr>
        <w:suppressAutoHyphens/>
        <w:autoSpaceDN w:val="0"/>
        <w:spacing w:after="0"/>
        <w:rPr>
          <w:rFonts w:ascii="Times New Roman" w:eastAsia="Times New Roman" w:hAnsi="Times New Roman"/>
          <w:sz w:val="24"/>
          <w:szCs w:val="24"/>
          <w:lang w:eastAsia="hr-HR"/>
        </w:rPr>
      </w:pPr>
    </w:p>
    <w:p w14:paraId="71AF8550" w14:textId="77777777" w:rsidR="006A3460" w:rsidRDefault="006A3460" w:rsidP="006A3460">
      <w:pPr>
        <w:pStyle w:val="Odlomakpopisa"/>
        <w:numPr>
          <w:ilvl w:val="0"/>
          <w:numId w:val="84"/>
        </w:numPr>
        <w:suppressAutoHyphens/>
        <w:autoSpaceDN w:val="0"/>
        <w:spacing w:before="0" w:after="0"/>
        <w:ind w:left="357" w:hanging="357"/>
        <w:rPr>
          <w:rFonts w:ascii="Times New Roman" w:eastAsia="Times New Roman" w:hAnsi="Times New Roman"/>
          <w:sz w:val="24"/>
          <w:szCs w:val="24"/>
          <w:lang w:eastAsia="hr-HR"/>
        </w:rPr>
      </w:pPr>
      <w:r>
        <w:rPr>
          <w:rFonts w:ascii="Times New Roman" w:eastAsia="Times New Roman" w:hAnsi="Times New Roman"/>
          <w:sz w:val="24"/>
          <w:szCs w:val="24"/>
          <w:lang w:eastAsia="hr-HR"/>
        </w:rPr>
        <w:t>Posjednici životinja ostvaruju pravo sufinanciranja sterilizacije ili kastracije dvije životinje godišnje u različitim kombinacijama, dakle ili dvije mačke godišnje ili dva psa godišnje, odnosno jednog psa i jedne mačke godišnje, uz sljedeće uvjete:</w:t>
      </w:r>
    </w:p>
    <w:p w14:paraId="759A5335" w14:textId="77777777" w:rsidR="006A3460" w:rsidRDefault="006A3460" w:rsidP="006A3460">
      <w:pPr>
        <w:pStyle w:val="Odlomakpopisa"/>
        <w:numPr>
          <w:ilvl w:val="0"/>
          <w:numId w:val="85"/>
        </w:numPr>
        <w:suppressAutoHyphens/>
        <w:autoSpaceDN w:val="0"/>
        <w:spacing w:before="0" w:after="0"/>
        <w:rPr>
          <w:rFonts w:ascii="Times New Roman" w:eastAsia="Times New Roman" w:hAnsi="Times New Roman"/>
          <w:sz w:val="24"/>
          <w:szCs w:val="24"/>
          <w:lang w:eastAsia="hr-HR"/>
        </w:rPr>
      </w:pPr>
      <w:r>
        <w:rPr>
          <w:rFonts w:ascii="Times New Roman" w:eastAsia="Times New Roman" w:hAnsi="Times New Roman"/>
          <w:sz w:val="24"/>
          <w:szCs w:val="24"/>
          <w:lang w:eastAsia="hr-HR"/>
        </w:rPr>
        <w:t>Da posjednici imaju prijavljeno prebivalište u Općini Barilović</w:t>
      </w:r>
    </w:p>
    <w:p w14:paraId="3C770FEA" w14:textId="77777777" w:rsidR="006A3460" w:rsidRDefault="006A3460" w:rsidP="006A3460">
      <w:pPr>
        <w:pStyle w:val="Odlomakpopisa"/>
        <w:numPr>
          <w:ilvl w:val="0"/>
          <w:numId w:val="85"/>
        </w:numPr>
        <w:suppressAutoHyphens/>
        <w:autoSpaceDN w:val="0"/>
        <w:spacing w:before="0" w:after="0"/>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Da je pas za kojeg se traži sterilizacija ili kastracija </w:t>
      </w:r>
      <w:proofErr w:type="spellStart"/>
      <w:r>
        <w:rPr>
          <w:rFonts w:ascii="Times New Roman" w:eastAsia="Times New Roman" w:hAnsi="Times New Roman"/>
          <w:sz w:val="24"/>
          <w:szCs w:val="24"/>
          <w:lang w:eastAsia="hr-HR"/>
        </w:rPr>
        <w:t>čipiran</w:t>
      </w:r>
      <w:proofErr w:type="spellEnd"/>
    </w:p>
    <w:p w14:paraId="3EAA60FF" w14:textId="77777777" w:rsidR="006A3460" w:rsidRDefault="006A3460" w:rsidP="006A3460">
      <w:pPr>
        <w:pStyle w:val="Odlomakpopisa"/>
        <w:numPr>
          <w:ilvl w:val="0"/>
          <w:numId w:val="84"/>
        </w:numPr>
        <w:suppressAutoHyphens/>
        <w:autoSpaceDN w:val="0"/>
        <w:spacing w:before="0" w:after="0"/>
        <w:ind w:left="357" w:hanging="357"/>
        <w:rPr>
          <w:rFonts w:ascii="Times New Roman" w:eastAsia="Times New Roman" w:hAnsi="Times New Roman"/>
          <w:sz w:val="24"/>
          <w:szCs w:val="24"/>
          <w:lang w:eastAsia="hr-HR"/>
        </w:rPr>
      </w:pPr>
      <w:r>
        <w:rPr>
          <w:rFonts w:ascii="Times New Roman" w:eastAsia="Times New Roman" w:hAnsi="Times New Roman"/>
          <w:sz w:val="24"/>
          <w:szCs w:val="24"/>
          <w:lang w:eastAsia="hr-HR"/>
        </w:rPr>
        <w:t>Zahtjev za sufinanciranje podnosi posjednik životinje uz navedene dokaze Jedinstvenom upravnom odjelu.</w:t>
      </w:r>
    </w:p>
    <w:p w14:paraId="2957DA13" w14:textId="77777777" w:rsidR="006A3460" w:rsidRDefault="006A3460" w:rsidP="006A3460">
      <w:pPr>
        <w:pStyle w:val="Odlomakpopisa"/>
        <w:numPr>
          <w:ilvl w:val="0"/>
          <w:numId w:val="84"/>
        </w:numPr>
        <w:suppressAutoHyphens/>
        <w:autoSpaceDN w:val="0"/>
        <w:spacing w:before="0" w:after="0"/>
        <w:ind w:left="357" w:hanging="357"/>
        <w:rPr>
          <w:rFonts w:ascii="Times New Roman" w:eastAsia="Times New Roman" w:hAnsi="Times New Roman"/>
          <w:sz w:val="24"/>
          <w:szCs w:val="24"/>
          <w:lang w:eastAsia="hr-HR"/>
        </w:rPr>
      </w:pPr>
      <w:r>
        <w:rPr>
          <w:rFonts w:ascii="Times New Roman" w:eastAsia="Times New Roman" w:hAnsi="Times New Roman"/>
          <w:sz w:val="24"/>
          <w:szCs w:val="24"/>
          <w:lang w:eastAsia="hr-HR"/>
        </w:rPr>
        <w:t>Posjednik koji ispunjava uvjete iz ovog članka izdaje se rješenje kojim se odobrava sufinanciranje.</w:t>
      </w:r>
    </w:p>
    <w:p w14:paraId="2A55D0AA" w14:textId="77777777" w:rsidR="006A3460" w:rsidRDefault="006A3460" w:rsidP="006A3460">
      <w:pPr>
        <w:pStyle w:val="Odlomakpopisa"/>
        <w:numPr>
          <w:ilvl w:val="0"/>
          <w:numId w:val="84"/>
        </w:numPr>
        <w:suppressAutoHyphens/>
        <w:autoSpaceDN w:val="0"/>
        <w:spacing w:before="0" w:after="0"/>
        <w:ind w:left="357" w:hanging="357"/>
        <w:rPr>
          <w:rFonts w:ascii="Times New Roman" w:eastAsia="Times New Roman" w:hAnsi="Times New Roman"/>
          <w:sz w:val="24"/>
          <w:szCs w:val="24"/>
          <w:lang w:eastAsia="hr-HR"/>
        </w:rPr>
      </w:pPr>
      <w:r>
        <w:rPr>
          <w:rFonts w:ascii="Times New Roman" w:eastAsia="Times New Roman" w:hAnsi="Times New Roman"/>
          <w:sz w:val="24"/>
          <w:szCs w:val="24"/>
          <w:lang w:eastAsia="hr-HR"/>
        </w:rPr>
        <w:t>Udio sufinanciranja uplatiti će se na račun posjednika, uz uvjet da isti uz zahtjev priloži račun od veterinarske ustanove o obavljenoj sterilizaciji ili kastraciji u toku 2025. godine i broj računa za uplatu sredstava sufinanciranja.</w:t>
      </w:r>
    </w:p>
    <w:p w14:paraId="49DE6826" w14:textId="77777777" w:rsidR="00CD5D69" w:rsidRDefault="00CD5D69" w:rsidP="00CD5D69">
      <w:pPr>
        <w:suppressAutoHyphens/>
        <w:autoSpaceDN w:val="0"/>
        <w:spacing w:before="0" w:after="0"/>
        <w:rPr>
          <w:rFonts w:ascii="Times New Roman" w:eastAsia="Times New Roman" w:hAnsi="Times New Roman"/>
          <w:sz w:val="24"/>
          <w:szCs w:val="24"/>
          <w:lang w:eastAsia="hr-HR"/>
        </w:rPr>
      </w:pPr>
    </w:p>
    <w:p w14:paraId="521734C1" w14:textId="77777777" w:rsidR="00CD5D69" w:rsidRDefault="00CD5D69" w:rsidP="00CD5D69">
      <w:pPr>
        <w:suppressAutoHyphens/>
        <w:autoSpaceDN w:val="0"/>
        <w:spacing w:before="0" w:after="0"/>
        <w:rPr>
          <w:rFonts w:ascii="Times New Roman" w:eastAsia="Times New Roman" w:hAnsi="Times New Roman"/>
          <w:sz w:val="24"/>
          <w:szCs w:val="24"/>
          <w:lang w:eastAsia="hr-HR"/>
        </w:rPr>
      </w:pPr>
    </w:p>
    <w:p w14:paraId="0D5A7146" w14:textId="77777777" w:rsidR="00CD5D69" w:rsidRPr="00CD5D69" w:rsidRDefault="00CD5D69" w:rsidP="00CD5D69">
      <w:pPr>
        <w:suppressAutoHyphens/>
        <w:autoSpaceDN w:val="0"/>
        <w:spacing w:before="0" w:after="0"/>
        <w:rPr>
          <w:rFonts w:ascii="Times New Roman" w:eastAsia="Times New Roman" w:hAnsi="Times New Roman"/>
          <w:sz w:val="24"/>
          <w:szCs w:val="24"/>
          <w:lang w:eastAsia="hr-HR"/>
        </w:rPr>
      </w:pPr>
    </w:p>
    <w:p w14:paraId="3932C15B" w14:textId="77777777" w:rsidR="006A3460" w:rsidRDefault="006A3460" w:rsidP="006A3460">
      <w:pPr>
        <w:suppressAutoHyphens/>
        <w:autoSpaceDN w:val="0"/>
        <w:spacing w:after="0"/>
        <w:rPr>
          <w:rFonts w:ascii="Times New Roman" w:eastAsia="Times New Roman" w:hAnsi="Times New Roman"/>
          <w:sz w:val="24"/>
          <w:szCs w:val="24"/>
          <w:lang w:eastAsia="hr-HR"/>
        </w:rPr>
      </w:pPr>
    </w:p>
    <w:p w14:paraId="6B30915A" w14:textId="77777777" w:rsidR="006A3460" w:rsidRDefault="006A3460" w:rsidP="006A3460">
      <w:pPr>
        <w:suppressAutoHyphens/>
        <w:autoSpaceDN w:val="0"/>
        <w:spacing w:after="0"/>
        <w:jc w:val="center"/>
        <w:rPr>
          <w:rFonts w:ascii="Times New Roman" w:eastAsia="Times New Roman" w:hAnsi="Times New Roman"/>
          <w:b/>
          <w:bCs/>
          <w:sz w:val="24"/>
          <w:szCs w:val="24"/>
          <w:lang w:eastAsia="hr-HR"/>
        </w:rPr>
      </w:pPr>
      <w:r w:rsidRPr="00F62CAF">
        <w:rPr>
          <w:rFonts w:ascii="Times New Roman" w:eastAsia="Times New Roman" w:hAnsi="Times New Roman"/>
          <w:b/>
          <w:bCs/>
          <w:sz w:val="24"/>
          <w:szCs w:val="24"/>
          <w:lang w:eastAsia="hr-HR"/>
        </w:rPr>
        <w:t>Članak 3.</w:t>
      </w:r>
    </w:p>
    <w:p w14:paraId="41452CF8" w14:textId="77777777" w:rsidR="006A3460" w:rsidRDefault="006A3460" w:rsidP="006A3460">
      <w:pPr>
        <w:suppressAutoHyphens/>
        <w:autoSpaceDN w:val="0"/>
        <w:spacing w:after="0"/>
        <w:ind w:left="360"/>
        <w:rPr>
          <w:rFonts w:ascii="Times New Roman" w:eastAsia="Times New Roman" w:hAnsi="Times New Roman"/>
          <w:sz w:val="24"/>
          <w:szCs w:val="24"/>
          <w:lang w:eastAsia="hr-HR"/>
        </w:rPr>
      </w:pPr>
    </w:p>
    <w:p w14:paraId="15DB08ED" w14:textId="77777777" w:rsidR="006A3460" w:rsidRDefault="006A3460" w:rsidP="006A3460">
      <w:pPr>
        <w:pStyle w:val="Odlomakpopisa"/>
        <w:numPr>
          <w:ilvl w:val="0"/>
          <w:numId w:val="86"/>
        </w:numPr>
        <w:suppressAutoHyphens/>
        <w:autoSpaceDN w:val="0"/>
        <w:spacing w:before="0" w:after="0"/>
        <w:ind w:left="357" w:hanging="357"/>
        <w:rPr>
          <w:rFonts w:ascii="Times New Roman" w:eastAsia="Times New Roman" w:hAnsi="Times New Roman"/>
          <w:sz w:val="24"/>
          <w:szCs w:val="24"/>
          <w:lang w:eastAsia="hr-HR"/>
        </w:rPr>
      </w:pPr>
      <w:r>
        <w:rPr>
          <w:rFonts w:ascii="Times New Roman" w:eastAsia="Times New Roman" w:hAnsi="Times New Roman"/>
          <w:sz w:val="24"/>
          <w:szCs w:val="24"/>
          <w:lang w:eastAsia="hr-HR"/>
        </w:rPr>
        <w:t>Sredstva potrebna za sufinanciranje sterilizacije i kastracije osiguravaju se u Proračunu Općine Barilović, Program 1001: Subvencije, Aktivnosti A1000003: Briga o životinjama, R0097 Veterinarske usluge.</w:t>
      </w:r>
    </w:p>
    <w:p w14:paraId="0EF235FB" w14:textId="77777777" w:rsidR="006A3460" w:rsidRDefault="006A3460" w:rsidP="006A3460">
      <w:pPr>
        <w:pStyle w:val="Odlomakpopisa"/>
        <w:numPr>
          <w:ilvl w:val="0"/>
          <w:numId w:val="86"/>
        </w:numPr>
        <w:suppressAutoHyphens/>
        <w:autoSpaceDN w:val="0"/>
        <w:spacing w:before="0" w:after="0"/>
        <w:ind w:left="357" w:hanging="357"/>
        <w:rPr>
          <w:rFonts w:ascii="Times New Roman" w:eastAsia="Times New Roman" w:hAnsi="Times New Roman"/>
          <w:sz w:val="24"/>
          <w:szCs w:val="24"/>
          <w:lang w:eastAsia="hr-HR"/>
        </w:rPr>
      </w:pPr>
      <w:r>
        <w:rPr>
          <w:rFonts w:ascii="Times New Roman" w:eastAsia="Times New Roman" w:hAnsi="Times New Roman"/>
          <w:sz w:val="24"/>
          <w:szCs w:val="24"/>
          <w:lang w:eastAsia="hr-HR"/>
        </w:rPr>
        <w:t>Jedinstveni upravni odjel zaprima zahtjeve stranaka i vodi evidencije o izdanim rješenjima i utrošku sredstava.</w:t>
      </w:r>
    </w:p>
    <w:p w14:paraId="7D0D9567" w14:textId="77777777" w:rsidR="006A3460" w:rsidRDefault="006A3460" w:rsidP="006A3460">
      <w:pPr>
        <w:pStyle w:val="Odlomakpopisa"/>
        <w:numPr>
          <w:ilvl w:val="0"/>
          <w:numId w:val="86"/>
        </w:numPr>
        <w:suppressAutoHyphens/>
        <w:autoSpaceDN w:val="0"/>
        <w:spacing w:before="0" w:after="0"/>
        <w:ind w:left="357" w:hanging="357"/>
        <w:rPr>
          <w:rFonts w:ascii="Times New Roman" w:eastAsia="Times New Roman" w:hAnsi="Times New Roman"/>
          <w:sz w:val="24"/>
          <w:szCs w:val="24"/>
          <w:lang w:eastAsia="hr-HR"/>
        </w:rPr>
      </w:pPr>
      <w:r>
        <w:rPr>
          <w:rFonts w:ascii="Times New Roman" w:eastAsia="Times New Roman" w:hAnsi="Times New Roman"/>
          <w:sz w:val="24"/>
          <w:szCs w:val="24"/>
          <w:lang w:eastAsia="hr-HR"/>
        </w:rPr>
        <w:t>Zahtjevi za sufinanciranje se zaprimaju do utroška planiranih sredstava u Proračunu.</w:t>
      </w:r>
    </w:p>
    <w:p w14:paraId="0D298B9A" w14:textId="77777777" w:rsidR="006A3460" w:rsidRDefault="006A3460" w:rsidP="006A3460">
      <w:pPr>
        <w:suppressAutoHyphens/>
        <w:autoSpaceDN w:val="0"/>
        <w:spacing w:after="0"/>
        <w:rPr>
          <w:rFonts w:ascii="Times New Roman" w:eastAsia="Times New Roman" w:hAnsi="Times New Roman"/>
          <w:sz w:val="24"/>
          <w:szCs w:val="24"/>
          <w:lang w:eastAsia="hr-HR"/>
        </w:rPr>
      </w:pPr>
    </w:p>
    <w:p w14:paraId="0DDD5E1A" w14:textId="77777777" w:rsidR="006A3460" w:rsidRDefault="006A3460" w:rsidP="006A3460">
      <w:pPr>
        <w:suppressAutoHyphens/>
        <w:autoSpaceDN w:val="0"/>
        <w:spacing w:after="0"/>
        <w:jc w:val="center"/>
        <w:rPr>
          <w:rFonts w:ascii="Times New Roman" w:eastAsia="Times New Roman" w:hAnsi="Times New Roman"/>
          <w:b/>
          <w:bCs/>
          <w:sz w:val="24"/>
          <w:szCs w:val="24"/>
          <w:lang w:eastAsia="hr-HR"/>
        </w:rPr>
      </w:pPr>
      <w:r w:rsidRPr="00F62CAF">
        <w:rPr>
          <w:rFonts w:ascii="Times New Roman" w:eastAsia="Times New Roman" w:hAnsi="Times New Roman"/>
          <w:b/>
          <w:bCs/>
          <w:sz w:val="24"/>
          <w:szCs w:val="24"/>
          <w:lang w:eastAsia="hr-HR"/>
        </w:rPr>
        <w:t>Članak 4.</w:t>
      </w:r>
    </w:p>
    <w:p w14:paraId="006FC60B" w14:textId="77777777" w:rsidR="006A3460" w:rsidRDefault="006A3460" w:rsidP="006A3460">
      <w:pPr>
        <w:suppressAutoHyphens/>
        <w:autoSpaceDN w:val="0"/>
        <w:spacing w:after="0"/>
        <w:jc w:val="center"/>
        <w:rPr>
          <w:rFonts w:ascii="Times New Roman" w:eastAsia="Times New Roman" w:hAnsi="Times New Roman"/>
          <w:b/>
          <w:bCs/>
          <w:sz w:val="24"/>
          <w:szCs w:val="24"/>
          <w:lang w:eastAsia="hr-HR"/>
        </w:rPr>
      </w:pPr>
    </w:p>
    <w:p w14:paraId="5B0D491E" w14:textId="77777777" w:rsidR="006A3460" w:rsidRDefault="006A3460" w:rsidP="006A3460">
      <w:pPr>
        <w:suppressAutoHyphens/>
        <w:autoSpaceDN w:val="0"/>
        <w:spacing w:after="0"/>
        <w:rPr>
          <w:rFonts w:ascii="Times New Roman" w:eastAsia="Times New Roman" w:hAnsi="Times New Roman"/>
          <w:sz w:val="24"/>
          <w:szCs w:val="24"/>
          <w:lang w:eastAsia="hr-HR"/>
        </w:rPr>
      </w:pPr>
      <w:r>
        <w:rPr>
          <w:rFonts w:ascii="Times New Roman" w:eastAsia="Times New Roman" w:hAnsi="Times New Roman"/>
          <w:sz w:val="24"/>
          <w:szCs w:val="24"/>
          <w:lang w:eastAsia="hr-HR"/>
        </w:rPr>
        <w:t>Ova Odluka stupa na snagu danom donošenja, a objaviti će se u „Službenom Glasniku Općine Barilović“.</w:t>
      </w:r>
    </w:p>
    <w:p w14:paraId="20C9AEE3" w14:textId="77777777" w:rsidR="006A3460" w:rsidRPr="006316A0" w:rsidRDefault="006A3460" w:rsidP="006A3460">
      <w:pPr>
        <w:ind w:left="5664" w:firstLine="708"/>
        <w:rPr>
          <w:rFonts w:ascii="Times New Roman" w:hAnsi="Times New Roman" w:cs="Times New Roman"/>
          <w:bCs/>
          <w:color w:val="000000" w:themeColor="text1"/>
          <w:sz w:val="24"/>
          <w:szCs w:val="24"/>
        </w:rPr>
      </w:pPr>
      <w:r w:rsidRPr="006316A0">
        <w:rPr>
          <w:rFonts w:ascii="Times New Roman" w:hAnsi="Times New Roman" w:cs="Times New Roman"/>
          <w:b/>
          <w:color w:val="000000" w:themeColor="text1"/>
          <w:sz w:val="24"/>
          <w:szCs w:val="24"/>
        </w:rPr>
        <w:t>NAČELNIK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7446EC5D" w14:textId="77777777" w:rsidR="006A3460" w:rsidRPr="006316A0" w:rsidRDefault="006A3460" w:rsidP="006A3460">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5FE6AAF0" w14:textId="77777777" w:rsidR="006A3460" w:rsidRPr="00FC4787" w:rsidRDefault="006A3460" w:rsidP="006A3460">
      <w:pPr>
        <w:ind w:firstLine="708"/>
        <w:rPr>
          <w:rFonts w:ascii="Times New Roman" w:hAnsi="Times New Roman" w:cs="Times New Roman"/>
          <w:sz w:val="24"/>
          <w:szCs w:val="24"/>
        </w:rPr>
      </w:pPr>
    </w:p>
    <w:p w14:paraId="2F389C78" w14:textId="3D2D385B" w:rsidR="006A3460" w:rsidRPr="002930D2" w:rsidRDefault="006A3460" w:rsidP="006A3460">
      <w:pPr>
        <w:rPr>
          <w:rFonts w:ascii="Times New Roman" w:hAnsi="Times New Roman"/>
        </w:rPr>
      </w:pPr>
      <w:r w:rsidRPr="002930D2">
        <w:rPr>
          <w:rFonts w:ascii="Times New Roman" w:hAnsi="Times New Roman"/>
        </w:rPr>
        <w:t xml:space="preserve">KLASA: </w:t>
      </w:r>
      <w:r>
        <w:rPr>
          <w:rFonts w:ascii="Times New Roman" w:hAnsi="Times New Roman"/>
        </w:rPr>
        <w:t>322-01/25-01/01</w:t>
      </w:r>
    </w:p>
    <w:p w14:paraId="29D774EC" w14:textId="77777777" w:rsidR="006A3460" w:rsidRPr="002930D2" w:rsidRDefault="006A3460" w:rsidP="006A3460">
      <w:pPr>
        <w:rPr>
          <w:rFonts w:ascii="Times New Roman" w:hAnsi="Times New Roman"/>
        </w:rPr>
      </w:pPr>
      <w:r w:rsidRPr="002930D2">
        <w:rPr>
          <w:rFonts w:ascii="Times New Roman" w:hAnsi="Times New Roman"/>
        </w:rPr>
        <w:t>URBROJ: 2133-06-</w:t>
      </w:r>
      <w:r>
        <w:rPr>
          <w:rFonts w:ascii="Times New Roman" w:hAnsi="Times New Roman"/>
        </w:rPr>
        <w:t>02-25-1</w:t>
      </w:r>
    </w:p>
    <w:p w14:paraId="49AD4698" w14:textId="46C93CB0" w:rsidR="006A3460" w:rsidRDefault="006A3460" w:rsidP="006A3460">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0</w:t>
      </w:r>
      <w:r>
        <w:rPr>
          <w:rFonts w:ascii="Times New Roman" w:hAnsi="Times New Roman"/>
        </w:rPr>
        <w:t>9</w:t>
      </w:r>
      <w:r w:rsidRPr="002930D2">
        <w:rPr>
          <w:rFonts w:ascii="Times New Roman" w:hAnsi="Times New Roman"/>
        </w:rPr>
        <w:t>. travnja 2025.godine</w:t>
      </w:r>
    </w:p>
    <w:p w14:paraId="177A0C4A" w14:textId="77777777" w:rsidR="006A3460" w:rsidRPr="002930D2" w:rsidRDefault="006A3460" w:rsidP="006A3460">
      <w:pPr>
        <w:pBdr>
          <w:bottom w:val="single" w:sz="12" w:space="0" w:color="auto"/>
        </w:pBdr>
        <w:rPr>
          <w:rFonts w:ascii="Times New Roman" w:hAnsi="Times New Roman"/>
        </w:rPr>
      </w:pPr>
    </w:p>
    <w:p w14:paraId="575CFA5C" w14:textId="77777777" w:rsidR="00C51BEC" w:rsidRDefault="00C51BEC" w:rsidP="001C1152">
      <w:pPr>
        <w:rPr>
          <w:rFonts w:ascii="Times New Roman" w:hAnsi="Times New Roman" w:cs="Times New Roman"/>
          <w:sz w:val="24"/>
          <w:szCs w:val="24"/>
        </w:rPr>
      </w:pPr>
    </w:p>
    <w:p w14:paraId="4DDCDEA7" w14:textId="77777777" w:rsidR="00B069A7" w:rsidRPr="00B069A7" w:rsidRDefault="00B069A7" w:rsidP="00B069A7">
      <w:pPr>
        <w:ind w:firstLine="708"/>
        <w:rPr>
          <w:rFonts w:ascii="Times New Roman" w:hAnsi="Times New Roman" w:cs="Times New Roman"/>
          <w:sz w:val="24"/>
          <w:szCs w:val="24"/>
        </w:rPr>
      </w:pPr>
      <w:r w:rsidRPr="00B069A7">
        <w:rPr>
          <w:rFonts w:ascii="Times New Roman" w:hAnsi="Times New Roman" w:cs="Times New Roman"/>
          <w:sz w:val="24"/>
          <w:szCs w:val="24"/>
        </w:rPr>
        <w:t xml:space="preserve">Na temelju članka 105. Zakona o prostornom uređenju (NN 153/13, 65/17, 114/18, 39/19, 98/19, 67/23) te članka 50. statuta Općine Barilović (Službeni glasnik Općine Barilović broj 01/18. i 01/21), Općinski Načelnik Općine Barilović dana 14. ožujka 2025. godine, donosi </w:t>
      </w:r>
    </w:p>
    <w:p w14:paraId="2D5694AB" w14:textId="77777777" w:rsidR="00B069A7" w:rsidRPr="00B069A7" w:rsidRDefault="00B069A7" w:rsidP="00B069A7">
      <w:pPr>
        <w:rPr>
          <w:rFonts w:ascii="Times New Roman" w:hAnsi="Times New Roman" w:cs="Times New Roman"/>
          <w:sz w:val="24"/>
          <w:szCs w:val="24"/>
        </w:rPr>
      </w:pPr>
    </w:p>
    <w:p w14:paraId="6D924274" w14:textId="77777777" w:rsidR="00B069A7" w:rsidRPr="00B069A7" w:rsidRDefault="00B069A7" w:rsidP="00B069A7">
      <w:pPr>
        <w:spacing w:after="0"/>
        <w:jc w:val="center"/>
        <w:rPr>
          <w:rFonts w:ascii="Times New Roman" w:hAnsi="Times New Roman" w:cs="Times New Roman"/>
          <w:b/>
          <w:bCs/>
          <w:sz w:val="24"/>
          <w:szCs w:val="24"/>
        </w:rPr>
      </w:pPr>
      <w:r w:rsidRPr="00B069A7">
        <w:rPr>
          <w:rFonts w:ascii="Times New Roman" w:hAnsi="Times New Roman" w:cs="Times New Roman"/>
          <w:b/>
          <w:bCs/>
          <w:sz w:val="24"/>
          <w:szCs w:val="24"/>
        </w:rPr>
        <w:t>ZAKLJUČAK</w:t>
      </w:r>
    </w:p>
    <w:p w14:paraId="1F0C5048" w14:textId="77777777" w:rsidR="00B069A7" w:rsidRPr="00B069A7" w:rsidRDefault="00B069A7" w:rsidP="00B069A7">
      <w:pPr>
        <w:jc w:val="center"/>
        <w:rPr>
          <w:rFonts w:ascii="Times New Roman" w:hAnsi="Times New Roman" w:cs="Times New Roman"/>
          <w:b/>
          <w:bCs/>
          <w:sz w:val="24"/>
          <w:szCs w:val="24"/>
        </w:rPr>
      </w:pPr>
      <w:r w:rsidRPr="00B069A7">
        <w:rPr>
          <w:rFonts w:ascii="Times New Roman" w:hAnsi="Times New Roman" w:cs="Times New Roman"/>
          <w:b/>
          <w:bCs/>
          <w:sz w:val="24"/>
          <w:szCs w:val="24"/>
        </w:rPr>
        <w:t xml:space="preserve">o utvrđivanju konačnog prijedloga II. Izmjena i dopuna Urbanističkog plana uređenja "UPU 2 - </w:t>
      </w:r>
      <w:proofErr w:type="spellStart"/>
      <w:r w:rsidRPr="00B069A7">
        <w:rPr>
          <w:rFonts w:ascii="Times New Roman" w:hAnsi="Times New Roman" w:cs="Times New Roman"/>
          <w:b/>
          <w:bCs/>
          <w:sz w:val="24"/>
          <w:szCs w:val="24"/>
        </w:rPr>
        <w:t>Belajske</w:t>
      </w:r>
      <w:proofErr w:type="spellEnd"/>
      <w:r w:rsidRPr="00B069A7">
        <w:rPr>
          <w:rFonts w:ascii="Times New Roman" w:hAnsi="Times New Roman" w:cs="Times New Roman"/>
          <w:b/>
          <w:bCs/>
          <w:sz w:val="24"/>
          <w:szCs w:val="24"/>
        </w:rPr>
        <w:t xml:space="preserve"> Poljice" i konačnog prijedloga s tim povezanih VII. Izmjena i dopuna Prostornog plana uređenja Općine Barilović</w:t>
      </w:r>
    </w:p>
    <w:p w14:paraId="3670A29D" w14:textId="77777777" w:rsidR="00B069A7" w:rsidRPr="00B069A7" w:rsidRDefault="00B069A7" w:rsidP="00B069A7">
      <w:pPr>
        <w:rPr>
          <w:rFonts w:ascii="Times New Roman" w:hAnsi="Times New Roman" w:cs="Times New Roman"/>
          <w:sz w:val="24"/>
          <w:szCs w:val="24"/>
        </w:rPr>
      </w:pPr>
    </w:p>
    <w:p w14:paraId="1A1B2D51" w14:textId="77777777" w:rsidR="00B069A7" w:rsidRPr="00B069A7" w:rsidRDefault="00B069A7" w:rsidP="00B069A7">
      <w:pPr>
        <w:ind w:firstLine="708"/>
        <w:rPr>
          <w:rFonts w:ascii="Times New Roman" w:hAnsi="Times New Roman" w:cs="Times New Roman"/>
          <w:sz w:val="24"/>
          <w:szCs w:val="24"/>
        </w:rPr>
      </w:pPr>
      <w:r w:rsidRPr="00B069A7">
        <w:rPr>
          <w:rFonts w:ascii="Times New Roman" w:hAnsi="Times New Roman" w:cs="Times New Roman"/>
          <w:sz w:val="24"/>
          <w:szCs w:val="24"/>
        </w:rPr>
        <w:t xml:space="preserve">Utvrđuje se konačni prijedlog II. Izmjena i dopuna Urbanističkog plana uređenja "UPU 2 - </w:t>
      </w:r>
      <w:proofErr w:type="spellStart"/>
      <w:r w:rsidRPr="00B069A7">
        <w:rPr>
          <w:rFonts w:ascii="Times New Roman" w:hAnsi="Times New Roman" w:cs="Times New Roman"/>
          <w:sz w:val="24"/>
          <w:szCs w:val="24"/>
        </w:rPr>
        <w:t>Belajske</w:t>
      </w:r>
      <w:proofErr w:type="spellEnd"/>
      <w:r w:rsidRPr="00B069A7">
        <w:rPr>
          <w:rFonts w:ascii="Times New Roman" w:hAnsi="Times New Roman" w:cs="Times New Roman"/>
          <w:sz w:val="24"/>
          <w:szCs w:val="24"/>
        </w:rPr>
        <w:t xml:space="preserve"> Poljice" i konačni prijedlog s tim povezanih VII. Izmjena i dopuna Prostornog plana uređenja Općine Barilović, </w:t>
      </w:r>
      <w:proofErr w:type="spellStart"/>
      <w:r w:rsidRPr="00B069A7">
        <w:rPr>
          <w:rFonts w:ascii="Times New Roman" w:hAnsi="Times New Roman" w:cs="Times New Roman"/>
          <w:sz w:val="24"/>
          <w:szCs w:val="24"/>
        </w:rPr>
        <w:t>izređenih</w:t>
      </w:r>
      <w:proofErr w:type="spellEnd"/>
      <w:r w:rsidRPr="00B069A7">
        <w:rPr>
          <w:rFonts w:ascii="Times New Roman" w:hAnsi="Times New Roman" w:cs="Times New Roman"/>
          <w:sz w:val="24"/>
          <w:szCs w:val="24"/>
        </w:rPr>
        <w:t xml:space="preserve"> od </w:t>
      </w:r>
      <w:proofErr w:type="spellStart"/>
      <w:r w:rsidRPr="00B069A7">
        <w:rPr>
          <w:rFonts w:ascii="Times New Roman" w:hAnsi="Times New Roman" w:cs="Times New Roman"/>
          <w:sz w:val="24"/>
          <w:szCs w:val="24"/>
        </w:rPr>
        <w:t>starne</w:t>
      </w:r>
      <w:proofErr w:type="spellEnd"/>
      <w:r w:rsidRPr="00B069A7">
        <w:rPr>
          <w:rFonts w:ascii="Times New Roman" w:hAnsi="Times New Roman" w:cs="Times New Roman"/>
          <w:sz w:val="24"/>
          <w:szCs w:val="24"/>
        </w:rPr>
        <w:t xml:space="preserve"> stručnog izrađivača Urbanistica d.o.o.</w:t>
      </w:r>
    </w:p>
    <w:p w14:paraId="1FA62C75" w14:textId="77777777" w:rsidR="00B069A7" w:rsidRPr="00B069A7" w:rsidRDefault="00B069A7" w:rsidP="00B069A7">
      <w:pPr>
        <w:rPr>
          <w:rFonts w:ascii="Times New Roman" w:hAnsi="Times New Roman" w:cs="Times New Roman"/>
          <w:sz w:val="24"/>
          <w:szCs w:val="24"/>
        </w:rPr>
      </w:pPr>
    </w:p>
    <w:p w14:paraId="4504488A" w14:textId="77777777" w:rsidR="00B069A7" w:rsidRPr="00B069A7" w:rsidRDefault="00B069A7" w:rsidP="00B069A7">
      <w:pPr>
        <w:ind w:firstLine="708"/>
        <w:rPr>
          <w:rFonts w:ascii="Times New Roman" w:hAnsi="Times New Roman" w:cs="Times New Roman"/>
          <w:sz w:val="24"/>
          <w:szCs w:val="24"/>
        </w:rPr>
      </w:pPr>
      <w:r w:rsidRPr="00B069A7">
        <w:rPr>
          <w:rFonts w:ascii="Times New Roman" w:hAnsi="Times New Roman" w:cs="Times New Roman"/>
          <w:sz w:val="24"/>
          <w:szCs w:val="24"/>
        </w:rPr>
        <w:t xml:space="preserve">Konačni prijedlog II. Izmjena i dopuna Urbanističkog plana uređenja "UPU 2 - </w:t>
      </w:r>
      <w:proofErr w:type="spellStart"/>
      <w:r w:rsidRPr="00B069A7">
        <w:rPr>
          <w:rFonts w:ascii="Times New Roman" w:hAnsi="Times New Roman" w:cs="Times New Roman"/>
          <w:sz w:val="24"/>
          <w:szCs w:val="24"/>
        </w:rPr>
        <w:t>Belajske</w:t>
      </w:r>
      <w:proofErr w:type="spellEnd"/>
      <w:r w:rsidRPr="00B069A7">
        <w:rPr>
          <w:rFonts w:ascii="Times New Roman" w:hAnsi="Times New Roman" w:cs="Times New Roman"/>
          <w:sz w:val="24"/>
          <w:szCs w:val="24"/>
        </w:rPr>
        <w:t xml:space="preserve"> Poljice" i konačni </w:t>
      </w:r>
      <w:proofErr w:type="spellStart"/>
      <w:r w:rsidRPr="00B069A7">
        <w:rPr>
          <w:rFonts w:ascii="Times New Roman" w:hAnsi="Times New Roman" w:cs="Times New Roman"/>
          <w:sz w:val="24"/>
          <w:szCs w:val="24"/>
        </w:rPr>
        <w:t>prijedglog</w:t>
      </w:r>
      <w:proofErr w:type="spellEnd"/>
      <w:r w:rsidRPr="00B069A7">
        <w:rPr>
          <w:rFonts w:ascii="Times New Roman" w:hAnsi="Times New Roman" w:cs="Times New Roman"/>
          <w:sz w:val="24"/>
          <w:szCs w:val="24"/>
        </w:rPr>
        <w:t xml:space="preserve"> s tim povezanih VII. Izmjena i dopuna Prostornog plana uređenja Općine Barilović, sadrže grafički i tekstualni dio.</w:t>
      </w:r>
    </w:p>
    <w:p w14:paraId="505FAD46" w14:textId="77777777" w:rsidR="00B069A7" w:rsidRPr="00B069A7" w:rsidRDefault="00B069A7" w:rsidP="00B069A7">
      <w:pPr>
        <w:rPr>
          <w:rFonts w:ascii="Times New Roman" w:hAnsi="Times New Roman" w:cs="Times New Roman"/>
          <w:sz w:val="24"/>
          <w:szCs w:val="24"/>
        </w:rPr>
      </w:pPr>
    </w:p>
    <w:p w14:paraId="018739CA" w14:textId="77777777" w:rsidR="00B069A7" w:rsidRPr="00B069A7" w:rsidRDefault="00B069A7" w:rsidP="00B069A7">
      <w:pPr>
        <w:ind w:firstLine="708"/>
        <w:rPr>
          <w:rFonts w:ascii="Times New Roman" w:hAnsi="Times New Roman" w:cs="Times New Roman"/>
          <w:sz w:val="24"/>
          <w:szCs w:val="24"/>
        </w:rPr>
      </w:pPr>
      <w:r w:rsidRPr="00B069A7">
        <w:rPr>
          <w:rFonts w:ascii="Times New Roman" w:hAnsi="Times New Roman" w:cs="Times New Roman"/>
          <w:sz w:val="24"/>
          <w:szCs w:val="24"/>
        </w:rPr>
        <w:t>Konačni prijedlog VII. Izmjena i dopuna Prostornog plana uređenja Općine Barilović, uputiti će se Zavodu za prostorno uređenje Karlovačke županije radi dobivanja mišljenja o usklađenosti konačnog prijedloga s Prostornim planom Karlovačke županije, sukladno članku 107. Zakona o prostornom uređenju.</w:t>
      </w:r>
    </w:p>
    <w:p w14:paraId="3BC0A850" w14:textId="77777777" w:rsidR="00B069A7" w:rsidRPr="00B069A7" w:rsidRDefault="00B069A7" w:rsidP="00B069A7">
      <w:pPr>
        <w:rPr>
          <w:rFonts w:ascii="Times New Roman" w:hAnsi="Times New Roman" w:cs="Times New Roman"/>
          <w:sz w:val="24"/>
          <w:szCs w:val="24"/>
        </w:rPr>
      </w:pPr>
    </w:p>
    <w:p w14:paraId="6905EC2A" w14:textId="77777777" w:rsidR="00B069A7" w:rsidRDefault="00B069A7" w:rsidP="00B069A7">
      <w:pPr>
        <w:ind w:firstLine="708"/>
        <w:rPr>
          <w:rFonts w:ascii="Times New Roman" w:hAnsi="Times New Roman" w:cs="Times New Roman"/>
          <w:sz w:val="24"/>
          <w:szCs w:val="24"/>
        </w:rPr>
      </w:pPr>
      <w:r w:rsidRPr="00B069A7">
        <w:rPr>
          <w:rFonts w:ascii="Times New Roman" w:hAnsi="Times New Roman" w:cs="Times New Roman"/>
          <w:sz w:val="24"/>
          <w:szCs w:val="24"/>
        </w:rPr>
        <w:t xml:space="preserve">Nakon ishođenja mišljenja Zavoda na konačni prijedlog VII. Izmjena i dopuna Prostornog plana uređenja Općine Barilović, konačni </w:t>
      </w:r>
      <w:proofErr w:type="spellStart"/>
      <w:r w:rsidRPr="00B069A7">
        <w:rPr>
          <w:rFonts w:ascii="Times New Roman" w:hAnsi="Times New Roman" w:cs="Times New Roman"/>
          <w:sz w:val="24"/>
          <w:szCs w:val="24"/>
        </w:rPr>
        <w:t>prijeldog</w:t>
      </w:r>
      <w:proofErr w:type="spellEnd"/>
      <w:r w:rsidRPr="00B069A7">
        <w:rPr>
          <w:rFonts w:ascii="Times New Roman" w:hAnsi="Times New Roman" w:cs="Times New Roman"/>
          <w:sz w:val="24"/>
          <w:szCs w:val="24"/>
        </w:rPr>
        <w:t xml:space="preserve"> II. Izmjena i dopuna Urbanističkog plana uređenja "UPU 2 - </w:t>
      </w:r>
      <w:proofErr w:type="spellStart"/>
      <w:r w:rsidRPr="00B069A7">
        <w:rPr>
          <w:rFonts w:ascii="Times New Roman" w:hAnsi="Times New Roman" w:cs="Times New Roman"/>
          <w:sz w:val="24"/>
          <w:szCs w:val="24"/>
        </w:rPr>
        <w:t>Belajske</w:t>
      </w:r>
      <w:proofErr w:type="spellEnd"/>
      <w:r w:rsidRPr="00B069A7">
        <w:rPr>
          <w:rFonts w:ascii="Times New Roman" w:hAnsi="Times New Roman" w:cs="Times New Roman"/>
          <w:sz w:val="24"/>
          <w:szCs w:val="24"/>
        </w:rPr>
        <w:t xml:space="preserve"> Poljice" i konačnog prijedlog s tim povezanih VII. Izmjena i dopuna Prostornog plana uređenja Općine Barilović biti će upućen Općinskom vijeću Općine Barilović na donošenje.</w:t>
      </w:r>
    </w:p>
    <w:p w14:paraId="201FBBE7" w14:textId="77777777" w:rsidR="00B069A7" w:rsidRPr="00B069A7" w:rsidRDefault="00B069A7" w:rsidP="00B069A7">
      <w:pPr>
        <w:ind w:firstLine="708"/>
        <w:rPr>
          <w:rFonts w:ascii="Times New Roman" w:hAnsi="Times New Roman" w:cs="Times New Roman"/>
          <w:sz w:val="24"/>
          <w:szCs w:val="24"/>
        </w:rPr>
      </w:pPr>
    </w:p>
    <w:p w14:paraId="2341EA2A" w14:textId="77777777" w:rsidR="00B069A7" w:rsidRPr="00B069A7" w:rsidRDefault="00B069A7" w:rsidP="00B069A7">
      <w:pPr>
        <w:ind w:firstLine="708"/>
        <w:rPr>
          <w:rFonts w:ascii="Times New Roman" w:hAnsi="Times New Roman" w:cs="Times New Roman"/>
          <w:sz w:val="24"/>
          <w:szCs w:val="24"/>
        </w:rPr>
      </w:pPr>
      <w:r w:rsidRPr="00B069A7">
        <w:rPr>
          <w:rFonts w:ascii="Times New Roman" w:hAnsi="Times New Roman" w:cs="Times New Roman"/>
          <w:sz w:val="24"/>
          <w:szCs w:val="24"/>
        </w:rPr>
        <w:t xml:space="preserve">Prije upućivanja konačnog prijedloga II. Izmjena i dopuna Urbanističkog plana uređenja "UPU 2 - </w:t>
      </w:r>
      <w:proofErr w:type="spellStart"/>
      <w:r w:rsidRPr="00B069A7">
        <w:rPr>
          <w:rFonts w:ascii="Times New Roman" w:hAnsi="Times New Roman" w:cs="Times New Roman"/>
          <w:sz w:val="24"/>
          <w:szCs w:val="24"/>
        </w:rPr>
        <w:t>Belajske</w:t>
      </w:r>
      <w:proofErr w:type="spellEnd"/>
      <w:r w:rsidRPr="00B069A7">
        <w:rPr>
          <w:rFonts w:ascii="Times New Roman" w:hAnsi="Times New Roman" w:cs="Times New Roman"/>
          <w:sz w:val="24"/>
          <w:szCs w:val="24"/>
        </w:rPr>
        <w:t xml:space="preserve"> Poljice" i konačnog prijedloga s tim povezanih VII. Izmjena i dopuna Prostornog plana uređenja Općine Barilović na donošenje, sudionicima javne rasprave dostaviti će se pisana obavijest s obrazloženjem o razlozima neprihvaćanja, odnosno djelomičnog prihvaćanja njihovih prijedloga i primjedbi, sukladno članku 106. Zakona o prostornom uređenju.</w:t>
      </w:r>
    </w:p>
    <w:p w14:paraId="32C11E1B" w14:textId="77777777" w:rsidR="00B069A7" w:rsidRPr="00B069A7" w:rsidRDefault="00B069A7" w:rsidP="00B069A7">
      <w:pPr>
        <w:rPr>
          <w:rFonts w:ascii="Times New Roman" w:hAnsi="Times New Roman" w:cs="Times New Roman"/>
          <w:sz w:val="24"/>
          <w:szCs w:val="24"/>
        </w:rPr>
      </w:pPr>
    </w:p>
    <w:p w14:paraId="35ACCB46" w14:textId="77777777" w:rsidR="00B069A7" w:rsidRPr="00B069A7" w:rsidRDefault="00B069A7" w:rsidP="00B069A7">
      <w:pPr>
        <w:ind w:firstLine="708"/>
        <w:rPr>
          <w:rFonts w:ascii="Times New Roman" w:hAnsi="Times New Roman" w:cs="Times New Roman"/>
          <w:sz w:val="24"/>
          <w:szCs w:val="24"/>
        </w:rPr>
      </w:pPr>
      <w:r w:rsidRPr="00B069A7">
        <w:rPr>
          <w:rFonts w:ascii="Times New Roman" w:hAnsi="Times New Roman" w:cs="Times New Roman"/>
          <w:sz w:val="24"/>
          <w:szCs w:val="24"/>
        </w:rPr>
        <w:t>Ovaj Zaključak stupa na snagu danom donošenja i objaviti će se u Službenom glasniku Općine Barilović i na mrežnoj stranici Općine Barilović.</w:t>
      </w:r>
    </w:p>
    <w:p w14:paraId="4EDEA13F" w14:textId="77777777" w:rsidR="00B069A7" w:rsidRDefault="00B069A7" w:rsidP="001C1152">
      <w:pPr>
        <w:rPr>
          <w:rFonts w:ascii="Times New Roman" w:hAnsi="Times New Roman" w:cs="Times New Roman"/>
          <w:sz w:val="24"/>
          <w:szCs w:val="24"/>
        </w:rPr>
      </w:pPr>
    </w:p>
    <w:p w14:paraId="564CF1B2" w14:textId="3F86E24F" w:rsidR="00B069A7" w:rsidRPr="006316A0" w:rsidRDefault="00B069A7" w:rsidP="00B069A7">
      <w:pPr>
        <w:ind w:left="5664" w:firstLine="708"/>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N</w:t>
      </w:r>
      <w:r w:rsidRPr="006316A0">
        <w:rPr>
          <w:rFonts w:ascii="Times New Roman" w:hAnsi="Times New Roman" w:cs="Times New Roman"/>
          <w:b/>
          <w:color w:val="000000" w:themeColor="text1"/>
          <w:sz w:val="24"/>
          <w:szCs w:val="24"/>
        </w:rPr>
        <w:t>AČELNIK</w:t>
      </w:r>
      <w:r w:rsidRPr="006316A0">
        <w:rPr>
          <w:rFonts w:ascii="Times New Roman" w:hAnsi="Times New Roman" w:cs="Times New Roman"/>
          <w:b/>
          <w:bCs/>
          <w:color w:val="000000" w:themeColor="text1"/>
          <w:sz w:val="24"/>
          <w:szCs w:val="24"/>
        </w:rPr>
        <w:t xml:space="preserve"> </w:t>
      </w:r>
      <w:r w:rsidRPr="006316A0">
        <w:rPr>
          <w:rFonts w:ascii="Times New Roman" w:hAnsi="Times New Roman" w:cs="Times New Roman"/>
          <w:bCs/>
          <w:color w:val="000000" w:themeColor="text1"/>
          <w:sz w:val="24"/>
          <w:szCs w:val="24"/>
        </w:rPr>
        <w:t xml:space="preserve"> </w:t>
      </w:r>
    </w:p>
    <w:p w14:paraId="60E11467" w14:textId="77777777" w:rsidR="00B069A7" w:rsidRPr="006316A0" w:rsidRDefault="00B069A7" w:rsidP="00B069A7">
      <w:pPr>
        <w:rPr>
          <w:rFonts w:ascii="Times New Roman" w:hAnsi="Times New Roman" w:cs="Times New Roman"/>
          <w:sz w:val="24"/>
          <w:szCs w:val="24"/>
        </w:rPr>
      </w:pPr>
      <w:r w:rsidRPr="006316A0">
        <w:rPr>
          <w:rFonts w:ascii="Times New Roman" w:hAnsi="Times New Roman" w:cs="Times New Roman"/>
          <w:bCs/>
          <w:color w:val="000000" w:themeColor="text1"/>
          <w:sz w:val="24"/>
          <w:szCs w:val="24"/>
        </w:rPr>
        <w:t xml:space="preserve">                                                                                                   </w:t>
      </w:r>
      <w:r w:rsidRPr="006316A0">
        <w:rPr>
          <w:rFonts w:ascii="Times New Roman" w:hAnsi="Times New Roman" w:cs="Times New Roman"/>
          <w:bCs/>
          <w:color w:val="000000" w:themeColor="text1"/>
          <w:sz w:val="24"/>
          <w:szCs w:val="24"/>
        </w:rPr>
        <w:tab/>
      </w:r>
      <w:r w:rsidRPr="006316A0">
        <w:rPr>
          <w:rFonts w:ascii="Times New Roman" w:hAnsi="Times New Roman" w:cs="Times New Roman"/>
          <w:b/>
          <w:bCs/>
          <w:color w:val="000000" w:themeColor="text1"/>
          <w:sz w:val="24"/>
          <w:szCs w:val="24"/>
        </w:rPr>
        <w:t xml:space="preserve">Dražen </w:t>
      </w:r>
      <w:proofErr w:type="spellStart"/>
      <w:r w:rsidRPr="006316A0">
        <w:rPr>
          <w:rFonts w:ascii="Times New Roman" w:hAnsi="Times New Roman" w:cs="Times New Roman"/>
          <w:b/>
          <w:bCs/>
          <w:color w:val="000000" w:themeColor="text1"/>
          <w:sz w:val="24"/>
          <w:szCs w:val="24"/>
        </w:rPr>
        <w:t>Peraković</w:t>
      </w:r>
      <w:proofErr w:type="spellEnd"/>
    </w:p>
    <w:p w14:paraId="35D88BFC" w14:textId="77777777" w:rsidR="00B069A7" w:rsidRPr="00FC4787" w:rsidRDefault="00B069A7" w:rsidP="00B069A7">
      <w:pPr>
        <w:ind w:firstLine="708"/>
        <w:rPr>
          <w:rFonts w:ascii="Times New Roman" w:hAnsi="Times New Roman" w:cs="Times New Roman"/>
          <w:sz w:val="24"/>
          <w:szCs w:val="24"/>
        </w:rPr>
      </w:pPr>
    </w:p>
    <w:p w14:paraId="4F7F10D9" w14:textId="52F27C26" w:rsidR="00B069A7" w:rsidRPr="002930D2" w:rsidRDefault="00B069A7" w:rsidP="00B069A7">
      <w:pPr>
        <w:rPr>
          <w:rFonts w:ascii="Times New Roman" w:hAnsi="Times New Roman"/>
        </w:rPr>
      </w:pPr>
      <w:r w:rsidRPr="002930D2">
        <w:rPr>
          <w:rFonts w:ascii="Times New Roman" w:hAnsi="Times New Roman"/>
        </w:rPr>
        <w:t xml:space="preserve">KLASA: </w:t>
      </w:r>
      <w:r>
        <w:rPr>
          <w:rFonts w:ascii="Times New Roman" w:hAnsi="Times New Roman"/>
        </w:rPr>
        <w:t>350-01/25-01/01</w:t>
      </w:r>
    </w:p>
    <w:p w14:paraId="58B6278D" w14:textId="5D257315" w:rsidR="00B069A7" w:rsidRPr="002930D2" w:rsidRDefault="00B069A7" w:rsidP="00B069A7">
      <w:pPr>
        <w:rPr>
          <w:rFonts w:ascii="Times New Roman" w:hAnsi="Times New Roman"/>
        </w:rPr>
      </w:pPr>
      <w:r w:rsidRPr="002930D2">
        <w:rPr>
          <w:rFonts w:ascii="Times New Roman" w:hAnsi="Times New Roman"/>
        </w:rPr>
        <w:t>URBROJ: 2133-06-</w:t>
      </w:r>
      <w:r>
        <w:rPr>
          <w:rFonts w:ascii="Times New Roman" w:hAnsi="Times New Roman"/>
        </w:rPr>
        <w:t>02-25-</w:t>
      </w:r>
      <w:r>
        <w:rPr>
          <w:rFonts w:ascii="Times New Roman" w:hAnsi="Times New Roman"/>
        </w:rPr>
        <w:t>6</w:t>
      </w:r>
    </w:p>
    <w:p w14:paraId="5F183A71" w14:textId="69748B68" w:rsidR="00B069A7" w:rsidRDefault="00B069A7" w:rsidP="00B069A7">
      <w:pPr>
        <w:pBdr>
          <w:bottom w:val="single" w:sz="12" w:space="0" w:color="auto"/>
        </w:pBdr>
        <w:rPr>
          <w:rFonts w:ascii="Times New Roman" w:hAnsi="Times New Roman"/>
        </w:rPr>
      </w:pPr>
      <w:r w:rsidRPr="002930D2">
        <w:rPr>
          <w:rFonts w:ascii="Times New Roman" w:hAnsi="Times New Roman"/>
        </w:rPr>
        <w:t xml:space="preserve">Barilović, </w:t>
      </w:r>
      <w:r>
        <w:rPr>
          <w:rFonts w:ascii="Times New Roman" w:hAnsi="Times New Roman"/>
        </w:rPr>
        <w:t>14. ožujka</w:t>
      </w:r>
      <w:r w:rsidRPr="002930D2">
        <w:rPr>
          <w:rFonts w:ascii="Times New Roman" w:hAnsi="Times New Roman"/>
        </w:rPr>
        <w:t xml:space="preserve"> 2025.godine</w:t>
      </w:r>
    </w:p>
    <w:p w14:paraId="75AA0DC0" w14:textId="77777777" w:rsidR="00CD5D69" w:rsidRDefault="00CD5D69" w:rsidP="00B069A7">
      <w:pPr>
        <w:pBdr>
          <w:bottom w:val="single" w:sz="12" w:space="0" w:color="auto"/>
        </w:pBdr>
        <w:rPr>
          <w:rFonts w:ascii="Times New Roman" w:hAnsi="Times New Roman"/>
        </w:rPr>
      </w:pPr>
    </w:p>
    <w:p w14:paraId="203CC48C" w14:textId="77777777" w:rsidR="00B069A7" w:rsidRPr="00FC4787" w:rsidRDefault="00B069A7" w:rsidP="001C1152">
      <w:pPr>
        <w:rPr>
          <w:rFonts w:ascii="Times New Roman" w:hAnsi="Times New Roman" w:cs="Times New Roman"/>
          <w:sz w:val="24"/>
          <w:szCs w:val="24"/>
        </w:rPr>
      </w:pPr>
    </w:p>
    <w:sectPr w:rsidR="00B069A7" w:rsidRPr="00FC4787" w:rsidSect="00281571">
      <w:pgSz w:w="12240" w:h="15840"/>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82DDC" w14:textId="77777777" w:rsidR="001C1152" w:rsidRDefault="001C1152" w:rsidP="001C1152">
      <w:pPr>
        <w:spacing w:before="0" w:after="0"/>
      </w:pPr>
      <w:r>
        <w:separator/>
      </w:r>
    </w:p>
  </w:endnote>
  <w:endnote w:type="continuationSeparator" w:id="0">
    <w:p w14:paraId="33A43A68" w14:textId="77777777" w:rsidR="001C1152" w:rsidRDefault="001C1152" w:rsidP="001C11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8FBCA" w14:textId="77777777" w:rsidR="001C1152" w:rsidRDefault="001C1152" w:rsidP="001C1152">
      <w:pPr>
        <w:spacing w:before="0" w:after="0"/>
      </w:pPr>
      <w:r>
        <w:separator/>
      </w:r>
    </w:p>
  </w:footnote>
  <w:footnote w:type="continuationSeparator" w:id="0">
    <w:p w14:paraId="4A7CE7F3" w14:textId="77777777" w:rsidR="001C1152" w:rsidRDefault="001C1152" w:rsidP="001C11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A350" w14:textId="0E5F1305" w:rsidR="001C1152" w:rsidRDefault="001C1152" w:rsidP="001C1152">
    <w:pPr>
      <w:jc w:val="center"/>
      <w:rPr>
        <w:b/>
        <w:u w:val="single"/>
        <w:lang w:eastAsia="hr-HR"/>
      </w:rPr>
    </w:pPr>
    <w:r>
      <w:rPr>
        <w:b/>
        <w:u w:val="single"/>
        <w:lang w:eastAsia="hr-HR"/>
      </w:rPr>
      <w:t xml:space="preserve">«Službeni glasnik Općine Barilović», broj </w:t>
    </w:r>
    <w:r w:rsidR="00EC7C65">
      <w:rPr>
        <w:b/>
        <w:u w:val="single"/>
        <w:lang w:eastAsia="hr-HR"/>
      </w:rPr>
      <w:t>2</w:t>
    </w:r>
    <w:r>
      <w:rPr>
        <w:b/>
        <w:u w:val="single"/>
        <w:lang w:eastAsia="hr-HR"/>
      </w:rPr>
      <w:t>-2025</w:t>
    </w:r>
  </w:p>
  <w:p w14:paraId="3BC1E018" w14:textId="77777777" w:rsidR="001C1152" w:rsidRDefault="001C1152" w:rsidP="001C1152">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17C60EE"/>
    <w:lvl w:ilvl="0">
      <w:numFmt w:val="bullet"/>
      <w:lvlText w:val="*"/>
      <w:lvlJc w:val="left"/>
    </w:lvl>
  </w:abstractNum>
  <w:abstractNum w:abstractNumId="1" w15:restartNumberingAfterBreak="0">
    <w:nsid w:val="0000000F"/>
    <w:multiLevelType w:val="singleLevel"/>
    <w:tmpl w:val="0000000F"/>
    <w:name w:val="WW8Num15"/>
    <w:lvl w:ilvl="0">
      <w:start w:val="1"/>
      <w:numFmt w:val="bullet"/>
      <w:lvlText w:val=""/>
      <w:lvlJc w:val="left"/>
      <w:pPr>
        <w:tabs>
          <w:tab w:val="num" w:pos="708"/>
        </w:tabs>
        <w:ind w:left="1429" w:hanging="360"/>
      </w:pPr>
      <w:rPr>
        <w:rFonts w:ascii="Symbol" w:hAnsi="Symbol" w:cs="Symbol" w:hint="default"/>
        <w:sz w:val="23"/>
        <w:szCs w:val="23"/>
        <w:lang w:val="hr-HR"/>
      </w:rPr>
    </w:lvl>
  </w:abstractNum>
  <w:abstractNum w:abstractNumId="2" w15:restartNumberingAfterBreak="0">
    <w:nsid w:val="00000012"/>
    <w:multiLevelType w:val="singleLevel"/>
    <w:tmpl w:val="00000012"/>
    <w:name w:val="WW8Num18"/>
    <w:lvl w:ilvl="0">
      <w:start w:val="1"/>
      <w:numFmt w:val="bullet"/>
      <w:lvlText w:val=""/>
      <w:lvlJc w:val="left"/>
      <w:pPr>
        <w:tabs>
          <w:tab w:val="num" w:pos="708"/>
        </w:tabs>
        <w:ind w:left="1429" w:hanging="360"/>
      </w:pPr>
      <w:rPr>
        <w:rFonts w:ascii="Symbol" w:hAnsi="Symbol" w:cs="Symbol" w:hint="default"/>
      </w:rPr>
    </w:lvl>
  </w:abstractNum>
  <w:abstractNum w:abstractNumId="3" w15:restartNumberingAfterBreak="0">
    <w:nsid w:val="024D61B8"/>
    <w:multiLevelType w:val="hybridMultilevel"/>
    <w:tmpl w:val="0EE60018"/>
    <w:lvl w:ilvl="0" w:tplc="15280D5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2FD566C"/>
    <w:multiLevelType w:val="hybridMultilevel"/>
    <w:tmpl w:val="275C3E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48F0694"/>
    <w:multiLevelType w:val="hybridMultilevel"/>
    <w:tmpl w:val="FDAA18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07B4223D"/>
    <w:multiLevelType w:val="hybridMultilevel"/>
    <w:tmpl w:val="64BC1008"/>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8031169"/>
    <w:multiLevelType w:val="hybridMultilevel"/>
    <w:tmpl w:val="5D0ABAFA"/>
    <w:lvl w:ilvl="0" w:tplc="132825C6">
      <w:start w:val="25"/>
      <w:numFmt w:val="bullet"/>
      <w:lvlText w:val="-"/>
      <w:lvlJc w:val="left"/>
      <w:pPr>
        <w:ind w:left="1146" w:hanging="360"/>
      </w:pPr>
      <w:rPr>
        <w:rFonts w:ascii="Arial Narrow" w:eastAsia="Calibri"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080903F1"/>
    <w:multiLevelType w:val="hybridMultilevel"/>
    <w:tmpl w:val="A5E4CA20"/>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9" w15:restartNumberingAfterBreak="0">
    <w:nsid w:val="08E03476"/>
    <w:multiLevelType w:val="hybridMultilevel"/>
    <w:tmpl w:val="3696868C"/>
    <w:lvl w:ilvl="0" w:tplc="3026A69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9330801"/>
    <w:multiLevelType w:val="multilevel"/>
    <w:tmpl w:val="7060A8E2"/>
    <w:lvl w:ilvl="0">
      <w:start w:val="1"/>
      <w:numFmt w:val="lowerLetter"/>
      <w:lvlText w:val="%1)"/>
      <w:lvlJc w:val="left"/>
      <w:pPr>
        <w:ind w:left="888" w:hanging="405"/>
      </w:pPr>
      <w:rPr>
        <w:w w:val="94"/>
        <w:lang w:val="hr-HR" w:eastAsia="en-US" w:bidi="ar-SA"/>
      </w:rPr>
    </w:lvl>
    <w:lvl w:ilvl="1">
      <w:numFmt w:val="bullet"/>
      <w:lvlText w:val="•"/>
      <w:lvlJc w:val="left"/>
      <w:pPr>
        <w:ind w:left="1752" w:hanging="405"/>
      </w:pPr>
      <w:rPr>
        <w:lang w:val="hr-HR" w:eastAsia="en-US" w:bidi="ar-SA"/>
      </w:rPr>
    </w:lvl>
    <w:lvl w:ilvl="2">
      <w:numFmt w:val="bullet"/>
      <w:lvlText w:val="•"/>
      <w:lvlJc w:val="left"/>
      <w:pPr>
        <w:ind w:left="2624" w:hanging="405"/>
      </w:pPr>
      <w:rPr>
        <w:lang w:val="hr-HR" w:eastAsia="en-US" w:bidi="ar-SA"/>
      </w:rPr>
    </w:lvl>
    <w:lvl w:ilvl="3">
      <w:numFmt w:val="bullet"/>
      <w:lvlText w:val="•"/>
      <w:lvlJc w:val="left"/>
      <w:pPr>
        <w:ind w:left="3497" w:hanging="405"/>
      </w:pPr>
      <w:rPr>
        <w:lang w:val="hr-HR" w:eastAsia="en-US" w:bidi="ar-SA"/>
      </w:rPr>
    </w:lvl>
    <w:lvl w:ilvl="4">
      <w:numFmt w:val="bullet"/>
      <w:lvlText w:val="•"/>
      <w:lvlJc w:val="left"/>
      <w:pPr>
        <w:ind w:left="4369" w:hanging="405"/>
      </w:pPr>
      <w:rPr>
        <w:lang w:val="hr-HR" w:eastAsia="en-US" w:bidi="ar-SA"/>
      </w:rPr>
    </w:lvl>
    <w:lvl w:ilvl="5">
      <w:numFmt w:val="bullet"/>
      <w:lvlText w:val="•"/>
      <w:lvlJc w:val="left"/>
      <w:pPr>
        <w:ind w:left="5242" w:hanging="405"/>
      </w:pPr>
      <w:rPr>
        <w:lang w:val="hr-HR" w:eastAsia="en-US" w:bidi="ar-SA"/>
      </w:rPr>
    </w:lvl>
    <w:lvl w:ilvl="6">
      <w:numFmt w:val="bullet"/>
      <w:lvlText w:val="•"/>
      <w:lvlJc w:val="left"/>
      <w:pPr>
        <w:ind w:left="6114" w:hanging="405"/>
      </w:pPr>
      <w:rPr>
        <w:lang w:val="hr-HR" w:eastAsia="en-US" w:bidi="ar-SA"/>
      </w:rPr>
    </w:lvl>
    <w:lvl w:ilvl="7">
      <w:numFmt w:val="bullet"/>
      <w:lvlText w:val="•"/>
      <w:lvlJc w:val="left"/>
      <w:pPr>
        <w:ind w:left="6986" w:hanging="405"/>
      </w:pPr>
      <w:rPr>
        <w:lang w:val="hr-HR" w:eastAsia="en-US" w:bidi="ar-SA"/>
      </w:rPr>
    </w:lvl>
    <w:lvl w:ilvl="8">
      <w:numFmt w:val="bullet"/>
      <w:lvlText w:val="•"/>
      <w:lvlJc w:val="left"/>
      <w:pPr>
        <w:ind w:left="7859" w:hanging="405"/>
      </w:pPr>
      <w:rPr>
        <w:lang w:val="hr-HR" w:eastAsia="en-US" w:bidi="ar-SA"/>
      </w:rPr>
    </w:lvl>
  </w:abstractNum>
  <w:abstractNum w:abstractNumId="11" w15:restartNumberingAfterBreak="0">
    <w:nsid w:val="0B36469C"/>
    <w:multiLevelType w:val="multilevel"/>
    <w:tmpl w:val="22CEBCEE"/>
    <w:lvl w:ilvl="0">
      <w:start w:val="1"/>
      <w:numFmt w:val="upperLetter"/>
      <w:lvlText w:val="%1."/>
      <w:lvlJc w:val="left"/>
      <w:pPr>
        <w:ind w:left="489" w:hanging="357"/>
      </w:pPr>
      <w:rPr>
        <w:rFonts w:ascii="Calibri" w:eastAsia="Calibri" w:hAnsi="Calibri" w:cs="Calibri"/>
        <w:b/>
        <w:bCs/>
        <w:color w:val="181818"/>
        <w:spacing w:val="-1"/>
        <w:w w:val="84"/>
        <w:position w:val="0"/>
        <w:sz w:val="23"/>
        <w:szCs w:val="23"/>
        <w:vertAlign w:val="baseline"/>
        <w:lang w:val="hr-HR" w:eastAsia="en-US" w:bidi="ar-SA"/>
      </w:rPr>
    </w:lvl>
    <w:lvl w:ilvl="1">
      <w:start w:val="1"/>
      <w:numFmt w:val="decimal"/>
      <w:lvlText w:val="%2."/>
      <w:lvlJc w:val="left"/>
      <w:pPr>
        <w:ind w:left="865" w:hanging="360"/>
      </w:pPr>
      <w:rPr>
        <w:spacing w:val="-1"/>
        <w:w w:val="85"/>
        <w:lang w:val="hr-HR" w:eastAsia="en-US" w:bidi="ar-SA"/>
      </w:rPr>
    </w:lvl>
    <w:lvl w:ilvl="2">
      <w:numFmt w:val="bullet"/>
      <w:lvlText w:val="•"/>
      <w:lvlJc w:val="left"/>
      <w:pPr>
        <w:ind w:left="900" w:hanging="360"/>
      </w:pPr>
      <w:rPr>
        <w:lang w:val="hr-HR" w:eastAsia="en-US" w:bidi="ar-SA"/>
      </w:rPr>
    </w:lvl>
    <w:lvl w:ilvl="3">
      <w:numFmt w:val="bullet"/>
      <w:lvlText w:val="•"/>
      <w:lvlJc w:val="left"/>
      <w:pPr>
        <w:ind w:left="1963" w:hanging="360"/>
      </w:pPr>
      <w:rPr>
        <w:lang w:val="hr-HR" w:eastAsia="en-US" w:bidi="ar-SA"/>
      </w:rPr>
    </w:lvl>
    <w:lvl w:ilvl="4">
      <w:numFmt w:val="bullet"/>
      <w:lvlText w:val="•"/>
      <w:lvlJc w:val="left"/>
      <w:pPr>
        <w:ind w:left="3026" w:hanging="360"/>
      </w:pPr>
      <w:rPr>
        <w:lang w:val="hr-HR" w:eastAsia="en-US" w:bidi="ar-SA"/>
      </w:rPr>
    </w:lvl>
    <w:lvl w:ilvl="5">
      <w:numFmt w:val="bullet"/>
      <w:lvlText w:val="•"/>
      <w:lvlJc w:val="left"/>
      <w:pPr>
        <w:ind w:left="4089" w:hanging="360"/>
      </w:pPr>
      <w:rPr>
        <w:lang w:val="hr-HR" w:eastAsia="en-US" w:bidi="ar-SA"/>
      </w:rPr>
    </w:lvl>
    <w:lvl w:ilvl="6">
      <w:numFmt w:val="bullet"/>
      <w:lvlText w:val="•"/>
      <w:lvlJc w:val="left"/>
      <w:pPr>
        <w:ind w:left="5152" w:hanging="360"/>
      </w:pPr>
      <w:rPr>
        <w:lang w:val="hr-HR" w:eastAsia="en-US" w:bidi="ar-SA"/>
      </w:rPr>
    </w:lvl>
    <w:lvl w:ilvl="7">
      <w:numFmt w:val="bullet"/>
      <w:lvlText w:val="•"/>
      <w:lvlJc w:val="left"/>
      <w:pPr>
        <w:ind w:left="6215" w:hanging="360"/>
      </w:pPr>
      <w:rPr>
        <w:lang w:val="hr-HR" w:eastAsia="en-US" w:bidi="ar-SA"/>
      </w:rPr>
    </w:lvl>
    <w:lvl w:ilvl="8">
      <w:numFmt w:val="bullet"/>
      <w:lvlText w:val="•"/>
      <w:lvlJc w:val="left"/>
      <w:pPr>
        <w:ind w:left="7278" w:hanging="360"/>
      </w:pPr>
      <w:rPr>
        <w:lang w:val="hr-HR" w:eastAsia="en-US" w:bidi="ar-SA"/>
      </w:rPr>
    </w:lvl>
  </w:abstractNum>
  <w:abstractNum w:abstractNumId="12" w15:restartNumberingAfterBreak="0">
    <w:nsid w:val="0BE325B0"/>
    <w:multiLevelType w:val="hybridMultilevel"/>
    <w:tmpl w:val="36BAF092"/>
    <w:lvl w:ilvl="0" w:tplc="A3963FCC">
      <w:start w:val="1"/>
      <w:numFmt w:val="decimal"/>
      <w:lvlText w:val="%1."/>
      <w:lvlJc w:val="left"/>
      <w:pPr>
        <w:ind w:left="720" w:hanging="360"/>
      </w:pPr>
      <w:rPr>
        <w:rFonts w:hint="default"/>
        <w:b w:val="0"/>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BF02D6E"/>
    <w:multiLevelType w:val="hybridMultilevel"/>
    <w:tmpl w:val="A0044522"/>
    <w:lvl w:ilvl="0" w:tplc="3912CE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EDE03AD"/>
    <w:multiLevelType w:val="hybridMultilevel"/>
    <w:tmpl w:val="B0B81172"/>
    <w:lvl w:ilvl="0" w:tplc="D392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F9A3BF3"/>
    <w:multiLevelType w:val="multilevel"/>
    <w:tmpl w:val="3E360788"/>
    <w:lvl w:ilvl="0">
      <w:start w:val="1"/>
      <w:numFmt w:val="decimal"/>
      <w:lvlText w:val="%1."/>
      <w:lvlJc w:val="left"/>
      <w:pPr>
        <w:ind w:left="893" w:hanging="356"/>
      </w:pPr>
      <w:rPr>
        <w:rFonts w:ascii="Calibri" w:eastAsia="Calibri" w:hAnsi="Calibri" w:cs="Calibri"/>
        <w:color w:val="181818"/>
        <w:spacing w:val="-1"/>
        <w:w w:val="82"/>
        <w:sz w:val="23"/>
        <w:szCs w:val="23"/>
        <w:lang w:val="hr-HR" w:eastAsia="en-US" w:bidi="ar-SA"/>
      </w:rPr>
    </w:lvl>
    <w:lvl w:ilvl="1">
      <w:numFmt w:val="bullet"/>
      <w:lvlText w:val="•"/>
      <w:lvlJc w:val="left"/>
      <w:pPr>
        <w:ind w:left="1750" w:hanging="356"/>
      </w:pPr>
      <w:rPr>
        <w:lang w:val="hr-HR" w:eastAsia="en-US" w:bidi="ar-SA"/>
      </w:rPr>
    </w:lvl>
    <w:lvl w:ilvl="2">
      <w:numFmt w:val="bullet"/>
      <w:lvlText w:val="•"/>
      <w:lvlJc w:val="left"/>
      <w:pPr>
        <w:ind w:left="2600" w:hanging="356"/>
      </w:pPr>
      <w:rPr>
        <w:lang w:val="hr-HR" w:eastAsia="en-US" w:bidi="ar-SA"/>
      </w:rPr>
    </w:lvl>
    <w:lvl w:ilvl="3">
      <w:numFmt w:val="bullet"/>
      <w:lvlText w:val="•"/>
      <w:lvlJc w:val="left"/>
      <w:pPr>
        <w:ind w:left="3451" w:hanging="356"/>
      </w:pPr>
      <w:rPr>
        <w:lang w:val="hr-HR" w:eastAsia="en-US" w:bidi="ar-SA"/>
      </w:rPr>
    </w:lvl>
    <w:lvl w:ilvl="4">
      <w:numFmt w:val="bullet"/>
      <w:lvlText w:val="•"/>
      <w:lvlJc w:val="left"/>
      <w:pPr>
        <w:ind w:left="4301" w:hanging="356"/>
      </w:pPr>
      <w:rPr>
        <w:lang w:val="hr-HR" w:eastAsia="en-US" w:bidi="ar-SA"/>
      </w:rPr>
    </w:lvl>
    <w:lvl w:ilvl="5">
      <w:numFmt w:val="bullet"/>
      <w:lvlText w:val="•"/>
      <w:lvlJc w:val="left"/>
      <w:pPr>
        <w:ind w:left="5152" w:hanging="356"/>
      </w:pPr>
      <w:rPr>
        <w:lang w:val="hr-HR" w:eastAsia="en-US" w:bidi="ar-SA"/>
      </w:rPr>
    </w:lvl>
    <w:lvl w:ilvl="6">
      <w:numFmt w:val="bullet"/>
      <w:lvlText w:val="•"/>
      <w:lvlJc w:val="left"/>
      <w:pPr>
        <w:ind w:left="6002" w:hanging="356"/>
      </w:pPr>
      <w:rPr>
        <w:lang w:val="hr-HR" w:eastAsia="en-US" w:bidi="ar-SA"/>
      </w:rPr>
    </w:lvl>
    <w:lvl w:ilvl="7">
      <w:numFmt w:val="bullet"/>
      <w:lvlText w:val="•"/>
      <w:lvlJc w:val="left"/>
      <w:pPr>
        <w:ind w:left="6852" w:hanging="356"/>
      </w:pPr>
      <w:rPr>
        <w:lang w:val="hr-HR" w:eastAsia="en-US" w:bidi="ar-SA"/>
      </w:rPr>
    </w:lvl>
    <w:lvl w:ilvl="8">
      <w:numFmt w:val="bullet"/>
      <w:lvlText w:val="•"/>
      <w:lvlJc w:val="left"/>
      <w:pPr>
        <w:ind w:left="7703" w:hanging="356"/>
      </w:pPr>
      <w:rPr>
        <w:lang w:val="hr-HR" w:eastAsia="en-US" w:bidi="ar-SA"/>
      </w:rPr>
    </w:lvl>
  </w:abstractNum>
  <w:abstractNum w:abstractNumId="16" w15:restartNumberingAfterBreak="0">
    <w:nsid w:val="105E0DF8"/>
    <w:multiLevelType w:val="hybridMultilevel"/>
    <w:tmpl w:val="A3EAC3F2"/>
    <w:lvl w:ilvl="0" w:tplc="BAB68FB6">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6346D3"/>
    <w:multiLevelType w:val="multilevel"/>
    <w:tmpl w:val="8DB61434"/>
    <w:lvl w:ilvl="0">
      <w:start w:val="2"/>
      <w:numFmt w:val="upperRoman"/>
      <w:lvlText w:val="%1."/>
      <w:lvlJc w:val="left"/>
      <w:pPr>
        <w:ind w:left="134" w:hanging="221"/>
      </w:pPr>
      <w:rPr>
        <w:b/>
        <w:bCs/>
        <w:spacing w:val="-1"/>
        <w:w w:val="95"/>
        <w:lang w:val="hr-HR" w:eastAsia="en-US" w:bidi="ar-SA"/>
      </w:rPr>
    </w:lvl>
    <w:lvl w:ilvl="1">
      <w:start w:val="1"/>
      <w:numFmt w:val="decimal"/>
      <w:lvlText w:val="%2."/>
      <w:lvlJc w:val="left"/>
      <w:pPr>
        <w:ind w:left="867" w:hanging="363"/>
      </w:pPr>
      <w:rPr>
        <w:rFonts w:ascii="Calibri" w:eastAsia="Calibri" w:hAnsi="Calibri" w:cs="Calibri"/>
        <w:color w:val="161616"/>
        <w:spacing w:val="-1"/>
        <w:w w:val="99"/>
        <w:sz w:val="23"/>
        <w:szCs w:val="23"/>
        <w:lang w:val="hr-HR" w:eastAsia="en-US" w:bidi="ar-SA"/>
      </w:rPr>
    </w:lvl>
    <w:lvl w:ilvl="2">
      <w:numFmt w:val="bullet"/>
      <w:lvlText w:val="•"/>
      <w:lvlJc w:val="left"/>
      <w:pPr>
        <w:ind w:left="1831" w:hanging="363"/>
      </w:pPr>
      <w:rPr>
        <w:lang w:val="hr-HR" w:eastAsia="en-US" w:bidi="ar-SA"/>
      </w:rPr>
    </w:lvl>
    <w:lvl w:ilvl="3">
      <w:numFmt w:val="bullet"/>
      <w:lvlText w:val="•"/>
      <w:lvlJc w:val="left"/>
      <w:pPr>
        <w:ind w:left="2803" w:hanging="363"/>
      </w:pPr>
      <w:rPr>
        <w:lang w:val="hr-HR" w:eastAsia="en-US" w:bidi="ar-SA"/>
      </w:rPr>
    </w:lvl>
    <w:lvl w:ilvl="4">
      <w:numFmt w:val="bullet"/>
      <w:lvlText w:val="•"/>
      <w:lvlJc w:val="left"/>
      <w:pPr>
        <w:ind w:left="3774" w:hanging="363"/>
      </w:pPr>
      <w:rPr>
        <w:lang w:val="hr-HR" w:eastAsia="en-US" w:bidi="ar-SA"/>
      </w:rPr>
    </w:lvl>
    <w:lvl w:ilvl="5">
      <w:numFmt w:val="bullet"/>
      <w:lvlText w:val="•"/>
      <w:lvlJc w:val="left"/>
      <w:pPr>
        <w:ind w:left="4746" w:hanging="363"/>
      </w:pPr>
      <w:rPr>
        <w:lang w:val="hr-HR" w:eastAsia="en-US" w:bidi="ar-SA"/>
      </w:rPr>
    </w:lvl>
    <w:lvl w:ilvl="6">
      <w:numFmt w:val="bullet"/>
      <w:lvlText w:val="•"/>
      <w:lvlJc w:val="left"/>
      <w:pPr>
        <w:ind w:left="5717" w:hanging="363"/>
      </w:pPr>
      <w:rPr>
        <w:lang w:val="hr-HR" w:eastAsia="en-US" w:bidi="ar-SA"/>
      </w:rPr>
    </w:lvl>
    <w:lvl w:ilvl="7">
      <w:numFmt w:val="bullet"/>
      <w:lvlText w:val="•"/>
      <w:lvlJc w:val="left"/>
      <w:pPr>
        <w:ind w:left="6689" w:hanging="363"/>
      </w:pPr>
      <w:rPr>
        <w:lang w:val="hr-HR" w:eastAsia="en-US" w:bidi="ar-SA"/>
      </w:rPr>
    </w:lvl>
    <w:lvl w:ilvl="8">
      <w:numFmt w:val="bullet"/>
      <w:lvlText w:val="•"/>
      <w:lvlJc w:val="left"/>
      <w:pPr>
        <w:ind w:left="7660" w:hanging="363"/>
      </w:pPr>
      <w:rPr>
        <w:lang w:val="hr-HR" w:eastAsia="en-US" w:bidi="ar-SA"/>
      </w:rPr>
    </w:lvl>
  </w:abstractNum>
  <w:abstractNum w:abstractNumId="18" w15:restartNumberingAfterBreak="0">
    <w:nsid w:val="12BC5A75"/>
    <w:multiLevelType w:val="hybridMultilevel"/>
    <w:tmpl w:val="7A7AF94E"/>
    <w:lvl w:ilvl="0" w:tplc="537E92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3933282"/>
    <w:multiLevelType w:val="hybridMultilevel"/>
    <w:tmpl w:val="CCE05192"/>
    <w:lvl w:ilvl="0" w:tplc="45F64A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3D75CDF"/>
    <w:multiLevelType w:val="hybridMultilevel"/>
    <w:tmpl w:val="230E517A"/>
    <w:lvl w:ilvl="0" w:tplc="13C02FD8">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7E26721"/>
    <w:multiLevelType w:val="hybridMultilevel"/>
    <w:tmpl w:val="7BDE7092"/>
    <w:lvl w:ilvl="0" w:tplc="21BEB9B6">
      <w:start w:val="1"/>
      <w:numFmt w:val="decimal"/>
      <w:lvlText w:val="%1."/>
      <w:lvlJc w:val="left"/>
      <w:pPr>
        <w:ind w:left="1080" w:hanging="360"/>
      </w:pPr>
      <w:rPr>
        <w:rFonts w:hint="default"/>
        <w:b w:val="0"/>
        <w:bCs/>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18007EBC"/>
    <w:multiLevelType w:val="hybridMultilevel"/>
    <w:tmpl w:val="35CADC0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8093E0D"/>
    <w:multiLevelType w:val="hybridMultilevel"/>
    <w:tmpl w:val="3020C760"/>
    <w:lvl w:ilvl="0" w:tplc="4000B5D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9A204DA"/>
    <w:multiLevelType w:val="hybridMultilevel"/>
    <w:tmpl w:val="9D1A917A"/>
    <w:lvl w:ilvl="0" w:tplc="1122935A">
      <w:numFmt w:val="bullet"/>
      <w:lvlText w:val="-"/>
      <w:lvlJc w:val="left"/>
      <w:pPr>
        <w:ind w:left="720" w:hanging="360"/>
      </w:pPr>
      <w:rPr>
        <w:rFonts w:ascii="Arial MT" w:eastAsia="Arial MT" w:hAnsi="Arial MT" w:cs="Arial MT" w:hint="default"/>
        <w:b w:val="0"/>
        <w:bCs w:val="0"/>
        <w:i w:val="0"/>
        <w:iCs w:val="0"/>
        <w:spacing w:val="0"/>
        <w:w w:val="100"/>
        <w:sz w:val="20"/>
        <w:szCs w:val="2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9CA01B0"/>
    <w:multiLevelType w:val="multilevel"/>
    <w:tmpl w:val="D706C0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CC325BD"/>
    <w:multiLevelType w:val="hybridMultilevel"/>
    <w:tmpl w:val="EE888954"/>
    <w:lvl w:ilvl="0" w:tplc="7D0CD912">
      <w:start w:val="1"/>
      <w:numFmt w:val="decimal"/>
      <w:lvlText w:val="Članak %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21562112"/>
    <w:multiLevelType w:val="hybridMultilevel"/>
    <w:tmpl w:val="F1528488"/>
    <w:lvl w:ilvl="0" w:tplc="CA8E4D3A">
      <w:start w:val="1"/>
      <w:numFmt w:val="decimal"/>
      <w:lvlText w:val="(%1)"/>
      <w:lvlJc w:val="left"/>
      <w:pPr>
        <w:ind w:left="860" w:hanging="721"/>
      </w:pPr>
      <w:rPr>
        <w:rFonts w:ascii="Arial Narrow" w:eastAsia="Arial MT" w:hAnsi="Arial Narrow" w:cs="Arial MT" w:hint="default"/>
        <w:b w:val="0"/>
        <w:bCs w:val="0"/>
        <w:i w:val="0"/>
        <w:iCs w:val="0"/>
        <w:spacing w:val="-2"/>
        <w:w w:val="100"/>
        <w:position w:val="1"/>
        <w:sz w:val="20"/>
        <w:szCs w:val="20"/>
        <w:lang w:val="hr-HR" w:eastAsia="en-US" w:bidi="ar-SA"/>
      </w:rPr>
    </w:lvl>
    <w:lvl w:ilvl="1" w:tplc="8E0AC232">
      <w:numFmt w:val="bullet"/>
      <w:lvlText w:val="-"/>
      <w:lvlJc w:val="left"/>
      <w:pPr>
        <w:ind w:left="1134" w:hanging="226"/>
      </w:pPr>
      <w:rPr>
        <w:rFonts w:ascii="Arial MT" w:eastAsia="Arial MT" w:hAnsi="Arial MT" w:cs="Arial MT" w:hint="default"/>
        <w:b w:val="0"/>
        <w:bCs w:val="0"/>
        <w:i w:val="0"/>
        <w:iCs w:val="0"/>
        <w:spacing w:val="0"/>
        <w:w w:val="100"/>
        <w:sz w:val="20"/>
        <w:szCs w:val="20"/>
        <w:lang w:val="hr-HR" w:eastAsia="en-US" w:bidi="ar-SA"/>
      </w:rPr>
    </w:lvl>
    <w:lvl w:ilvl="2" w:tplc="755E3674">
      <w:numFmt w:val="bullet"/>
      <w:lvlText w:val=""/>
      <w:lvlJc w:val="left"/>
      <w:pPr>
        <w:ind w:left="1859" w:hanging="226"/>
      </w:pPr>
      <w:rPr>
        <w:rFonts w:ascii="Symbol" w:eastAsia="Symbol" w:hAnsi="Symbol" w:cs="Symbol" w:hint="default"/>
        <w:b w:val="0"/>
        <w:bCs w:val="0"/>
        <w:i w:val="0"/>
        <w:iCs w:val="0"/>
        <w:spacing w:val="0"/>
        <w:w w:val="100"/>
        <w:sz w:val="22"/>
        <w:szCs w:val="22"/>
        <w:lang w:val="hr-HR" w:eastAsia="en-US" w:bidi="ar-SA"/>
      </w:rPr>
    </w:lvl>
    <w:lvl w:ilvl="3" w:tplc="6CEE4348">
      <w:numFmt w:val="bullet"/>
      <w:lvlText w:val="•"/>
      <w:lvlJc w:val="left"/>
      <w:pPr>
        <w:ind w:left="2895" w:hanging="226"/>
      </w:pPr>
      <w:rPr>
        <w:rFonts w:hint="default"/>
        <w:lang w:val="hr-HR" w:eastAsia="en-US" w:bidi="ar-SA"/>
      </w:rPr>
    </w:lvl>
    <w:lvl w:ilvl="4" w:tplc="6C521A58">
      <w:numFmt w:val="bullet"/>
      <w:lvlText w:val="•"/>
      <w:lvlJc w:val="left"/>
      <w:pPr>
        <w:ind w:left="3931" w:hanging="226"/>
      </w:pPr>
      <w:rPr>
        <w:rFonts w:hint="default"/>
        <w:lang w:val="hr-HR" w:eastAsia="en-US" w:bidi="ar-SA"/>
      </w:rPr>
    </w:lvl>
    <w:lvl w:ilvl="5" w:tplc="FAF2B8F0">
      <w:numFmt w:val="bullet"/>
      <w:lvlText w:val="•"/>
      <w:lvlJc w:val="left"/>
      <w:pPr>
        <w:ind w:left="4966" w:hanging="226"/>
      </w:pPr>
      <w:rPr>
        <w:rFonts w:hint="default"/>
        <w:lang w:val="hr-HR" w:eastAsia="en-US" w:bidi="ar-SA"/>
      </w:rPr>
    </w:lvl>
    <w:lvl w:ilvl="6" w:tplc="6A828A60">
      <w:numFmt w:val="bullet"/>
      <w:lvlText w:val="•"/>
      <w:lvlJc w:val="left"/>
      <w:pPr>
        <w:ind w:left="6002" w:hanging="226"/>
      </w:pPr>
      <w:rPr>
        <w:rFonts w:hint="default"/>
        <w:lang w:val="hr-HR" w:eastAsia="en-US" w:bidi="ar-SA"/>
      </w:rPr>
    </w:lvl>
    <w:lvl w:ilvl="7" w:tplc="13EA639A">
      <w:numFmt w:val="bullet"/>
      <w:lvlText w:val="•"/>
      <w:lvlJc w:val="left"/>
      <w:pPr>
        <w:ind w:left="7037" w:hanging="226"/>
      </w:pPr>
      <w:rPr>
        <w:rFonts w:hint="default"/>
        <w:lang w:val="hr-HR" w:eastAsia="en-US" w:bidi="ar-SA"/>
      </w:rPr>
    </w:lvl>
    <w:lvl w:ilvl="8" w:tplc="884C4E0C">
      <w:numFmt w:val="bullet"/>
      <w:lvlText w:val="•"/>
      <w:lvlJc w:val="left"/>
      <w:pPr>
        <w:ind w:left="8073" w:hanging="226"/>
      </w:pPr>
      <w:rPr>
        <w:rFonts w:hint="default"/>
        <w:lang w:val="hr-HR" w:eastAsia="en-US" w:bidi="ar-SA"/>
      </w:rPr>
    </w:lvl>
  </w:abstractNum>
  <w:abstractNum w:abstractNumId="28" w15:restartNumberingAfterBreak="0">
    <w:nsid w:val="27D71636"/>
    <w:multiLevelType w:val="hybridMultilevel"/>
    <w:tmpl w:val="1074B2EA"/>
    <w:lvl w:ilvl="0" w:tplc="4AEA4FDA">
      <w:start w:val="1"/>
      <w:numFmt w:val="bullet"/>
      <w:pStyle w:val="Style2"/>
      <w:lvlText w:val="-"/>
      <w:lvlJc w:val="left"/>
      <w:pPr>
        <w:tabs>
          <w:tab w:val="num" w:pos="998"/>
        </w:tabs>
        <w:ind w:left="998" w:hanging="227"/>
      </w:pPr>
      <w:rPr>
        <w:rFonts w:ascii="Arial" w:eastAsia="Times New Roman" w:hAnsi="Arial" w:hint="default"/>
      </w:rPr>
    </w:lvl>
    <w:lvl w:ilvl="1" w:tplc="04090003">
      <w:start w:val="1"/>
      <w:numFmt w:val="bullet"/>
      <w:lvlText w:val="-"/>
      <w:lvlJc w:val="left"/>
      <w:pPr>
        <w:tabs>
          <w:tab w:val="num" w:pos="1443"/>
        </w:tabs>
        <w:ind w:left="1330" w:hanging="25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351311"/>
    <w:multiLevelType w:val="hybridMultilevel"/>
    <w:tmpl w:val="596C1CDC"/>
    <w:lvl w:ilvl="0" w:tplc="A0D6C730">
      <w:start w:val="1"/>
      <w:numFmt w:val="decimal"/>
      <w:lvlText w:val="%1."/>
      <w:lvlJc w:val="left"/>
      <w:pPr>
        <w:ind w:left="1065" w:hanging="360"/>
      </w:pPr>
      <w:rPr>
        <w:rFonts w:ascii="Times New Roman" w:hAnsi="Times New Roman" w:cs="Times New Roman"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0" w15:restartNumberingAfterBreak="0">
    <w:nsid w:val="2DFD7021"/>
    <w:multiLevelType w:val="hybridMultilevel"/>
    <w:tmpl w:val="14CAF650"/>
    <w:lvl w:ilvl="0" w:tplc="350A1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6F4F8B"/>
    <w:multiLevelType w:val="hybridMultilevel"/>
    <w:tmpl w:val="85044E78"/>
    <w:lvl w:ilvl="0" w:tplc="302EB9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1C22D60"/>
    <w:multiLevelType w:val="hybridMultilevel"/>
    <w:tmpl w:val="0AAE2DC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D0273E"/>
    <w:multiLevelType w:val="hybridMultilevel"/>
    <w:tmpl w:val="3A1A800A"/>
    <w:lvl w:ilvl="0" w:tplc="AE5A5D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1FC4BA4"/>
    <w:multiLevelType w:val="hybridMultilevel"/>
    <w:tmpl w:val="4610377C"/>
    <w:lvl w:ilvl="0" w:tplc="0F00E6A0">
      <w:start w:val="1"/>
      <w:numFmt w:val="bullet"/>
      <w:lvlText w:val="-"/>
      <w:lvlJc w:val="left"/>
      <w:pPr>
        <w:ind w:left="717" w:hanging="360"/>
      </w:pPr>
      <w:rPr>
        <w:rFonts w:ascii="Times New Roman" w:eastAsia="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35" w15:restartNumberingAfterBreak="0">
    <w:nsid w:val="371448F0"/>
    <w:multiLevelType w:val="hybridMultilevel"/>
    <w:tmpl w:val="AD4E3AEA"/>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36"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9AE0B0A"/>
    <w:multiLevelType w:val="hybridMultilevel"/>
    <w:tmpl w:val="46801F18"/>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ABC01C7"/>
    <w:multiLevelType w:val="multilevel"/>
    <w:tmpl w:val="AB0C7C3C"/>
    <w:lvl w:ilvl="0">
      <w:start w:val="1"/>
      <w:numFmt w:val="lowerLetter"/>
      <w:lvlText w:val="%1)"/>
      <w:lvlJc w:val="left"/>
      <w:pPr>
        <w:ind w:left="373" w:hanging="219"/>
      </w:pPr>
      <w:rPr>
        <w:rFonts w:ascii="Calibri" w:eastAsia="Calibri" w:hAnsi="Calibri" w:cs="Calibri"/>
        <w:color w:val="161616"/>
        <w:w w:val="94"/>
        <w:sz w:val="23"/>
        <w:szCs w:val="23"/>
        <w:lang w:val="hr-HR" w:eastAsia="en-US" w:bidi="ar-SA"/>
      </w:rPr>
    </w:lvl>
    <w:lvl w:ilvl="1">
      <w:numFmt w:val="bullet"/>
      <w:lvlText w:val="•"/>
      <w:lvlJc w:val="left"/>
      <w:pPr>
        <w:ind w:left="1302" w:hanging="219"/>
      </w:pPr>
      <w:rPr>
        <w:lang w:val="hr-HR" w:eastAsia="en-US" w:bidi="ar-SA"/>
      </w:rPr>
    </w:lvl>
    <w:lvl w:ilvl="2">
      <w:numFmt w:val="bullet"/>
      <w:lvlText w:val="•"/>
      <w:lvlJc w:val="left"/>
      <w:pPr>
        <w:ind w:left="2224" w:hanging="219"/>
      </w:pPr>
      <w:rPr>
        <w:lang w:val="hr-HR" w:eastAsia="en-US" w:bidi="ar-SA"/>
      </w:rPr>
    </w:lvl>
    <w:lvl w:ilvl="3">
      <w:numFmt w:val="bullet"/>
      <w:lvlText w:val="•"/>
      <w:lvlJc w:val="left"/>
      <w:pPr>
        <w:ind w:left="3147" w:hanging="219"/>
      </w:pPr>
      <w:rPr>
        <w:lang w:val="hr-HR" w:eastAsia="en-US" w:bidi="ar-SA"/>
      </w:rPr>
    </w:lvl>
    <w:lvl w:ilvl="4">
      <w:numFmt w:val="bullet"/>
      <w:lvlText w:val="•"/>
      <w:lvlJc w:val="left"/>
      <w:pPr>
        <w:ind w:left="4069" w:hanging="219"/>
      </w:pPr>
      <w:rPr>
        <w:lang w:val="hr-HR" w:eastAsia="en-US" w:bidi="ar-SA"/>
      </w:rPr>
    </w:lvl>
    <w:lvl w:ilvl="5">
      <w:numFmt w:val="bullet"/>
      <w:lvlText w:val="•"/>
      <w:lvlJc w:val="left"/>
      <w:pPr>
        <w:ind w:left="4992" w:hanging="219"/>
      </w:pPr>
      <w:rPr>
        <w:lang w:val="hr-HR" w:eastAsia="en-US" w:bidi="ar-SA"/>
      </w:rPr>
    </w:lvl>
    <w:lvl w:ilvl="6">
      <w:numFmt w:val="bullet"/>
      <w:lvlText w:val="•"/>
      <w:lvlJc w:val="left"/>
      <w:pPr>
        <w:ind w:left="5914" w:hanging="219"/>
      </w:pPr>
      <w:rPr>
        <w:lang w:val="hr-HR" w:eastAsia="en-US" w:bidi="ar-SA"/>
      </w:rPr>
    </w:lvl>
    <w:lvl w:ilvl="7">
      <w:numFmt w:val="bullet"/>
      <w:lvlText w:val="•"/>
      <w:lvlJc w:val="left"/>
      <w:pPr>
        <w:ind w:left="6836" w:hanging="219"/>
      </w:pPr>
      <w:rPr>
        <w:lang w:val="hr-HR" w:eastAsia="en-US" w:bidi="ar-SA"/>
      </w:rPr>
    </w:lvl>
    <w:lvl w:ilvl="8">
      <w:numFmt w:val="bullet"/>
      <w:lvlText w:val="•"/>
      <w:lvlJc w:val="left"/>
      <w:pPr>
        <w:ind w:left="7759" w:hanging="219"/>
      </w:pPr>
      <w:rPr>
        <w:lang w:val="hr-HR" w:eastAsia="en-US" w:bidi="ar-SA"/>
      </w:rPr>
    </w:lvl>
  </w:abstractNum>
  <w:abstractNum w:abstractNumId="39" w15:restartNumberingAfterBreak="0">
    <w:nsid w:val="3BB0202F"/>
    <w:multiLevelType w:val="hybridMultilevel"/>
    <w:tmpl w:val="6DD89774"/>
    <w:lvl w:ilvl="0" w:tplc="041A0009">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0" w15:restartNumberingAfterBreak="0">
    <w:nsid w:val="3CAB19AD"/>
    <w:multiLevelType w:val="hybridMultilevel"/>
    <w:tmpl w:val="8BD854F4"/>
    <w:lvl w:ilvl="0" w:tplc="041A0009">
      <w:start w:val="1"/>
      <w:numFmt w:val="bullet"/>
      <w:lvlText w:val=""/>
      <w:lvlJc w:val="left"/>
      <w:pPr>
        <w:ind w:left="780" w:hanging="360"/>
      </w:pPr>
      <w:rPr>
        <w:rFonts w:ascii="Wingdings" w:hAnsi="Wingdings"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41" w15:restartNumberingAfterBreak="0">
    <w:nsid w:val="3CE97576"/>
    <w:multiLevelType w:val="hybridMultilevel"/>
    <w:tmpl w:val="E23E11FC"/>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42" w15:restartNumberingAfterBreak="0">
    <w:nsid w:val="40B64A41"/>
    <w:multiLevelType w:val="hybridMultilevel"/>
    <w:tmpl w:val="82A0D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0C61FB8"/>
    <w:multiLevelType w:val="hybridMultilevel"/>
    <w:tmpl w:val="1D22170E"/>
    <w:lvl w:ilvl="0" w:tplc="7A72D6F2">
      <w:start w:val="1"/>
      <w:numFmt w:val="decimal"/>
      <w:lvlText w:val="Članak %1."/>
      <w:lvlJc w:val="center"/>
      <w:pPr>
        <w:ind w:left="720" w:hanging="360"/>
      </w:pPr>
      <w:rPr>
        <w:rFonts w:hint="default"/>
      </w:rPr>
    </w:lvl>
    <w:lvl w:ilvl="1" w:tplc="74F2E7E2">
      <w:numFmt w:val="bullet"/>
      <w:lvlText w:val="-"/>
      <w:lvlJc w:val="left"/>
      <w:pPr>
        <w:ind w:left="1650" w:hanging="570"/>
      </w:pPr>
      <w:rPr>
        <w:rFonts w:ascii="Arial Narrow" w:eastAsia="Times New Roman" w:hAnsi="Arial Narrow" w:cs="Times New Roman" w:hint="default"/>
      </w:rPr>
    </w:lvl>
    <w:lvl w:ilvl="2" w:tplc="DBFE384E">
      <w:numFmt w:val="bullet"/>
      <w:pStyle w:val="tocke2"/>
      <w:lvlText w:val="-"/>
      <w:lvlJc w:val="left"/>
      <w:pPr>
        <w:ind w:left="2160" w:hanging="180"/>
      </w:pPr>
      <w:rPr>
        <w:rFonts w:ascii="Arial Narrow" w:eastAsia="Times New Roman" w:hAnsi="Arial Narrow"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15B7041"/>
    <w:multiLevelType w:val="multilevel"/>
    <w:tmpl w:val="6464BAB8"/>
    <w:lvl w:ilvl="0">
      <w:start w:val="1"/>
      <w:numFmt w:val="lowerLetter"/>
      <w:lvlText w:val="%1)"/>
      <w:lvlJc w:val="left"/>
      <w:pPr>
        <w:ind w:left="917" w:hanging="408"/>
      </w:pPr>
      <w:rPr>
        <w:rFonts w:ascii="Calibri" w:eastAsia="Calibri" w:hAnsi="Calibri" w:cs="Calibri"/>
        <w:color w:val="161616"/>
        <w:w w:val="94"/>
        <w:sz w:val="23"/>
        <w:szCs w:val="23"/>
        <w:lang w:val="hr-HR" w:eastAsia="en-US" w:bidi="ar-SA"/>
      </w:rPr>
    </w:lvl>
    <w:lvl w:ilvl="1">
      <w:numFmt w:val="bullet"/>
      <w:lvlText w:val="•"/>
      <w:lvlJc w:val="left"/>
      <w:pPr>
        <w:ind w:left="1788" w:hanging="408"/>
      </w:pPr>
      <w:rPr>
        <w:lang w:val="hr-HR" w:eastAsia="en-US" w:bidi="ar-SA"/>
      </w:rPr>
    </w:lvl>
    <w:lvl w:ilvl="2">
      <w:numFmt w:val="bullet"/>
      <w:lvlText w:val="•"/>
      <w:lvlJc w:val="left"/>
      <w:pPr>
        <w:ind w:left="2656" w:hanging="408"/>
      </w:pPr>
      <w:rPr>
        <w:lang w:val="hr-HR" w:eastAsia="en-US" w:bidi="ar-SA"/>
      </w:rPr>
    </w:lvl>
    <w:lvl w:ilvl="3">
      <w:numFmt w:val="bullet"/>
      <w:lvlText w:val="•"/>
      <w:lvlJc w:val="left"/>
      <w:pPr>
        <w:ind w:left="3525" w:hanging="408"/>
      </w:pPr>
      <w:rPr>
        <w:lang w:val="hr-HR" w:eastAsia="en-US" w:bidi="ar-SA"/>
      </w:rPr>
    </w:lvl>
    <w:lvl w:ilvl="4">
      <w:numFmt w:val="bullet"/>
      <w:lvlText w:val="•"/>
      <w:lvlJc w:val="left"/>
      <w:pPr>
        <w:ind w:left="4393" w:hanging="408"/>
      </w:pPr>
      <w:rPr>
        <w:lang w:val="hr-HR" w:eastAsia="en-US" w:bidi="ar-SA"/>
      </w:rPr>
    </w:lvl>
    <w:lvl w:ilvl="5">
      <w:numFmt w:val="bullet"/>
      <w:lvlText w:val="•"/>
      <w:lvlJc w:val="left"/>
      <w:pPr>
        <w:ind w:left="5262" w:hanging="408"/>
      </w:pPr>
      <w:rPr>
        <w:lang w:val="hr-HR" w:eastAsia="en-US" w:bidi="ar-SA"/>
      </w:rPr>
    </w:lvl>
    <w:lvl w:ilvl="6">
      <w:numFmt w:val="bullet"/>
      <w:lvlText w:val="•"/>
      <w:lvlJc w:val="left"/>
      <w:pPr>
        <w:ind w:left="6130" w:hanging="408"/>
      </w:pPr>
      <w:rPr>
        <w:lang w:val="hr-HR" w:eastAsia="en-US" w:bidi="ar-SA"/>
      </w:rPr>
    </w:lvl>
    <w:lvl w:ilvl="7">
      <w:numFmt w:val="bullet"/>
      <w:lvlText w:val="•"/>
      <w:lvlJc w:val="left"/>
      <w:pPr>
        <w:ind w:left="6998" w:hanging="408"/>
      </w:pPr>
      <w:rPr>
        <w:lang w:val="hr-HR" w:eastAsia="en-US" w:bidi="ar-SA"/>
      </w:rPr>
    </w:lvl>
    <w:lvl w:ilvl="8">
      <w:numFmt w:val="bullet"/>
      <w:lvlText w:val="•"/>
      <w:lvlJc w:val="left"/>
      <w:pPr>
        <w:ind w:left="7867" w:hanging="408"/>
      </w:pPr>
      <w:rPr>
        <w:lang w:val="hr-HR" w:eastAsia="en-US" w:bidi="ar-SA"/>
      </w:rPr>
    </w:lvl>
  </w:abstractNum>
  <w:abstractNum w:abstractNumId="45" w15:restartNumberingAfterBreak="0">
    <w:nsid w:val="41DF4CA4"/>
    <w:multiLevelType w:val="hybridMultilevel"/>
    <w:tmpl w:val="51A6D26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3DE6613"/>
    <w:multiLevelType w:val="hybridMultilevel"/>
    <w:tmpl w:val="FA0AF3DA"/>
    <w:lvl w:ilvl="0" w:tplc="4686DF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42F76DD"/>
    <w:multiLevelType w:val="hybridMultilevel"/>
    <w:tmpl w:val="BAC0CC4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5162341"/>
    <w:multiLevelType w:val="hybridMultilevel"/>
    <w:tmpl w:val="5A921E1A"/>
    <w:lvl w:ilvl="0" w:tplc="CC124ECC">
      <w:start w:val="3"/>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45922DF2"/>
    <w:multiLevelType w:val="hybridMultilevel"/>
    <w:tmpl w:val="EE0AAE5C"/>
    <w:lvl w:ilvl="0" w:tplc="6CE60B58">
      <w:start w:val="25"/>
      <w:numFmt w:val="bullet"/>
      <w:pStyle w:val="tocke"/>
      <w:lvlText w:val="-"/>
      <w:lvlJc w:val="left"/>
      <w:pPr>
        <w:ind w:left="1284" w:hanging="360"/>
      </w:pPr>
      <w:rPr>
        <w:rFonts w:ascii="Arial Narrow" w:eastAsia="Calibri" w:hAnsi="Arial Narrow" w:cs="Times New Roman" w:hint="default"/>
      </w:rPr>
    </w:lvl>
    <w:lvl w:ilvl="1" w:tplc="6EC6FCD2">
      <w:numFmt w:val="bullet"/>
      <w:lvlText w:val="-"/>
      <w:lvlJc w:val="left"/>
      <w:pPr>
        <w:ind w:left="2160" w:hanging="36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460906BD"/>
    <w:multiLevelType w:val="hybridMultilevel"/>
    <w:tmpl w:val="62781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81B6BB1"/>
    <w:multiLevelType w:val="hybridMultilevel"/>
    <w:tmpl w:val="43BE4238"/>
    <w:lvl w:ilvl="0" w:tplc="B0D6B3F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52E1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2039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64BB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E4C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6E8F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946A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C15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3C3E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8675D52"/>
    <w:multiLevelType w:val="multilevel"/>
    <w:tmpl w:val="C7E2E63A"/>
    <w:lvl w:ilvl="0">
      <w:start w:val="1"/>
      <w:numFmt w:val="lowerLetter"/>
      <w:lvlText w:val="%1)"/>
      <w:lvlJc w:val="left"/>
      <w:pPr>
        <w:ind w:left="389" w:hanging="221"/>
      </w:pPr>
      <w:rPr>
        <w:rFonts w:ascii="Calibri" w:eastAsia="Calibri" w:hAnsi="Calibri" w:cs="Calibri"/>
        <w:color w:val="161616"/>
        <w:w w:val="97"/>
        <w:sz w:val="23"/>
        <w:szCs w:val="23"/>
        <w:lang w:val="hr-HR" w:eastAsia="en-US" w:bidi="ar-SA"/>
      </w:rPr>
    </w:lvl>
    <w:lvl w:ilvl="1">
      <w:start w:val="1"/>
      <w:numFmt w:val="lowerLetter"/>
      <w:lvlText w:val="%2)"/>
      <w:lvlJc w:val="left"/>
      <w:pPr>
        <w:ind w:left="930" w:hanging="404"/>
      </w:pPr>
      <w:rPr>
        <w:rFonts w:ascii="Calibri" w:eastAsia="Calibri" w:hAnsi="Calibri" w:cs="Calibri"/>
        <w:color w:val="161616"/>
        <w:w w:val="94"/>
        <w:sz w:val="23"/>
        <w:szCs w:val="23"/>
        <w:lang w:val="hr-HR" w:eastAsia="en-US" w:bidi="ar-SA"/>
      </w:rPr>
    </w:lvl>
    <w:lvl w:ilvl="2">
      <w:numFmt w:val="bullet"/>
      <w:lvlText w:val="•"/>
      <w:lvlJc w:val="left"/>
      <w:pPr>
        <w:ind w:left="1902" w:hanging="404"/>
      </w:pPr>
      <w:rPr>
        <w:lang w:val="hr-HR" w:eastAsia="en-US" w:bidi="ar-SA"/>
      </w:rPr>
    </w:lvl>
    <w:lvl w:ilvl="3">
      <w:numFmt w:val="bullet"/>
      <w:lvlText w:val="•"/>
      <w:lvlJc w:val="left"/>
      <w:pPr>
        <w:ind w:left="2865" w:hanging="404"/>
      </w:pPr>
      <w:rPr>
        <w:lang w:val="hr-HR" w:eastAsia="en-US" w:bidi="ar-SA"/>
      </w:rPr>
    </w:lvl>
    <w:lvl w:ilvl="4">
      <w:numFmt w:val="bullet"/>
      <w:lvlText w:val="•"/>
      <w:lvlJc w:val="left"/>
      <w:pPr>
        <w:ind w:left="3828" w:hanging="404"/>
      </w:pPr>
      <w:rPr>
        <w:lang w:val="hr-HR" w:eastAsia="en-US" w:bidi="ar-SA"/>
      </w:rPr>
    </w:lvl>
    <w:lvl w:ilvl="5">
      <w:numFmt w:val="bullet"/>
      <w:lvlText w:val="•"/>
      <w:lvlJc w:val="left"/>
      <w:pPr>
        <w:ind w:left="4790" w:hanging="404"/>
      </w:pPr>
      <w:rPr>
        <w:lang w:val="hr-HR" w:eastAsia="en-US" w:bidi="ar-SA"/>
      </w:rPr>
    </w:lvl>
    <w:lvl w:ilvl="6">
      <w:numFmt w:val="bullet"/>
      <w:lvlText w:val="•"/>
      <w:lvlJc w:val="left"/>
      <w:pPr>
        <w:ind w:left="5753" w:hanging="404"/>
      </w:pPr>
      <w:rPr>
        <w:lang w:val="hr-HR" w:eastAsia="en-US" w:bidi="ar-SA"/>
      </w:rPr>
    </w:lvl>
    <w:lvl w:ilvl="7">
      <w:numFmt w:val="bullet"/>
      <w:lvlText w:val="•"/>
      <w:lvlJc w:val="left"/>
      <w:pPr>
        <w:ind w:left="6716" w:hanging="404"/>
      </w:pPr>
      <w:rPr>
        <w:lang w:val="hr-HR" w:eastAsia="en-US" w:bidi="ar-SA"/>
      </w:rPr>
    </w:lvl>
    <w:lvl w:ilvl="8">
      <w:numFmt w:val="bullet"/>
      <w:lvlText w:val="•"/>
      <w:lvlJc w:val="left"/>
      <w:pPr>
        <w:ind w:left="7678" w:hanging="404"/>
      </w:pPr>
      <w:rPr>
        <w:lang w:val="hr-HR" w:eastAsia="en-US" w:bidi="ar-SA"/>
      </w:rPr>
    </w:lvl>
  </w:abstractNum>
  <w:abstractNum w:abstractNumId="53" w15:restartNumberingAfterBreak="0">
    <w:nsid w:val="48970838"/>
    <w:multiLevelType w:val="hybridMultilevel"/>
    <w:tmpl w:val="F8A2F65C"/>
    <w:lvl w:ilvl="0" w:tplc="15B4F1AC">
      <w:start w:val="1"/>
      <w:numFmt w:val="upperRoman"/>
      <w:lvlText w:val="%1."/>
      <w:lvlJc w:val="left"/>
      <w:pPr>
        <w:ind w:left="0" w:firstLine="0"/>
      </w:pPr>
    </w:lvl>
    <w:lvl w:ilvl="1" w:tplc="041A0019">
      <w:start w:val="1"/>
      <w:numFmt w:val="lowerLetter"/>
      <w:lvlText w:val="%2."/>
      <w:lvlJc w:val="left"/>
      <w:pPr>
        <w:ind w:left="1845" w:hanging="360"/>
      </w:pPr>
    </w:lvl>
    <w:lvl w:ilvl="2" w:tplc="041A001B">
      <w:start w:val="1"/>
      <w:numFmt w:val="lowerRoman"/>
      <w:lvlText w:val="%3."/>
      <w:lvlJc w:val="right"/>
      <w:pPr>
        <w:ind w:left="2565" w:hanging="180"/>
      </w:pPr>
    </w:lvl>
    <w:lvl w:ilvl="3" w:tplc="041A000F">
      <w:start w:val="1"/>
      <w:numFmt w:val="decimal"/>
      <w:lvlText w:val="%4."/>
      <w:lvlJc w:val="left"/>
      <w:pPr>
        <w:ind w:left="3285" w:hanging="360"/>
      </w:pPr>
    </w:lvl>
    <w:lvl w:ilvl="4" w:tplc="041A0019">
      <w:start w:val="1"/>
      <w:numFmt w:val="lowerLetter"/>
      <w:lvlText w:val="%5."/>
      <w:lvlJc w:val="left"/>
      <w:pPr>
        <w:ind w:left="4005" w:hanging="360"/>
      </w:pPr>
    </w:lvl>
    <w:lvl w:ilvl="5" w:tplc="041A001B">
      <w:start w:val="1"/>
      <w:numFmt w:val="lowerRoman"/>
      <w:lvlText w:val="%6."/>
      <w:lvlJc w:val="right"/>
      <w:pPr>
        <w:ind w:left="4725" w:hanging="180"/>
      </w:pPr>
    </w:lvl>
    <w:lvl w:ilvl="6" w:tplc="041A000F">
      <w:start w:val="1"/>
      <w:numFmt w:val="decimal"/>
      <w:lvlText w:val="%7."/>
      <w:lvlJc w:val="left"/>
      <w:pPr>
        <w:ind w:left="5445" w:hanging="360"/>
      </w:pPr>
    </w:lvl>
    <w:lvl w:ilvl="7" w:tplc="041A0019">
      <w:start w:val="1"/>
      <w:numFmt w:val="lowerLetter"/>
      <w:lvlText w:val="%8."/>
      <w:lvlJc w:val="left"/>
      <w:pPr>
        <w:ind w:left="6165" w:hanging="360"/>
      </w:pPr>
    </w:lvl>
    <w:lvl w:ilvl="8" w:tplc="041A001B">
      <w:start w:val="1"/>
      <w:numFmt w:val="lowerRoman"/>
      <w:lvlText w:val="%9."/>
      <w:lvlJc w:val="right"/>
      <w:pPr>
        <w:ind w:left="6885" w:hanging="180"/>
      </w:pPr>
    </w:lvl>
  </w:abstractNum>
  <w:abstractNum w:abstractNumId="54" w15:restartNumberingAfterBreak="0">
    <w:nsid w:val="49FA4C32"/>
    <w:multiLevelType w:val="hybridMultilevel"/>
    <w:tmpl w:val="8A788AD4"/>
    <w:lvl w:ilvl="0" w:tplc="B768B5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9FB6132"/>
    <w:multiLevelType w:val="hybridMultilevel"/>
    <w:tmpl w:val="FCBEBB1A"/>
    <w:lvl w:ilvl="0" w:tplc="041A0009">
      <w:start w:val="1"/>
      <w:numFmt w:val="bullet"/>
      <w:lvlText w:val=""/>
      <w:lvlJc w:val="left"/>
      <w:pPr>
        <w:ind w:left="780" w:hanging="360"/>
      </w:pPr>
      <w:rPr>
        <w:rFonts w:ascii="Wingdings" w:hAnsi="Wingdings"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56" w15:restartNumberingAfterBreak="0">
    <w:nsid w:val="4E74069B"/>
    <w:multiLevelType w:val="multilevel"/>
    <w:tmpl w:val="48F65D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0EF1F1B"/>
    <w:multiLevelType w:val="hybridMultilevel"/>
    <w:tmpl w:val="B964A140"/>
    <w:lvl w:ilvl="0" w:tplc="9D1CAD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1FE341A"/>
    <w:multiLevelType w:val="multilevel"/>
    <w:tmpl w:val="FA9A8AD4"/>
    <w:lvl w:ilvl="0">
      <w:start w:val="1"/>
      <w:numFmt w:val="decimal"/>
      <w:lvlText w:val="%1."/>
      <w:lvlJc w:val="left"/>
      <w:pPr>
        <w:ind w:left="850" w:hanging="360"/>
      </w:pPr>
      <w:rPr>
        <w:spacing w:val="-1"/>
        <w:w w:val="85"/>
        <w:lang w:val="hr-HR" w:eastAsia="en-US" w:bidi="ar-SA"/>
      </w:rPr>
    </w:lvl>
    <w:lvl w:ilvl="1">
      <w:numFmt w:val="bullet"/>
      <w:lvlText w:val="•"/>
      <w:lvlJc w:val="left"/>
      <w:pPr>
        <w:ind w:left="1734" w:hanging="360"/>
      </w:pPr>
      <w:rPr>
        <w:lang w:val="hr-HR" w:eastAsia="en-US" w:bidi="ar-SA"/>
      </w:rPr>
    </w:lvl>
    <w:lvl w:ilvl="2">
      <w:numFmt w:val="bullet"/>
      <w:lvlText w:val="•"/>
      <w:lvlJc w:val="left"/>
      <w:pPr>
        <w:ind w:left="2608" w:hanging="360"/>
      </w:pPr>
      <w:rPr>
        <w:lang w:val="hr-HR" w:eastAsia="en-US" w:bidi="ar-SA"/>
      </w:rPr>
    </w:lvl>
    <w:lvl w:ilvl="3">
      <w:numFmt w:val="bullet"/>
      <w:lvlText w:val="•"/>
      <w:lvlJc w:val="left"/>
      <w:pPr>
        <w:ind w:left="3483" w:hanging="360"/>
      </w:pPr>
      <w:rPr>
        <w:lang w:val="hr-HR" w:eastAsia="en-US" w:bidi="ar-SA"/>
      </w:rPr>
    </w:lvl>
    <w:lvl w:ilvl="4">
      <w:numFmt w:val="bullet"/>
      <w:lvlText w:val="•"/>
      <w:lvlJc w:val="left"/>
      <w:pPr>
        <w:ind w:left="4357" w:hanging="360"/>
      </w:pPr>
      <w:rPr>
        <w:lang w:val="hr-HR" w:eastAsia="en-US" w:bidi="ar-SA"/>
      </w:rPr>
    </w:lvl>
    <w:lvl w:ilvl="5">
      <w:numFmt w:val="bullet"/>
      <w:lvlText w:val="•"/>
      <w:lvlJc w:val="left"/>
      <w:pPr>
        <w:ind w:left="5232" w:hanging="360"/>
      </w:pPr>
      <w:rPr>
        <w:lang w:val="hr-HR" w:eastAsia="en-US" w:bidi="ar-SA"/>
      </w:rPr>
    </w:lvl>
    <w:lvl w:ilvl="6">
      <w:numFmt w:val="bullet"/>
      <w:lvlText w:val="•"/>
      <w:lvlJc w:val="left"/>
      <w:pPr>
        <w:ind w:left="6106" w:hanging="360"/>
      </w:pPr>
      <w:rPr>
        <w:lang w:val="hr-HR" w:eastAsia="en-US" w:bidi="ar-SA"/>
      </w:rPr>
    </w:lvl>
    <w:lvl w:ilvl="7">
      <w:numFmt w:val="bullet"/>
      <w:lvlText w:val="•"/>
      <w:lvlJc w:val="left"/>
      <w:pPr>
        <w:ind w:left="6980" w:hanging="360"/>
      </w:pPr>
      <w:rPr>
        <w:lang w:val="hr-HR" w:eastAsia="en-US" w:bidi="ar-SA"/>
      </w:rPr>
    </w:lvl>
    <w:lvl w:ilvl="8">
      <w:numFmt w:val="bullet"/>
      <w:lvlText w:val="•"/>
      <w:lvlJc w:val="left"/>
      <w:pPr>
        <w:ind w:left="7855" w:hanging="360"/>
      </w:pPr>
      <w:rPr>
        <w:lang w:val="hr-HR" w:eastAsia="en-US" w:bidi="ar-SA"/>
      </w:rPr>
    </w:lvl>
  </w:abstractNum>
  <w:abstractNum w:abstractNumId="59" w15:restartNumberingAfterBreak="0">
    <w:nsid w:val="53CC1093"/>
    <w:multiLevelType w:val="hybridMultilevel"/>
    <w:tmpl w:val="151E8B26"/>
    <w:lvl w:ilvl="0" w:tplc="0854BFD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3E36577"/>
    <w:multiLevelType w:val="hybridMultilevel"/>
    <w:tmpl w:val="8A0EBEA0"/>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54726BDA"/>
    <w:multiLevelType w:val="hybridMultilevel"/>
    <w:tmpl w:val="E2CE9306"/>
    <w:lvl w:ilvl="0" w:tplc="0E24E3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4C716EC"/>
    <w:multiLevelType w:val="hybridMultilevel"/>
    <w:tmpl w:val="1EDE770C"/>
    <w:lvl w:ilvl="0" w:tplc="E6BC5A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56D3298A"/>
    <w:multiLevelType w:val="hybridMultilevel"/>
    <w:tmpl w:val="033A12F6"/>
    <w:lvl w:ilvl="0" w:tplc="EEEC57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7C154EE"/>
    <w:multiLevelType w:val="multilevel"/>
    <w:tmpl w:val="FEE8BF04"/>
    <w:lvl w:ilvl="0">
      <w:start w:val="4"/>
      <w:numFmt w:val="decimal"/>
      <w:lvlText w:val="%1."/>
      <w:lvlJc w:val="left"/>
      <w:pPr>
        <w:ind w:left="889" w:hanging="361"/>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61"/>
      </w:pPr>
      <w:rPr>
        <w:lang w:val="hr-HR" w:eastAsia="en-US" w:bidi="ar-SA"/>
      </w:rPr>
    </w:lvl>
    <w:lvl w:ilvl="2">
      <w:numFmt w:val="bullet"/>
      <w:lvlText w:val="•"/>
      <w:lvlJc w:val="left"/>
      <w:pPr>
        <w:ind w:left="2584" w:hanging="361"/>
      </w:pPr>
      <w:rPr>
        <w:lang w:val="hr-HR" w:eastAsia="en-US" w:bidi="ar-SA"/>
      </w:rPr>
    </w:lvl>
    <w:lvl w:ilvl="3">
      <w:numFmt w:val="bullet"/>
      <w:lvlText w:val="•"/>
      <w:lvlJc w:val="left"/>
      <w:pPr>
        <w:ind w:left="3437" w:hanging="361"/>
      </w:pPr>
      <w:rPr>
        <w:lang w:val="hr-HR" w:eastAsia="en-US" w:bidi="ar-SA"/>
      </w:rPr>
    </w:lvl>
    <w:lvl w:ilvl="4">
      <w:numFmt w:val="bullet"/>
      <w:lvlText w:val="•"/>
      <w:lvlJc w:val="left"/>
      <w:pPr>
        <w:ind w:left="4289" w:hanging="361"/>
      </w:pPr>
      <w:rPr>
        <w:lang w:val="hr-HR" w:eastAsia="en-US" w:bidi="ar-SA"/>
      </w:rPr>
    </w:lvl>
    <w:lvl w:ilvl="5">
      <w:numFmt w:val="bullet"/>
      <w:lvlText w:val="•"/>
      <w:lvlJc w:val="left"/>
      <w:pPr>
        <w:ind w:left="5142" w:hanging="361"/>
      </w:pPr>
      <w:rPr>
        <w:lang w:val="hr-HR" w:eastAsia="en-US" w:bidi="ar-SA"/>
      </w:rPr>
    </w:lvl>
    <w:lvl w:ilvl="6">
      <w:numFmt w:val="bullet"/>
      <w:lvlText w:val="•"/>
      <w:lvlJc w:val="left"/>
      <w:pPr>
        <w:ind w:left="5994" w:hanging="361"/>
      </w:pPr>
      <w:rPr>
        <w:lang w:val="hr-HR" w:eastAsia="en-US" w:bidi="ar-SA"/>
      </w:rPr>
    </w:lvl>
    <w:lvl w:ilvl="7">
      <w:numFmt w:val="bullet"/>
      <w:lvlText w:val="•"/>
      <w:lvlJc w:val="left"/>
      <w:pPr>
        <w:ind w:left="6846" w:hanging="361"/>
      </w:pPr>
      <w:rPr>
        <w:lang w:val="hr-HR" w:eastAsia="en-US" w:bidi="ar-SA"/>
      </w:rPr>
    </w:lvl>
    <w:lvl w:ilvl="8">
      <w:numFmt w:val="bullet"/>
      <w:lvlText w:val="•"/>
      <w:lvlJc w:val="left"/>
      <w:pPr>
        <w:ind w:left="7699" w:hanging="361"/>
      </w:pPr>
      <w:rPr>
        <w:lang w:val="hr-HR" w:eastAsia="en-US" w:bidi="ar-SA"/>
      </w:rPr>
    </w:lvl>
  </w:abstractNum>
  <w:abstractNum w:abstractNumId="65" w15:restartNumberingAfterBreak="0">
    <w:nsid w:val="5821280A"/>
    <w:multiLevelType w:val="hybridMultilevel"/>
    <w:tmpl w:val="4BFEDC62"/>
    <w:lvl w:ilvl="0" w:tplc="89EEF5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E024F20"/>
    <w:multiLevelType w:val="hybridMultilevel"/>
    <w:tmpl w:val="36ACCC12"/>
    <w:lvl w:ilvl="0" w:tplc="68B68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E1879E5"/>
    <w:multiLevelType w:val="multilevel"/>
    <w:tmpl w:val="326496BA"/>
    <w:lvl w:ilvl="0">
      <w:start w:val="12"/>
      <w:numFmt w:val="decimal"/>
      <w:lvlText w:val="%1."/>
      <w:lvlJc w:val="left"/>
      <w:pPr>
        <w:ind w:left="872" w:hanging="358"/>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58"/>
      </w:pPr>
      <w:rPr>
        <w:lang w:val="hr-HR" w:eastAsia="en-US" w:bidi="ar-SA"/>
      </w:rPr>
    </w:lvl>
    <w:lvl w:ilvl="2">
      <w:numFmt w:val="bullet"/>
      <w:lvlText w:val="•"/>
      <w:lvlJc w:val="left"/>
      <w:pPr>
        <w:ind w:left="2584" w:hanging="358"/>
      </w:pPr>
      <w:rPr>
        <w:lang w:val="hr-HR" w:eastAsia="en-US" w:bidi="ar-SA"/>
      </w:rPr>
    </w:lvl>
    <w:lvl w:ilvl="3">
      <w:numFmt w:val="bullet"/>
      <w:lvlText w:val="•"/>
      <w:lvlJc w:val="left"/>
      <w:pPr>
        <w:ind w:left="3437" w:hanging="358"/>
      </w:pPr>
      <w:rPr>
        <w:lang w:val="hr-HR" w:eastAsia="en-US" w:bidi="ar-SA"/>
      </w:rPr>
    </w:lvl>
    <w:lvl w:ilvl="4">
      <w:numFmt w:val="bullet"/>
      <w:lvlText w:val="•"/>
      <w:lvlJc w:val="left"/>
      <w:pPr>
        <w:ind w:left="4289" w:hanging="358"/>
      </w:pPr>
      <w:rPr>
        <w:lang w:val="hr-HR" w:eastAsia="en-US" w:bidi="ar-SA"/>
      </w:rPr>
    </w:lvl>
    <w:lvl w:ilvl="5">
      <w:numFmt w:val="bullet"/>
      <w:lvlText w:val="•"/>
      <w:lvlJc w:val="left"/>
      <w:pPr>
        <w:ind w:left="5142" w:hanging="358"/>
      </w:pPr>
      <w:rPr>
        <w:lang w:val="hr-HR" w:eastAsia="en-US" w:bidi="ar-SA"/>
      </w:rPr>
    </w:lvl>
    <w:lvl w:ilvl="6">
      <w:numFmt w:val="bullet"/>
      <w:lvlText w:val="•"/>
      <w:lvlJc w:val="left"/>
      <w:pPr>
        <w:ind w:left="5994" w:hanging="358"/>
      </w:pPr>
      <w:rPr>
        <w:lang w:val="hr-HR" w:eastAsia="en-US" w:bidi="ar-SA"/>
      </w:rPr>
    </w:lvl>
    <w:lvl w:ilvl="7">
      <w:numFmt w:val="bullet"/>
      <w:lvlText w:val="•"/>
      <w:lvlJc w:val="left"/>
      <w:pPr>
        <w:ind w:left="6846" w:hanging="358"/>
      </w:pPr>
      <w:rPr>
        <w:lang w:val="hr-HR" w:eastAsia="en-US" w:bidi="ar-SA"/>
      </w:rPr>
    </w:lvl>
    <w:lvl w:ilvl="8">
      <w:numFmt w:val="bullet"/>
      <w:lvlText w:val="•"/>
      <w:lvlJc w:val="left"/>
      <w:pPr>
        <w:ind w:left="7699" w:hanging="358"/>
      </w:pPr>
      <w:rPr>
        <w:lang w:val="hr-HR" w:eastAsia="en-US" w:bidi="ar-SA"/>
      </w:rPr>
    </w:lvl>
  </w:abstractNum>
  <w:abstractNum w:abstractNumId="68" w15:restartNumberingAfterBreak="0">
    <w:nsid w:val="660F0F88"/>
    <w:multiLevelType w:val="hybridMultilevel"/>
    <w:tmpl w:val="9C202744"/>
    <w:lvl w:ilvl="0" w:tplc="66BA85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627401A"/>
    <w:multiLevelType w:val="hybridMultilevel"/>
    <w:tmpl w:val="90C42F74"/>
    <w:lvl w:ilvl="0" w:tplc="68EEF08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69E79B0"/>
    <w:multiLevelType w:val="hybridMultilevel"/>
    <w:tmpl w:val="41D63500"/>
    <w:lvl w:ilvl="0" w:tplc="E5F46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72532A0"/>
    <w:multiLevelType w:val="hybridMultilevel"/>
    <w:tmpl w:val="91C4B0BE"/>
    <w:lvl w:ilvl="0" w:tplc="F31C001C">
      <w:start w:val="1"/>
      <w:numFmt w:val="decimal"/>
      <w:pStyle w:val="stavci"/>
      <w:lvlText w:val="(%1)"/>
      <w:lvlJc w:val="righ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72847E3"/>
    <w:multiLevelType w:val="multilevel"/>
    <w:tmpl w:val="1D4409C8"/>
    <w:lvl w:ilvl="0">
      <w:start w:val="1"/>
      <w:numFmt w:val="decimal"/>
      <w:lvlText w:val="%1)"/>
      <w:lvlJc w:val="left"/>
      <w:pPr>
        <w:ind w:left="512" w:hanging="363"/>
      </w:pPr>
      <w:rPr>
        <w:rFonts w:ascii="Calibri" w:eastAsia="Calibri" w:hAnsi="Calibri" w:cs="Calibri"/>
        <w:color w:val="181818"/>
        <w:spacing w:val="-1"/>
        <w:w w:val="96"/>
        <w:sz w:val="23"/>
        <w:szCs w:val="23"/>
        <w:lang w:val="hr-HR" w:eastAsia="en-US" w:bidi="ar-SA"/>
      </w:rPr>
    </w:lvl>
    <w:lvl w:ilvl="1">
      <w:start w:val="1"/>
      <w:numFmt w:val="decimal"/>
      <w:lvlText w:val="%2."/>
      <w:lvlJc w:val="left"/>
      <w:pPr>
        <w:ind w:left="893" w:hanging="360"/>
      </w:pPr>
      <w:rPr>
        <w:rFonts w:ascii="Calibri" w:eastAsia="Calibri" w:hAnsi="Calibri" w:cs="Calibri"/>
        <w:color w:val="161616"/>
        <w:spacing w:val="-1"/>
        <w:w w:val="82"/>
        <w:sz w:val="23"/>
        <w:szCs w:val="23"/>
        <w:lang w:val="hr-HR" w:eastAsia="en-US" w:bidi="ar-SA"/>
      </w:rPr>
    </w:lvl>
    <w:lvl w:ilvl="2">
      <w:numFmt w:val="bullet"/>
      <w:lvlText w:val="•"/>
      <w:lvlJc w:val="left"/>
      <w:pPr>
        <w:ind w:left="1867" w:hanging="360"/>
      </w:pPr>
      <w:rPr>
        <w:lang w:val="hr-HR" w:eastAsia="en-US" w:bidi="ar-SA"/>
      </w:rPr>
    </w:lvl>
    <w:lvl w:ilvl="3">
      <w:numFmt w:val="bullet"/>
      <w:lvlText w:val="•"/>
      <w:lvlJc w:val="left"/>
      <w:pPr>
        <w:ind w:left="2834" w:hanging="360"/>
      </w:pPr>
      <w:rPr>
        <w:lang w:val="hr-HR" w:eastAsia="en-US" w:bidi="ar-SA"/>
      </w:rPr>
    </w:lvl>
    <w:lvl w:ilvl="4">
      <w:numFmt w:val="bullet"/>
      <w:lvlText w:val="•"/>
      <w:lvlJc w:val="left"/>
      <w:pPr>
        <w:ind w:left="3801" w:hanging="360"/>
      </w:pPr>
      <w:rPr>
        <w:lang w:val="hr-HR" w:eastAsia="en-US" w:bidi="ar-SA"/>
      </w:rPr>
    </w:lvl>
    <w:lvl w:ilvl="5">
      <w:numFmt w:val="bullet"/>
      <w:lvlText w:val="•"/>
      <w:lvlJc w:val="left"/>
      <w:pPr>
        <w:ind w:left="4768" w:hanging="360"/>
      </w:pPr>
      <w:rPr>
        <w:lang w:val="hr-HR" w:eastAsia="en-US" w:bidi="ar-SA"/>
      </w:rPr>
    </w:lvl>
    <w:lvl w:ilvl="6">
      <w:numFmt w:val="bullet"/>
      <w:lvlText w:val="•"/>
      <w:lvlJc w:val="left"/>
      <w:pPr>
        <w:ind w:left="5735" w:hanging="360"/>
      </w:pPr>
      <w:rPr>
        <w:lang w:val="hr-HR" w:eastAsia="en-US" w:bidi="ar-SA"/>
      </w:rPr>
    </w:lvl>
    <w:lvl w:ilvl="7">
      <w:numFmt w:val="bullet"/>
      <w:lvlText w:val="•"/>
      <w:lvlJc w:val="left"/>
      <w:pPr>
        <w:ind w:left="6702" w:hanging="360"/>
      </w:pPr>
      <w:rPr>
        <w:lang w:val="hr-HR" w:eastAsia="en-US" w:bidi="ar-SA"/>
      </w:rPr>
    </w:lvl>
    <w:lvl w:ilvl="8">
      <w:numFmt w:val="bullet"/>
      <w:lvlText w:val="•"/>
      <w:lvlJc w:val="left"/>
      <w:pPr>
        <w:ind w:left="7669" w:hanging="360"/>
      </w:pPr>
      <w:rPr>
        <w:lang w:val="hr-HR" w:eastAsia="en-US" w:bidi="ar-SA"/>
      </w:rPr>
    </w:lvl>
  </w:abstractNum>
  <w:abstractNum w:abstractNumId="73" w15:restartNumberingAfterBreak="0">
    <w:nsid w:val="696E5E42"/>
    <w:multiLevelType w:val="multilevel"/>
    <w:tmpl w:val="C16A8C0C"/>
    <w:lvl w:ilvl="0">
      <w:start w:val="12"/>
      <w:numFmt w:val="decimal"/>
      <w:lvlText w:val="%1."/>
      <w:lvlJc w:val="left"/>
      <w:pPr>
        <w:ind w:left="912" w:hanging="356"/>
      </w:pPr>
      <w:rPr>
        <w:i/>
        <w:iCs/>
        <w:spacing w:val="-1"/>
        <w:w w:val="84"/>
        <w:lang w:val="hr-HR" w:eastAsia="en-US" w:bidi="ar-SA"/>
      </w:rPr>
    </w:lvl>
    <w:lvl w:ilvl="1">
      <w:numFmt w:val="bullet"/>
      <w:lvlText w:val="•"/>
      <w:lvlJc w:val="left"/>
      <w:pPr>
        <w:ind w:left="1768" w:hanging="356"/>
      </w:pPr>
      <w:rPr>
        <w:lang w:val="hr-HR" w:eastAsia="en-US" w:bidi="ar-SA"/>
      </w:rPr>
    </w:lvl>
    <w:lvl w:ilvl="2">
      <w:numFmt w:val="bullet"/>
      <w:lvlText w:val="•"/>
      <w:lvlJc w:val="left"/>
      <w:pPr>
        <w:ind w:left="2616" w:hanging="356"/>
      </w:pPr>
      <w:rPr>
        <w:lang w:val="hr-HR" w:eastAsia="en-US" w:bidi="ar-SA"/>
      </w:rPr>
    </w:lvl>
    <w:lvl w:ilvl="3">
      <w:numFmt w:val="bullet"/>
      <w:lvlText w:val="•"/>
      <w:lvlJc w:val="left"/>
      <w:pPr>
        <w:ind w:left="3465" w:hanging="356"/>
      </w:pPr>
      <w:rPr>
        <w:lang w:val="hr-HR" w:eastAsia="en-US" w:bidi="ar-SA"/>
      </w:rPr>
    </w:lvl>
    <w:lvl w:ilvl="4">
      <w:numFmt w:val="bullet"/>
      <w:lvlText w:val="•"/>
      <w:lvlJc w:val="left"/>
      <w:pPr>
        <w:ind w:left="4313" w:hanging="356"/>
      </w:pPr>
      <w:rPr>
        <w:lang w:val="hr-HR" w:eastAsia="en-US" w:bidi="ar-SA"/>
      </w:rPr>
    </w:lvl>
    <w:lvl w:ilvl="5">
      <w:numFmt w:val="bullet"/>
      <w:lvlText w:val="•"/>
      <w:lvlJc w:val="left"/>
      <w:pPr>
        <w:ind w:left="5162" w:hanging="356"/>
      </w:pPr>
      <w:rPr>
        <w:lang w:val="hr-HR" w:eastAsia="en-US" w:bidi="ar-SA"/>
      </w:rPr>
    </w:lvl>
    <w:lvl w:ilvl="6">
      <w:numFmt w:val="bullet"/>
      <w:lvlText w:val="•"/>
      <w:lvlJc w:val="left"/>
      <w:pPr>
        <w:ind w:left="6010" w:hanging="356"/>
      </w:pPr>
      <w:rPr>
        <w:lang w:val="hr-HR" w:eastAsia="en-US" w:bidi="ar-SA"/>
      </w:rPr>
    </w:lvl>
    <w:lvl w:ilvl="7">
      <w:numFmt w:val="bullet"/>
      <w:lvlText w:val="•"/>
      <w:lvlJc w:val="left"/>
      <w:pPr>
        <w:ind w:left="6858" w:hanging="356"/>
      </w:pPr>
      <w:rPr>
        <w:lang w:val="hr-HR" w:eastAsia="en-US" w:bidi="ar-SA"/>
      </w:rPr>
    </w:lvl>
    <w:lvl w:ilvl="8">
      <w:numFmt w:val="bullet"/>
      <w:lvlText w:val="•"/>
      <w:lvlJc w:val="left"/>
      <w:pPr>
        <w:ind w:left="7707" w:hanging="356"/>
      </w:pPr>
      <w:rPr>
        <w:lang w:val="hr-HR" w:eastAsia="en-US" w:bidi="ar-SA"/>
      </w:rPr>
    </w:lvl>
  </w:abstractNum>
  <w:abstractNum w:abstractNumId="74" w15:restartNumberingAfterBreak="0">
    <w:nsid w:val="69FF23F8"/>
    <w:multiLevelType w:val="hybridMultilevel"/>
    <w:tmpl w:val="EEFE3842"/>
    <w:lvl w:ilvl="0" w:tplc="5C4C5A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B3C3ABB"/>
    <w:multiLevelType w:val="multilevel"/>
    <w:tmpl w:val="B96613A0"/>
    <w:lvl w:ilvl="0">
      <w:start w:val="12"/>
      <w:numFmt w:val="decimal"/>
      <w:lvlText w:val="%1."/>
      <w:lvlJc w:val="left"/>
      <w:pPr>
        <w:ind w:left="869" w:hanging="355"/>
      </w:pPr>
      <w:rPr>
        <w:rFonts w:ascii="Calibri" w:eastAsia="Calibri" w:hAnsi="Calibri" w:cs="Calibri"/>
        <w:color w:val="181818"/>
        <w:spacing w:val="-1"/>
        <w:w w:val="83"/>
        <w:sz w:val="23"/>
        <w:szCs w:val="23"/>
        <w:lang w:val="hr-HR" w:eastAsia="en-US" w:bidi="ar-SA"/>
      </w:rPr>
    </w:lvl>
    <w:lvl w:ilvl="1">
      <w:numFmt w:val="bullet"/>
      <w:lvlText w:val="•"/>
      <w:lvlJc w:val="left"/>
      <w:pPr>
        <w:ind w:left="1714" w:hanging="355"/>
      </w:pPr>
      <w:rPr>
        <w:lang w:val="hr-HR" w:eastAsia="en-US" w:bidi="ar-SA"/>
      </w:rPr>
    </w:lvl>
    <w:lvl w:ilvl="2">
      <w:numFmt w:val="bullet"/>
      <w:lvlText w:val="•"/>
      <w:lvlJc w:val="left"/>
      <w:pPr>
        <w:ind w:left="2568" w:hanging="355"/>
      </w:pPr>
      <w:rPr>
        <w:lang w:val="hr-HR" w:eastAsia="en-US" w:bidi="ar-SA"/>
      </w:rPr>
    </w:lvl>
    <w:lvl w:ilvl="3">
      <w:numFmt w:val="bullet"/>
      <w:lvlText w:val="•"/>
      <w:lvlJc w:val="left"/>
      <w:pPr>
        <w:ind w:left="3423" w:hanging="355"/>
      </w:pPr>
      <w:rPr>
        <w:lang w:val="hr-HR" w:eastAsia="en-US" w:bidi="ar-SA"/>
      </w:rPr>
    </w:lvl>
    <w:lvl w:ilvl="4">
      <w:numFmt w:val="bullet"/>
      <w:lvlText w:val="•"/>
      <w:lvlJc w:val="left"/>
      <w:pPr>
        <w:ind w:left="4277" w:hanging="355"/>
      </w:pPr>
      <w:rPr>
        <w:lang w:val="hr-HR" w:eastAsia="en-US" w:bidi="ar-SA"/>
      </w:rPr>
    </w:lvl>
    <w:lvl w:ilvl="5">
      <w:numFmt w:val="bullet"/>
      <w:lvlText w:val="•"/>
      <w:lvlJc w:val="left"/>
      <w:pPr>
        <w:ind w:left="5132" w:hanging="355"/>
      </w:pPr>
      <w:rPr>
        <w:lang w:val="hr-HR" w:eastAsia="en-US" w:bidi="ar-SA"/>
      </w:rPr>
    </w:lvl>
    <w:lvl w:ilvl="6">
      <w:numFmt w:val="bullet"/>
      <w:lvlText w:val="•"/>
      <w:lvlJc w:val="left"/>
      <w:pPr>
        <w:ind w:left="5986" w:hanging="355"/>
      </w:pPr>
      <w:rPr>
        <w:lang w:val="hr-HR" w:eastAsia="en-US" w:bidi="ar-SA"/>
      </w:rPr>
    </w:lvl>
    <w:lvl w:ilvl="7">
      <w:numFmt w:val="bullet"/>
      <w:lvlText w:val="•"/>
      <w:lvlJc w:val="left"/>
      <w:pPr>
        <w:ind w:left="6840" w:hanging="355"/>
      </w:pPr>
      <w:rPr>
        <w:lang w:val="hr-HR" w:eastAsia="en-US" w:bidi="ar-SA"/>
      </w:rPr>
    </w:lvl>
    <w:lvl w:ilvl="8">
      <w:numFmt w:val="bullet"/>
      <w:lvlText w:val="•"/>
      <w:lvlJc w:val="left"/>
      <w:pPr>
        <w:ind w:left="7695" w:hanging="355"/>
      </w:pPr>
      <w:rPr>
        <w:lang w:val="hr-HR" w:eastAsia="en-US" w:bidi="ar-SA"/>
      </w:rPr>
    </w:lvl>
  </w:abstractNum>
  <w:abstractNum w:abstractNumId="76" w15:restartNumberingAfterBreak="0">
    <w:nsid w:val="6DBB770E"/>
    <w:multiLevelType w:val="hybridMultilevel"/>
    <w:tmpl w:val="ECB80B88"/>
    <w:lvl w:ilvl="0" w:tplc="7BF6F0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0C163D9"/>
    <w:multiLevelType w:val="hybridMultilevel"/>
    <w:tmpl w:val="B5ECB8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8" w15:restartNumberingAfterBreak="0">
    <w:nsid w:val="721F5FB3"/>
    <w:multiLevelType w:val="hybridMultilevel"/>
    <w:tmpl w:val="B598366C"/>
    <w:lvl w:ilvl="0" w:tplc="041A000F">
      <w:numFmt w:val="bullet"/>
      <w:lvlText w:val="-"/>
      <w:lvlJc w:val="left"/>
      <w:pPr>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9" w15:restartNumberingAfterBreak="0">
    <w:nsid w:val="7C0C27AE"/>
    <w:multiLevelType w:val="hybridMultilevel"/>
    <w:tmpl w:val="15D6F8FA"/>
    <w:lvl w:ilvl="0" w:tplc="45F64A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55915639">
    <w:abstractNumId w:val="56"/>
  </w:num>
  <w:num w:numId="2" w16cid:durableId="1166286595">
    <w:abstractNumId w:val="12"/>
  </w:num>
  <w:num w:numId="3" w16cid:durableId="989791471">
    <w:abstractNumId w:val="21"/>
  </w:num>
  <w:num w:numId="4" w16cid:durableId="9183109">
    <w:abstractNumId w:val="37"/>
  </w:num>
  <w:num w:numId="5" w16cid:durableId="387193321">
    <w:abstractNumId w:val="31"/>
  </w:num>
  <w:num w:numId="6" w16cid:durableId="795177408">
    <w:abstractNumId w:val="42"/>
  </w:num>
  <w:num w:numId="7" w16cid:durableId="897084467">
    <w:abstractNumId w:val="29"/>
  </w:num>
  <w:num w:numId="8" w16cid:durableId="9931418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82312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797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8959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528021">
    <w:abstractNumId w:val="1"/>
  </w:num>
  <w:num w:numId="13" w16cid:durableId="1611626764">
    <w:abstractNumId w:val="2"/>
  </w:num>
  <w:num w:numId="14" w16cid:durableId="854004725">
    <w:abstractNumId w:val="55"/>
  </w:num>
  <w:num w:numId="15" w16cid:durableId="1249852225">
    <w:abstractNumId w:val="41"/>
  </w:num>
  <w:num w:numId="16" w16cid:durableId="1199316147">
    <w:abstractNumId w:val="35"/>
  </w:num>
  <w:num w:numId="17" w16cid:durableId="970208522">
    <w:abstractNumId w:val="8"/>
  </w:num>
  <w:num w:numId="18" w16cid:durableId="2095779155">
    <w:abstractNumId w:val="60"/>
  </w:num>
  <w:num w:numId="19" w16cid:durableId="1489126427">
    <w:abstractNumId w:val="40"/>
  </w:num>
  <w:num w:numId="20" w16cid:durableId="1369841271">
    <w:abstractNumId w:val="6"/>
  </w:num>
  <w:num w:numId="21" w16cid:durableId="1173492388">
    <w:abstractNumId w:val="39"/>
  </w:num>
  <w:num w:numId="22" w16cid:durableId="281305708">
    <w:abstractNumId w:val="22"/>
  </w:num>
  <w:num w:numId="23" w16cid:durableId="64884816">
    <w:abstractNumId w:val="51"/>
  </w:num>
  <w:num w:numId="24" w16cid:durableId="1993752332">
    <w:abstractNumId w:val="70"/>
  </w:num>
  <w:num w:numId="25" w16cid:durableId="1070233572">
    <w:abstractNumId w:val="30"/>
  </w:num>
  <w:num w:numId="26" w16cid:durableId="1045176709">
    <w:abstractNumId w:val="62"/>
  </w:num>
  <w:num w:numId="27" w16cid:durableId="896666611">
    <w:abstractNumId w:val="68"/>
  </w:num>
  <w:num w:numId="28" w16cid:durableId="629242404">
    <w:abstractNumId w:val="18"/>
  </w:num>
  <w:num w:numId="29" w16cid:durableId="1232425355">
    <w:abstractNumId w:val="74"/>
  </w:num>
  <w:num w:numId="30" w16cid:durableId="1340695401">
    <w:abstractNumId w:val="48"/>
  </w:num>
  <w:num w:numId="31" w16cid:durableId="1803890395">
    <w:abstractNumId w:val="13"/>
  </w:num>
  <w:num w:numId="32" w16cid:durableId="498542006">
    <w:abstractNumId w:val="33"/>
  </w:num>
  <w:num w:numId="33" w16cid:durableId="1929387738">
    <w:abstractNumId w:val="59"/>
  </w:num>
  <w:num w:numId="34" w16cid:durableId="944533825">
    <w:abstractNumId w:val="14"/>
  </w:num>
  <w:num w:numId="35" w16cid:durableId="1067461723">
    <w:abstractNumId w:val="46"/>
  </w:num>
  <w:num w:numId="36" w16cid:durableId="1757937937">
    <w:abstractNumId w:val="54"/>
  </w:num>
  <w:num w:numId="37" w16cid:durableId="258104002">
    <w:abstractNumId w:val="66"/>
  </w:num>
  <w:num w:numId="38" w16cid:durableId="1540781176">
    <w:abstractNumId w:val="65"/>
  </w:num>
  <w:num w:numId="39" w16cid:durableId="2041204135">
    <w:abstractNumId w:val="63"/>
  </w:num>
  <w:num w:numId="40" w16cid:durableId="1547796200">
    <w:abstractNumId w:val="61"/>
  </w:num>
  <w:num w:numId="41" w16cid:durableId="130710020">
    <w:abstractNumId w:val="9"/>
  </w:num>
  <w:num w:numId="42" w16cid:durableId="697855873">
    <w:abstractNumId w:val="20"/>
  </w:num>
  <w:num w:numId="43" w16cid:durableId="7306617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0329421">
    <w:abstractNumId w:val="38"/>
    <w:lvlOverride w:ilvl="0">
      <w:startOverride w:val="1"/>
    </w:lvlOverride>
    <w:lvlOverride w:ilvl="1"/>
    <w:lvlOverride w:ilvl="2"/>
    <w:lvlOverride w:ilvl="3"/>
    <w:lvlOverride w:ilvl="4"/>
    <w:lvlOverride w:ilvl="5"/>
    <w:lvlOverride w:ilvl="6"/>
    <w:lvlOverride w:ilvl="7"/>
    <w:lvlOverride w:ilvl="8"/>
  </w:num>
  <w:num w:numId="45" w16cid:durableId="1558197668">
    <w:abstractNumId w:val="17"/>
    <w:lvlOverride w:ilvl="0">
      <w:startOverride w:val="2"/>
    </w:lvlOverride>
    <w:lvlOverride w:ilvl="1">
      <w:startOverride w:val="1"/>
    </w:lvlOverride>
    <w:lvlOverride w:ilvl="2"/>
    <w:lvlOverride w:ilvl="3"/>
    <w:lvlOverride w:ilvl="4"/>
    <w:lvlOverride w:ilvl="5"/>
    <w:lvlOverride w:ilvl="6"/>
    <w:lvlOverride w:ilvl="7"/>
    <w:lvlOverride w:ilvl="8"/>
  </w:num>
  <w:num w:numId="46" w16cid:durableId="907617476">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1560433891">
    <w:abstractNumId w:val="44"/>
    <w:lvlOverride w:ilvl="0">
      <w:startOverride w:val="1"/>
    </w:lvlOverride>
    <w:lvlOverride w:ilvl="1"/>
    <w:lvlOverride w:ilvl="2"/>
    <w:lvlOverride w:ilvl="3"/>
    <w:lvlOverride w:ilvl="4"/>
    <w:lvlOverride w:ilvl="5"/>
    <w:lvlOverride w:ilvl="6"/>
    <w:lvlOverride w:ilvl="7"/>
    <w:lvlOverride w:ilvl="8"/>
  </w:num>
  <w:num w:numId="48" w16cid:durableId="938103057">
    <w:abstractNumId w:val="10"/>
    <w:lvlOverride w:ilvl="0">
      <w:startOverride w:val="1"/>
    </w:lvlOverride>
    <w:lvlOverride w:ilvl="1"/>
    <w:lvlOverride w:ilvl="2"/>
    <w:lvlOverride w:ilvl="3"/>
    <w:lvlOverride w:ilvl="4"/>
    <w:lvlOverride w:ilvl="5"/>
    <w:lvlOverride w:ilvl="6"/>
    <w:lvlOverride w:ilvl="7"/>
    <w:lvlOverride w:ilvl="8"/>
  </w:num>
  <w:num w:numId="49" w16cid:durableId="769273749">
    <w:abstractNumId w:val="72"/>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2034839706">
    <w:abstractNumId w:val="58"/>
    <w:lvlOverride w:ilvl="0">
      <w:startOverride w:val="1"/>
    </w:lvlOverride>
    <w:lvlOverride w:ilvl="1"/>
    <w:lvlOverride w:ilvl="2"/>
    <w:lvlOverride w:ilvl="3"/>
    <w:lvlOverride w:ilvl="4"/>
    <w:lvlOverride w:ilvl="5"/>
    <w:lvlOverride w:ilvl="6"/>
    <w:lvlOverride w:ilvl="7"/>
    <w:lvlOverride w:ilvl="8"/>
  </w:num>
  <w:num w:numId="51" w16cid:durableId="1140461122">
    <w:abstractNumId w:val="73"/>
    <w:lvlOverride w:ilvl="0">
      <w:startOverride w:val="12"/>
    </w:lvlOverride>
    <w:lvlOverride w:ilvl="1"/>
    <w:lvlOverride w:ilvl="2"/>
    <w:lvlOverride w:ilvl="3"/>
    <w:lvlOverride w:ilvl="4"/>
    <w:lvlOverride w:ilvl="5"/>
    <w:lvlOverride w:ilvl="6"/>
    <w:lvlOverride w:ilvl="7"/>
    <w:lvlOverride w:ilvl="8"/>
  </w:num>
  <w:num w:numId="52" w16cid:durableId="1637638725">
    <w:abstractNumId w:val="73"/>
    <w:lvlOverride w:ilvl="0">
      <w:startOverride w:val="12"/>
    </w:lvlOverride>
    <w:lvlOverride w:ilvl="1"/>
    <w:lvlOverride w:ilvl="2"/>
    <w:lvlOverride w:ilvl="3"/>
    <w:lvlOverride w:ilvl="4"/>
    <w:lvlOverride w:ilvl="5"/>
    <w:lvlOverride w:ilvl="6"/>
    <w:lvlOverride w:ilvl="7"/>
    <w:lvlOverride w:ilvl="8"/>
  </w:num>
  <w:num w:numId="53" w16cid:durableId="1454905075">
    <w:abstractNumId w:val="15"/>
    <w:lvlOverride w:ilvl="0">
      <w:startOverride w:val="1"/>
    </w:lvlOverride>
    <w:lvlOverride w:ilvl="1"/>
    <w:lvlOverride w:ilvl="2"/>
    <w:lvlOverride w:ilvl="3"/>
    <w:lvlOverride w:ilvl="4"/>
    <w:lvlOverride w:ilvl="5"/>
    <w:lvlOverride w:ilvl="6"/>
    <w:lvlOverride w:ilvl="7"/>
    <w:lvlOverride w:ilvl="8"/>
  </w:num>
  <w:num w:numId="54" w16cid:durableId="1636790320">
    <w:abstractNumId w:val="15"/>
    <w:lvlOverride w:ilvl="0">
      <w:startOverride w:val="1"/>
    </w:lvlOverride>
    <w:lvlOverride w:ilvl="1"/>
    <w:lvlOverride w:ilvl="2"/>
    <w:lvlOverride w:ilvl="3"/>
    <w:lvlOverride w:ilvl="4"/>
    <w:lvlOverride w:ilvl="5"/>
    <w:lvlOverride w:ilvl="6"/>
    <w:lvlOverride w:ilvl="7"/>
    <w:lvlOverride w:ilvl="8"/>
  </w:num>
  <w:num w:numId="55" w16cid:durableId="1347707387">
    <w:abstractNumId w:val="64"/>
    <w:lvlOverride w:ilvl="0">
      <w:startOverride w:val="4"/>
    </w:lvlOverride>
    <w:lvlOverride w:ilvl="1"/>
    <w:lvlOverride w:ilvl="2"/>
    <w:lvlOverride w:ilvl="3"/>
    <w:lvlOverride w:ilvl="4"/>
    <w:lvlOverride w:ilvl="5"/>
    <w:lvlOverride w:ilvl="6"/>
    <w:lvlOverride w:ilvl="7"/>
    <w:lvlOverride w:ilvl="8"/>
  </w:num>
  <w:num w:numId="56" w16cid:durableId="1817602879">
    <w:abstractNumId w:val="64"/>
    <w:lvlOverride w:ilvl="0">
      <w:startOverride w:val="4"/>
    </w:lvlOverride>
    <w:lvlOverride w:ilvl="1"/>
    <w:lvlOverride w:ilvl="2"/>
    <w:lvlOverride w:ilvl="3"/>
    <w:lvlOverride w:ilvl="4"/>
    <w:lvlOverride w:ilvl="5"/>
    <w:lvlOverride w:ilvl="6"/>
    <w:lvlOverride w:ilvl="7"/>
    <w:lvlOverride w:ilvl="8"/>
  </w:num>
  <w:num w:numId="57" w16cid:durableId="1630285145">
    <w:abstractNumId w:val="75"/>
    <w:lvlOverride w:ilvl="0">
      <w:startOverride w:val="12"/>
    </w:lvlOverride>
    <w:lvlOverride w:ilvl="1"/>
    <w:lvlOverride w:ilvl="2"/>
    <w:lvlOverride w:ilvl="3"/>
    <w:lvlOverride w:ilvl="4"/>
    <w:lvlOverride w:ilvl="5"/>
    <w:lvlOverride w:ilvl="6"/>
    <w:lvlOverride w:ilvl="7"/>
    <w:lvlOverride w:ilvl="8"/>
  </w:num>
  <w:num w:numId="58" w16cid:durableId="375274133">
    <w:abstractNumId w:val="75"/>
    <w:lvlOverride w:ilvl="0">
      <w:startOverride w:val="12"/>
    </w:lvlOverride>
    <w:lvlOverride w:ilvl="1"/>
    <w:lvlOverride w:ilvl="2"/>
    <w:lvlOverride w:ilvl="3"/>
    <w:lvlOverride w:ilvl="4"/>
    <w:lvlOverride w:ilvl="5"/>
    <w:lvlOverride w:ilvl="6"/>
    <w:lvlOverride w:ilvl="7"/>
    <w:lvlOverride w:ilvl="8"/>
  </w:num>
  <w:num w:numId="59" w16cid:durableId="84733157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166423897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1" w16cid:durableId="238904902">
    <w:abstractNumId w:val="67"/>
    <w:lvlOverride w:ilvl="0">
      <w:startOverride w:val="12"/>
    </w:lvlOverride>
    <w:lvlOverride w:ilvl="1"/>
    <w:lvlOverride w:ilvl="2"/>
    <w:lvlOverride w:ilvl="3"/>
    <w:lvlOverride w:ilvl="4"/>
    <w:lvlOverride w:ilvl="5"/>
    <w:lvlOverride w:ilvl="6"/>
    <w:lvlOverride w:ilvl="7"/>
    <w:lvlOverride w:ilvl="8"/>
  </w:num>
  <w:num w:numId="62" w16cid:durableId="200944208">
    <w:abstractNumId w:val="67"/>
    <w:lvlOverride w:ilvl="0">
      <w:startOverride w:val="12"/>
    </w:lvlOverride>
    <w:lvlOverride w:ilvl="1"/>
    <w:lvlOverride w:ilvl="2"/>
    <w:lvlOverride w:ilvl="3"/>
    <w:lvlOverride w:ilvl="4"/>
    <w:lvlOverride w:ilvl="5"/>
    <w:lvlOverride w:ilvl="6"/>
    <w:lvlOverride w:ilvl="7"/>
    <w:lvlOverride w:ilvl="8"/>
  </w:num>
  <w:num w:numId="63" w16cid:durableId="1592355174">
    <w:abstractNumId w:val="3"/>
  </w:num>
  <w:num w:numId="64" w16cid:durableId="809859677">
    <w:abstractNumId w:val="23"/>
  </w:num>
  <w:num w:numId="65" w16cid:durableId="2103793352">
    <w:abstractNumId w:val="0"/>
    <w:lvlOverride w:ilvl="0">
      <w:lvl w:ilvl="0">
        <w:numFmt w:val="bullet"/>
        <w:lvlText w:val="-"/>
        <w:legacy w:legacy="1" w:legacySpace="0" w:legacyIndent="360"/>
        <w:lvlJc w:val="left"/>
        <w:pPr>
          <w:ind w:left="360" w:hanging="360"/>
        </w:pPr>
      </w:lvl>
    </w:lvlOverride>
  </w:num>
  <w:num w:numId="66" w16cid:durableId="1359895679">
    <w:abstractNumId w:val="28"/>
  </w:num>
  <w:num w:numId="67" w16cid:durableId="1596160941">
    <w:abstractNumId w:val="16"/>
  </w:num>
  <w:num w:numId="68" w16cid:durableId="1681616269">
    <w:abstractNumId w:val="47"/>
  </w:num>
  <w:num w:numId="69" w16cid:durableId="974093940">
    <w:abstractNumId w:val="45"/>
  </w:num>
  <w:num w:numId="70" w16cid:durableId="1457486855">
    <w:abstractNumId w:val="24"/>
  </w:num>
  <w:num w:numId="71" w16cid:durableId="255595454">
    <w:abstractNumId w:val="71"/>
  </w:num>
  <w:num w:numId="72" w16cid:durableId="1111782148">
    <w:abstractNumId w:val="49"/>
  </w:num>
  <w:num w:numId="73" w16cid:durableId="1513647087">
    <w:abstractNumId w:val="7"/>
  </w:num>
  <w:num w:numId="74" w16cid:durableId="189151321">
    <w:abstractNumId w:val="32"/>
  </w:num>
  <w:num w:numId="75" w16cid:durableId="999624546">
    <w:abstractNumId w:val="43"/>
  </w:num>
  <w:num w:numId="76" w16cid:durableId="969432474">
    <w:abstractNumId w:val="27"/>
  </w:num>
  <w:num w:numId="77" w16cid:durableId="21032588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32472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4446648">
    <w:abstractNumId w:val="36"/>
  </w:num>
  <w:num w:numId="80" w16cid:durableId="313218645">
    <w:abstractNumId w:val="19"/>
  </w:num>
  <w:num w:numId="81" w16cid:durableId="1136292339">
    <w:abstractNumId w:val="79"/>
  </w:num>
  <w:num w:numId="82" w16cid:durableId="1961523770">
    <w:abstractNumId w:val="50"/>
  </w:num>
  <w:num w:numId="83" w16cid:durableId="1568540433">
    <w:abstractNumId w:val="69"/>
  </w:num>
  <w:num w:numId="84" w16cid:durableId="636839070">
    <w:abstractNumId w:val="76"/>
  </w:num>
  <w:num w:numId="85" w16cid:durableId="1450389483">
    <w:abstractNumId w:val="34"/>
  </w:num>
  <w:num w:numId="86" w16cid:durableId="1246260436">
    <w:abstractNumId w:val="5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2"/>
    <w:rsid w:val="00002317"/>
    <w:rsid w:val="00003954"/>
    <w:rsid w:val="0007506E"/>
    <w:rsid w:val="0009616E"/>
    <w:rsid w:val="000D4C72"/>
    <w:rsid w:val="000F6401"/>
    <w:rsid w:val="00121D30"/>
    <w:rsid w:val="001C1152"/>
    <w:rsid w:val="00247B61"/>
    <w:rsid w:val="002531E8"/>
    <w:rsid w:val="00281571"/>
    <w:rsid w:val="002C27CF"/>
    <w:rsid w:val="0037544E"/>
    <w:rsid w:val="00383D5B"/>
    <w:rsid w:val="003C02CD"/>
    <w:rsid w:val="003D58A8"/>
    <w:rsid w:val="003F1D44"/>
    <w:rsid w:val="0040217E"/>
    <w:rsid w:val="0046428A"/>
    <w:rsid w:val="004A4615"/>
    <w:rsid w:val="004A544B"/>
    <w:rsid w:val="004C7CA4"/>
    <w:rsid w:val="004D5DEE"/>
    <w:rsid w:val="00580412"/>
    <w:rsid w:val="0058781F"/>
    <w:rsid w:val="005A4B59"/>
    <w:rsid w:val="005A68CC"/>
    <w:rsid w:val="00605DDB"/>
    <w:rsid w:val="006316A0"/>
    <w:rsid w:val="00675CC0"/>
    <w:rsid w:val="006905EA"/>
    <w:rsid w:val="00696F37"/>
    <w:rsid w:val="006A3460"/>
    <w:rsid w:val="006A461C"/>
    <w:rsid w:val="006F6984"/>
    <w:rsid w:val="007170A4"/>
    <w:rsid w:val="00774332"/>
    <w:rsid w:val="00777EE4"/>
    <w:rsid w:val="007A2283"/>
    <w:rsid w:val="007B7D12"/>
    <w:rsid w:val="007E73D9"/>
    <w:rsid w:val="008376F0"/>
    <w:rsid w:val="008D54A3"/>
    <w:rsid w:val="008E3728"/>
    <w:rsid w:val="009529E3"/>
    <w:rsid w:val="009533FD"/>
    <w:rsid w:val="0097458E"/>
    <w:rsid w:val="009B12B2"/>
    <w:rsid w:val="00A22F85"/>
    <w:rsid w:val="00A250E2"/>
    <w:rsid w:val="00A73206"/>
    <w:rsid w:val="00AA1BE5"/>
    <w:rsid w:val="00AA2F55"/>
    <w:rsid w:val="00AD7137"/>
    <w:rsid w:val="00AE3E76"/>
    <w:rsid w:val="00AE46D0"/>
    <w:rsid w:val="00AE59E2"/>
    <w:rsid w:val="00AE6D74"/>
    <w:rsid w:val="00B069A7"/>
    <w:rsid w:val="00B07DA0"/>
    <w:rsid w:val="00B60ADF"/>
    <w:rsid w:val="00B67124"/>
    <w:rsid w:val="00B86B3F"/>
    <w:rsid w:val="00BB3CE2"/>
    <w:rsid w:val="00C16B05"/>
    <w:rsid w:val="00C37B71"/>
    <w:rsid w:val="00C45FEE"/>
    <w:rsid w:val="00C51BA2"/>
    <w:rsid w:val="00C51BEC"/>
    <w:rsid w:val="00C710FA"/>
    <w:rsid w:val="00C80EEC"/>
    <w:rsid w:val="00C8422D"/>
    <w:rsid w:val="00CD5D69"/>
    <w:rsid w:val="00D03705"/>
    <w:rsid w:val="00D33782"/>
    <w:rsid w:val="00DD1160"/>
    <w:rsid w:val="00E809C4"/>
    <w:rsid w:val="00EC7C65"/>
    <w:rsid w:val="00EE7D06"/>
    <w:rsid w:val="00FA3B30"/>
    <w:rsid w:val="00FB2556"/>
    <w:rsid w:val="00FC4787"/>
    <w:rsid w:val="00FF4A2A"/>
    <w:rsid w:val="00FF67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5920"/>
  <w15:chartTrackingRefBased/>
  <w15:docId w15:val="{48A2B021-1552-45EF-8A2F-B239D60A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1" w:after="-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E8"/>
  </w:style>
  <w:style w:type="paragraph" w:styleId="Naslov1">
    <w:name w:val="heading 1"/>
    <w:basedOn w:val="Normal"/>
    <w:next w:val="Normal"/>
    <w:link w:val="Naslov1Char"/>
    <w:uiPriority w:val="9"/>
    <w:qFormat/>
    <w:rsid w:val="00383D5B"/>
    <w:pPr>
      <w:spacing w:before="300" w:after="40" w:line="276" w:lineRule="auto"/>
      <w:jc w:val="left"/>
      <w:outlineLvl w:val="0"/>
    </w:pPr>
    <w:rPr>
      <w:rFonts w:eastAsiaTheme="minorEastAsia"/>
      <w:smallCaps/>
      <w:spacing w:val="5"/>
      <w:kern w:val="0"/>
      <w:sz w:val="32"/>
      <w:szCs w:val="32"/>
      <w14:ligatures w14:val="none"/>
    </w:rPr>
  </w:style>
  <w:style w:type="paragraph" w:styleId="Naslov2">
    <w:name w:val="heading 2"/>
    <w:basedOn w:val="Normal"/>
    <w:next w:val="Normal"/>
    <w:link w:val="Naslov2Char"/>
    <w:uiPriority w:val="9"/>
    <w:semiHidden/>
    <w:unhideWhenUsed/>
    <w:qFormat/>
    <w:rsid w:val="00383D5B"/>
    <w:pPr>
      <w:spacing w:before="0" w:after="0" w:line="276" w:lineRule="auto"/>
      <w:jc w:val="left"/>
      <w:outlineLvl w:val="1"/>
    </w:pPr>
    <w:rPr>
      <w:rFonts w:eastAsiaTheme="minorEastAsia"/>
      <w:smallCaps/>
      <w:spacing w:val="5"/>
      <w:kern w:val="0"/>
      <w:sz w:val="28"/>
      <w:szCs w:val="28"/>
      <w14:ligatures w14:val="none"/>
    </w:rPr>
  </w:style>
  <w:style w:type="paragraph" w:styleId="Naslov3">
    <w:name w:val="heading 3"/>
    <w:basedOn w:val="Normal"/>
    <w:next w:val="Normal"/>
    <w:link w:val="Naslov3Char"/>
    <w:uiPriority w:val="9"/>
    <w:qFormat/>
    <w:rsid w:val="003C02CD"/>
    <w:pPr>
      <w:keepNext/>
      <w:spacing w:before="0" w:after="0"/>
      <w:jc w:val="left"/>
      <w:outlineLvl w:val="2"/>
    </w:pPr>
    <w:rPr>
      <w:rFonts w:ascii="Times New Roman" w:eastAsia="Times New Roman" w:hAnsi="Times New Roman" w:cs="Times New Roman"/>
      <w:b/>
      <w:kern w:val="0"/>
      <w:lang w:eastAsia="hr-HR"/>
      <w14:ligatures w14:val="none"/>
    </w:rPr>
  </w:style>
  <w:style w:type="paragraph" w:styleId="Naslov4">
    <w:name w:val="heading 4"/>
    <w:basedOn w:val="Normal"/>
    <w:next w:val="Normal"/>
    <w:link w:val="Naslov4Char"/>
    <w:uiPriority w:val="9"/>
    <w:semiHidden/>
    <w:unhideWhenUsed/>
    <w:qFormat/>
    <w:rsid w:val="00383D5B"/>
    <w:pPr>
      <w:spacing w:before="0" w:after="0" w:line="276" w:lineRule="auto"/>
      <w:jc w:val="left"/>
      <w:outlineLvl w:val="3"/>
    </w:pPr>
    <w:rPr>
      <w:rFonts w:eastAsiaTheme="minorEastAsia"/>
      <w:i/>
      <w:iCs/>
      <w:smallCaps/>
      <w:spacing w:val="10"/>
      <w:kern w:val="0"/>
      <w14:ligatures w14:val="none"/>
    </w:rPr>
  </w:style>
  <w:style w:type="paragraph" w:styleId="Naslov5">
    <w:name w:val="heading 5"/>
    <w:basedOn w:val="Normal"/>
    <w:next w:val="Normal"/>
    <w:link w:val="Naslov5Char"/>
    <w:uiPriority w:val="9"/>
    <w:semiHidden/>
    <w:unhideWhenUsed/>
    <w:qFormat/>
    <w:rsid w:val="00383D5B"/>
    <w:pPr>
      <w:spacing w:before="0" w:after="0" w:line="276" w:lineRule="auto"/>
      <w:jc w:val="left"/>
      <w:outlineLvl w:val="4"/>
    </w:pPr>
    <w:rPr>
      <w:rFonts w:eastAsiaTheme="minorEastAsia"/>
      <w:smallCaps/>
      <w:color w:val="538135" w:themeColor="accent6" w:themeShade="BF"/>
      <w:spacing w:val="10"/>
      <w:kern w:val="0"/>
      <w14:ligatures w14:val="none"/>
    </w:rPr>
  </w:style>
  <w:style w:type="paragraph" w:styleId="Naslov6">
    <w:name w:val="heading 6"/>
    <w:basedOn w:val="Normal"/>
    <w:next w:val="Normal"/>
    <w:link w:val="Naslov6Char"/>
    <w:uiPriority w:val="9"/>
    <w:semiHidden/>
    <w:unhideWhenUsed/>
    <w:qFormat/>
    <w:rsid w:val="00383D5B"/>
    <w:pPr>
      <w:spacing w:before="0" w:after="0" w:line="276" w:lineRule="auto"/>
      <w:jc w:val="left"/>
      <w:outlineLvl w:val="5"/>
    </w:pPr>
    <w:rPr>
      <w:rFonts w:eastAsiaTheme="minorEastAsia"/>
      <w:smallCaps/>
      <w:color w:val="70AD47" w:themeColor="accent6"/>
      <w:spacing w:val="5"/>
      <w:kern w:val="0"/>
      <w14:ligatures w14:val="none"/>
    </w:rPr>
  </w:style>
  <w:style w:type="paragraph" w:styleId="Naslov7">
    <w:name w:val="heading 7"/>
    <w:basedOn w:val="Normal"/>
    <w:next w:val="Normal"/>
    <w:link w:val="Naslov7Char"/>
    <w:uiPriority w:val="9"/>
    <w:semiHidden/>
    <w:unhideWhenUsed/>
    <w:qFormat/>
    <w:rsid w:val="00383D5B"/>
    <w:pPr>
      <w:spacing w:before="0" w:after="0" w:line="276" w:lineRule="auto"/>
      <w:jc w:val="left"/>
      <w:outlineLvl w:val="6"/>
    </w:pPr>
    <w:rPr>
      <w:rFonts w:eastAsiaTheme="minorEastAsia"/>
      <w:b/>
      <w:bCs/>
      <w:smallCaps/>
      <w:color w:val="70AD47" w:themeColor="accent6"/>
      <w:spacing w:val="10"/>
      <w:kern w:val="0"/>
      <w:sz w:val="20"/>
      <w:szCs w:val="20"/>
      <w14:ligatures w14:val="none"/>
    </w:rPr>
  </w:style>
  <w:style w:type="paragraph" w:styleId="Naslov8">
    <w:name w:val="heading 8"/>
    <w:basedOn w:val="Normal"/>
    <w:next w:val="Normal"/>
    <w:link w:val="Naslov8Char"/>
    <w:uiPriority w:val="9"/>
    <w:semiHidden/>
    <w:unhideWhenUsed/>
    <w:qFormat/>
    <w:rsid w:val="00383D5B"/>
    <w:pPr>
      <w:spacing w:before="0" w:after="0" w:line="276" w:lineRule="auto"/>
      <w:jc w:val="left"/>
      <w:outlineLvl w:val="7"/>
    </w:pPr>
    <w:rPr>
      <w:rFonts w:eastAsiaTheme="minorEastAsia"/>
      <w:b/>
      <w:bCs/>
      <w:i/>
      <w:iCs/>
      <w:smallCaps/>
      <w:color w:val="538135" w:themeColor="accent6" w:themeShade="BF"/>
      <w:kern w:val="0"/>
      <w:sz w:val="20"/>
      <w:szCs w:val="20"/>
      <w14:ligatures w14:val="none"/>
    </w:rPr>
  </w:style>
  <w:style w:type="paragraph" w:styleId="Naslov9">
    <w:name w:val="heading 9"/>
    <w:basedOn w:val="Normal"/>
    <w:next w:val="Normal"/>
    <w:link w:val="Naslov9Char"/>
    <w:uiPriority w:val="9"/>
    <w:semiHidden/>
    <w:unhideWhenUsed/>
    <w:qFormat/>
    <w:rsid w:val="00383D5B"/>
    <w:pPr>
      <w:spacing w:before="0" w:after="0" w:line="276" w:lineRule="auto"/>
      <w:jc w:val="left"/>
      <w:outlineLvl w:val="8"/>
    </w:pPr>
    <w:rPr>
      <w:rFonts w:eastAsiaTheme="minorEastAsia"/>
      <w:b/>
      <w:bCs/>
      <w:i/>
      <w:iCs/>
      <w:smallCaps/>
      <w:color w:val="385623" w:themeColor="accent6" w:themeShade="80"/>
      <w:kern w:val="0"/>
      <w:sz w:val="20"/>
      <w:szCs w:val="20"/>
      <w14:ligatures w14:val="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2531E8"/>
    <w:rPr>
      <w:color w:val="0563C1" w:themeColor="hyperlink"/>
      <w:u w:val="single"/>
    </w:rPr>
  </w:style>
  <w:style w:type="paragraph" w:styleId="Tekstbalonia">
    <w:name w:val="Balloon Text"/>
    <w:basedOn w:val="Normal"/>
    <w:link w:val="TekstbaloniaChar"/>
    <w:semiHidden/>
    <w:unhideWhenUsed/>
    <w:rsid w:val="002531E8"/>
    <w:pPr>
      <w:spacing w:before="0" w:after="0"/>
    </w:pPr>
    <w:rPr>
      <w:rFonts w:ascii="Tahoma" w:hAnsi="Tahoma" w:cs="Tahoma"/>
      <w:sz w:val="16"/>
      <w:szCs w:val="16"/>
    </w:rPr>
  </w:style>
  <w:style w:type="character" w:customStyle="1" w:styleId="TekstbaloniaChar">
    <w:name w:val="Tekst balončića Char"/>
    <w:basedOn w:val="Zadanifontodlomka"/>
    <w:link w:val="Tekstbalonia"/>
    <w:semiHidden/>
    <w:rsid w:val="002531E8"/>
    <w:rPr>
      <w:rFonts w:ascii="Tahoma" w:hAnsi="Tahoma" w:cs="Tahoma"/>
      <w:sz w:val="16"/>
      <w:szCs w:val="16"/>
    </w:rPr>
  </w:style>
  <w:style w:type="paragraph" w:styleId="Bezproreda">
    <w:name w:val="No Spacing"/>
    <w:uiPriority w:val="1"/>
    <w:qFormat/>
    <w:rsid w:val="002531E8"/>
    <w:pPr>
      <w:spacing w:beforeAutospacing="1" w:after="0" w:afterAutospacing="1"/>
    </w:pPr>
  </w:style>
  <w:style w:type="paragraph" w:styleId="Odlomakpopisa">
    <w:name w:val="List Paragraph"/>
    <w:basedOn w:val="Normal"/>
    <w:uiPriority w:val="34"/>
    <w:qFormat/>
    <w:rsid w:val="002531E8"/>
    <w:pPr>
      <w:ind w:left="720"/>
      <w:contextualSpacing/>
    </w:pPr>
  </w:style>
  <w:style w:type="character" w:styleId="Nerijeenospominjanje">
    <w:name w:val="Unresolved Mention"/>
    <w:basedOn w:val="Zadanifontodlomka"/>
    <w:uiPriority w:val="99"/>
    <w:semiHidden/>
    <w:unhideWhenUsed/>
    <w:rsid w:val="001C1152"/>
    <w:rPr>
      <w:color w:val="605E5C"/>
      <w:shd w:val="clear" w:color="auto" w:fill="E1DFDD"/>
    </w:rPr>
  </w:style>
  <w:style w:type="paragraph" w:styleId="Zaglavlje">
    <w:name w:val="header"/>
    <w:basedOn w:val="Normal"/>
    <w:link w:val="ZaglavljeChar"/>
    <w:unhideWhenUsed/>
    <w:rsid w:val="001C1152"/>
    <w:pPr>
      <w:tabs>
        <w:tab w:val="center" w:pos="4536"/>
        <w:tab w:val="right" w:pos="9072"/>
      </w:tabs>
      <w:spacing w:before="0" w:after="0"/>
    </w:pPr>
  </w:style>
  <w:style w:type="character" w:customStyle="1" w:styleId="ZaglavljeChar">
    <w:name w:val="Zaglavlje Char"/>
    <w:basedOn w:val="Zadanifontodlomka"/>
    <w:link w:val="Zaglavlje"/>
    <w:rsid w:val="001C1152"/>
  </w:style>
  <w:style w:type="paragraph" w:styleId="Podnoje">
    <w:name w:val="footer"/>
    <w:basedOn w:val="Normal"/>
    <w:link w:val="PodnojeChar"/>
    <w:unhideWhenUsed/>
    <w:rsid w:val="001C1152"/>
    <w:pPr>
      <w:tabs>
        <w:tab w:val="center" w:pos="4536"/>
        <w:tab w:val="right" w:pos="9072"/>
      </w:tabs>
      <w:spacing w:before="0" w:after="0"/>
    </w:pPr>
  </w:style>
  <w:style w:type="character" w:customStyle="1" w:styleId="PodnojeChar">
    <w:name w:val="Podnožje Char"/>
    <w:basedOn w:val="Zadanifontodlomka"/>
    <w:link w:val="Podnoje"/>
    <w:rsid w:val="001C1152"/>
  </w:style>
  <w:style w:type="character" w:customStyle="1" w:styleId="Naslov3Char">
    <w:name w:val="Naslov 3 Char"/>
    <w:basedOn w:val="Zadanifontodlomka"/>
    <w:link w:val="Naslov3"/>
    <w:uiPriority w:val="9"/>
    <w:rsid w:val="003C02CD"/>
    <w:rPr>
      <w:rFonts w:ascii="Times New Roman" w:eastAsia="Times New Roman" w:hAnsi="Times New Roman" w:cs="Times New Roman"/>
      <w:b/>
      <w:kern w:val="0"/>
      <w:lang w:eastAsia="hr-HR"/>
      <w14:ligatures w14:val="none"/>
    </w:rPr>
  </w:style>
  <w:style w:type="paragraph" w:styleId="Tijeloteksta">
    <w:name w:val="Body Text"/>
    <w:basedOn w:val="Normal"/>
    <w:link w:val="TijelotekstaChar"/>
    <w:rsid w:val="003C02CD"/>
    <w:pPr>
      <w:spacing w:before="0" w:after="0"/>
      <w:jc w:val="left"/>
    </w:pPr>
    <w:rPr>
      <w:rFonts w:ascii="Times New Roman" w:eastAsia="Times New Roman" w:hAnsi="Times New Roman" w:cs="Times New Roman"/>
      <w:spacing w:val="-6"/>
      <w:kern w:val="0"/>
      <w:szCs w:val="20"/>
      <w:lang w:val="en-US" w:eastAsia="hr-HR"/>
      <w14:ligatures w14:val="none"/>
    </w:rPr>
  </w:style>
  <w:style w:type="character" w:customStyle="1" w:styleId="TijelotekstaChar">
    <w:name w:val="Tijelo teksta Char"/>
    <w:basedOn w:val="Zadanifontodlomka"/>
    <w:link w:val="Tijeloteksta"/>
    <w:rsid w:val="003C02CD"/>
    <w:rPr>
      <w:rFonts w:ascii="Times New Roman" w:eastAsia="Times New Roman" w:hAnsi="Times New Roman" w:cs="Times New Roman"/>
      <w:spacing w:val="-6"/>
      <w:kern w:val="0"/>
      <w:szCs w:val="20"/>
      <w:lang w:val="en-US" w:eastAsia="hr-HR"/>
      <w14:ligatures w14:val="none"/>
    </w:rPr>
  </w:style>
  <w:style w:type="character" w:styleId="SlijeenaHiperveza">
    <w:name w:val="FollowedHyperlink"/>
    <w:basedOn w:val="Zadanifontodlomka"/>
    <w:uiPriority w:val="99"/>
    <w:semiHidden/>
    <w:unhideWhenUsed/>
    <w:rsid w:val="003C02CD"/>
    <w:rPr>
      <w:rFonts w:cs="Times New Roman"/>
      <w:color w:val="954F72"/>
      <w:u w:val="single"/>
    </w:rPr>
  </w:style>
  <w:style w:type="paragraph" w:customStyle="1" w:styleId="msonormal0">
    <w:name w:val="msonormal"/>
    <w:basedOn w:val="Normal"/>
    <w:rsid w:val="003C02CD"/>
    <w:pPr>
      <w:spacing w:before="100" w:beforeAutospacing="1" w:after="100" w:afterAutospacing="1"/>
      <w:jc w:val="left"/>
    </w:pPr>
    <w:rPr>
      <w:rFonts w:ascii="Times New Roman" w:eastAsiaTheme="minorEastAsia" w:hAnsi="Times New Roman" w:cs="Times New Roman"/>
      <w:kern w:val="0"/>
      <w:sz w:val="24"/>
      <w:szCs w:val="24"/>
      <w:lang w:val="en-US"/>
      <w14:ligatures w14:val="none"/>
    </w:rPr>
  </w:style>
  <w:style w:type="paragraph" w:customStyle="1" w:styleId="xl65">
    <w:name w:val="xl65"/>
    <w:basedOn w:val="Normal"/>
    <w:rsid w:val="003C02C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66">
    <w:name w:val="xl66"/>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67">
    <w:name w:val="xl67"/>
    <w:basedOn w:val="Normal"/>
    <w:rsid w:val="003C02C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68">
    <w:name w:val="xl68"/>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69">
    <w:name w:val="xl69"/>
    <w:basedOn w:val="Normal"/>
    <w:rsid w:val="003C02CD"/>
    <w:pPr>
      <w:pBdr>
        <w:top w:val="single" w:sz="4" w:space="0" w:color="auto"/>
        <w:left w:val="single" w:sz="4" w:space="0" w:color="auto"/>
        <w:bottom w:val="single" w:sz="4" w:space="0" w:color="auto"/>
      </w:pBdr>
      <w:shd w:val="clear" w:color="000000" w:fill="969696"/>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70">
    <w:name w:val="xl70"/>
    <w:basedOn w:val="Normal"/>
    <w:rsid w:val="003C02CD"/>
    <w:pPr>
      <w:pBdr>
        <w:top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71">
    <w:name w:val="xl71"/>
    <w:basedOn w:val="Normal"/>
    <w:rsid w:val="003C02CD"/>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2">
    <w:name w:val="xl72"/>
    <w:basedOn w:val="Normal"/>
    <w:rsid w:val="003C02CD"/>
    <w:pPr>
      <w:pBdr>
        <w:top w:val="single" w:sz="4" w:space="0" w:color="auto"/>
        <w:bottom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3">
    <w:name w:val="xl73"/>
    <w:basedOn w:val="Normal"/>
    <w:rsid w:val="003C02CD"/>
    <w:pPr>
      <w:pBdr>
        <w:top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4">
    <w:name w:val="xl74"/>
    <w:basedOn w:val="Normal"/>
    <w:rsid w:val="003C02CD"/>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heme="minorEastAsia" w:hAnsi="Times New Roman" w:cs="Times New Roman"/>
      <w:color w:val="D0CECE"/>
      <w:kern w:val="0"/>
      <w:sz w:val="12"/>
      <w:szCs w:val="12"/>
      <w:lang w:val="en-US"/>
      <w14:ligatures w14:val="none"/>
    </w:rPr>
  </w:style>
  <w:style w:type="paragraph" w:customStyle="1" w:styleId="xl75">
    <w:name w:val="xl75"/>
    <w:basedOn w:val="Normal"/>
    <w:rsid w:val="003C02CD"/>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6">
    <w:name w:val="xl76"/>
    <w:basedOn w:val="Normal"/>
    <w:rsid w:val="003C02CD"/>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77">
    <w:name w:val="xl77"/>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Times New Roman" w:eastAsiaTheme="minorEastAsia" w:hAnsi="Times New Roman" w:cs="Times New Roman"/>
      <w:b/>
      <w:bCs/>
      <w:color w:val="FFFFFF"/>
      <w:kern w:val="0"/>
      <w:sz w:val="12"/>
      <w:szCs w:val="12"/>
      <w:lang w:val="en-US"/>
      <w14:ligatures w14:val="none"/>
    </w:rPr>
  </w:style>
  <w:style w:type="paragraph" w:customStyle="1" w:styleId="xl78">
    <w:name w:val="xl78"/>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heme="minorEastAsia" w:hAnsi="Times New Roman" w:cs="Times New Roman"/>
      <w:b/>
      <w:bCs/>
      <w:color w:val="FFFFFF"/>
      <w:kern w:val="0"/>
      <w:sz w:val="12"/>
      <w:szCs w:val="12"/>
      <w:lang w:val="en-US"/>
      <w14:ligatures w14:val="none"/>
    </w:rPr>
  </w:style>
  <w:style w:type="paragraph" w:customStyle="1" w:styleId="xl79">
    <w:name w:val="xl79"/>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heme="minorEastAsia" w:hAnsi="Times New Roman" w:cs="Times New Roman"/>
      <w:b/>
      <w:bCs/>
      <w:color w:val="FFFFFF"/>
      <w:kern w:val="0"/>
      <w:sz w:val="12"/>
      <w:szCs w:val="12"/>
      <w:lang w:val="en-US"/>
      <w14:ligatures w14:val="none"/>
    </w:rPr>
  </w:style>
  <w:style w:type="paragraph" w:customStyle="1" w:styleId="xl80">
    <w:name w:val="xl80"/>
    <w:basedOn w:val="Normal"/>
    <w:rsid w:val="003C02C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81">
    <w:name w:val="xl81"/>
    <w:basedOn w:val="Normal"/>
    <w:rsid w:val="003C02C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2">
    <w:name w:val="xl82"/>
    <w:basedOn w:val="Normal"/>
    <w:rsid w:val="003C02C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3">
    <w:name w:val="xl83"/>
    <w:basedOn w:val="Normal"/>
    <w:rsid w:val="003C02C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rFonts w:ascii="Times New Roman" w:eastAsiaTheme="minorEastAsia" w:hAnsi="Times New Roman" w:cs="Times New Roman"/>
      <w:b/>
      <w:bCs/>
      <w:color w:val="333333"/>
      <w:kern w:val="0"/>
      <w:sz w:val="12"/>
      <w:szCs w:val="12"/>
      <w:lang w:val="en-US"/>
      <w14:ligatures w14:val="none"/>
    </w:rPr>
  </w:style>
  <w:style w:type="paragraph" w:customStyle="1" w:styleId="xl84">
    <w:name w:val="xl84"/>
    <w:basedOn w:val="Normal"/>
    <w:rsid w:val="003C02C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heme="minorEastAsia" w:hAnsi="Times New Roman" w:cs="Times New Roman"/>
      <w:b/>
      <w:bCs/>
      <w:color w:val="333333"/>
      <w:kern w:val="0"/>
      <w:sz w:val="12"/>
      <w:szCs w:val="12"/>
      <w:lang w:val="en-US"/>
      <w14:ligatures w14:val="none"/>
    </w:rPr>
  </w:style>
  <w:style w:type="paragraph" w:customStyle="1" w:styleId="xl85">
    <w:name w:val="xl85"/>
    <w:basedOn w:val="Normal"/>
    <w:rsid w:val="003C02C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heme="minorEastAsia" w:hAnsi="Times New Roman" w:cs="Times New Roman"/>
      <w:b/>
      <w:bCs/>
      <w:color w:val="333333"/>
      <w:kern w:val="0"/>
      <w:sz w:val="12"/>
      <w:szCs w:val="12"/>
      <w:lang w:val="en-US"/>
      <w14:ligatures w14:val="none"/>
    </w:rPr>
  </w:style>
  <w:style w:type="paragraph" w:customStyle="1" w:styleId="xl86">
    <w:name w:val="xl86"/>
    <w:basedOn w:val="Normal"/>
    <w:rsid w:val="003C02C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87">
    <w:name w:val="xl87"/>
    <w:basedOn w:val="Normal"/>
    <w:rsid w:val="003C02C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8">
    <w:name w:val="xl88"/>
    <w:basedOn w:val="Normal"/>
    <w:rsid w:val="003C02C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9">
    <w:name w:val="xl89"/>
    <w:basedOn w:val="Normal"/>
    <w:rsid w:val="003C02C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90">
    <w:name w:val="xl90"/>
    <w:basedOn w:val="Normal"/>
    <w:rsid w:val="003C02C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1">
    <w:name w:val="xl91"/>
    <w:basedOn w:val="Normal"/>
    <w:rsid w:val="003C02C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2">
    <w:name w:val="xl92"/>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93">
    <w:name w:val="xl93"/>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4">
    <w:name w:val="xl94"/>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5">
    <w:name w:val="xl95"/>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96">
    <w:name w:val="xl96"/>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kern w:val="0"/>
      <w:sz w:val="12"/>
      <w:szCs w:val="12"/>
      <w:lang w:val="en-US"/>
      <w14:ligatures w14:val="none"/>
    </w:rPr>
  </w:style>
  <w:style w:type="paragraph" w:customStyle="1" w:styleId="xl97">
    <w:name w:val="xl97"/>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kern w:val="0"/>
      <w:sz w:val="12"/>
      <w:szCs w:val="12"/>
      <w:lang w:val="en-US"/>
      <w14:ligatures w14:val="none"/>
    </w:rPr>
  </w:style>
  <w:style w:type="table" w:styleId="Reetkatablice">
    <w:name w:val="Table Grid"/>
    <w:basedOn w:val="Obinatablica"/>
    <w:uiPriority w:val="39"/>
    <w:rsid w:val="003C02CD"/>
    <w:pPr>
      <w:spacing w:before="0" w:after="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8">
    <w:name w:val="xl98"/>
    <w:basedOn w:val="Normal"/>
    <w:rsid w:val="003C02CD"/>
    <w:pPr>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99">
    <w:name w:val="xl99"/>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100">
    <w:name w:val="xl100"/>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1">
    <w:name w:val="xl101"/>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2">
    <w:name w:val="xl102"/>
    <w:basedOn w:val="Normal"/>
    <w:rsid w:val="003C02CD"/>
    <w:pPr>
      <w:pBdr>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3">
    <w:name w:val="xl103"/>
    <w:basedOn w:val="Normal"/>
    <w:rsid w:val="003C02CD"/>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4">
    <w:name w:val="xl104"/>
    <w:basedOn w:val="Normal"/>
    <w:rsid w:val="003C02CD"/>
    <w:pPr>
      <w:pBdr>
        <w:left w:val="single" w:sz="4" w:space="0" w:color="auto"/>
        <w:bottom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05">
    <w:name w:val="xl105"/>
    <w:basedOn w:val="Normal"/>
    <w:rsid w:val="003C02CD"/>
    <w:pPr>
      <w:pBdr>
        <w:bottom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6">
    <w:name w:val="xl106"/>
    <w:basedOn w:val="Normal"/>
    <w:rsid w:val="003C02CD"/>
    <w:pPr>
      <w:pBdr>
        <w:bottom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7">
    <w:name w:val="xl107"/>
    <w:basedOn w:val="Normal"/>
    <w:rsid w:val="003C02CD"/>
    <w:pPr>
      <w:pBdr>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8">
    <w:name w:val="xl108"/>
    <w:basedOn w:val="Normal"/>
    <w:rsid w:val="003C02CD"/>
    <w:pPr>
      <w:pBdr>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9">
    <w:name w:val="xl109"/>
    <w:basedOn w:val="Normal"/>
    <w:rsid w:val="003C02CD"/>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0">
    <w:name w:val="xl110"/>
    <w:basedOn w:val="Normal"/>
    <w:rsid w:val="003C02CD"/>
    <w:pPr>
      <w:pBdr>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1">
    <w:name w:val="xl111"/>
    <w:basedOn w:val="Normal"/>
    <w:rsid w:val="003C02CD"/>
    <w:pP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2">
    <w:name w:val="xl112"/>
    <w:basedOn w:val="Normal"/>
    <w:rsid w:val="003C02CD"/>
    <w:pPr>
      <w:pBdr>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3">
    <w:name w:val="xl113"/>
    <w:basedOn w:val="Normal"/>
    <w:rsid w:val="003C02CD"/>
    <w:pPr>
      <w:pBdr>
        <w:top w:val="single" w:sz="4" w:space="0" w:color="auto"/>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14">
    <w:name w:val="xl114"/>
    <w:basedOn w:val="Normal"/>
    <w:rsid w:val="003C02CD"/>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5">
    <w:name w:val="xl115"/>
    <w:basedOn w:val="Normal"/>
    <w:rsid w:val="003C02CD"/>
    <w:pPr>
      <w:pBdr>
        <w:top w:val="single" w:sz="4" w:space="0" w:color="auto"/>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6">
    <w:name w:val="xl116"/>
    <w:basedOn w:val="Normal"/>
    <w:rsid w:val="003C02CD"/>
    <w:pPr>
      <w:pBdr>
        <w:top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7">
    <w:name w:val="xl117"/>
    <w:basedOn w:val="Normal"/>
    <w:rsid w:val="003C02CD"/>
    <w:pPr>
      <w:pBdr>
        <w:top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8">
    <w:name w:val="xl118"/>
    <w:basedOn w:val="Normal"/>
    <w:rsid w:val="003C02CD"/>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9">
    <w:name w:val="xl119"/>
    <w:basedOn w:val="Normal"/>
    <w:rsid w:val="003C02CD"/>
    <w:pPr>
      <w:pBdr>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20">
    <w:name w:val="xl120"/>
    <w:basedOn w:val="Normal"/>
    <w:rsid w:val="003C02CD"/>
    <w:pPr>
      <w:pBdr>
        <w:bottom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numbering" w:customStyle="1" w:styleId="NoList1">
    <w:name w:val="No List1"/>
    <w:next w:val="Bezpopisa"/>
    <w:uiPriority w:val="99"/>
    <w:semiHidden/>
    <w:unhideWhenUsed/>
    <w:rsid w:val="003C02CD"/>
  </w:style>
  <w:style w:type="numbering" w:customStyle="1" w:styleId="NoList2">
    <w:name w:val="No List2"/>
    <w:next w:val="Bezpopisa"/>
    <w:uiPriority w:val="99"/>
    <w:semiHidden/>
    <w:unhideWhenUsed/>
    <w:rsid w:val="003C02CD"/>
  </w:style>
  <w:style w:type="character" w:customStyle="1" w:styleId="Naslov1Char">
    <w:name w:val="Naslov 1 Char"/>
    <w:basedOn w:val="Zadanifontodlomka"/>
    <w:link w:val="Naslov1"/>
    <w:uiPriority w:val="9"/>
    <w:rsid w:val="00383D5B"/>
    <w:rPr>
      <w:rFonts w:eastAsiaTheme="minorEastAsia"/>
      <w:smallCaps/>
      <w:spacing w:val="5"/>
      <w:kern w:val="0"/>
      <w:sz w:val="32"/>
      <w:szCs w:val="32"/>
      <w14:ligatures w14:val="none"/>
    </w:rPr>
  </w:style>
  <w:style w:type="character" w:customStyle="1" w:styleId="Naslov2Char">
    <w:name w:val="Naslov 2 Char"/>
    <w:basedOn w:val="Zadanifontodlomka"/>
    <w:link w:val="Naslov2"/>
    <w:uiPriority w:val="9"/>
    <w:semiHidden/>
    <w:rsid w:val="00383D5B"/>
    <w:rPr>
      <w:rFonts w:eastAsiaTheme="minorEastAsia"/>
      <w:smallCaps/>
      <w:spacing w:val="5"/>
      <w:kern w:val="0"/>
      <w:sz w:val="28"/>
      <w:szCs w:val="28"/>
      <w14:ligatures w14:val="none"/>
    </w:rPr>
  </w:style>
  <w:style w:type="character" w:customStyle="1" w:styleId="Naslov4Char">
    <w:name w:val="Naslov 4 Char"/>
    <w:basedOn w:val="Zadanifontodlomka"/>
    <w:link w:val="Naslov4"/>
    <w:uiPriority w:val="9"/>
    <w:semiHidden/>
    <w:rsid w:val="00383D5B"/>
    <w:rPr>
      <w:rFonts w:eastAsiaTheme="minorEastAsia"/>
      <w:i/>
      <w:iCs/>
      <w:smallCaps/>
      <w:spacing w:val="10"/>
      <w:kern w:val="0"/>
      <w14:ligatures w14:val="none"/>
    </w:rPr>
  </w:style>
  <w:style w:type="character" w:customStyle="1" w:styleId="Naslov5Char">
    <w:name w:val="Naslov 5 Char"/>
    <w:basedOn w:val="Zadanifontodlomka"/>
    <w:link w:val="Naslov5"/>
    <w:uiPriority w:val="9"/>
    <w:semiHidden/>
    <w:rsid w:val="00383D5B"/>
    <w:rPr>
      <w:rFonts w:eastAsiaTheme="minorEastAsia"/>
      <w:smallCaps/>
      <w:color w:val="538135" w:themeColor="accent6" w:themeShade="BF"/>
      <w:spacing w:val="10"/>
      <w:kern w:val="0"/>
      <w14:ligatures w14:val="none"/>
    </w:rPr>
  </w:style>
  <w:style w:type="character" w:customStyle="1" w:styleId="Naslov6Char">
    <w:name w:val="Naslov 6 Char"/>
    <w:basedOn w:val="Zadanifontodlomka"/>
    <w:link w:val="Naslov6"/>
    <w:uiPriority w:val="9"/>
    <w:semiHidden/>
    <w:rsid w:val="00383D5B"/>
    <w:rPr>
      <w:rFonts w:eastAsiaTheme="minorEastAsia"/>
      <w:smallCaps/>
      <w:color w:val="70AD47" w:themeColor="accent6"/>
      <w:spacing w:val="5"/>
      <w:kern w:val="0"/>
      <w14:ligatures w14:val="none"/>
    </w:rPr>
  </w:style>
  <w:style w:type="character" w:customStyle="1" w:styleId="Naslov7Char">
    <w:name w:val="Naslov 7 Char"/>
    <w:basedOn w:val="Zadanifontodlomka"/>
    <w:link w:val="Naslov7"/>
    <w:uiPriority w:val="9"/>
    <w:semiHidden/>
    <w:rsid w:val="00383D5B"/>
    <w:rPr>
      <w:rFonts w:eastAsiaTheme="minorEastAsia"/>
      <w:b/>
      <w:bCs/>
      <w:smallCaps/>
      <w:color w:val="70AD47" w:themeColor="accent6"/>
      <w:spacing w:val="10"/>
      <w:kern w:val="0"/>
      <w:sz w:val="20"/>
      <w:szCs w:val="20"/>
      <w14:ligatures w14:val="none"/>
    </w:rPr>
  </w:style>
  <w:style w:type="character" w:customStyle="1" w:styleId="Naslov8Char">
    <w:name w:val="Naslov 8 Char"/>
    <w:basedOn w:val="Zadanifontodlomka"/>
    <w:link w:val="Naslov8"/>
    <w:uiPriority w:val="9"/>
    <w:semiHidden/>
    <w:rsid w:val="00383D5B"/>
    <w:rPr>
      <w:rFonts w:eastAsiaTheme="minorEastAsia"/>
      <w:b/>
      <w:bCs/>
      <w:i/>
      <w:iCs/>
      <w:smallCaps/>
      <w:color w:val="538135" w:themeColor="accent6" w:themeShade="BF"/>
      <w:kern w:val="0"/>
      <w:sz w:val="20"/>
      <w:szCs w:val="20"/>
      <w14:ligatures w14:val="none"/>
    </w:rPr>
  </w:style>
  <w:style w:type="character" w:customStyle="1" w:styleId="Naslov9Char">
    <w:name w:val="Naslov 9 Char"/>
    <w:basedOn w:val="Zadanifontodlomka"/>
    <w:link w:val="Naslov9"/>
    <w:uiPriority w:val="9"/>
    <w:semiHidden/>
    <w:rsid w:val="00383D5B"/>
    <w:rPr>
      <w:rFonts w:eastAsiaTheme="minorEastAsia"/>
      <w:b/>
      <w:bCs/>
      <w:i/>
      <w:iCs/>
      <w:smallCaps/>
      <w:color w:val="385623" w:themeColor="accent6" w:themeShade="80"/>
      <w:kern w:val="0"/>
      <w:sz w:val="20"/>
      <w:szCs w:val="20"/>
      <w14:ligatures w14:val="none"/>
    </w:rPr>
  </w:style>
  <w:style w:type="paragraph" w:customStyle="1" w:styleId="WW-Default">
    <w:name w:val="WW-Default"/>
    <w:rsid w:val="00383D5B"/>
    <w:pPr>
      <w:suppressAutoHyphens/>
      <w:autoSpaceDE w:val="0"/>
      <w:spacing w:before="0" w:after="0"/>
    </w:pPr>
    <w:rPr>
      <w:rFonts w:ascii="Times New Roman" w:eastAsia="Times New Roman" w:hAnsi="Times New Roman" w:cs="Times New Roman"/>
      <w:color w:val="000000"/>
      <w:kern w:val="0"/>
      <w:sz w:val="24"/>
      <w:szCs w:val="24"/>
      <w:lang w:eastAsia="ar-SA"/>
      <w14:ligatures w14:val="none"/>
    </w:rPr>
  </w:style>
  <w:style w:type="paragraph" w:styleId="StandardWeb">
    <w:name w:val="Normal (Web)"/>
    <w:basedOn w:val="Normal"/>
    <w:uiPriority w:val="99"/>
    <w:unhideWhenUsed/>
    <w:rsid w:val="00383D5B"/>
    <w:pPr>
      <w:spacing w:before="0" w:after="200" w:line="276" w:lineRule="auto"/>
    </w:pPr>
    <w:rPr>
      <w:rFonts w:eastAsiaTheme="minorEastAsia"/>
      <w:kern w:val="0"/>
      <w:sz w:val="20"/>
      <w:szCs w:val="24"/>
      <w14:ligatures w14:val="none"/>
    </w:rPr>
  </w:style>
  <w:style w:type="paragraph" w:styleId="Opisslike">
    <w:name w:val="caption"/>
    <w:aliases w:val="_Caption_clanci"/>
    <w:basedOn w:val="Normal"/>
    <w:next w:val="Normal"/>
    <w:unhideWhenUsed/>
    <w:qFormat/>
    <w:rsid w:val="00383D5B"/>
    <w:pPr>
      <w:spacing w:before="0" w:after="200" w:line="276" w:lineRule="auto"/>
    </w:pPr>
    <w:rPr>
      <w:rFonts w:eastAsiaTheme="minorEastAsia"/>
      <w:b/>
      <w:bCs/>
      <w:caps/>
      <w:kern w:val="0"/>
      <w:sz w:val="16"/>
      <w:szCs w:val="16"/>
      <w14:ligatures w14:val="none"/>
    </w:rPr>
  </w:style>
  <w:style w:type="paragraph" w:styleId="Naslov">
    <w:name w:val="Title"/>
    <w:basedOn w:val="Normal"/>
    <w:next w:val="Normal"/>
    <w:link w:val="NaslovChar"/>
    <w:uiPriority w:val="10"/>
    <w:qFormat/>
    <w:rsid w:val="00383D5B"/>
    <w:pPr>
      <w:pBdr>
        <w:top w:val="single" w:sz="8" w:space="1" w:color="70AD47" w:themeColor="accent6"/>
      </w:pBdr>
      <w:spacing w:before="0" w:after="120"/>
      <w:jc w:val="right"/>
    </w:pPr>
    <w:rPr>
      <w:rFonts w:eastAsiaTheme="minorEastAsia"/>
      <w:smallCaps/>
      <w:color w:val="262626" w:themeColor="text1" w:themeTint="D9"/>
      <w:kern w:val="0"/>
      <w:sz w:val="52"/>
      <w:szCs w:val="52"/>
      <w14:ligatures w14:val="none"/>
    </w:rPr>
  </w:style>
  <w:style w:type="character" w:customStyle="1" w:styleId="NaslovChar">
    <w:name w:val="Naslov Char"/>
    <w:basedOn w:val="Zadanifontodlomka"/>
    <w:link w:val="Naslov"/>
    <w:uiPriority w:val="10"/>
    <w:rsid w:val="00383D5B"/>
    <w:rPr>
      <w:rFonts w:eastAsiaTheme="minorEastAsia"/>
      <w:smallCaps/>
      <w:color w:val="262626" w:themeColor="text1" w:themeTint="D9"/>
      <w:kern w:val="0"/>
      <w:sz w:val="52"/>
      <w:szCs w:val="52"/>
      <w14:ligatures w14:val="none"/>
    </w:rPr>
  </w:style>
  <w:style w:type="paragraph" w:styleId="Podnaslov">
    <w:name w:val="Subtitle"/>
    <w:basedOn w:val="Normal"/>
    <w:next w:val="Normal"/>
    <w:link w:val="PodnaslovChar"/>
    <w:uiPriority w:val="11"/>
    <w:qFormat/>
    <w:rsid w:val="00383D5B"/>
    <w:pPr>
      <w:spacing w:before="0" w:after="720"/>
      <w:jc w:val="right"/>
    </w:pPr>
    <w:rPr>
      <w:rFonts w:asciiTheme="majorHAnsi" w:eastAsiaTheme="majorEastAsia" w:hAnsiTheme="majorHAnsi" w:cstheme="majorBidi"/>
      <w:kern w:val="0"/>
      <w:sz w:val="20"/>
      <w:szCs w:val="20"/>
      <w14:ligatures w14:val="none"/>
    </w:rPr>
  </w:style>
  <w:style w:type="character" w:customStyle="1" w:styleId="PodnaslovChar">
    <w:name w:val="Podnaslov Char"/>
    <w:basedOn w:val="Zadanifontodlomka"/>
    <w:link w:val="Podnaslov"/>
    <w:uiPriority w:val="11"/>
    <w:rsid w:val="00383D5B"/>
    <w:rPr>
      <w:rFonts w:asciiTheme="majorHAnsi" w:eastAsiaTheme="majorEastAsia" w:hAnsiTheme="majorHAnsi" w:cstheme="majorBidi"/>
      <w:kern w:val="0"/>
      <w:sz w:val="20"/>
      <w:szCs w:val="20"/>
      <w14:ligatures w14:val="none"/>
    </w:rPr>
  </w:style>
  <w:style w:type="character" w:styleId="Naglaeno">
    <w:name w:val="Strong"/>
    <w:uiPriority w:val="22"/>
    <w:qFormat/>
    <w:rsid w:val="00383D5B"/>
    <w:rPr>
      <w:b/>
      <w:bCs/>
      <w:color w:val="70AD47" w:themeColor="accent6"/>
    </w:rPr>
  </w:style>
  <w:style w:type="character" w:styleId="Istaknuto">
    <w:name w:val="Emphasis"/>
    <w:uiPriority w:val="20"/>
    <w:qFormat/>
    <w:rsid w:val="00383D5B"/>
    <w:rPr>
      <w:b/>
      <w:bCs/>
      <w:i/>
      <w:iCs/>
      <w:spacing w:val="10"/>
    </w:rPr>
  </w:style>
  <w:style w:type="paragraph" w:styleId="Citat">
    <w:name w:val="Quote"/>
    <w:basedOn w:val="Normal"/>
    <w:next w:val="Normal"/>
    <w:link w:val="CitatChar"/>
    <w:uiPriority w:val="29"/>
    <w:qFormat/>
    <w:rsid w:val="00383D5B"/>
    <w:pPr>
      <w:spacing w:before="0" w:after="200" w:line="276" w:lineRule="auto"/>
    </w:pPr>
    <w:rPr>
      <w:rFonts w:eastAsiaTheme="minorEastAsia"/>
      <w:i/>
      <w:iCs/>
      <w:kern w:val="0"/>
      <w:sz w:val="20"/>
      <w:szCs w:val="20"/>
      <w14:ligatures w14:val="none"/>
    </w:rPr>
  </w:style>
  <w:style w:type="character" w:customStyle="1" w:styleId="CitatChar">
    <w:name w:val="Citat Char"/>
    <w:basedOn w:val="Zadanifontodlomka"/>
    <w:link w:val="Citat"/>
    <w:uiPriority w:val="29"/>
    <w:rsid w:val="00383D5B"/>
    <w:rPr>
      <w:rFonts w:eastAsiaTheme="minorEastAsia"/>
      <w:i/>
      <w:iCs/>
      <w:kern w:val="0"/>
      <w:sz w:val="20"/>
      <w:szCs w:val="20"/>
      <w14:ligatures w14:val="none"/>
    </w:rPr>
  </w:style>
  <w:style w:type="paragraph" w:styleId="Naglaencitat">
    <w:name w:val="Intense Quote"/>
    <w:basedOn w:val="Normal"/>
    <w:next w:val="Normal"/>
    <w:link w:val="NaglaencitatChar"/>
    <w:uiPriority w:val="30"/>
    <w:qFormat/>
    <w:rsid w:val="00383D5B"/>
    <w:pPr>
      <w:pBdr>
        <w:top w:val="single" w:sz="8" w:space="1" w:color="70AD47" w:themeColor="accent6"/>
      </w:pBdr>
      <w:spacing w:before="140" w:after="140" w:line="276" w:lineRule="auto"/>
      <w:ind w:left="1440" w:right="1440"/>
    </w:pPr>
    <w:rPr>
      <w:rFonts w:eastAsiaTheme="minorEastAsia"/>
      <w:b/>
      <w:bCs/>
      <w:i/>
      <w:iCs/>
      <w:kern w:val="0"/>
      <w:sz w:val="20"/>
      <w:szCs w:val="20"/>
      <w14:ligatures w14:val="none"/>
    </w:rPr>
  </w:style>
  <w:style w:type="character" w:customStyle="1" w:styleId="NaglaencitatChar">
    <w:name w:val="Naglašen citat Char"/>
    <w:basedOn w:val="Zadanifontodlomka"/>
    <w:link w:val="Naglaencitat"/>
    <w:uiPriority w:val="30"/>
    <w:rsid w:val="00383D5B"/>
    <w:rPr>
      <w:rFonts w:eastAsiaTheme="minorEastAsia"/>
      <w:b/>
      <w:bCs/>
      <w:i/>
      <w:iCs/>
      <w:kern w:val="0"/>
      <w:sz w:val="20"/>
      <w:szCs w:val="20"/>
      <w14:ligatures w14:val="none"/>
    </w:rPr>
  </w:style>
  <w:style w:type="character" w:styleId="Neupadljivoisticanje">
    <w:name w:val="Subtle Emphasis"/>
    <w:uiPriority w:val="19"/>
    <w:qFormat/>
    <w:rsid w:val="00383D5B"/>
    <w:rPr>
      <w:i/>
      <w:iCs/>
    </w:rPr>
  </w:style>
  <w:style w:type="character" w:styleId="Jakoisticanje">
    <w:name w:val="Intense Emphasis"/>
    <w:uiPriority w:val="21"/>
    <w:qFormat/>
    <w:rsid w:val="00383D5B"/>
    <w:rPr>
      <w:b/>
      <w:bCs/>
      <w:i/>
      <w:iCs/>
      <w:color w:val="70AD47" w:themeColor="accent6"/>
      <w:spacing w:val="10"/>
    </w:rPr>
  </w:style>
  <w:style w:type="character" w:styleId="Neupadljivareferenca">
    <w:name w:val="Subtle Reference"/>
    <w:uiPriority w:val="31"/>
    <w:qFormat/>
    <w:rsid w:val="00383D5B"/>
    <w:rPr>
      <w:b/>
      <w:bCs/>
    </w:rPr>
  </w:style>
  <w:style w:type="character" w:styleId="Istaknutareferenca">
    <w:name w:val="Intense Reference"/>
    <w:uiPriority w:val="32"/>
    <w:qFormat/>
    <w:rsid w:val="00383D5B"/>
    <w:rPr>
      <w:b/>
      <w:bCs/>
      <w:smallCaps/>
      <w:spacing w:val="5"/>
      <w:sz w:val="22"/>
      <w:szCs w:val="22"/>
      <w:u w:val="single"/>
    </w:rPr>
  </w:style>
  <w:style w:type="character" w:styleId="Naslovknjige">
    <w:name w:val="Book Title"/>
    <w:uiPriority w:val="33"/>
    <w:qFormat/>
    <w:rsid w:val="00383D5B"/>
    <w:rPr>
      <w:rFonts w:asciiTheme="majorHAnsi" w:eastAsiaTheme="majorEastAsia" w:hAnsiTheme="majorHAnsi" w:cstheme="majorBidi"/>
      <w:i/>
      <w:iCs/>
      <w:sz w:val="20"/>
      <w:szCs w:val="20"/>
    </w:rPr>
  </w:style>
  <w:style w:type="paragraph" w:styleId="TOCNaslov">
    <w:name w:val="TOC Heading"/>
    <w:basedOn w:val="Naslov1"/>
    <w:next w:val="Normal"/>
    <w:uiPriority w:val="39"/>
    <w:semiHidden/>
    <w:unhideWhenUsed/>
    <w:qFormat/>
    <w:rsid w:val="00383D5B"/>
    <w:pPr>
      <w:outlineLvl w:val="9"/>
    </w:pPr>
  </w:style>
  <w:style w:type="numbering" w:customStyle="1" w:styleId="Bezpopisa1">
    <w:name w:val="Bez popisa1"/>
    <w:next w:val="Bezpopisa"/>
    <w:uiPriority w:val="99"/>
    <w:semiHidden/>
    <w:unhideWhenUsed/>
    <w:rsid w:val="00FC4787"/>
  </w:style>
  <w:style w:type="paragraph" w:styleId="HTMLunaprijedoblikovano">
    <w:name w:val="HTML Preformatted"/>
    <w:basedOn w:val="Normal"/>
    <w:link w:val="HTMLunaprijedoblikovanoChar"/>
    <w:semiHidden/>
    <w:unhideWhenUsed/>
    <w:rsid w:val="00FC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after="0"/>
      <w:jc w:val="left"/>
    </w:pPr>
    <w:rPr>
      <w:rFonts w:ascii="Consolas" w:eastAsia="Times New Roman" w:hAnsi="Consolas" w:cs="Times New Roman"/>
      <w:kern w:val="0"/>
      <w:sz w:val="20"/>
      <w:szCs w:val="20"/>
      <w14:ligatures w14:val="none"/>
    </w:rPr>
  </w:style>
  <w:style w:type="character" w:customStyle="1" w:styleId="HTMLunaprijedoblikovanoChar">
    <w:name w:val="HTML unaprijed oblikovano Char"/>
    <w:basedOn w:val="Zadanifontodlomka"/>
    <w:link w:val="HTMLunaprijedoblikovano"/>
    <w:semiHidden/>
    <w:rsid w:val="00FC4787"/>
    <w:rPr>
      <w:rFonts w:ascii="Consolas" w:eastAsia="Times New Roman" w:hAnsi="Consolas" w:cs="Times New Roman"/>
      <w:kern w:val="0"/>
      <w:sz w:val="20"/>
      <w:szCs w:val="20"/>
      <w14:ligatures w14:val="none"/>
    </w:rPr>
  </w:style>
  <w:style w:type="paragraph" w:customStyle="1" w:styleId="TableParagraph">
    <w:name w:val="Table Paragraph"/>
    <w:basedOn w:val="Normal"/>
    <w:rsid w:val="00FC4787"/>
    <w:pPr>
      <w:widowControl w:val="0"/>
      <w:autoSpaceDE w:val="0"/>
      <w:autoSpaceDN w:val="0"/>
      <w:spacing w:before="0" w:after="0"/>
      <w:jc w:val="left"/>
    </w:pPr>
    <w:rPr>
      <w:rFonts w:ascii="Calibri" w:eastAsia="Calibri" w:hAnsi="Calibri" w:cs="Calibri"/>
      <w:kern w:val="0"/>
      <w14:ligatures w14:val="none"/>
    </w:rPr>
  </w:style>
  <w:style w:type="paragraph" w:customStyle="1" w:styleId="Style2">
    <w:name w:val="Style2"/>
    <w:basedOn w:val="Normal"/>
    <w:rsid w:val="00281571"/>
    <w:pPr>
      <w:numPr>
        <w:numId w:val="66"/>
      </w:numPr>
      <w:tabs>
        <w:tab w:val="left" w:pos="744"/>
      </w:tabs>
      <w:spacing w:before="0" w:after="0"/>
    </w:pPr>
    <w:rPr>
      <w:rFonts w:ascii="Arial" w:eastAsia="Times New Roman" w:hAnsi="Arial" w:cs="Arial"/>
      <w:bCs/>
      <w:kern w:val="0"/>
      <w:sz w:val="20"/>
      <w:szCs w:val="20"/>
      <w14:ligatures w14:val="none"/>
    </w:rPr>
  </w:style>
  <w:style w:type="paragraph" w:customStyle="1" w:styleId="Normal2">
    <w:name w:val="Normal2"/>
    <w:basedOn w:val="Normal"/>
    <w:link w:val="Normal2Char1"/>
    <w:rsid w:val="00281571"/>
    <w:pPr>
      <w:widowControl w:val="0"/>
      <w:tabs>
        <w:tab w:val="left" w:pos="397"/>
        <w:tab w:val="left" w:pos="744"/>
      </w:tabs>
      <w:overflowPunct w:val="0"/>
      <w:autoSpaceDE w:val="0"/>
      <w:autoSpaceDN w:val="0"/>
      <w:adjustRightInd w:val="0"/>
      <w:spacing w:before="0" w:after="0"/>
      <w:textAlignment w:val="baseline"/>
    </w:pPr>
    <w:rPr>
      <w:rFonts w:ascii="Arial" w:eastAsia="Times New Roman" w:hAnsi="Arial" w:cs="Times New Roman"/>
      <w:bCs/>
      <w:noProof/>
      <w:kern w:val="0"/>
      <w:sz w:val="20"/>
      <w:szCs w:val="20"/>
      <w:lang w:val="en-US"/>
      <w14:ligatures w14:val="none"/>
    </w:rPr>
  </w:style>
  <w:style w:type="character" w:customStyle="1" w:styleId="Normal2Char1">
    <w:name w:val="Normal2 Char1"/>
    <w:link w:val="Normal2"/>
    <w:rsid w:val="00281571"/>
    <w:rPr>
      <w:rFonts w:ascii="Arial" w:eastAsia="Times New Roman" w:hAnsi="Arial" w:cs="Times New Roman"/>
      <w:bCs/>
      <w:noProof/>
      <w:kern w:val="0"/>
      <w:sz w:val="20"/>
      <w:szCs w:val="20"/>
      <w:lang w:val="en-US"/>
      <w14:ligatures w14:val="none"/>
    </w:rPr>
  </w:style>
  <w:style w:type="paragraph" w:customStyle="1" w:styleId="stavci">
    <w:name w:val="_stavci"/>
    <w:basedOn w:val="Normal"/>
    <w:link w:val="stavciChar"/>
    <w:qFormat/>
    <w:rsid w:val="00281571"/>
    <w:pPr>
      <w:numPr>
        <w:numId w:val="71"/>
      </w:numPr>
      <w:spacing w:before="120" w:after="0" w:line="276" w:lineRule="auto"/>
    </w:pPr>
    <w:rPr>
      <w:rFonts w:ascii="Arial Narrow" w:eastAsia="Times New Roman" w:hAnsi="Arial Narrow" w:cs="Times New Roman"/>
      <w:kern w:val="0"/>
      <w:szCs w:val="24"/>
      <w:lang w:eastAsia="hr-HR"/>
      <w14:ligatures w14:val="none"/>
    </w:rPr>
  </w:style>
  <w:style w:type="character" w:customStyle="1" w:styleId="stavciChar">
    <w:name w:val="_stavci Char"/>
    <w:link w:val="stavci"/>
    <w:rsid w:val="00281571"/>
    <w:rPr>
      <w:rFonts w:ascii="Arial Narrow" w:eastAsia="Times New Roman" w:hAnsi="Arial Narrow" w:cs="Times New Roman"/>
      <w:kern w:val="0"/>
      <w:szCs w:val="24"/>
      <w:lang w:eastAsia="hr-HR"/>
      <w14:ligatures w14:val="none"/>
    </w:rPr>
  </w:style>
  <w:style w:type="paragraph" w:customStyle="1" w:styleId="tocke">
    <w:name w:val="_tocke"/>
    <w:basedOn w:val="stavci"/>
    <w:qFormat/>
    <w:rsid w:val="00281571"/>
    <w:pPr>
      <w:numPr>
        <w:numId w:val="72"/>
      </w:numPr>
      <w:tabs>
        <w:tab w:val="num" w:pos="360"/>
      </w:tabs>
      <w:spacing w:before="0"/>
      <w:ind w:left="720"/>
    </w:pPr>
  </w:style>
  <w:style w:type="paragraph" w:customStyle="1" w:styleId="tocke1">
    <w:name w:val="_tocke 1"/>
    <w:basedOn w:val="Normal"/>
    <w:link w:val="tocke1Char"/>
    <w:qFormat/>
    <w:rsid w:val="00281571"/>
    <w:pPr>
      <w:spacing w:before="0" w:after="0" w:line="276" w:lineRule="auto"/>
      <w:ind w:left="1134" w:hanging="567"/>
      <w:jc w:val="left"/>
    </w:pPr>
    <w:rPr>
      <w:rFonts w:ascii="Arial Narrow" w:eastAsia="Times New Roman" w:hAnsi="Arial Narrow" w:cs="Times New Roman"/>
      <w:kern w:val="0"/>
      <w:szCs w:val="24"/>
      <w:lang w:val="de-DE"/>
      <w14:ligatures w14:val="none"/>
    </w:rPr>
  </w:style>
  <w:style w:type="character" w:customStyle="1" w:styleId="tocke1Char">
    <w:name w:val="_tocke 1 Char"/>
    <w:link w:val="tocke1"/>
    <w:rsid w:val="00281571"/>
    <w:rPr>
      <w:rFonts w:ascii="Arial Narrow" w:eastAsia="Times New Roman" w:hAnsi="Arial Narrow" w:cs="Times New Roman"/>
      <w:kern w:val="0"/>
      <w:szCs w:val="24"/>
      <w:lang w:val="de-DE"/>
      <w14:ligatures w14:val="none"/>
    </w:rPr>
  </w:style>
  <w:style w:type="paragraph" w:customStyle="1" w:styleId="TOCKE0">
    <w:name w:val="_TOCKE"/>
    <w:qFormat/>
    <w:rsid w:val="00281571"/>
    <w:pPr>
      <w:spacing w:before="0" w:after="0" w:line="276" w:lineRule="auto"/>
      <w:ind w:left="567"/>
      <w:jc w:val="left"/>
    </w:pPr>
    <w:rPr>
      <w:rFonts w:ascii="Arial Narrow" w:eastAsia="Times New Roman" w:hAnsi="Arial Narrow" w:cs="Times New Roman"/>
      <w:kern w:val="0"/>
      <w:szCs w:val="24"/>
      <w:lang w:eastAsia="hr-HR"/>
      <w14:ligatures w14:val="none"/>
    </w:rPr>
  </w:style>
  <w:style w:type="paragraph" w:customStyle="1" w:styleId="tocke2">
    <w:name w:val="_tocke2"/>
    <w:basedOn w:val="Normal"/>
    <w:link w:val="tocke2Char"/>
    <w:qFormat/>
    <w:rsid w:val="00281571"/>
    <w:pPr>
      <w:numPr>
        <w:ilvl w:val="2"/>
        <w:numId w:val="75"/>
      </w:numPr>
      <w:spacing w:before="0" w:after="0" w:line="276" w:lineRule="auto"/>
      <w:ind w:left="1701" w:hanging="567"/>
      <w:jc w:val="left"/>
    </w:pPr>
    <w:rPr>
      <w:rFonts w:ascii="Arial Narrow" w:eastAsia="Times New Roman" w:hAnsi="Arial Narrow" w:cs="Times New Roman"/>
      <w:kern w:val="0"/>
      <w:szCs w:val="24"/>
      <w14:ligatures w14:val="none"/>
    </w:rPr>
  </w:style>
  <w:style w:type="character" w:customStyle="1" w:styleId="tocke2Char">
    <w:name w:val="_tocke2 Char"/>
    <w:link w:val="tocke2"/>
    <w:rsid w:val="00281571"/>
    <w:rPr>
      <w:rFonts w:ascii="Arial Narrow" w:eastAsia="Times New Roman" w:hAnsi="Arial Narrow" w:cs="Times New Roman"/>
      <w:kern w:val="0"/>
      <w:szCs w:val="24"/>
      <w14:ligatures w14:val="none"/>
    </w:rPr>
  </w:style>
  <w:style w:type="paragraph" w:styleId="Tijeloteksta3">
    <w:name w:val="Body Text 3"/>
    <w:basedOn w:val="Normal"/>
    <w:link w:val="Tijeloteksta3Char"/>
    <w:uiPriority w:val="99"/>
    <w:unhideWhenUsed/>
    <w:rsid w:val="00C51BEC"/>
    <w:pPr>
      <w:spacing w:before="0" w:after="120"/>
      <w:jc w:val="left"/>
    </w:pPr>
    <w:rPr>
      <w:rFonts w:ascii="Times New Roman" w:eastAsia="Times New Roman" w:hAnsi="Times New Roman" w:cs="Times New Roman"/>
      <w:kern w:val="0"/>
      <w:sz w:val="16"/>
      <w:szCs w:val="16"/>
      <w:lang w:val="en-US" w:eastAsia="hr-HR"/>
      <w14:ligatures w14:val="none"/>
    </w:rPr>
  </w:style>
  <w:style w:type="character" w:customStyle="1" w:styleId="Tijeloteksta3Char">
    <w:name w:val="Tijelo teksta 3 Char"/>
    <w:basedOn w:val="Zadanifontodlomka"/>
    <w:link w:val="Tijeloteksta3"/>
    <w:uiPriority w:val="99"/>
    <w:rsid w:val="00C51BEC"/>
    <w:rPr>
      <w:rFonts w:ascii="Times New Roman" w:eastAsia="Times New Roman" w:hAnsi="Times New Roman" w:cs="Times New Roman"/>
      <w:kern w:val="0"/>
      <w:sz w:val="16"/>
      <w:szCs w:val="16"/>
      <w:lang w:val="en-US" w:eastAsia="hr-HR"/>
      <w14:ligatures w14:val="none"/>
    </w:rPr>
  </w:style>
  <w:style w:type="paragraph" w:customStyle="1" w:styleId="Stil1">
    <w:name w:val="Stil1"/>
    <w:basedOn w:val="Normal"/>
    <w:link w:val="Stil1Char"/>
    <w:qFormat/>
    <w:rsid w:val="00C51BEC"/>
    <w:pPr>
      <w:spacing w:before="0" w:after="0"/>
      <w:ind w:left="720" w:hanging="360"/>
    </w:pPr>
    <w:rPr>
      <w:rFonts w:ascii="Times New Roman" w:eastAsia="Times New Roman" w:hAnsi="Times New Roman" w:cs="Times New Roman"/>
      <w:color w:val="7F7F7F"/>
      <w:kern w:val="0"/>
      <w:sz w:val="24"/>
      <w:szCs w:val="24"/>
      <w:lang w:eastAsia="hr-HR"/>
      <w14:ligatures w14:val="none"/>
    </w:rPr>
  </w:style>
  <w:style w:type="character" w:customStyle="1" w:styleId="Stil1Char">
    <w:name w:val="Stil1 Char"/>
    <w:link w:val="Stil1"/>
    <w:rsid w:val="00C51BEC"/>
    <w:rPr>
      <w:rFonts w:ascii="Times New Roman" w:eastAsia="Times New Roman" w:hAnsi="Times New Roman" w:cs="Times New Roman"/>
      <w:color w:val="7F7F7F"/>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4558">
      <w:bodyDiv w:val="1"/>
      <w:marLeft w:val="0"/>
      <w:marRight w:val="0"/>
      <w:marTop w:val="0"/>
      <w:marBottom w:val="0"/>
      <w:divBdr>
        <w:top w:val="none" w:sz="0" w:space="0" w:color="auto"/>
        <w:left w:val="none" w:sz="0" w:space="0" w:color="auto"/>
        <w:bottom w:val="none" w:sz="0" w:space="0" w:color="auto"/>
        <w:right w:val="none" w:sz="0" w:space="0" w:color="auto"/>
      </w:divBdr>
    </w:div>
    <w:div w:id="101850702">
      <w:bodyDiv w:val="1"/>
      <w:marLeft w:val="0"/>
      <w:marRight w:val="0"/>
      <w:marTop w:val="0"/>
      <w:marBottom w:val="0"/>
      <w:divBdr>
        <w:top w:val="none" w:sz="0" w:space="0" w:color="auto"/>
        <w:left w:val="none" w:sz="0" w:space="0" w:color="auto"/>
        <w:bottom w:val="none" w:sz="0" w:space="0" w:color="auto"/>
        <w:right w:val="none" w:sz="0" w:space="0" w:color="auto"/>
      </w:divBdr>
    </w:div>
    <w:div w:id="256641783">
      <w:bodyDiv w:val="1"/>
      <w:marLeft w:val="0"/>
      <w:marRight w:val="0"/>
      <w:marTop w:val="0"/>
      <w:marBottom w:val="0"/>
      <w:divBdr>
        <w:top w:val="none" w:sz="0" w:space="0" w:color="auto"/>
        <w:left w:val="none" w:sz="0" w:space="0" w:color="auto"/>
        <w:bottom w:val="none" w:sz="0" w:space="0" w:color="auto"/>
        <w:right w:val="none" w:sz="0" w:space="0" w:color="auto"/>
      </w:divBdr>
    </w:div>
    <w:div w:id="318652927">
      <w:bodyDiv w:val="1"/>
      <w:marLeft w:val="0"/>
      <w:marRight w:val="0"/>
      <w:marTop w:val="0"/>
      <w:marBottom w:val="0"/>
      <w:divBdr>
        <w:top w:val="none" w:sz="0" w:space="0" w:color="auto"/>
        <w:left w:val="none" w:sz="0" w:space="0" w:color="auto"/>
        <w:bottom w:val="none" w:sz="0" w:space="0" w:color="auto"/>
        <w:right w:val="none" w:sz="0" w:space="0" w:color="auto"/>
      </w:divBdr>
    </w:div>
    <w:div w:id="401875707">
      <w:bodyDiv w:val="1"/>
      <w:marLeft w:val="0"/>
      <w:marRight w:val="0"/>
      <w:marTop w:val="0"/>
      <w:marBottom w:val="0"/>
      <w:divBdr>
        <w:top w:val="none" w:sz="0" w:space="0" w:color="auto"/>
        <w:left w:val="none" w:sz="0" w:space="0" w:color="auto"/>
        <w:bottom w:val="none" w:sz="0" w:space="0" w:color="auto"/>
        <w:right w:val="none" w:sz="0" w:space="0" w:color="auto"/>
      </w:divBdr>
    </w:div>
    <w:div w:id="609238502">
      <w:bodyDiv w:val="1"/>
      <w:marLeft w:val="0"/>
      <w:marRight w:val="0"/>
      <w:marTop w:val="0"/>
      <w:marBottom w:val="0"/>
      <w:divBdr>
        <w:top w:val="none" w:sz="0" w:space="0" w:color="auto"/>
        <w:left w:val="none" w:sz="0" w:space="0" w:color="auto"/>
        <w:bottom w:val="none" w:sz="0" w:space="0" w:color="auto"/>
        <w:right w:val="none" w:sz="0" w:space="0" w:color="auto"/>
      </w:divBdr>
    </w:div>
    <w:div w:id="1253860817">
      <w:bodyDiv w:val="1"/>
      <w:marLeft w:val="0"/>
      <w:marRight w:val="0"/>
      <w:marTop w:val="0"/>
      <w:marBottom w:val="0"/>
      <w:divBdr>
        <w:top w:val="none" w:sz="0" w:space="0" w:color="auto"/>
        <w:left w:val="none" w:sz="0" w:space="0" w:color="auto"/>
        <w:bottom w:val="none" w:sz="0" w:space="0" w:color="auto"/>
        <w:right w:val="none" w:sz="0" w:space="0" w:color="auto"/>
      </w:divBdr>
    </w:div>
    <w:div w:id="1295600800">
      <w:bodyDiv w:val="1"/>
      <w:marLeft w:val="0"/>
      <w:marRight w:val="0"/>
      <w:marTop w:val="0"/>
      <w:marBottom w:val="0"/>
      <w:divBdr>
        <w:top w:val="none" w:sz="0" w:space="0" w:color="auto"/>
        <w:left w:val="none" w:sz="0" w:space="0" w:color="auto"/>
        <w:bottom w:val="none" w:sz="0" w:space="0" w:color="auto"/>
        <w:right w:val="none" w:sz="0" w:space="0" w:color="auto"/>
      </w:divBdr>
    </w:div>
    <w:div w:id="1395817450">
      <w:bodyDiv w:val="1"/>
      <w:marLeft w:val="0"/>
      <w:marRight w:val="0"/>
      <w:marTop w:val="0"/>
      <w:marBottom w:val="0"/>
      <w:divBdr>
        <w:top w:val="none" w:sz="0" w:space="0" w:color="auto"/>
        <w:left w:val="none" w:sz="0" w:space="0" w:color="auto"/>
        <w:bottom w:val="none" w:sz="0" w:space="0" w:color="auto"/>
        <w:right w:val="none" w:sz="0" w:space="0" w:color="auto"/>
      </w:divBdr>
    </w:div>
    <w:div w:id="1521772826">
      <w:bodyDiv w:val="1"/>
      <w:marLeft w:val="0"/>
      <w:marRight w:val="0"/>
      <w:marTop w:val="0"/>
      <w:marBottom w:val="0"/>
      <w:divBdr>
        <w:top w:val="none" w:sz="0" w:space="0" w:color="auto"/>
        <w:left w:val="none" w:sz="0" w:space="0" w:color="auto"/>
        <w:bottom w:val="none" w:sz="0" w:space="0" w:color="auto"/>
        <w:right w:val="none" w:sz="0" w:space="0" w:color="auto"/>
      </w:divBdr>
    </w:div>
    <w:div w:id="1539246213">
      <w:bodyDiv w:val="1"/>
      <w:marLeft w:val="0"/>
      <w:marRight w:val="0"/>
      <w:marTop w:val="0"/>
      <w:marBottom w:val="0"/>
      <w:divBdr>
        <w:top w:val="none" w:sz="0" w:space="0" w:color="auto"/>
        <w:left w:val="none" w:sz="0" w:space="0" w:color="auto"/>
        <w:bottom w:val="none" w:sz="0" w:space="0" w:color="auto"/>
        <w:right w:val="none" w:sz="0" w:space="0" w:color="auto"/>
      </w:divBdr>
    </w:div>
    <w:div w:id="1594435983">
      <w:bodyDiv w:val="1"/>
      <w:marLeft w:val="0"/>
      <w:marRight w:val="0"/>
      <w:marTop w:val="0"/>
      <w:marBottom w:val="0"/>
      <w:divBdr>
        <w:top w:val="none" w:sz="0" w:space="0" w:color="auto"/>
        <w:left w:val="none" w:sz="0" w:space="0" w:color="auto"/>
        <w:bottom w:val="none" w:sz="0" w:space="0" w:color="auto"/>
        <w:right w:val="none" w:sz="0" w:space="0" w:color="auto"/>
      </w:divBdr>
    </w:div>
    <w:div w:id="1678076598">
      <w:bodyDiv w:val="1"/>
      <w:marLeft w:val="0"/>
      <w:marRight w:val="0"/>
      <w:marTop w:val="0"/>
      <w:marBottom w:val="0"/>
      <w:divBdr>
        <w:top w:val="none" w:sz="0" w:space="0" w:color="auto"/>
        <w:left w:val="none" w:sz="0" w:space="0" w:color="auto"/>
        <w:bottom w:val="none" w:sz="0" w:space="0" w:color="auto"/>
        <w:right w:val="none" w:sz="0" w:space="0" w:color="auto"/>
      </w:divBdr>
    </w:div>
    <w:div w:id="1783182068">
      <w:bodyDiv w:val="1"/>
      <w:marLeft w:val="0"/>
      <w:marRight w:val="0"/>
      <w:marTop w:val="0"/>
      <w:marBottom w:val="0"/>
      <w:divBdr>
        <w:top w:val="none" w:sz="0" w:space="0" w:color="auto"/>
        <w:left w:val="none" w:sz="0" w:space="0" w:color="auto"/>
        <w:bottom w:val="none" w:sz="0" w:space="0" w:color="auto"/>
        <w:right w:val="none" w:sz="0" w:space="0" w:color="auto"/>
      </w:divBdr>
    </w:div>
    <w:div w:id="1873611446">
      <w:bodyDiv w:val="1"/>
      <w:marLeft w:val="0"/>
      <w:marRight w:val="0"/>
      <w:marTop w:val="0"/>
      <w:marBottom w:val="0"/>
      <w:divBdr>
        <w:top w:val="none" w:sz="0" w:space="0" w:color="auto"/>
        <w:left w:val="none" w:sz="0" w:space="0" w:color="auto"/>
        <w:bottom w:val="none" w:sz="0" w:space="0" w:color="auto"/>
        <w:right w:val="none" w:sz="0" w:space="0" w:color="auto"/>
      </w:divBdr>
    </w:div>
    <w:div w:id="18965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54142" TargetMode="External"/><Relationship Id="rId18" Type="http://schemas.openxmlformats.org/officeDocument/2006/relationships/hyperlink" Target="https://www.zakon.hr/cms.htm?id=35897" TargetMode="External"/><Relationship Id="rId3" Type="http://schemas.openxmlformats.org/officeDocument/2006/relationships/styles" Target="styles.xml"/><Relationship Id="rId21" Type="http://schemas.openxmlformats.org/officeDocument/2006/relationships/hyperlink" Target="https://www.zakon.hr/cms.htm?id=46726" TargetMode="External"/><Relationship Id="rId7" Type="http://schemas.openxmlformats.org/officeDocument/2006/relationships/endnotes" Target="endnotes.xml"/><Relationship Id="rId12" Type="http://schemas.openxmlformats.org/officeDocument/2006/relationships/hyperlink" Target="https://www.zakon.hr/cms.htm?id=1010" TargetMode="External"/><Relationship Id="rId17" Type="http://schemas.openxmlformats.org/officeDocument/2006/relationships/hyperlink" Target="https://www.zakon.hr/cms.htm?id=35899" TargetMode="External"/><Relationship Id="rId2" Type="http://schemas.openxmlformats.org/officeDocument/2006/relationships/numbering" Target="numbering.xml"/><Relationship Id="rId16" Type="http://schemas.openxmlformats.org/officeDocument/2006/relationships/hyperlink" Target="https://www.zakon.hr/cms.htm?id=58636" TargetMode="External"/><Relationship Id="rId20" Type="http://schemas.openxmlformats.org/officeDocument/2006/relationships/hyperlink" Target="https://www.zakon.hr/cms.htm?id=43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zakon.hr/cms.htm?id=55690" TargetMode="External"/><Relationship Id="rId23" Type="http://schemas.openxmlformats.org/officeDocument/2006/relationships/theme" Target="theme/theme1.xml"/><Relationship Id="rId10" Type="http://schemas.openxmlformats.org/officeDocument/2006/relationships/hyperlink" Target="http://www.opcina-barilovic.hr" TargetMode="External"/><Relationship Id="rId19" Type="http://schemas.openxmlformats.org/officeDocument/2006/relationships/hyperlink" Target="https://www.zakon.hr/cms.htm?id=40843" TargetMode="External"/><Relationship Id="rId4" Type="http://schemas.openxmlformats.org/officeDocument/2006/relationships/settings" Target="settings.xml"/><Relationship Id="rId9" Type="http://schemas.openxmlformats.org/officeDocument/2006/relationships/hyperlink" Target="mailto:opc.barilovic@gmail.com" TargetMode="External"/><Relationship Id="rId14" Type="http://schemas.openxmlformats.org/officeDocument/2006/relationships/hyperlink" Target="https://www.zakon.hr/cms.htm?id=54121"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18EC-8EB7-404A-A1DD-47856852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161</Pages>
  <Words>52035</Words>
  <Characters>296600</Characters>
  <Application>Microsoft Office Word</Application>
  <DocSecurity>0</DocSecurity>
  <Lines>2471</Lines>
  <Paragraphs>695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Barilović</dc:creator>
  <cp:keywords/>
  <dc:description/>
  <cp:lastModifiedBy>Općina Barilović</cp:lastModifiedBy>
  <cp:revision>52</cp:revision>
  <cp:lastPrinted>2025-04-25T05:42:00Z</cp:lastPrinted>
  <dcterms:created xsi:type="dcterms:W3CDTF">2025-03-10T08:16:00Z</dcterms:created>
  <dcterms:modified xsi:type="dcterms:W3CDTF">2025-04-25T11:48:00Z</dcterms:modified>
</cp:coreProperties>
</file>