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2D5F3" w14:textId="77777777" w:rsidR="002617CF" w:rsidRPr="002617CF" w:rsidRDefault="002617CF" w:rsidP="002617CF">
      <w:pPr>
        <w:suppressAutoHyphens/>
        <w:autoSpaceDN w:val="0"/>
        <w:ind w:firstLine="708"/>
        <w:rPr>
          <w:sz w:val="24"/>
          <w:szCs w:val="24"/>
          <w:lang w:val="hr-HR" w:eastAsia="en-US"/>
        </w:rPr>
      </w:pPr>
      <w:bookmarkStart w:id="0" w:name="_Hlk63844094"/>
      <w:r w:rsidRPr="002617CF">
        <w:rPr>
          <w:noProof/>
          <w:sz w:val="22"/>
          <w:szCs w:val="22"/>
          <w:lang w:val="hr-HR"/>
        </w:rPr>
        <w:drawing>
          <wp:inline distT="0" distB="0" distL="0" distR="0" wp14:anchorId="037BB26F" wp14:editId="3B78F16A">
            <wp:extent cx="676271" cy="685800"/>
            <wp:effectExtent l="0" t="0" r="0" b="0"/>
            <wp:docPr id="1" name="Slika 1" descr="GRB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76271" cy="685800"/>
                    </a:xfrm>
                    <a:prstGeom prst="rect">
                      <a:avLst/>
                    </a:prstGeom>
                    <a:noFill/>
                    <a:ln>
                      <a:noFill/>
                      <a:prstDash/>
                    </a:ln>
                  </pic:spPr>
                </pic:pic>
              </a:graphicData>
            </a:graphic>
          </wp:inline>
        </w:drawing>
      </w:r>
    </w:p>
    <w:p w14:paraId="130687E6" w14:textId="77777777" w:rsidR="002617CF" w:rsidRPr="002617CF" w:rsidRDefault="002617CF" w:rsidP="002617CF">
      <w:pPr>
        <w:suppressAutoHyphens/>
        <w:autoSpaceDN w:val="0"/>
        <w:rPr>
          <w:b/>
          <w:sz w:val="22"/>
          <w:szCs w:val="22"/>
          <w:lang w:val="hr-HR"/>
        </w:rPr>
      </w:pPr>
      <w:r w:rsidRPr="002617CF">
        <w:rPr>
          <w:b/>
          <w:sz w:val="22"/>
          <w:szCs w:val="22"/>
          <w:lang w:val="hr-HR"/>
        </w:rPr>
        <w:t>REPUBLIKA HRVATSKA</w:t>
      </w:r>
    </w:p>
    <w:p w14:paraId="7C983401" w14:textId="77777777" w:rsidR="002617CF" w:rsidRPr="002617CF" w:rsidRDefault="002617CF" w:rsidP="002617CF">
      <w:pPr>
        <w:suppressAutoHyphens/>
        <w:autoSpaceDN w:val="0"/>
        <w:rPr>
          <w:sz w:val="22"/>
          <w:szCs w:val="22"/>
          <w:lang w:val="hr-HR"/>
        </w:rPr>
      </w:pPr>
      <w:r w:rsidRPr="002617CF">
        <w:rPr>
          <w:sz w:val="22"/>
          <w:szCs w:val="22"/>
          <w:lang w:val="hr-HR"/>
        </w:rPr>
        <w:t>KARLOVAČKA ŽUPANIJA</w:t>
      </w:r>
    </w:p>
    <w:p w14:paraId="76100611" w14:textId="77777777" w:rsidR="002617CF" w:rsidRPr="002617CF" w:rsidRDefault="002617CF" w:rsidP="002617CF">
      <w:pPr>
        <w:suppressAutoHyphens/>
        <w:autoSpaceDN w:val="0"/>
        <w:rPr>
          <w:sz w:val="22"/>
          <w:szCs w:val="22"/>
          <w:lang w:val="hr-HR"/>
        </w:rPr>
      </w:pPr>
      <w:r w:rsidRPr="002617CF">
        <w:rPr>
          <w:sz w:val="22"/>
          <w:szCs w:val="22"/>
          <w:lang w:val="hr-HR"/>
        </w:rPr>
        <w:t>OPĆINA BARILOVIĆ</w:t>
      </w:r>
    </w:p>
    <w:p w14:paraId="5FC5B62E" w14:textId="024AE7F4" w:rsidR="002617CF" w:rsidRPr="002617CF" w:rsidRDefault="002617CF" w:rsidP="002617CF">
      <w:pPr>
        <w:suppressAutoHyphens/>
        <w:autoSpaceDN w:val="0"/>
        <w:rPr>
          <w:sz w:val="22"/>
          <w:szCs w:val="22"/>
          <w:lang w:val="hr-HR"/>
        </w:rPr>
      </w:pPr>
      <w:r w:rsidRPr="002617CF">
        <w:rPr>
          <w:sz w:val="22"/>
          <w:szCs w:val="22"/>
          <w:lang w:val="hr-HR"/>
        </w:rPr>
        <w:t>OPĆINSK</w:t>
      </w:r>
      <w:r>
        <w:rPr>
          <w:sz w:val="22"/>
          <w:szCs w:val="22"/>
          <w:lang w:val="hr-HR"/>
        </w:rPr>
        <w:t>O VIJEĆE</w:t>
      </w:r>
    </w:p>
    <w:p w14:paraId="3EEAF43A" w14:textId="0F2C3C97" w:rsidR="002617CF" w:rsidRPr="002617CF" w:rsidRDefault="002617CF" w:rsidP="002617CF">
      <w:pPr>
        <w:suppressAutoHyphens/>
        <w:autoSpaceDN w:val="0"/>
        <w:rPr>
          <w:sz w:val="24"/>
          <w:szCs w:val="24"/>
          <w:lang w:val="hr-HR" w:eastAsia="en-US"/>
        </w:rPr>
      </w:pPr>
      <w:r w:rsidRPr="002617CF">
        <w:rPr>
          <w:rFonts w:cs="Arial"/>
          <w:color w:val="000000"/>
          <w:sz w:val="24"/>
          <w:szCs w:val="24"/>
          <w:lang w:val="hr-HR" w:eastAsia="en-US"/>
        </w:rPr>
        <w:t>Klasa:</w:t>
      </w:r>
      <w:r>
        <w:rPr>
          <w:rFonts w:cs="Arial"/>
          <w:color w:val="000000"/>
          <w:sz w:val="24"/>
          <w:szCs w:val="24"/>
          <w:lang w:val="hr-HR" w:eastAsia="en-US"/>
        </w:rPr>
        <w:t xml:space="preserve"> 012-01/21-01/01</w:t>
      </w:r>
      <w:r w:rsidRPr="002617CF">
        <w:rPr>
          <w:rFonts w:cs="Arial"/>
          <w:color w:val="000000"/>
          <w:sz w:val="24"/>
          <w:szCs w:val="24"/>
          <w:lang w:val="hr-HR" w:eastAsia="en-US"/>
        </w:rPr>
        <w:tab/>
      </w:r>
    </w:p>
    <w:p w14:paraId="56A83607" w14:textId="77777777" w:rsidR="002617CF" w:rsidRPr="002617CF" w:rsidRDefault="002617CF" w:rsidP="002617CF">
      <w:pPr>
        <w:suppressAutoHyphens/>
        <w:autoSpaceDN w:val="0"/>
        <w:rPr>
          <w:sz w:val="22"/>
          <w:szCs w:val="22"/>
          <w:lang w:val="hr-HR"/>
        </w:rPr>
      </w:pPr>
      <w:r w:rsidRPr="002617CF">
        <w:rPr>
          <w:sz w:val="22"/>
          <w:szCs w:val="22"/>
          <w:lang w:val="hr-HR"/>
        </w:rPr>
        <w:t>URBROJ:2133/06-01/21-01</w:t>
      </w:r>
    </w:p>
    <w:p w14:paraId="0E2D8609" w14:textId="6B7919F8" w:rsidR="002617CF" w:rsidRPr="002617CF" w:rsidRDefault="002617CF" w:rsidP="002617CF">
      <w:pPr>
        <w:suppressAutoHyphens/>
        <w:autoSpaceDN w:val="0"/>
        <w:rPr>
          <w:sz w:val="22"/>
          <w:szCs w:val="22"/>
          <w:lang w:val="hr-HR"/>
        </w:rPr>
      </w:pPr>
      <w:r w:rsidRPr="002617CF">
        <w:rPr>
          <w:sz w:val="22"/>
          <w:szCs w:val="22"/>
          <w:lang w:val="hr-HR"/>
        </w:rPr>
        <w:t xml:space="preserve">Barilović, </w:t>
      </w:r>
      <w:r>
        <w:rPr>
          <w:sz w:val="22"/>
          <w:szCs w:val="22"/>
          <w:lang w:val="hr-HR"/>
        </w:rPr>
        <w:t>22</w:t>
      </w:r>
      <w:r w:rsidRPr="002617CF">
        <w:rPr>
          <w:sz w:val="22"/>
          <w:szCs w:val="22"/>
          <w:lang w:val="hr-HR"/>
        </w:rPr>
        <w:t>.02. 2021 god.</w:t>
      </w:r>
    </w:p>
    <w:p w14:paraId="5385D428" w14:textId="77777777" w:rsidR="002617CF" w:rsidRDefault="002617CF" w:rsidP="002617CF">
      <w:pPr>
        <w:pStyle w:val="Bezproreda"/>
        <w:ind w:firstLine="708"/>
        <w:jc w:val="both"/>
        <w:rPr>
          <w:rFonts w:ascii="Times New Roman" w:hAnsi="Times New Roman" w:cs="Times New Roman"/>
          <w:sz w:val="24"/>
          <w:szCs w:val="24"/>
        </w:rPr>
      </w:pPr>
    </w:p>
    <w:p w14:paraId="4C1C28DA" w14:textId="77777777" w:rsidR="002617CF" w:rsidRDefault="002617CF" w:rsidP="002617CF">
      <w:pPr>
        <w:pStyle w:val="Bezproreda"/>
        <w:ind w:firstLine="708"/>
        <w:jc w:val="both"/>
        <w:rPr>
          <w:rFonts w:ascii="Times New Roman" w:hAnsi="Times New Roman" w:cs="Times New Roman"/>
          <w:sz w:val="24"/>
          <w:szCs w:val="24"/>
        </w:rPr>
      </w:pPr>
    </w:p>
    <w:p w14:paraId="377F8645" w14:textId="5028E669" w:rsidR="00A03575" w:rsidRPr="005D37C5" w:rsidRDefault="0063568D" w:rsidP="002617CF">
      <w:pPr>
        <w:pStyle w:val="Bezproreda"/>
        <w:ind w:firstLine="708"/>
        <w:jc w:val="both"/>
        <w:rPr>
          <w:rFonts w:ascii="Times New Roman" w:hAnsi="Times New Roman" w:cs="Times New Roman"/>
          <w:sz w:val="24"/>
          <w:szCs w:val="24"/>
        </w:rPr>
      </w:pPr>
      <w:r w:rsidRPr="005D37C5">
        <w:rPr>
          <w:rFonts w:ascii="Times New Roman" w:hAnsi="Times New Roman" w:cs="Times New Roman"/>
          <w:sz w:val="24"/>
          <w:szCs w:val="24"/>
        </w:rPr>
        <w:t>Na temelju članka 35. Zakona o lokalnoj i područnoj (regionalnoj) samoupravi ("Narodne novine" broj 33/01, 60/01, 129/05, 109/07, 125/08, 36/09, 150/11, 144/12, 19/13. – pročišćeni tekst, 137/15, 123/17, 98/19. i 144/20) i članka 3</w:t>
      </w:r>
      <w:r w:rsidR="003F302D" w:rsidRPr="005D37C5">
        <w:rPr>
          <w:rFonts w:ascii="Times New Roman" w:hAnsi="Times New Roman" w:cs="Times New Roman"/>
          <w:sz w:val="24"/>
          <w:szCs w:val="24"/>
        </w:rPr>
        <w:t>4</w:t>
      </w:r>
      <w:r w:rsidRPr="005D37C5">
        <w:rPr>
          <w:rFonts w:ascii="Times New Roman" w:hAnsi="Times New Roman" w:cs="Times New Roman"/>
          <w:sz w:val="24"/>
          <w:szCs w:val="24"/>
        </w:rPr>
        <w:t xml:space="preserve">. Statuta Općine </w:t>
      </w:r>
      <w:r w:rsidR="003F302D" w:rsidRPr="005D37C5">
        <w:rPr>
          <w:rFonts w:ascii="Times New Roman" w:hAnsi="Times New Roman" w:cs="Times New Roman"/>
          <w:sz w:val="24"/>
          <w:szCs w:val="24"/>
        </w:rPr>
        <w:t>Barilović</w:t>
      </w:r>
      <w:r w:rsidRPr="005D37C5">
        <w:rPr>
          <w:rFonts w:ascii="Times New Roman" w:hAnsi="Times New Roman" w:cs="Times New Roman"/>
          <w:sz w:val="24"/>
          <w:szCs w:val="24"/>
        </w:rPr>
        <w:t xml:space="preserve"> ("Službeni glasnik </w:t>
      </w:r>
      <w:r w:rsidR="003F302D" w:rsidRPr="005D37C5">
        <w:rPr>
          <w:rFonts w:ascii="Times New Roman" w:hAnsi="Times New Roman" w:cs="Times New Roman"/>
          <w:sz w:val="24"/>
          <w:szCs w:val="24"/>
        </w:rPr>
        <w:t>Općine Barilović</w:t>
      </w:r>
      <w:r w:rsidRPr="005D37C5">
        <w:rPr>
          <w:rFonts w:ascii="Times New Roman" w:hAnsi="Times New Roman" w:cs="Times New Roman"/>
          <w:sz w:val="24"/>
          <w:szCs w:val="24"/>
        </w:rPr>
        <w:t>" broj</w:t>
      </w:r>
      <w:r w:rsidR="003F302D" w:rsidRPr="005D37C5">
        <w:rPr>
          <w:rFonts w:ascii="Times New Roman" w:hAnsi="Times New Roman" w:cs="Times New Roman"/>
          <w:sz w:val="24"/>
          <w:szCs w:val="24"/>
        </w:rPr>
        <w:t>:</w:t>
      </w:r>
      <w:r w:rsidRPr="005D37C5">
        <w:rPr>
          <w:rFonts w:ascii="Times New Roman" w:hAnsi="Times New Roman" w:cs="Times New Roman"/>
          <w:sz w:val="24"/>
          <w:szCs w:val="24"/>
        </w:rPr>
        <w:t xml:space="preserve"> </w:t>
      </w:r>
      <w:r w:rsidR="003F302D" w:rsidRPr="005D37C5">
        <w:rPr>
          <w:rFonts w:ascii="Times New Roman" w:hAnsi="Times New Roman" w:cs="Times New Roman"/>
          <w:sz w:val="24"/>
          <w:szCs w:val="24"/>
        </w:rPr>
        <w:t>01/18</w:t>
      </w:r>
      <w:r w:rsidRPr="005D37C5">
        <w:rPr>
          <w:rFonts w:ascii="Times New Roman" w:hAnsi="Times New Roman" w:cs="Times New Roman"/>
          <w:sz w:val="24"/>
          <w:szCs w:val="24"/>
        </w:rPr>
        <w:t xml:space="preserve">), Općinsko vijeće Općine </w:t>
      </w:r>
      <w:r w:rsidR="003F302D" w:rsidRPr="005D37C5">
        <w:rPr>
          <w:rFonts w:ascii="Times New Roman" w:hAnsi="Times New Roman" w:cs="Times New Roman"/>
          <w:sz w:val="24"/>
          <w:szCs w:val="24"/>
        </w:rPr>
        <w:t>Barilović</w:t>
      </w:r>
      <w:r w:rsidRPr="005D37C5">
        <w:rPr>
          <w:rFonts w:ascii="Times New Roman" w:hAnsi="Times New Roman" w:cs="Times New Roman"/>
          <w:sz w:val="24"/>
          <w:szCs w:val="24"/>
        </w:rPr>
        <w:t xml:space="preserve"> na </w:t>
      </w:r>
      <w:r w:rsidR="002617CF">
        <w:rPr>
          <w:rFonts w:ascii="Times New Roman" w:hAnsi="Times New Roman" w:cs="Times New Roman"/>
          <w:sz w:val="24"/>
          <w:szCs w:val="24"/>
        </w:rPr>
        <w:t>27.</w:t>
      </w:r>
      <w:r w:rsidRPr="005D37C5">
        <w:rPr>
          <w:rFonts w:ascii="Times New Roman" w:hAnsi="Times New Roman" w:cs="Times New Roman"/>
          <w:sz w:val="24"/>
          <w:szCs w:val="24"/>
        </w:rPr>
        <w:t xml:space="preserve">sjednici održanoj </w:t>
      </w:r>
      <w:r w:rsidR="002617CF">
        <w:rPr>
          <w:rFonts w:ascii="Times New Roman" w:hAnsi="Times New Roman" w:cs="Times New Roman"/>
          <w:sz w:val="24"/>
          <w:szCs w:val="24"/>
        </w:rPr>
        <w:t>22.02.</w:t>
      </w:r>
      <w:r w:rsidRPr="005D37C5">
        <w:rPr>
          <w:rFonts w:ascii="Times New Roman" w:hAnsi="Times New Roman" w:cs="Times New Roman"/>
          <w:sz w:val="24"/>
          <w:szCs w:val="24"/>
        </w:rPr>
        <w:t xml:space="preserve"> 2021. donijelo je</w:t>
      </w:r>
    </w:p>
    <w:p w14:paraId="2C3A59C2" w14:textId="55923181" w:rsidR="0063568D" w:rsidRPr="005D37C5" w:rsidRDefault="0063568D" w:rsidP="00114781">
      <w:pPr>
        <w:pStyle w:val="Bezproreda"/>
        <w:jc w:val="both"/>
        <w:rPr>
          <w:rFonts w:ascii="Times New Roman" w:hAnsi="Times New Roman" w:cs="Times New Roman"/>
          <w:sz w:val="24"/>
          <w:szCs w:val="24"/>
        </w:rPr>
      </w:pPr>
    </w:p>
    <w:p w14:paraId="64820D62" w14:textId="3328AA21" w:rsidR="0063568D" w:rsidRPr="005D37C5" w:rsidRDefault="00114781" w:rsidP="00114781">
      <w:pPr>
        <w:pStyle w:val="Bezproreda"/>
        <w:jc w:val="center"/>
        <w:rPr>
          <w:rFonts w:ascii="Times New Roman" w:hAnsi="Times New Roman" w:cs="Times New Roman"/>
          <w:b/>
          <w:bCs/>
          <w:sz w:val="24"/>
          <w:szCs w:val="24"/>
        </w:rPr>
      </w:pPr>
      <w:r w:rsidRPr="005D37C5">
        <w:rPr>
          <w:rFonts w:ascii="Times New Roman" w:hAnsi="Times New Roman" w:cs="Times New Roman"/>
          <w:b/>
          <w:bCs/>
          <w:sz w:val="24"/>
          <w:szCs w:val="24"/>
        </w:rPr>
        <w:t>Statutarna odluka o izmjenama i dopunama</w:t>
      </w:r>
    </w:p>
    <w:p w14:paraId="3A137DF1" w14:textId="73E3BAC5" w:rsidR="00114781" w:rsidRPr="005D37C5" w:rsidRDefault="00114781" w:rsidP="00114781">
      <w:pPr>
        <w:pStyle w:val="Bezproreda"/>
        <w:jc w:val="center"/>
        <w:rPr>
          <w:rFonts w:ascii="Times New Roman" w:hAnsi="Times New Roman" w:cs="Times New Roman"/>
          <w:b/>
          <w:bCs/>
          <w:sz w:val="24"/>
          <w:szCs w:val="24"/>
        </w:rPr>
      </w:pPr>
      <w:r w:rsidRPr="005D37C5">
        <w:rPr>
          <w:rFonts w:ascii="Times New Roman" w:hAnsi="Times New Roman" w:cs="Times New Roman"/>
          <w:b/>
          <w:bCs/>
          <w:sz w:val="24"/>
          <w:szCs w:val="24"/>
        </w:rPr>
        <w:t xml:space="preserve">Statuta Općine </w:t>
      </w:r>
      <w:r w:rsidR="001E14C5" w:rsidRPr="005D37C5">
        <w:rPr>
          <w:rFonts w:ascii="Times New Roman" w:hAnsi="Times New Roman" w:cs="Times New Roman"/>
          <w:b/>
          <w:bCs/>
          <w:sz w:val="24"/>
          <w:szCs w:val="24"/>
        </w:rPr>
        <w:t>Barilović</w:t>
      </w:r>
    </w:p>
    <w:p w14:paraId="6D03D134" w14:textId="467DAF40" w:rsidR="00114781" w:rsidRPr="005D37C5" w:rsidRDefault="00114781" w:rsidP="00114781">
      <w:pPr>
        <w:pStyle w:val="Bezproreda"/>
        <w:jc w:val="center"/>
        <w:rPr>
          <w:rFonts w:ascii="Times New Roman" w:hAnsi="Times New Roman" w:cs="Times New Roman"/>
          <w:b/>
          <w:bCs/>
          <w:sz w:val="24"/>
          <w:szCs w:val="24"/>
        </w:rPr>
      </w:pPr>
    </w:p>
    <w:p w14:paraId="5EB911B9" w14:textId="5DA0C162" w:rsidR="00114781" w:rsidRPr="009158D6" w:rsidRDefault="00114781" w:rsidP="00114781">
      <w:pPr>
        <w:pStyle w:val="Bezproreda"/>
        <w:jc w:val="center"/>
        <w:rPr>
          <w:rFonts w:ascii="Times New Roman" w:hAnsi="Times New Roman" w:cs="Times New Roman"/>
          <w:sz w:val="24"/>
          <w:szCs w:val="24"/>
        </w:rPr>
      </w:pPr>
      <w:r w:rsidRPr="009158D6">
        <w:rPr>
          <w:rFonts w:ascii="Times New Roman" w:hAnsi="Times New Roman" w:cs="Times New Roman"/>
          <w:sz w:val="24"/>
          <w:szCs w:val="24"/>
        </w:rPr>
        <w:t>Članak 1.</w:t>
      </w:r>
    </w:p>
    <w:p w14:paraId="5FA5D5F3" w14:textId="1C2F7151" w:rsidR="00114781" w:rsidRPr="005D37C5" w:rsidRDefault="00114781" w:rsidP="00231E7C">
      <w:pPr>
        <w:pStyle w:val="Bezproreda"/>
        <w:ind w:firstLine="708"/>
        <w:jc w:val="both"/>
        <w:rPr>
          <w:rFonts w:ascii="Times New Roman" w:hAnsi="Times New Roman" w:cs="Times New Roman"/>
          <w:sz w:val="24"/>
          <w:szCs w:val="24"/>
        </w:rPr>
      </w:pPr>
      <w:r w:rsidRPr="005D37C5">
        <w:rPr>
          <w:rFonts w:ascii="Times New Roman" w:hAnsi="Times New Roman" w:cs="Times New Roman"/>
          <w:sz w:val="24"/>
          <w:szCs w:val="24"/>
        </w:rPr>
        <w:t xml:space="preserve"> Stat</w:t>
      </w:r>
      <w:r w:rsidR="00953EC4" w:rsidRPr="005D37C5">
        <w:rPr>
          <w:rFonts w:ascii="Times New Roman" w:hAnsi="Times New Roman" w:cs="Times New Roman"/>
          <w:sz w:val="24"/>
          <w:szCs w:val="24"/>
        </w:rPr>
        <w:t>ut</w:t>
      </w:r>
      <w:r w:rsidRPr="005D37C5">
        <w:rPr>
          <w:rFonts w:ascii="Times New Roman" w:hAnsi="Times New Roman" w:cs="Times New Roman"/>
          <w:sz w:val="24"/>
          <w:szCs w:val="24"/>
        </w:rPr>
        <w:t xml:space="preserve"> Općine </w:t>
      </w:r>
      <w:r w:rsidR="00231E7C" w:rsidRPr="005D37C5">
        <w:rPr>
          <w:rFonts w:ascii="Times New Roman" w:hAnsi="Times New Roman" w:cs="Times New Roman"/>
          <w:sz w:val="24"/>
          <w:szCs w:val="24"/>
        </w:rPr>
        <w:t>Barilović</w:t>
      </w:r>
      <w:r w:rsidRPr="005D37C5">
        <w:rPr>
          <w:rFonts w:ascii="Times New Roman" w:hAnsi="Times New Roman" w:cs="Times New Roman"/>
          <w:sz w:val="24"/>
          <w:szCs w:val="24"/>
        </w:rPr>
        <w:t xml:space="preserve"> („Službeni glasnik </w:t>
      </w:r>
      <w:r w:rsidR="00231E7C" w:rsidRPr="005D37C5">
        <w:rPr>
          <w:rFonts w:ascii="Times New Roman" w:hAnsi="Times New Roman" w:cs="Times New Roman"/>
          <w:sz w:val="24"/>
          <w:szCs w:val="24"/>
        </w:rPr>
        <w:t>Općine Barilović“ broj:01/18</w:t>
      </w:r>
      <w:r w:rsidRPr="005D37C5">
        <w:rPr>
          <w:rFonts w:ascii="Times New Roman" w:hAnsi="Times New Roman" w:cs="Times New Roman"/>
          <w:sz w:val="24"/>
          <w:szCs w:val="24"/>
        </w:rPr>
        <w:t>)</w:t>
      </w:r>
      <w:r w:rsidR="00953EC4" w:rsidRPr="005D37C5">
        <w:rPr>
          <w:rFonts w:ascii="Times New Roman" w:hAnsi="Times New Roman" w:cs="Times New Roman"/>
          <w:sz w:val="24"/>
          <w:szCs w:val="24"/>
        </w:rPr>
        <w:t xml:space="preserve"> </w:t>
      </w:r>
      <w:r w:rsidRPr="005D37C5">
        <w:rPr>
          <w:rFonts w:ascii="Times New Roman" w:hAnsi="Times New Roman" w:cs="Times New Roman"/>
          <w:sz w:val="24"/>
          <w:szCs w:val="24"/>
        </w:rPr>
        <w:t xml:space="preserve"> </w:t>
      </w:r>
      <w:r w:rsidR="00953EC4" w:rsidRPr="005D37C5">
        <w:rPr>
          <w:rFonts w:ascii="Times New Roman" w:hAnsi="Times New Roman" w:cs="Times New Roman"/>
          <w:sz w:val="24"/>
          <w:szCs w:val="24"/>
        </w:rPr>
        <w:t xml:space="preserve">članak 20 stavak 1. </w:t>
      </w:r>
      <w:bookmarkStart w:id="1" w:name="_Hlk63764289"/>
      <w:r w:rsidR="00953EC4" w:rsidRPr="005D37C5">
        <w:rPr>
          <w:rFonts w:ascii="Times New Roman" w:hAnsi="Times New Roman" w:cs="Times New Roman"/>
          <w:sz w:val="24"/>
          <w:szCs w:val="24"/>
        </w:rPr>
        <w:t>riječi „i njegovog zamjenika“ brišu se.</w:t>
      </w:r>
      <w:bookmarkEnd w:id="1"/>
    </w:p>
    <w:p w14:paraId="631B005F" w14:textId="63B5D3A7" w:rsidR="00953EC4" w:rsidRPr="005D37C5" w:rsidRDefault="00953EC4" w:rsidP="00231E7C">
      <w:pPr>
        <w:pStyle w:val="Bezproreda"/>
        <w:ind w:firstLine="708"/>
        <w:jc w:val="both"/>
        <w:rPr>
          <w:rFonts w:ascii="Times New Roman" w:hAnsi="Times New Roman" w:cs="Times New Roman"/>
          <w:sz w:val="24"/>
          <w:szCs w:val="24"/>
        </w:rPr>
      </w:pPr>
      <w:bookmarkStart w:id="2" w:name="_Hlk63764337"/>
      <w:r w:rsidRPr="005D37C5">
        <w:rPr>
          <w:rFonts w:ascii="Times New Roman" w:hAnsi="Times New Roman" w:cs="Times New Roman"/>
          <w:sz w:val="24"/>
          <w:szCs w:val="24"/>
        </w:rPr>
        <w:t>U  stavku 2. istog članka riječi „i njegovog zamjenika“ brišu se.</w:t>
      </w:r>
    </w:p>
    <w:bookmarkEnd w:id="2"/>
    <w:p w14:paraId="79A530E0" w14:textId="3DFC1298" w:rsidR="00953EC4" w:rsidRPr="005D37C5" w:rsidRDefault="00953EC4" w:rsidP="00953EC4">
      <w:pPr>
        <w:pStyle w:val="Bezproreda"/>
        <w:ind w:firstLine="708"/>
        <w:jc w:val="both"/>
        <w:rPr>
          <w:rFonts w:ascii="Times New Roman" w:hAnsi="Times New Roman" w:cs="Times New Roman"/>
          <w:sz w:val="24"/>
          <w:szCs w:val="24"/>
        </w:rPr>
      </w:pPr>
      <w:r w:rsidRPr="005D37C5">
        <w:rPr>
          <w:rFonts w:ascii="Times New Roman" w:hAnsi="Times New Roman" w:cs="Times New Roman"/>
          <w:sz w:val="24"/>
          <w:szCs w:val="24"/>
        </w:rPr>
        <w:t xml:space="preserve">U  stavku </w:t>
      </w:r>
      <w:r w:rsidR="00C3484D" w:rsidRPr="005D37C5">
        <w:rPr>
          <w:rFonts w:ascii="Times New Roman" w:hAnsi="Times New Roman" w:cs="Times New Roman"/>
          <w:sz w:val="24"/>
          <w:szCs w:val="24"/>
        </w:rPr>
        <w:t>4</w:t>
      </w:r>
      <w:r w:rsidRPr="005D37C5">
        <w:rPr>
          <w:rFonts w:ascii="Times New Roman" w:hAnsi="Times New Roman" w:cs="Times New Roman"/>
          <w:sz w:val="24"/>
          <w:szCs w:val="24"/>
        </w:rPr>
        <w:t>. istog članka riječi „i njegovog zamjenika“ brišu se.</w:t>
      </w:r>
    </w:p>
    <w:p w14:paraId="5185A3FB" w14:textId="77777777" w:rsidR="00953EC4" w:rsidRPr="005D37C5" w:rsidRDefault="00953EC4" w:rsidP="00231E7C">
      <w:pPr>
        <w:pStyle w:val="Bezproreda"/>
        <w:ind w:firstLine="708"/>
        <w:jc w:val="both"/>
        <w:rPr>
          <w:rFonts w:ascii="Times New Roman" w:hAnsi="Times New Roman" w:cs="Times New Roman"/>
          <w:sz w:val="24"/>
          <w:szCs w:val="24"/>
        </w:rPr>
      </w:pPr>
    </w:p>
    <w:p w14:paraId="57E599C5" w14:textId="7A54A449" w:rsidR="00114781" w:rsidRPr="005D37C5" w:rsidRDefault="00114781" w:rsidP="00114781">
      <w:pPr>
        <w:pStyle w:val="Bezproreda"/>
        <w:jc w:val="both"/>
        <w:rPr>
          <w:rFonts w:ascii="Times New Roman" w:hAnsi="Times New Roman" w:cs="Times New Roman"/>
          <w:sz w:val="24"/>
          <w:szCs w:val="24"/>
        </w:rPr>
      </w:pPr>
      <w:r w:rsidRPr="005D37C5">
        <w:rPr>
          <w:rFonts w:ascii="Times New Roman" w:hAnsi="Times New Roman" w:cs="Times New Roman"/>
          <w:sz w:val="24"/>
          <w:szCs w:val="24"/>
        </w:rPr>
        <w:tab/>
      </w:r>
    </w:p>
    <w:p w14:paraId="68B6381A" w14:textId="15FA1EB7" w:rsidR="00114781" w:rsidRPr="005D37C5" w:rsidRDefault="007113C3" w:rsidP="007113C3">
      <w:pPr>
        <w:pStyle w:val="Bezproreda"/>
        <w:jc w:val="center"/>
        <w:rPr>
          <w:rFonts w:ascii="Times New Roman" w:hAnsi="Times New Roman" w:cs="Times New Roman"/>
          <w:b/>
          <w:bCs/>
          <w:sz w:val="24"/>
          <w:szCs w:val="24"/>
        </w:rPr>
      </w:pPr>
      <w:bookmarkStart w:id="3" w:name="_Hlk63766536"/>
      <w:r w:rsidRPr="009158D6">
        <w:rPr>
          <w:rFonts w:ascii="Times New Roman" w:hAnsi="Times New Roman" w:cs="Times New Roman"/>
          <w:sz w:val="24"/>
          <w:szCs w:val="24"/>
        </w:rPr>
        <w:t>Članak 2</w:t>
      </w:r>
      <w:r w:rsidRPr="005D37C5">
        <w:rPr>
          <w:rFonts w:ascii="Times New Roman" w:hAnsi="Times New Roman" w:cs="Times New Roman"/>
          <w:b/>
          <w:bCs/>
          <w:sz w:val="24"/>
          <w:szCs w:val="24"/>
        </w:rPr>
        <w:t>.</w:t>
      </w:r>
    </w:p>
    <w:bookmarkEnd w:id="3"/>
    <w:p w14:paraId="066BE5B4" w14:textId="37F4E48A" w:rsidR="007113C3" w:rsidRPr="005D37C5" w:rsidRDefault="007113C3" w:rsidP="007113C3">
      <w:pPr>
        <w:pStyle w:val="Bezproreda"/>
        <w:jc w:val="both"/>
        <w:rPr>
          <w:rFonts w:ascii="Times New Roman" w:hAnsi="Times New Roman" w:cs="Times New Roman"/>
          <w:sz w:val="24"/>
          <w:szCs w:val="24"/>
        </w:rPr>
      </w:pPr>
      <w:r w:rsidRPr="005D37C5">
        <w:rPr>
          <w:rFonts w:ascii="Times New Roman" w:hAnsi="Times New Roman" w:cs="Times New Roman"/>
          <w:sz w:val="24"/>
          <w:szCs w:val="24"/>
        </w:rPr>
        <w:tab/>
        <w:t>U članku 35 stavak 3. riječi „i njegovog zamjenika“ brišu se.</w:t>
      </w:r>
    </w:p>
    <w:p w14:paraId="48F05C6C" w14:textId="4816705A" w:rsidR="007113C3" w:rsidRPr="005D37C5" w:rsidRDefault="007113C3" w:rsidP="007113C3">
      <w:pPr>
        <w:pStyle w:val="Bezproreda"/>
        <w:jc w:val="both"/>
        <w:rPr>
          <w:rFonts w:ascii="Times New Roman" w:hAnsi="Times New Roman" w:cs="Times New Roman"/>
          <w:sz w:val="24"/>
          <w:szCs w:val="24"/>
        </w:rPr>
      </w:pPr>
    </w:p>
    <w:p w14:paraId="1FE113B9" w14:textId="77777777" w:rsidR="007113C3" w:rsidRPr="005D37C5" w:rsidRDefault="007113C3" w:rsidP="007113C3">
      <w:pPr>
        <w:pStyle w:val="Bezproreda"/>
        <w:jc w:val="both"/>
        <w:rPr>
          <w:rFonts w:ascii="Times New Roman" w:hAnsi="Times New Roman" w:cs="Times New Roman"/>
          <w:sz w:val="24"/>
          <w:szCs w:val="24"/>
        </w:rPr>
      </w:pPr>
    </w:p>
    <w:p w14:paraId="21E79D5F" w14:textId="74927500" w:rsidR="007113C3" w:rsidRPr="009158D6" w:rsidRDefault="007113C3" w:rsidP="007113C3">
      <w:pPr>
        <w:pStyle w:val="Bezproreda"/>
        <w:jc w:val="center"/>
        <w:rPr>
          <w:rFonts w:ascii="Times New Roman" w:hAnsi="Times New Roman" w:cs="Times New Roman"/>
          <w:sz w:val="24"/>
          <w:szCs w:val="24"/>
        </w:rPr>
      </w:pPr>
      <w:r w:rsidRPr="009158D6">
        <w:rPr>
          <w:rFonts w:ascii="Times New Roman" w:hAnsi="Times New Roman" w:cs="Times New Roman"/>
          <w:sz w:val="24"/>
          <w:szCs w:val="24"/>
        </w:rPr>
        <w:t>Članak 3.</w:t>
      </w:r>
    </w:p>
    <w:p w14:paraId="319F713E" w14:textId="6EEEB118" w:rsidR="007113C3" w:rsidRPr="005D37C5" w:rsidRDefault="007113C3" w:rsidP="007113C3">
      <w:pPr>
        <w:pStyle w:val="Bezproreda"/>
        <w:jc w:val="both"/>
        <w:rPr>
          <w:rFonts w:ascii="Times New Roman" w:hAnsi="Times New Roman" w:cs="Times New Roman"/>
          <w:sz w:val="24"/>
          <w:szCs w:val="24"/>
        </w:rPr>
      </w:pPr>
      <w:r w:rsidRPr="005D37C5">
        <w:rPr>
          <w:rFonts w:ascii="Times New Roman" w:hAnsi="Times New Roman" w:cs="Times New Roman"/>
          <w:b/>
          <w:bCs/>
          <w:sz w:val="24"/>
          <w:szCs w:val="24"/>
        </w:rPr>
        <w:tab/>
      </w:r>
      <w:r w:rsidRPr="005D37C5">
        <w:rPr>
          <w:rFonts w:ascii="Times New Roman" w:hAnsi="Times New Roman" w:cs="Times New Roman"/>
          <w:sz w:val="24"/>
          <w:szCs w:val="24"/>
        </w:rPr>
        <w:t>Članak 39 mijenja se i glasi:</w:t>
      </w:r>
    </w:p>
    <w:p w14:paraId="16EA28F7" w14:textId="77777777" w:rsidR="007113C3" w:rsidRPr="005D37C5" w:rsidRDefault="007113C3" w:rsidP="007113C3">
      <w:pPr>
        <w:keepNext/>
        <w:tabs>
          <w:tab w:val="left" w:pos="709"/>
          <w:tab w:val="left" w:pos="7088"/>
        </w:tabs>
        <w:rPr>
          <w:color w:val="000000"/>
          <w:sz w:val="24"/>
          <w:szCs w:val="24"/>
          <w:lang w:val="hr-HR"/>
        </w:rPr>
      </w:pPr>
      <w:r w:rsidRPr="005D37C5">
        <w:rPr>
          <w:sz w:val="24"/>
          <w:szCs w:val="24"/>
        </w:rPr>
        <w:tab/>
        <w:t xml:space="preserve">„ </w:t>
      </w:r>
      <w:r w:rsidRPr="005D37C5">
        <w:rPr>
          <w:color w:val="000000"/>
          <w:sz w:val="24"/>
          <w:szCs w:val="24"/>
          <w:lang w:val="hr-HR"/>
        </w:rPr>
        <w:t xml:space="preserve">Mandat članova općinskog vijeća izabranih na redovnim izborima traje do dana stupanja na snagu odluke Vlade RH o raspisivanju sljedećih redovnih izbora. </w:t>
      </w:r>
    </w:p>
    <w:p w14:paraId="156D0660" w14:textId="4EC92A3E" w:rsidR="007113C3" w:rsidRPr="009158D6" w:rsidRDefault="007113C3" w:rsidP="007113C3">
      <w:pPr>
        <w:spacing w:before="100" w:beforeAutospacing="1" w:after="100" w:afterAutospacing="1"/>
        <w:ind w:firstLine="708"/>
        <w:jc w:val="both"/>
        <w:rPr>
          <w:color w:val="000000"/>
          <w:sz w:val="24"/>
          <w:szCs w:val="24"/>
          <w:lang w:val="hr-HR"/>
        </w:rPr>
      </w:pPr>
      <w:r w:rsidRPr="005D37C5">
        <w:rPr>
          <w:color w:val="000000"/>
          <w:sz w:val="24"/>
          <w:szCs w:val="24"/>
          <w:lang w:val="hr-HR"/>
        </w:rPr>
        <w:t>Mandat članova općinskog vijeća izabranih na prijevremenim izborima traje od dana konstituiranja općinskog vijeća do isteka tekućeg mandata općinskog vijeća izabranog na redovnim izborima.“</w:t>
      </w:r>
    </w:p>
    <w:p w14:paraId="6A93423E" w14:textId="72B942AD" w:rsidR="007113C3" w:rsidRPr="009158D6" w:rsidRDefault="007D2C4C" w:rsidP="007D2C4C">
      <w:pPr>
        <w:pStyle w:val="Bezproreda"/>
        <w:jc w:val="center"/>
        <w:rPr>
          <w:rFonts w:ascii="Times New Roman" w:hAnsi="Times New Roman" w:cs="Times New Roman"/>
          <w:sz w:val="24"/>
          <w:szCs w:val="24"/>
        </w:rPr>
      </w:pPr>
      <w:r w:rsidRPr="009158D6">
        <w:rPr>
          <w:rFonts w:ascii="Times New Roman" w:hAnsi="Times New Roman" w:cs="Times New Roman"/>
          <w:sz w:val="24"/>
          <w:szCs w:val="24"/>
        </w:rPr>
        <w:t>Članak 4.</w:t>
      </w:r>
    </w:p>
    <w:p w14:paraId="6448C8BB" w14:textId="32CDF454" w:rsidR="007113C3" w:rsidRPr="005D37C5" w:rsidRDefault="007D2C4C" w:rsidP="00114781">
      <w:pPr>
        <w:pStyle w:val="Bezproreda"/>
        <w:jc w:val="both"/>
        <w:rPr>
          <w:rFonts w:ascii="Times New Roman" w:hAnsi="Times New Roman" w:cs="Times New Roman"/>
          <w:sz w:val="24"/>
          <w:szCs w:val="24"/>
        </w:rPr>
      </w:pPr>
      <w:r w:rsidRPr="005D37C5">
        <w:rPr>
          <w:rFonts w:ascii="Times New Roman" w:hAnsi="Times New Roman" w:cs="Times New Roman"/>
          <w:sz w:val="24"/>
          <w:szCs w:val="24"/>
        </w:rPr>
        <w:tab/>
      </w:r>
      <w:r w:rsidR="00C928CB" w:rsidRPr="005D37C5">
        <w:rPr>
          <w:rFonts w:ascii="Times New Roman" w:hAnsi="Times New Roman" w:cs="Times New Roman"/>
          <w:sz w:val="24"/>
          <w:szCs w:val="24"/>
        </w:rPr>
        <w:t>U članku 50 stavak 4. briše se.</w:t>
      </w:r>
    </w:p>
    <w:p w14:paraId="22230885" w14:textId="4A7385C0" w:rsidR="00C928CB" w:rsidRDefault="00C928CB" w:rsidP="00114781">
      <w:pPr>
        <w:pStyle w:val="Bezproreda"/>
        <w:jc w:val="both"/>
        <w:rPr>
          <w:rFonts w:ascii="Times New Roman" w:hAnsi="Times New Roman" w:cs="Times New Roman"/>
          <w:sz w:val="24"/>
          <w:szCs w:val="24"/>
        </w:rPr>
      </w:pPr>
      <w:r w:rsidRPr="005D37C5">
        <w:rPr>
          <w:rFonts w:ascii="Times New Roman" w:hAnsi="Times New Roman" w:cs="Times New Roman"/>
          <w:sz w:val="24"/>
          <w:szCs w:val="24"/>
        </w:rPr>
        <w:tab/>
        <w:t xml:space="preserve">U istom članku  </w:t>
      </w:r>
      <w:r w:rsidR="00032B3E">
        <w:rPr>
          <w:rFonts w:ascii="Times New Roman" w:hAnsi="Times New Roman" w:cs="Times New Roman"/>
          <w:sz w:val="24"/>
          <w:szCs w:val="24"/>
        </w:rPr>
        <w:t xml:space="preserve">u stavku </w:t>
      </w:r>
      <w:r w:rsidRPr="005D37C5">
        <w:rPr>
          <w:rFonts w:ascii="Times New Roman" w:hAnsi="Times New Roman" w:cs="Times New Roman"/>
          <w:sz w:val="24"/>
          <w:szCs w:val="24"/>
        </w:rPr>
        <w:t>5</w:t>
      </w:r>
      <w:r w:rsidR="00032B3E">
        <w:rPr>
          <w:rFonts w:ascii="Times New Roman" w:hAnsi="Times New Roman" w:cs="Times New Roman"/>
          <w:sz w:val="24"/>
          <w:szCs w:val="24"/>
        </w:rPr>
        <w:t xml:space="preserve">  iz  riječi Općinski načelnik dodaje se nova točka koja glasi:</w:t>
      </w:r>
    </w:p>
    <w:p w14:paraId="70FE2358" w14:textId="118E2325" w:rsidR="00203685" w:rsidRPr="005D37C5" w:rsidRDefault="00032B3E" w:rsidP="002A1F5B">
      <w:pPr>
        <w:pStyle w:val="Bezproreda"/>
        <w:jc w:val="both"/>
        <w:rPr>
          <w:rFonts w:ascii="Times New Roman" w:hAnsi="Times New Roman" w:cs="Times New Roman"/>
          <w:sz w:val="24"/>
          <w:szCs w:val="24"/>
        </w:rPr>
      </w:pPr>
      <w:r>
        <w:rPr>
          <w:rFonts w:ascii="Times New Roman" w:hAnsi="Times New Roman" w:cs="Times New Roman"/>
          <w:sz w:val="24"/>
          <w:szCs w:val="24"/>
        </w:rPr>
        <w:tab/>
      </w:r>
      <w:r w:rsidR="002A1F5B">
        <w:rPr>
          <w:rFonts w:ascii="Times New Roman" w:hAnsi="Times New Roman" w:cs="Times New Roman"/>
          <w:sz w:val="24"/>
          <w:szCs w:val="24"/>
        </w:rPr>
        <w:t xml:space="preserve">       </w:t>
      </w:r>
      <w:r w:rsidR="00C928CB" w:rsidRPr="005D37C5">
        <w:rPr>
          <w:rFonts w:ascii="Times New Roman" w:hAnsi="Times New Roman" w:cs="Times New Roman"/>
          <w:sz w:val="24"/>
          <w:szCs w:val="24"/>
        </w:rPr>
        <w:tab/>
      </w:r>
    </w:p>
    <w:p w14:paraId="609EC959" w14:textId="00DE3A66" w:rsidR="00203685" w:rsidRDefault="002A1F5B" w:rsidP="002A1F5B">
      <w:pPr>
        <w:ind w:left="708" w:firstLine="708"/>
        <w:jc w:val="both"/>
        <w:rPr>
          <w:sz w:val="24"/>
          <w:szCs w:val="24"/>
          <w:lang w:val="hr-HR"/>
        </w:rPr>
      </w:pPr>
      <w:r>
        <w:rPr>
          <w:sz w:val="24"/>
          <w:szCs w:val="24"/>
          <w:lang w:val="hr-HR"/>
        </w:rPr>
        <w:t xml:space="preserve">„ – predstavlja </w:t>
      </w:r>
      <w:r w:rsidR="00203685" w:rsidRPr="005D37C5">
        <w:rPr>
          <w:sz w:val="24"/>
          <w:szCs w:val="24"/>
          <w:lang w:val="hr-HR"/>
        </w:rPr>
        <w:t>i zastupa Općinu</w:t>
      </w:r>
      <w:r>
        <w:rPr>
          <w:sz w:val="24"/>
          <w:szCs w:val="24"/>
          <w:lang w:val="hr-HR"/>
        </w:rPr>
        <w:t>“,</w:t>
      </w:r>
    </w:p>
    <w:p w14:paraId="7CD0E5E5" w14:textId="77777777" w:rsidR="002A1F5B" w:rsidRPr="005D37C5" w:rsidRDefault="002A1F5B" w:rsidP="002A1F5B">
      <w:pPr>
        <w:jc w:val="both"/>
        <w:rPr>
          <w:sz w:val="24"/>
          <w:szCs w:val="24"/>
          <w:lang w:val="hr-HR"/>
        </w:rPr>
      </w:pPr>
    </w:p>
    <w:p w14:paraId="75DB161F" w14:textId="62A62AF5" w:rsidR="00C928CB" w:rsidRPr="005D37C5" w:rsidRDefault="00203685" w:rsidP="00203685">
      <w:pPr>
        <w:pStyle w:val="Bezproreda"/>
        <w:jc w:val="center"/>
        <w:rPr>
          <w:rFonts w:ascii="Times New Roman" w:hAnsi="Times New Roman" w:cs="Times New Roman"/>
          <w:sz w:val="24"/>
          <w:szCs w:val="24"/>
        </w:rPr>
      </w:pPr>
      <w:r w:rsidRPr="005D37C5">
        <w:rPr>
          <w:rFonts w:ascii="Times New Roman" w:hAnsi="Times New Roman" w:cs="Times New Roman"/>
          <w:sz w:val="24"/>
          <w:szCs w:val="24"/>
        </w:rPr>
        <w:t>Članak 5.</w:t>
      </w:r>
    </w:p>
    <w:p w14:paraId="1BCAD671" w14:textId="518A7FB3" w:rsidR="00203685" w:rsidRPr="005D37C5" w:rsidRDefault="003230E7" w:rsidP="00203685">
      <w:pPr>
        <w:pStyle w:val="Bezproreda"/>
        <w:jc w:val="both"/>
        <w:rPr>
          <w:rFonts w:ascii="Times New Roman" w:hAnsi="Times New Roman" w:cs="Times New Roman"/>
          <w:sz w:val="24"/>
          <w:szCs w:val="24"/>
        </w:rPr>
      </w:pPr>
      <w:r w:rsidRPr="005D37C5">
        <w:rPr>
          <w:rFonts w:ascii="Times New Roman" w:hAnsi="Times New Roman" w:cs="Times New Roman"/>
          <w:sz w:val="24"/>
          <w:szCs w:val="24"/>
        </w:rPr>
        <w:tab/>
        <w:t>Članak 54 mijenja se i glasi:</w:t>
      </w:r>
    </w:p>
    <w:p w14:paraId="61195AE8" w14:textId="7663B431" w:rsidR="003230E7" w:rsidRPr="005D37C5" w:rsidRDefault="003230E7" w:rsidP="003230E7">
      <w:pPr>
        <w:pStyle w:val="Bezproreda"/>
        <w:ind w:firstLine="720"/>
        <w:jc w:val="both"/>
        <w:rPr>
          <w:rFonts w:ascii="Times New Roman" w:hAnsi="Times New Roman" w:cs="Times New Roman"/>
          <w:sz w:val="24"/>
          <w:szCs w:val="24"/>
        </w:rPr>
      </w:pPr>
      <w:r w:rsidRPr="005D37C5">
        <w:rPr>
          <w:rFonts w:ascii="Times New Roman" w:hAnsi="Times New Roman" w:cs="Times New Roman"/>
          <w:sz w:val="24"/>
          <w:szCs w:val="24"/>
        </w:rPr>
        <w:lastRenderedPageBreak/>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reda članova Općinskog vijeća.</w:t>
      </w:r>
    </w:p>
    <w:p w14:paraId="24C1670D" w14:textId="77777777" w:rsidR="003230E7" w:rsidRPr="005D37C5" w:rsidRDefault="003230E7" w:rsidP="003230E7">
      <w:pPr>
        <w:pStyle w:val="Bezproreda"/>
        <w:ind w:firstLine="720"/>
        <w:jc w:val="both"/>
        <w:rPr>
          <w:rFonts w:ascii="Times New Roman" w:hAnsi="Times New Roman" w:cs="Times New Roman"/>
          <w:sz w:val="24"/>
          <w:szCs w:val="24"/>
        </w:rPr>
      </w:pPr>
      <w:r w:rsidRPr="005D37C5">
        <w:rPr>
          <w:rFonts w:ascii="Times New Roman" w:hAnsi="Times New Roman" w:cs="Times New Roman"/>
          <w:sz w:val="24"/>
          <w:szCs w:val="24"/>
        </w:rPr>
        <w:t>Odluku o imenovanju privremenog zamjenika iz reda članova Općinskog vijeća, općinski načelnik može promijeniti tijekom mandata.</w:t>
      </w:r>
    </w:p>
    <w:p w14:paraId="2A9B1F5D" w14:textId="77777777" w:rsidR="003230E7" w:rsidRPr="005D37C5" w:rsidRDefault="003230E7" w:rsidP="003230E7">
      <w:pPr>
        <w:pStyle w:val="Bezproreda"/>
        <w:ind w:firstLine="720"/>
        <w:jc w:val="both"/>
        <w:rPr>
          <w:rFonts w:ascii="Times New Roman" w:hAnsi="Times New Roman" w:cs="Times New Roman"/>
          <w:sz w:val="24"/>
          <w:szCs w:val="24"/>
        </w:rPr>
      </w:pPr>
      <w:r w:rsidRPr="005D37C5">
        <w:rPr>
          <w:rFonts w:ascii="Times New Roman" w:hAnsi="Times New Roman" w:cs="Times New Roman"/>
          <w:sz w:val="24"/>
          <w:szCs w:val="24"/>
        </w:rPr>
        <w:t>Zamjenik općinskog načelnika iz stavka 1. ovoga članka je privremeni zamjenik općinskog načelnika koji zamjenjuje općinskog načelnika za vrijeme trajanja duže odsutnosti ili drugih razloga spriječenosti zbog kojih je općinski načelnik kojemu mandat nije prestao onemogućen obavljati svoju dužnost.</w:t>
      </w:r>
    </w:p>
    <w:p w14:paraId="1C0EEAC2" w14:textId="77777777" w:rsidR="003230E7" w:rsidRPr="005D37C5" w:rsidRDefault="003230E7" w:rsidP="003230E7">
      <w:pPr>
        <w:pStyle w:val="Bezproreda"/>
        <w:ind w:firstLine="720"/>
        <w:jc w:val="both"/>
        <w:rPr>
          <w:rFonts w:ascii="Times New Roman" w:hAnsi="Times New Roman" w:cs="Times New Roman"/>
          <w:sz w:val="24"/>
          <w:szCs w:val="24"/>
        </w:rPr>
      </w:pPr>
      <w:r w:rsidRPr="005D37C5">
        <w:rPr>
          <w:rFonts w:ascii="Times New Roman" w:hAnsi="Times New Roman" w:cs="Times New Roman"/>
          <w:sz w:val="24"/>
          <w:szCs w:val="24"/>
        </w:rPr>
        <w:t>Privremeni zamjenik ovlašten je obavljati samo redovne i nužne poslove kako bi se osiguralo nesmetano funkcioniranje Općine.</w:t>
      </w:r>
    </w:p>
    <w:p w14:paraId="0350E242" w14:textId="77777777" w:rsidR="003230E7" w:rsidRPr="005D37C5" w:rsidRDefault="003230E7" w:rsidP="003230E7">
      <w:pPr>
        <w:pStyle w:val="Bezproreda"/>
        <w:ind w:firstLine="720"/>
        <w:jc w:val="both"/>
        <w:rPr>
          <w:rFonts w:ascii="Times New Roman" w:hAnsi="Times New Roman" w:cs="Times New Roman"/>
          <w:sz w:val="24"/>
          <w:szCs w:val="24"/>
        </w:rPr>
      </w:pPr>
      <w:r w:rsidRPr="005D37C5">
        <w:rPr>
          <w:rFonts w:ascii="Times New Roman" w:hAnsi="Times New Roman" w:cs="Times New Roman"/>
          <w:sz w:val="24"/>
          <w:szCs w:val="24"/>
        </w:rPr>
        <w:t>Privremeni zamjenik za vrijeme zamjenjivanja općinskog načelnika ostvaruje prava općinskog načelnika.</w:t>
      </w:r>
    </w:p>
    <w:p w14:paraId="51049FEB" w14:textId="77777777" w:rsidR="003230E7" w:rsidRPr="005D37C5" w:rsidRDefault="003230E7" w:rsidP="003230E7">
      <w:pPr>
        <w:pStyle w:val="Bezproreda"/>
        <w:ind w:firstLine="720"/>
        <w:jc w:val="both"/>
        <w:rPr>
          <w:rFonts w:ascii="Times New Roman" w:hAnsi="Times New Roman" w:cs="Times New Roman"/>
          <w:sz w:val="24"/>
          <w:szCs w:val="24"/>
        </w:rPr>
      </w:pPr>
      <w:r w:rsidRPr="005D37C5">
        <w:rPr>
          <w:rFonts w:ascii="Times New Roman" w:hAnsi="Times New Roman" w:cs="Times New Roman"/>
          <w:sz w:val="24"/>
          <w:szCs w:val="24"/>
        </w:rPr>
        <w:t>Ako zbog okolnosti iz stavka 1. ovoga članka nastupi prestanak mandata općinskog načelnika, raspisat će se prijevremeni izbori za općinskog načelnika. Do provedbe prijevremenih izbora dužnost općinskog načelnika obnašat će povjerenik Vlade Republike Hrvatske.</w:t>
      </w:r>
    </w:p>
    <w:p w14:paraId="3977DF14" w14:textId="77777777" w:rsidR="003230E7" w:rsidRPr="005D37C5" w:rsidRDefault="003230E7" w:rsidP="003230E7">
      <w:pPr>
        <w:pStyle w:val="Bezproreda"/>
        <w:ind w:firstLine="720"/>
        <w:jc w:val="both"/>
        <w:rPr>
          <w:rFonts w:ascii="Times New Roman" w:hAnsi="Times New Roman" w:cs="Times New Roman"/>
          <w:sz w:val="24"/>
          <w:szCs w:val="24"/>
        </w:rPr>
      </w:pPr>
      <w:r w:rsidRPr="005D37C5">
        <w:rPr>
          <w:rFonts w:ascii="Times New Roman" w:hAnsi="Times New Roman" w:cs="Times New Roman"/>
          <w:sz w:val="24"/>
          <w:szCs w:val="24"/>
        </w:rPr>
        <w:t>Ovlast privremenog zamjenika za zamjenjivanje općinskog načelnika prestaje danom nastavljanja obavljanja dužnosti općinskog načelnika po prestanku razloga zbog kojih je općinski načelnik bio onemogućen u obavljanju svoje dužnosti, odnosno u slučaju iz stavka 6. ovoga članka danom stupanja na snagu rješenja o imenovanju povjerenika Vlade Republike Hrvatske.</w:t>
      </w:r>
    </w:p>
    <w:p w14:paraId="46B5D18A" w14:textId="77777777" w:rsidR="003230E7" w:rsidRPr="005D37C5" w:rsidRDefault="003230E7" w:rsidP="003230E7">
      <w:pPr>
        <w:pStyle w:val="Bezproreda"/>
        <w:ind w:firstLine="720"/>
        <w:jc w:val="both"/>
        <w:rPr>
          <w:rFonts w:ascii="Times New Roman" w:hAnsi="Times New Roman" w:cs="Times New Roman"/>
          <w:sz w:val="24"/>
          <w:szCs w:val="24"/>
        </w:rPr>
      </w:pPr>
      <w:r w:rsidRPr="005D37C5">
        <w:rPr>
          <w:rFonts w:ascii="Times New Roman" w:hAnsi="Times New Roman" w:cs="Times New Roman"/>
          <w:sz w:val="24"/>
          <w:szCs w:val="24"/>
        </w:rPr>
        <w:t>O okolnostima iz stavka 1. i 2. ovoga članka općinski načelnik ili pročelnik Jedinstvenog upravnog odjela dužan je obavijestiti predsjednika Općinskog vijeća odmah po nastanku tih okolnosti.</w:t>
      </w:r>
    </w:p>
    <w:p w14:paraId="48347BB7" w14:textId="77777777" w:rsidR="003230E7" w:rsidRPr="005D37C5" w:rsidRDefault="003230E7" w:rsidP="003230E7">
      <w:pPr>
        <w:pStyle w:val="Bezproreda"/>
        <w:ind w:firstLine="720"/>
        <w:jc w:val="both"/>
        <w:rPr>
          <w:rFonts w:ascii="Times New Roman" w:hAnsi="Times New Roman" w:cs="Times New Roman"/>
          <w:sz w:val="24"/>
          <w:szCs w:val="24"/>
        </w:rPr>
      </w:pPr>
      <w:r w:rsidRPr="005D37C5">
        <w:rPr>
          <w:rFonts w:ascii="Times New Roman" w:hAnsi="Times New Roman" w:cs="Times New Roman"/>
          <w:sz w:val="24"/>
          <w:szCs w:val="24"/>
        </w:rPr>
        <w:t>O okolnostima iz stavka 6. ovoga članka predsjednik Općinskog vijeća će u roku od 8 dana obavijestiti Vladu Republike Hrvatske radi raspisivanja prijevremenih izbora za novog općinskog načelnika.“.</w:t>
      </w:r>
    </w:p>
    <w:p w14:paraId="207AFA7E" w14:textId="77777777" w:rsidR="003230E7" w:rsidRPr="005D37C5" w:rsidRDefault="003230E7" w:rsidP="003230E7">
      <w:pPr>
        <w:pStyle w:val="Bezproreda"/>
        <w:jc w:val="both"/>
        <w:rPr>
          <w:rFonts w:ascii="Times New Roman" w:hAnsi="Times New Roman" w:cs="Times New Roman"/>
          <w:sz w:val="24"/>
          <w:szCs w:val="24"/>
        </w:rPr>
      </w:pPr>
    </w:p>
    <w:p w14:paraId="4951C5AD" w14:textId="1364B736" w:rsidR="003230E7" w:rsidRPr="005D37C5" w:rsidRDefault="003230E7" w:rsidP="003230E7">
      <w:pPr>
        <w:pStyle w:val="Bezproreda"/>
        <w:jc w:val="center"/>
        <w:rPr>
          <w:rFonts w:ascii="Times New Roman" w:hAnsi="Times New Roman" w:cs="Times New Roman"/>
          <w:sz w:val="24"/>
          <w:szCs w:val="24"/>
        </w:rPr>
      </w:pPr>
      <w:r w:rsidRPr="005D37C5">
        <w:rPr>
          <w:rFonts w:ascii="Times New Roman" w:hAnsi="Times New Roman" w:cs="Times New Roman"/>
          <w:sz w:val="24"/>
          <w:szCs w:val="24"/>
        </w:rPr>
        <w:t>Članak 6.</w:t>
      </w:r>
    </w:p>
    <w:p w14:paraId="3F43D134" w14:textId="027FF0D5" w:rsidR="003230E7" w:rsidRPr="005D37C5" w:rsidRDefault="003230E7" w:rsidP="003230E7">
      <w:pPr>
        <w:pStyle w:val="Bezproreda"/>
        <w:jc w:val="both"/>
        <w:rPr>
          <w:rFonts w:ascii="Times New Roman" w:hAnsi="Times New Roman" w:cs="Times New Roman"/>
          <w:sz w:val="24"/>
          <w:szCs w:val="24"/>
        </w:rPr>
      </w:pPr>
      <w:r w:rsidRPr="005D37C5">
        <w:rPr>
          <w:rFonts w:ascii="Times New Roman" w:hAnsi="Times New Roman" w:cs="Times New Roman"/>
          <w:sz w:val="24"/>
          <w:szCs w:val="24"/>
        </w:rPr>
        <w:tab/>
        <w:t>Članak 55 mijenja se i glasi:</w:t>
      </w:r>
    </w:p>
    <w:p w14:paraId="150FF283" w14:textId="77777777" w:rsidR="003230E7" w:rsidRPr="005D37C5" w:rsidRDefault="003230E7" w:rsidP="003230E7">
      <w:pPr>
        <w:pStyle w:val="Bezproreda"/>
        <w:ind w:firstLine="708"/>
        <w:jc w:val="both"/>
        <w:rPr>
          <w:rFonts w:ascii="Times New Roman" w:hAnsi="Times New Roman" w:cs="Times New Roman"/>
          <w:sz w:val="24"/>
          <w:szCs w:val="24"/>
        </w:rPr>
      </w:pPr>
      <w:r w:rsidRPr="005D37C5">
        <w:rPr>
          <w:rFonts w:ascii="Times New Roman" w:hAnsi="Times New Roman" w:cs="Times New Roman"/>
          <w:sz w:val="24"/>
          <w:szCs w:val="24"/>
        </w:rPr>
        <w:t xml:space="preserve">„Općinski načelnik sam odlučuje da li će dužnost obavljati profesionalno. </w:t>
      </w:r>
    </w:p>
    <w:p w14:paraId="1FD73F23" w14:textId="77777777" w:rsidR="003230E7" w:rsidRPr="005D37C5" w:rsidRDefault="003230E7" w:rsidP="003230E7">
      <w:pPr>
        <w:pStyle w:val="Bezproreda"/>
        <w:jc w:val="both"/>
        <w:rPr>
          <w:rFonts w:ascii="Times New Roman" w:hAnsi="Times New Roman" w:cs="Times New Roman"/>
          <w:sz w:val="24"/>
          <w:szCs w:val="24"/>
        </w:rPr>
      </w:pPr>
      <w:r w:rsidRPr="005D37C5">
        <w:rPr>
          <w:rFonts w:ascii="Times New Roman" w:hAnsi="Times New Roman" w:cs="Times New Roman"/>
          <w:sz w:val="24"/>
          <w:szCs w:val="24"/>
        </w:rPr>
        <w:tab/>
        <w:t>Ukoliko općinski načelnik dužnost obavlja volonterski  ne može promijeniti način obavljanja dužnosti u godini održavanja redovnih lokalnih izbora.“.</w:t>
      </w:r>
    </w:p>
    <w:p w14:paraId="0146D2C1" w14:textId="77777777" w:rsidR="003230E7" w:rsidRPr="005D37C5" w:rsidRDefault="003230E7" w:rsidP="003230E7">
      <w:pPr>
        <w:pStyle w:val="Bezproreda"/>
        <w:jc w:val="both"/>
        <w:rPr>
          <w:rFonts w:ascii="Times New Roman" w:hAnsi="Times New Roman" w:cs="Times New Roman"/>
          <w:sz w:val="24"/>
          <w:szCs w:val="24"/>
        </w:rPr>
      </w:pPr>
    </w:p>
    <w:p w14:paraId="40066DC2" w14:textId="58F1B48C" w:rsidR="007113C3" w:rsidRPr="005D37C5" w:rsidRDefault="003230E7" w:rsidP="003230E7">
      <w:pPr>
        <w:pStyle w:val="Bezproreda"/>
        <w:jc w:val="center"/>
        <w:rPr>
          <w:rFonts w:ascii="Times New Roman" w:hAnsi="Times New Roman" w:cs="Times New Roman"/>
          <w:sz w:val="24"/>
          <w:szCs w:val="24"/>
        </w:rPr>
      </w:pPr>
      <w:r w:rsidRPr="005D37C5">
        <w:rPr>
          <w:rFonts w:ascii="Times New Roman" w:hAnsi="Times New Roman" w:cs="Times New Roman"/>
          <w:sz w:val="24"/>
          <w:szCs w:val="24"/>
        </w:rPr>
        <w:t>Članak 7.</w:t>
      </w:r>
    </w:p>
    <w:p w14:paraId="043E9207" w14:textId="6046C2F1" w:rsidR="003230E7" w:rsidRPr="005D37C5" w:rsidRDefault="003778A9" w:rsidP="003778A9">
      <w:pPr>
        <w:pStyle w:val="Bezproreda"/>
        <w:ind w:firstLine="708"/>
        <w:jc w:val="both"/>
        <w:rPr>
          <w:rFonts w:ascii="Times New Roman" w:hAnsi="Times New Roman" w:cs="Times New Roman"/>
          <w:sz w:val="24"/>
          <w:szCs w:val="24"/>
        </w:rPr>
      </w:pPr>
      <w:r w:rsidRPr="005D37C5">
        <w:rPr>
          <w:rFonts w:ascii="Times New Roman" w:hAnsi="Times New Roman" w:cs="Times New Roman"/>
          <w:sz w:val="24"/>
          <w:szCs w:val="24"/>
        </w:rPr>
        <w:t>U članku 56 staa1. riječi „ i njegovom zamjeniku“ brišu se.</w:t>
      </w:r>
    </w:p>
    <w:p w14:paraId="15B1767D" w14:textId="4F5A4722" w:rsidR="003778A9" w:rsidRPr="005D37C5" w:rsidRDefault="003778A9" w:rsidP="003778A9">
      <w:pPr>
        <w:pStyle w:val="Bezproreda"/>
        <w:ind w:firstLine="708"/>
        <w:jc w:val="both"/>
        <w:rPr>
          <w:rFonts w:ascii="Times New Roman" w:hAnsi="Times New Roman" w:cs="Times New Roman"/>
          <w:sz w:val="24"/>
          <w:szCs w:val="24"/>
        </w:rPr>
      </w:pPr>
      <w:r w:rsidRPr="005D37C5">
        <w:rPr>
          <w:rFonts w:ascii="Times New Roman" w:hAnsi="Times New Roman" w:cs="Times New Roman"/>
          <w:sz w:val="24"/>
          <w:szCs w:val="24"/>
        </w:rPr>
        <w:t>U istom članku stavak 3 briše se.</w:t>
      </w:r>
    </w:p>
    <w:p w14:paraId="7432FF20" w14:textId="637256D9" w:rsidR="003778A9" w:rsidRPr="005D37C5" w:rsidRDefault="003778A9" w:rsidP="003778A9">
      <w:pPr>
        <w:pStyle w:val="Bezproreda"/>
        <w:jc w:val="both"/>
        <w:rPr>
          <w:rFonts w:ascii="Times New Roman" w:hAnsi="Times New Roman" w:cs="Times New Roman"/>
          <w:sz w:val="24"/>
          <w:szCs w:val="24"/>
        </w:rPr>
      </w:pPr>
    </w:p>
    <w:p w14:paraId="347AB626" w14:textId="62AA982F" w:rsidR="003778A9" w:rsidRPr="005D37C5" w:rsidRDefault="003778A9" w:rsidP="003778A9">
      <w:pPr>
        <w:pStyle w:val="Bezproreda"/>
        <w:jc w:val="both"/>
        <w:rPr>
          <w:rFonts w:ascii="Times New Roman" w:hAnsi="Times New Roman" w:cs="Times New Roman"/>
          <w:sz w:val="24"/>
          <w:szCs w:val="24"/>
        </w:rPr>
      </w:pPr>
    </w:p>
    <w:p w14:paraId="459D2EBF" w14:textId="6F330446" w:rsidR="003778A9" w:rsidRPr="005D37C5" w:rsidRDefault="003778A9" w:rsidP="003778A9">
      <w:pPr>
        <w:pStyle w:val="Bezproreda"/>
        <w:jc w:val="center"/>
        <w:rPr>
          <w:rFonts w:ascii="Times New Roman" w:hAnsi="Times New Roman" w:cs="Times New Roman"/>
          <w:sz w:val="24"/>
          <w:szCs w:val="24"/>
        </w:rPr>
      </w:pPr>
      <w:r w:rsidRPr="005D37C5">
        <w:rPr>
          <w:rFonts w:ascii="Times New Roman" w:hAnsi="Times New Roman" w:cs="Times New Roman"/>
          <w:sz w:val="24"/>
          <w:szCs w:val="24"/>
        </w:rPr>
        <w:t>Članak 8.</w:t>
      </w:r>
    </w:p>
    <w:p w14:paraId="1337D8AF" w14:textId="63FC5B44" w:rsidR="003778A9" w:rsidRPr="005D37C5" w:rsidRDefault="003778A9" w:rsidP="003778A9">
      <w:pPr>
        <w:pStyle w:val="Bezproreda"/>
        <w:jc w:val="both"/>
        <w:rPr>
          <w:rFonts w:ascii="Times New Roman" w:hAnsi="Times New Roman" w:cs="Times New Roman"/>
          <w:sz w:val="24"/>
          <w:szCs w:val="24"/>
        </w:rPr>
      </w:pPr>
      <w:r w:rsidRPr="005D37C5">
        <w:rPr>
          <w:rFonts w:ascii="Times New Roman" w:hAnsi="Times New Roman" w:cs="Times New Roman"/>
          <w:sz w:val="24"/>
          <w:szCs w:val="24"/>
        </w:rPr>
        <w:tab/>
        <w:t>Članak 57 mijenja se i glasi:</w:t>
      </w:r>
    </w:p>
    <w:p w14:paraId="78949A19" w14:textId="57342AE4" w:rsidR="00603677" w:rsidRPr="005D37C5" w:rsidRDefault="003778A9" w:rsidP="00603677">
      <w:pPr>
        <w:pStyle w:val="Bezproreda"/>
        <w:jc w:val="both"/>
        <w:rPr>
          <w:rFonts w:ascii="Times New Roman" w:hAnsi="Times New Roman" w:cs="Times New Roman"/>
          <w:sz w:val="24"/>
          <w:szCs w:val="24"/>
        </w:rPr>
      </w:pPr>
      <w:r w:rsidRPr="005D37C5">
        <w:rPr>
          <w:rFonts w:ascii="Times New Roman" w:hAnsi="Times New Roman" w:cs="Times New Roman"/>
          <w:sz w:val="24"/>
          <w:szCs w:val="24"/>
        </w:rPr>
        <w:tab/>
        <w:t xml:space="preserve">„ </w:t>
      </w:r>
      <w:r w:rsidR="00603677" w:rsidRPr="005D37C5">
        <w:rPr>
          <w:rFonts w:ascii="Times New Roman" w:hAnsi="Times New Roman" w:cs="Times New Roman"/>
          <w:sz w:val="24"/>
          <w:szCs w:val="24"/>
        </w:rPr>
        <w:t>Općinski načelnik može se opozvati na način propisan člankom 20. Statuta.</w:t>
      </w:r>
    </w:p>
    <w:p w14:paraId="77E8A72A" w14:textId="5FC0723F" w:rsidR="00603677" w:rsidRPr="005D37C5" w:rsidRDefault="00603677" w:rsidP="00603677">
      <w:pPr>
        <w:pStyle w:val="Bezproreda"/>
        <w:jc w:val="both"/>
        <w:rPr>
          <w:rFonts w:ascii="Times New Roman" w:hAnsi="Times New Roman" w:cs="Times New Roman"/>
          <w:sz w:val="24"/>
          <w:szCs w:val="24"/>
        </w:rPr>
      </w:pPr>
      <w:r w:rsidRPr="005D37C5">
        <w:rPr>
          <w:rFonts w:ascii="Times New Roman" w:hAnsi="Times New Roman" w:cs="Times New Roman"/>
          <w:sz w:val="24"/>
          <w:szCs w:val="24"/>
        </w:rPr>
        <w:tab/>
        <w:t>Ako na referendumu bude donesena odluka o opozivu općinskog načelnika mandat mu prestaje danom objave rezultata referenduma te će se raspisati prijevremeni izbori za općinskog načelnika, a do provođenja prijevremenih izbora dužnost načelnika obnašat će povjerenik kojeg imenuje Vlada Republike Hrvatske“.</w:t>
      </w:r>
    </w:p>
    <w:p w14:paraId="336200A7" w14:textId="77777777" w:rsidR="00603677" w:rsidRPr="005D37C5" w:rsidRDefault="00603677" w:rsidP="00603677">
      <w:pPr>
        <w:pStyle w:val="Bezproreda"/>
        <w:jc w:val="both"/>
        <w:rPr>
          <w:rFonts w:ascii="Times New Roman" w:hAnsi="Times New Roman" w:cs="Times New Roman"/>
          <w:sz w:val="24"/>
          <w:szCs w:val="24"/>
        </w:rPr>
      </w:pPr>
    </w:p>
    <w:p w14:paraId="63462D2C" w14:textId="1C6C5576" w:rsidR="003778A9" w:rsidRPr="005D37C5" w:rsidRDefault="000949FC" w:rsidP="000949FC">
      <w:pPr>
        <w:pStyle w:val="Bezproreda"/>
        <w:jc w:val="center"/>
        <w:rPr>
          <w:rFonts w:ascii="Times New Roman" w:hAnsi="Times New Roman" w:cs="Times New Roman"/>
          <w:sz w:val="24"/>
          <w:szCs w:val="24"/>
        </w:rPr>
      </w:pPr>
      <w:r w:rsidRPr="005D37C5">
        <w:rPr>
          <w:rFonts w:ascii="Times New Roman" w:hAnsi="Times New Roman" w:cs="Times New Roman"/>
          <w:sz w:val="24"/>
          <w:szCs w:val="24"/>
        </w:rPr>
        <w:t>Članak  9.</w:t>
      </w:r>
    </w:p>
    <w:p w14:paraId="03174A3E" w14:textId="05F6E241" w:rsidR="000949FC" w:rsidRPr="005D37C5" w:rsidRDefault="000949FC" w:rsidP="00AA305A">
      <w:pPr>
        <w:pStyle w:val="Bezproreda"/>
        <w:rPr>
          <w:rFonts w:ascii="Times New Roman" w:hAnsi="Times New Roman" w:cs="Times New Roman"/>
          <w:sz w:val="24"/>
          <w:szCs w:val="24"/>
        </w:rPr>
      </w:pPr>
      <w:r w:rsidRPr="005D37C5">
        <w:rPr>
          <w:rFonts w:ascii="Times New Roman" w:hAnsi="Times New Roman" w:cs="Times New Roman"/>
          <w:sz w:val="24"/>
          <w:szCs w:val="24"/>
        </w:rPr>
        <w:lastRenderedPageBreak/>
        <w:tab/>
      </w:r>
      <w:r w:rsidR="00AA305A" w:rsidRPr="005D37C5">
        <w:rPr>
          <w:rFonts w:ascii="Times New Roman" w:hAnsi="Times New Roman" w:cs="Times New Roman"/>
          <w:sz w:val="24"/>
          <w:szCs w:val="24"/>
        </w:rPr>
        <w:t>Članak 58 mijenja se i glasi:</w:t>
      </w:r>
    </w:p>
    <w:p w14:paraId="0028F57C" w14:textId="0E441371" w:rsidR="001D3FE2" w:rsidRPr="005D37C5" w:rsidRDefault="00AA305A" w:rsidP="001D3FE2">
      <w:pPr>
        <w:tabs>
          <w:tab w:val="left" w:pos="709"/>
          <w:tab w:val="left" w:pos="7088"/>
        </w:tabs>
        <w:rPr>
          <w:sz w:val="24"/>
          <w:szCs w:val="24"/>
          <w:lang w:val="hr-HR"/>
        </w:rPr>
      </w:pPr>
      <w:r w:rsidRPr="005D37C5">
        <w:rPr>
          <w:sz w:val="24"/>
          <w:szCs w:val="24"/>
        </w:rPr>
        <w:t>„</w:t>
      </w:r>
      <w:r w:rsidR="001D3FE2" w:rsidRPr="005D37C5">
        <w:rPr>
          <w:sz w:val="24"/>
          <w:szCs w:val="24"/>
          <w:lang w:val="hr-HR"/>
        </w:rPr>
        <w:t>Za obavljanje poslova iz samoupravnog djelokruga Općine te obavljanje povjerenih poslova državne uprave, ustrojavaju se Jedinstveni upravni odjel Općine Barilović.</w:t>
      </w:r>
    </w:p>
    <w:p w14:paraId="3E5E5403" w14:textId="77777777" w:rsidR="001D3FE2" w:rsidRPr="005D37C5" w:rsidRDefault="001D3FE2" w:rsidP="001D3FE2">
      <w:pPr>
        <w:tabs>
          <w:tab w:val="left" w:pos="709"/>
          <w:tab w:val="left" w:pos="7088"/>
        </w:tabs>
        <w:jc w:val="both"/>
        <w:rPr>
          <w:sz w:val="24"/>
          <w:szCs w:val="24"/>
          <w:lang w:val="hr-HR"/>
        </w:rPr>
      </w:pPr>
    </w:p>
    <w:p w14:paraId="43C9D93F" w14:textId="77777777" w:rsidR="001D3FE2" w:rsidRPr="005D37C5" w:rsidRDefault="001D3FE2" w:rsidP="001D3FE2">
      <w:pPr>
        <w:tabs>
          <w:tab w:val="left" w:pos="709"/>
          <w:tab w:val="left" w:pos="7088"/>
        </w:tabs>
        <w:jc w:val="both"/>
        <w:rPr>
          <w:sz w:val="24"/>
          <w:szCs w:val="24"/>
          <w:lang w:val="hr-HR"/>
        </w:rPr>
      </w:pPr>
      <w:r w:rsidRPr="005D37C5">
        <w:rPr>
          <w:sz w:val="24"/>
          <w:szCs w:val="24"/>
          <w:lang w:val="hr-HR"/>
        </w:rPr>
        <w:t>U obavljanju povjerenih poslova državne uprave, Jedinstveni upravni odjel ima ovlasti i obveze tijela državne uprave sukladno zakonu kojim se uređuje sustav državne uprave.</w:t>
      </w:r>
    </w:p>
    <w:p w14:paraId="31A02C2A" w14:textId="77777777" w:rsidR="001D3FE2" w:rsidRPr="005D37C5" w:rsidRDefault="001D3FE2" w:rsidP="001D3FE2">
      <w:pPr>
        <w:tabs>
          <w:tab w:val="left" w:pos="709"/>
          <w:tab w:val="left" w:pos="7088"/>
        </w:tabs>
        <w:jc w:val="both"/>
        <w:rPr>
          <w:color w:val="FF0000"/>
          <w:sz w:val="24"/>
          <w:szCs w:val="24"/>
          <w:lang w:val="hr-HR"/>
        </w:rPr>
      </w:pPr>
    </w:p>
    <w:p w14:paraId="68CB1EC6" w14:textId="77777777" w:rsidR="001D3FE2" w:rsidRPr="005D37C5" w:rsidRDefault="001D3FE2" w:rsidP="001D3FE2">
      <w:pPr>
        <w:tabs>
          <w:tab w:val="left" w:pos="709"/>
          <w:tab w:val="left" w:pos="7088"/>
        </w:tabs>
        <w:jc w:val="both"/>
        <w:rPr>
          <w:sz w:val="24"/>
          <w:szCs w:val="24"/>
          <w:lang w:val="hr-HR"/>
        </w:rPr>
      </w:pPr>
      <w:r w:rsidRPr="005D37C5">
        <w:rPr>
          <w:sz w:val="24"/>
          <w:szCs w:val="24"/>
          <w:lang w:val="hr-HR"/>
        </w:rPr>
        <w:t>Ustrojstvo i djelokrug Jedinstvenog upravnog odjela uređuje se posebnom odlukom Općinskog vijeća.</w:t>
      </w:r>
    </w:p>
    <w:p w14:paraId="536871C3" w14:textId="77777777" w:rsidR="001D3FE2" w:rsidRPr="005D37C5" w:rsidRDefault="001D3FE2" w:rsidP="001D3FE2">
      <w:pPr>
        <w:tabs>
          <w:tab w:val="left" w:pos="709"/>
          <w:tab w:val="left" w:pos="7088"/>
        </w:tabs>
        <w:jc w:val="both"/>
        <w:rPr>
          <w:sz w:val="24"/>
          <w:szCs w:val="24"/>
          <w:lang w:val="hr-HR"/>
        </w:rPr>
      </w:pPr>
    </w:p>
    <w:p w14:paraId="68E12BE4" w14:textId="77777777" w:rsidR="001D3FE2" w:rsidRPr="005D37C5" w:rsidRDefault="001D3FE2" w:rsidP="001D3FE2">
      <w:pPr>
        <w:tabs>
          <w:tab w:val="left" w:pos="709"/>
          <w:tab w:val="left" w:pos="7088"/>
        </w:tabs>
        <w:jc w:val="both"/>
        <w:rPr>
          <w:sz w:val="24"/>
          <w:szCs w:val="24"/>
          <w:lang w:val="hr-HR"/>
        </w:rPr>
      </w:pPr>
      <w:r w:rsidRPr="005D37C5">
        <w:rPr>
          <w:sz w:val="24"/>
          <w:szCs w:val="24"/>
          <w:lang w:val="hr-HR"/>
        </w:rPr>
        <w:t>Jedinstvenim upravnim odjelom  upravlja pročelnik koje na temelju javnog natječaja imenuje općinski načelnik.</w:t>
      </w:r>
    </w:p>
    <w:p w14:paraId="215DB2CE" w14:textId="77777777" w:rsidR="001D3FE2" w:rsidRPr="005D37C5" w:rsidRDefault="001D3FE2" w:rsidP="001D3FE2">
      <w:pPr>
        <w:tabs>
          <w:tab w:val="left" w:pos="709"/>
          <w:tab w:val="left" w:pos="7088"/>
        </w:tabs>
        <w:jc w:val="both"/>
        <w:rPr>
          <w:sz w:val="24"/>
          <w:szCs w:val="24"/>
          <w:lang w:val="hr-HR"/>
        </w:rPr>
      </w:pPr>
    </w:p>
    <w:p w14:paraId="29074EE7" w14:textId="5243B16A" w:rsidR="001D3FE2" w:rsidRPr="005D37C5" w:rsidRDefault="001D3FE2" w:rsidP="001D3FE2">
      <w:pPr>
        <w:tabs>
          <w:tab w:val="left" w:pos="709"/>
          <w:tab w:val="left" w:pos="7088"/>
        </w:tabs>
        <w:jc w:val="center"/>
        <w:rPr>
          <w:sz w:val="24"/>
          <w:szCs w:val="24"/>
          <w:lang w:val="hr-HR"/>
        </w:rPr>
      </w:pPr>
      <w:r w:rsidRPr="005D37C5">
        <w:rPr>
          <w:sz w:val="24"/>
          <w:szCs w:val="24"/>
          <w:lang w:val="hr-HR"/>
        </w:rPr>
        <w:t>Članak 10.</w:t>
      </w:r>
    </w:p>
    <w:p w14:paraId="186AAAD8" w14:textId="77E557A5" w:rsidR="001D3FE2" w:rsidRPr="005D37C5" w:rsidRDefault="001D3FE2" w:rsidP="001D3FE2">
      <w:pPr>
        <w:tabs>
          <w:tab w:val="left" w:pos="709"/>
          <w:tab w:val="left" w:pos="7088"/>
        </w:tabs>
        <w:jc w:val="both"/>
        <w:rPr>
          <w:sz w:val="24"/>
          <w:szCs w:val="24"/>
          <w:lang w:val="hr-HR"/>
        </w:rPr>
      </w:pPr>
      <w:r w:rsidRPr="005D37C5">
        <w:rPr>
          <w:sz w:val="24"/>
          <w:szCs w:val="24"/>
          <w:lang w:val="hr-HR"/>
        </w:rPr>
        <w:tab/>
        <w:t>Članak 59 mijenja se i glasi:</w:t>
      </w:r>
    </w:p>
    <w:p w14:paraId="4F28D96A" w14:textId="69C6529B" w:rsidR="001D3FE2" w:rsidRPr="005D37C5" w:rsidRDefault="001D3FE2" w:rsidP="001D3FE2">
      <w:pPr>
        <w:keepNext/>
        <w:tabs>
          <w:tab w:val="left" w:pos="709"/>
          <w:tab w:val="left" w:pos="7088"/>
        </w:tabs>
        <w:jc w:val="both"/>
        <w:rPr>
          <w:sz w:val="24"/>
          <w:szCs w:val="24"/>
          <w:lang w:val="hr-HR"/>
        </w:rPr>
      </w:pPr>
      <w:r w:rsidRPr="005D37C5">
        <w:rPr>
          <w:sz w:val="24"/>
          <w:szCs w:val="24"/>
          <w:lang w:val="hr-HR"/>
        </w:rPr>
        <w:t xml:space="preserve">„Jedinstveni upravni odjel Općine Barilović u okviru svoga djelokruga neposredno izvršavaju i nadziru provođenje zakona i općih i pojedinačnih akata tijela Općine te poduzimaju propisane mjere. </w:t>
      </w:r>
    </w:p>
    <w:p w14:paraId="6D299325" w14:textId="77777777" w:rsidR="001D3FE2" w:rsidRPr="005D37C5" w:rsidRDefault="001D3FE2" w:rsidP="001D3FE2">
      <w:pPr>
        <w:keepNext/>
        <w:tabs>
          <w:tab w:val="left" w:pos="709"/>
          <w:tab w:val="left" w:pos="7088"/>
        </w:tabs>
        <w:jc w:val="both"/>
        <w:rPr>
          <w:sz w:val="24"/>
          <w:szCs w:val="24"/>
          <w:lang w:val="hr-HR"/>
        </w:rPr>
      </w:pPr>
    </w:p>
    <w:p w14:paraId="6EFED1E6" w14:textId="470E1736" w:rsidR="001D3FE2" w:rsidRPr="005D37C5" w:rsidRDefault="001D3FE2" w:rsidP="001D3FE2">
      <w:pPr>
        <w:keepNext/>
        <w:tabs>
          <w:tab w:val="left" w:pos="709"/>
          <w:tab w:val="left" w:pos="7088"/>
        </w:tabs>
        <w:jc w:val="both"/>
        <w:rPr>
          <w:sz w:val="24"/>
          <w:szCs w:val="24"/>
          <w:lang w:val="hr-HR"/>
        </w:rPr>
      </w:pPr>
      <w:r w:rsidRPr="005D37C5">
        <w:rPr>
          <w:sz w:val="24"/>
          <w:szCs w:val="24"/>
          <w:lang w:val="hr-HR"/>
        </w:rPr>
        <w:t>Pročelnik Jedinstvenog upravnog odjela za zakonito i pravovremeno obavljanje poslova iz svoje nadležnosti odgovoran je općinskom načelniku.</w:t>
      </w:r>
      <w:r w:rsidR="00A35137" w:rsidRPr="005D37C5">
        <w:rPr>
          <w:sz w:val="24"/>
          <w:szCs w:val="24"/>
          <w:lang w:val="hr-HR"/>
        </w:rPr>
        <w:t>“</w:t>
      </w:r>
    </w:p>
    <w:p w14:paraId="40C74E47" w14:textId="77777777" w:rsidR="001D3FE2" w:rsidRPr="005D37C5" w:rsidRDefault="001D3FE2" w:rsidP="001D3FE2">
      <w:pPr>
        <w:tabs>
          <w:tab w:val="left" w:pos="709"/>
          <w:tab w:val="left" w:pos="7088"/>
        </w:tabs>
        <w:jc w:val="both"/>
        <w:rPr>
          <w:sz w:val="24"/>
          <w:szCs w:val="24"/>
          <w:lang w:val="hr-HR"/>
        </w:rPr>
      </w:pPr>
    </w:p>
    <w:p w14:paraId="1F520CDE" w14:textId="7A66AACD" w:rsidR="00F25BE2" w:rsidRPr="005D37C5" w:rsidRDefault="00F25BE2" w:rsidP="00F25BE2">
      <w:pPr>
        <w:tabs>
          <w:tab w:val="left" w:pos="709"/>
          <w:tab w:val="left" w:pos="7088"/>
        </w:tabs>
        <w:jc w:val="center"/>
        <w:rPr>
          <w:sz w:val="24"/>
          <w:szCs w:val="24"/>
          <w:lang w:val="hr-HR"/>
        </w:rPr>
      </w:pPr>
      <w:r w:rsidRPr="005D37C5">
        <w:rPr>
          <w:sz w:val="24"/>
          <w:szCs w:val="24"/>
          <w:lang w:val="hr-HR"/>
        </w:rPr>
        <w:t>Članak 11.</w:t>
      </w:r>
    </w:p>
    <w:p w14:paraId="4FB3865D" w14:textId="3A805C36" w:rsidR="00F25BE2" w:rsidRPr="005D37C5" w:rsidRDefault="00F25BE2" w:rsidP="00F25BE2">
      <w:pPr>
        <w:tabs>
          <w:tab w:val="left" w:pos="709"/>
          <w:tab w:val="left" w:pos="7088"/>
        </w:tabs>
        <w:jc w:val="both"/>
        <w:rPr>
          <w:sz w:val="24"/>
          <w:szCs w:val="24"/>
          <w:lang w:val="hr-HR"/>
        </w:rPr>
      </w:pPr>
      <w:r w:rsidRPr="005D37C5">
        <w:rPr>
          <w:sz w:val="24"/>
          <w:szCs w:val="24"/>
          <w:lang w:val="hr-HR"/>
        </w:rPr>
        <w:tab/>
        <w:t>Članak 94 mijenja se i glasi:</w:t>
      </w:r>
    </w:p>
    <w:p w14:paraId="695E4F98" w14:textId="62205B19" w:rsidR="00F25BE2" w:rsidRPr="005D37C5" w:rsidRDefault="00F25BE2" w:rsidP="00F25BE2">
      <w:pPr>
        <w:tabs>
          <w:tab w:val="left" w:pos="709"/>
          <w:tab w:val="left" w:pos="7088"/>
        </w:tabs>
        <w:jc w:val="both"/>
        <w:rPr>
          <w:sz w:val="24"/>
          <w:szCs w:val="24"/>
          <w:lang w:val="hr-HR"/>
        </w:rPr>
      </w:pPr>
    </w:p>
    <w:p w14:paraId="2C5AD60A" w14:textId="12F1EA7B" w:rsidR="00F25BE2" w:rsidRPr="005D37C5" w:rsidRDefault="00F25BE2" w:rsidP="00F25BE2">
      <w:pPr>
        <w:tabs>
          <w:tab w:val="left" w:pos="709"/>
          <w:tab w:val="left" w:pos="7088"/>
        </w:tabs>
        <w:rPr>
          <w:sz w:val="24"/>
          <w:szCs w:val="24"/>
          <w:lang w:val="hr-HR"/>
        </w:rPr>
      </w:pPr>
      <w:r w:rsidRPr="005D37C5">
        <w:rPr>
          <w:sz w:val="24"/>
          <w:szCs w:val="24"/>
          <w:lang w:val="hr-HR"/>
        </w:rPr>
        <w:t>„Nadzor nad zakonitošću općih akata koje općinsko vijeće donosi u okviru samoupravnog djelokruga obavlja nadležno tijelo državne uprave</w:t>
      </w:r>
      <w:r w:rsidR="0012431D" w:rsidRPr="005D37C5">
        <w:rPr>
          <w:sz w:val="24"/>
          <w:szCs w:val="24"/>
          <w:lang w:val="hr-HR"/>
        </w:rPr>
        <w:t xml:space="preserve"> , svako u svom djelokrugu sukladno posebnom zakonu.</w:t>
      </w:r>
    </w:p>
    <w:p w14:paraId="33D1F994" w14:textId="77777777" w:rsidR="00F25BE2" w:rsidRPr="00F25BE2" w:rsidRDefault="00F25BE2" w:rsidP="00F25BE2">
      <w:pPr>
        <w:tabs>
          <w:tab w:val="left" w:pos="709"/>
          <w:tab w:val="left" w:pos="7088"/>
        </w:tabs>
        <w:rPr>
          <w:sz w:val="24"/>
          <w:szCs w:val="24"/>
          <w:lang w:val="hr-HR"/>
        </w:rPr>
      </w:pPr>
    </w:p>
    <w:p w14:paraId="1960623C" w14:textId="77777777" w:rsidR="00F25BE2" w:rsidRPr="00F25BE2" w:rsidRDefault="00F25BE2" w:rsidP="00F25BE2">
      <w:pPr>
        <w:tabs>
          <w:tab w:val="left" w:pos="709"/>
          <w:tab w:val="left" w:pos="7088"/>
        </w:tabs>
        <w:jc w:val="both"/>
        <w:rPr>
          <w:sz w:val="24"/>
          <w:szCs w:val="24"/>
          <w:lang w:val="hr-HR"/>
        </w:rPr>
      </w:pPr>
      <w:r w:rsidRPr="00F25BE2">
        <w:rPr>
          <w:sz w:val="24"/>
          <w:szCs w:val="24"/>
          <w:lang w:val="hr-HR"/>
        </w:rPr>
        <w:t xml:space="preserve">Upravna tijela Općine u izvršavanju općih akata donose pojedinačne akte kojima rješavaju o </w:t>
      </w:r>
    </w:p>
    <w:p w14:paraId="21A54581" w14:textId="77777777" w:rsidR="00F25BE2" w:rsidRPr="00F25BE2" w:rsidRDefault="00F25BE2" w:rsidP="00F25BE2">
      <w:pPr>
        <w:tabs>
          <w:tab w:val="left" w:pos="709"/>
          <w:tab w:val="left" w:pos="7088"/>
        </w:tabs>
        <w:jc w:val="both"/>
        <w:rPr>
          <w:sz w:val="24"/>
          <w:szCs w:val="24"/>
          <w:lang w:val="hr-HR"/>
        </w:rPr>
      </w:pPr>
      <w:r w:rsidRPr="00F25BE2">
        <w:rPr>
          <w:sz w:val="24"/>
          <w:szCs w:val="24"/>
          <w:lang w:val="hr-HR"/>
        </w:rPr>
        <w:t>pravima, obvezama i pravnim interesima fizičkih i pravnih osoba.</w:t>
      </w:r>
    </w:p>
    <w:p w14:paraId="5C68380F" w14:textId="77777777" w:rsidR="00F25BE2" w:rsidRPr="00F25BE2" w:rsidRDefault="00F25BE2" w:rsidP="00F25BE2">
      <w:pPr>
        <w:tabs>
          <w:tab w:val="left" w:pos="709"/>
          <w:tab w:val="left" w:pos="7088"/>
        </w:tabs>
        <w:jc w:val="both"/>
        <w:rPr>
          <w:sz w:val="24"/>
          <w:szCs w:val="24"/>
          <w:lang w:val="hr-HR"/>
        </w:rPr>
      </w:pPr>
    </w:p>
    <w:p w14:paraId="253B7B41" w14:textId="77777777" w:rsidR="00F25BE2" w:rsidRPr="00F25BE2" w:rsidRDefault="00F25BE2" w:rsidP="00F25BE2">
      <w:pPr>
        <w:tabs>
          <w:tab w:val="left" w:pos="709"/>
          <w:tab w:val="left" w:pos="7088"/>
        </w:tabs>
        <w:jc w:val="both"/>
        <w:rPr>
          <w:sz w:val="24"/>
          <w:szCs w:val="24"/>
          <w:lang w:val="hr-HR"/>
        </w:rPr>
      </w:pPr>
      <w:r w:rsidRPr="00F25BE2">
        <w:rPr>
          <w:sz w:val="24"/>
          <w:szCs w:val="24"/>
          <w:lang w:val="hr-HR"/>
        </w:rPr>
        <w:t>Upravna tijela Općine u obavljanju povjerenih poslova državne uprave rješavaju upravnim stvarima u prvom stupnju.</w:t>
      </w:r>
    </w:p>
    <w:p w14:paraId="75F4445A" w14:textId="77777777" w:rsidR="00F25BE2" w:rsidRPr="00F25BE2" w:rsidRDefault="00F25BE2" w:rsidP="00F25BE2">
      <w:pPr>
        <w:tabs>
          <w:tab w:val="left" w:pos="709"/>
          <w:tab w:val="left" w:pos="7088"/>
        </w:tabs>
        <w:jc w:val="both"/>
        <w:rPr>
          <w:sz w:val="24"/>
          <w:szCs w:val="24"/>
          <w:lang w:val="hr-HR"/>
        </w:rPr>
      </w:pPr>
    </w:p>
    <w:p w14:paraId="36EF256F" w14:textId="77777777" w:rsidR="00F25BE2" w:rsidRPr="00F25BE2" w:rsidRDefault="00F25BE2" w:rsidP="00F25BE2">
      <w:pPr>
        <w:tabs>
          <w:tab w:val="left" w:pos="709"/>
          <w:tab w:val="left" w:pos="7088"/>
        </w:tabs>
        <w:jc w:val="both"/>
        <w:rPr>
          <w:sz w:val="24"/>
          <w:szCs w:val="24"/>
          <w:lang w:val="hr-HR"/>
        </w:rPr>
      </w:pPr>
      <w:r w:rsidRPr="00F25BE2">
        <w:rPr>
          <w:sz w:val="24"/>
          <w:szCs w:val="24"/>
          <w:lang w:val="hr-HR"/>
        </w:rPr>
        <w:t>Protiv pojedinačnih akata koje donose upravna tijela Općine, može se izjaviti žalba nadležnom upravnom tijelu županije.</w:t>
      </w:r>
    </w:p>
    <w:p w14:paraId="0F7BED2B" w14:textId="77777777" w:rsidR="00F25BE2" w:rsidRPr="00F25BE2" w:rsidRDefault="00F25BE2" w:rsidP="00F25BE2">
      <w:pPr>
        <w:keepNext/>
        <w:tabs>
          <w:tab w:val="left" w:pos="709"/>
          <w:tab w:val="left" w:pos="7088"/>
        </w:tabs>
        <w:jc w:val="both"/>
        <w:rPr>
          <w:color w:val="FF0000"/>
          <w:sz w:val="24"/>
          <w:szCs w:val="24"/>
          <w:lang w:val="hr-HR"/>
        </w:rPr>
      </w:pPr>
    </w:p>
    <w:p w14:paraId="204635EF" w14:textId="77777777" w:rsidR="00F25BE2" w:rsidRPr="00F25BE2" w:rsidRDefault="00F25BE2" w:rsidP="00F25BE2">
      <w:pPr>
        <w:keepNext/>
        <w:tabs>
          <w:tab w:val="left" w:pos="709"/>
          <w:tab w:val="left" w:pos="7088"/>
        </w:tabs>
        <w:jc w:val="both"/>
        <w:rPr>
          <w:sz w:val="24"/>
          <w:szCs w:val="24"/>
          <w:lang w:val="hr-HR"/>
        </w:rPr>
      </w:pPr>
      <w:r w:rsidRPr="00F25BE2">
        <w:rPr>
          <w:sz w:val="24"/>
          <w:szCs w:val="24"/>
          <w:lang w:val="hr-HR"/>
        </w:rPr>
        <w:t>Protiv pojedinačnih akata koje donose upravna tijela Općine, u obavljanju povjerenih poslova državne uprave, može se izjaviti žalba nadležnom tijelu državne uprave u skladu s posebnim zakonom kojim se uređuje pojedino upravno područje.</w:t>
      </w:r>
    </w:p>
    <w:p w14:paraId="408FC4DA" w14:textId="77777777" w:rsidR="00F25BE2" w:rsidRPr="00F25BE2" w:rsidRDefault="00F25BE2" w:rsidP="00F25BE2">
      <w:pPr>
        <w:keepNext/>
        <w:tabs>
          <w:tab w:val="left" w:pos="709"/>
          <w:tab w:val="left" w:pos="7088"/>
        </w:tabs>
        <w:jc w:val="both"/>
        <w:rPr>
          <w:sz w:val="24"/>
          <w:szCs w:val="24"/>
          <w:lang w:val="hr-HR"/>
        </w:rPr>
      </w:pPr>
    </w:p>
    <w:p w14:paraId="667FAD6B" w14:textId="77777777" w:rsidR="00F25BE2" w:rsidRPr="00F25BE2" w:rsidRDefault="00F25BE2" w:rsidP="00F25BE2">
      <w:pPr>
        <w:keepNext/>
        <w:tabs>
          <w:tab w:val="left" w:pos="709"/>
          <w:tab w:val="left" w:pos="7088"/>
        </w:tabs>
        <w:jc w:val="both"/>
        <w:rPr>
          <w:sz w:val="24"/>
          <w:szCs w:val="24"/>
          <w:lang w:val="hr-HR"/>
        </w:rPr>
      </w:pPr>
      <w:r w:rsidRPr="00F25BE2">
        <w:rPr>
          <w:sz w:val="24"/>
          <w:szCs w:val="24"/>
          <w:lang w:val="hr-HR"/>
        </w:rPr>
        <w:t>Na donošenje akata iz ovog članka primjenjuju se odredbe Zakona o općem upravnom postupku.</w:t>
      </w:r>
    </w:p>
    <w:p w14:paraId="4B2CD3FD" w14:textId="77777777" w:rsidR="00F25BE2" w:rsidRPr="00F25BE2" w:rsidRDefault="00F25BE2" w:rsidP="00F25BE2">
      <w:pPr>
        <w:tabs>
          <w:tab w:val="left" w:pos="709"/>
          <w:tab w:val="left" w:pos="7088"/>
        </w:tabs>
        <w:jc w:val="center"/>
        <w:rPr>
          <w:sz w:val="24"/>
          <w:szCs w:val="24"/>
          <w:lang w:val="hr-HR"/>
        </w:rPr>
      </w:pPr>
    </w:p>
    <w:p w14:paraId="11CD5CE4" w14:textId="77777777" w:rsidR="00F25BE2" w:rsidRPr="00F25BE2" w:rsidRDefault="00F25BE2" w:rsidP="00F25BE2">
      <w:pPr>
        <w:tabs>
          <w:tab w:val="left" w:pos="709"/>
          <w:tab w:val="left" w:pos="7088"/>
        </w:tabs>
        <w:rPr>
          <w:sz w:val="24"/>
          <w:szCs w:val="24"/>
          <w:lang w:val="hr-HR"/>
        </w:rPr>
      </w:pPr>
      <w:r w:rsidRPr="00F25BE2">
        <w:rPr>
          <w:sz w:val="24"/>
          <w:szCs w:val="24"/>
          <w:lang w:val="hr-HR"/>
        </w:rPr>
        <w:t>Protiv pojedinačnih akata iz ovog članka može se pokrenuti upravni spor sukladno odredbama Zakona o upravnim sporovima.</w:t>
      </w:r>
    </w:p>
    <w:p w14:paraId="0E71515A" w14:textId="77777777" w:rsidR="00F25BE2" w:rsidRPr="00F25BE2" w:rsidRDefault="00F25BE2" w:rsidP="00F25BE2">
      <w:pPr>
        <w:tabs>
          <w:tab w:val="left" w:pos="709"/>
          <w:tab w:val="left" w:pos="7088"/>
        </w:tabs>
        <w:rPr>
          <w:sz w:val="24"/>
          <w:szCs w:val="24"/>
          <w:lang w:val="hr-HR"/>
        </w:rPr>
      </w:pPr>
    </w:p>
    <w:p w14:paraId="2C4A97DA" w14:textId="4150D686" w:rsidR="00F25BE2" w:rsidRPr="005D37C5" w:rsidRDefault="00F25BE2" w:rsidP="00F25BE2">
      <w:pPr>
        <w:tabs>
          <w:tab w:val="left" w:pos="709"/>
          <w:tab w:val="left" w:pos="7088"/>
        </w:tabs>
        <w:rPr>
          <w:sz w:val="24"/>
          <w:szCs w:val="24"/>
          <w:lang w:val="hr-HR"/>
        </w:rPr>
      </w:pPr>
      <w:r w:rsidRPr="00F25BE2">
        <w:rPr>
          <w:sz w:val="24"/>
          <w:szCs w:val="24"/>
          <w:lang w:val="hr-HR"/>
        </w:rPr>
        <w:lastRenderedPageBreak/>
        <w:t>Odredbe ovoga članka odnose se na pojedinačne akte koje donose pravne osobe kojima je odlukom Općinskom vijeća Općine u skladu sa zakonom povjereno obavljanje javnih ovlasti u poslovima iz samoupravnog djelokruga Općina.</w:t>
      </w:r>
      <w:r w:rsidR="006733EA" w:rsidRPr="005D37C5">
        <w:rPr>
          <w:sz w:val="24"/>
          <w:szCs w:val="24"/>
          <w:lang w:val="hr-HR"/>
        </w:rPr>
        <w:t>“</w:t>
      </w:r>
    </w:p>
    <w:p w14:paraId="5542A10E" w14:textId="78296FC6" w:rsidR="006733EA" w:rsidRPr="005D37C5" w:rsidRDefault="006733EA" w:rsidP="00F25BE2">
      <w:pPr>
        <w:tabs>
          <w:tab w:val="left" w:pos="709"/>
          <w:tab w:val="left" w:pos="7088"/>
        </w:tabs>
        <w:rPr>
          <w:sz w:val="24"/>
          <w:szCs w:val="24"/>
          <w:lang w:val="hr-HR"/>
        </w:rPr>
      </w:pPr>
    </w:p>
    <w:p w14:paraId="68B1E907" w14:textId="6872F98C" w:rsidR="006733EA" w:rsidRDefault="006733EA" w:rsidP="006733EA">
      <w:pPr>
        <w:tabs>
          <w:tab w:val="left" w:pos="709"/>
          <w:tab w:val="left" w:pos="7088"/>
        </w:tabs>
        <w:jc w:val="center"/>
        <w:rPr>
          <w:sz w:val="24"/>
          <w:szCs w:val="24"/>
          <w:lang w:val="hr-HR"/>
        </w:rPr>
      </w:pPr>
      <w:r w:rsidRPr="005D37C5">
        <w:rPr>
          <w:sz w:val="24"/>
          <w:szCs w:val="24"/>
          <w:lang w:val="hr-HR"/>
        </w:rPr>
        <w:t>Članak 12.</w:t>
      </w:r>
    </w:p>
    <w:p w14:paraId="1DDC6D4B" w14:textId="77777777" w:rsidR="002A1F5B" w:rsidRPr="005D37C5" w:rsidRDefault="002A1F5B" w:rsidP="006733EA">
      <w:pPr>
        <w:tabs>
          <w:tab w:val="left" w:pos="709"/>
          <w:tab w:val="left" w:pos="7088"/>
        </w:tabs>
        <w:jc w:val="center"/>
        <w:rPr>
          <w:sz w:val="24"/>
          <w:szCs w:val="24"/>
          <w:lang w:val="hr-HR"/>
        </w:rPr>
      </w:pPr>
    </w:p>
    <w:p w14:paraId="44B05BD7" w14:textId="196388F9" w:rsidR="00F25BE2" w:rsidRPr="005D37C5" w:rsidRDefault="0012431D" w:rsidP="00F25BE2">
      <w:pPr>
        <w:tabs>
          <w:tab w:val="left" w:pos="709"/>
          <w:tab w:val="left" w:pos="7088"/>
        </w:tabs>
        <w:rPr>
          <w:sz w:val="24"/>
          <w:szCs w:val="24"/>
          <w:lang w:val="hr-HR"/>
        </w:rPr>
      </w:pPr>
      <w:r w:rsidRPr="005D37C5">
        <w:rPr>
          <w:sz w:val="24"/>
          <w:szCs w:val="24"/>
          <w:lang w:val="hr-HR"/>
        </w:rPr>
        <w:t>Članak 98 mijenja se i glasi:</w:t>
      </w:r>
    </w:p>
    <w:p w14:paraId="2F478499" w14:textId="0A2FA065" w:rsidR="0012431D" w:rsidRPr="005D37C5" w:rsidRDefault="0012431D" w:rsidP="0012431D">
      <w:pPr>
        <w:keepNext/>
        <w:tabs>
          <w:tab w:val="left" w:pos="709"/>
          <w:tab w:val="left" w:pos="7088"/>
        </w:tabs>
        <w:rPr>
          <w:sz w:val="24"/>
          <w:szCs w:val="24"/>
          <w:lang w:val="hr-HR"/>
        </w:rPr>
      </w:pPr>
      <w:r w:rsidRPr="005D37C5">
        <w:rPr>
          <w:sz w:val="24"/>
          <w:szCs w:val="24"/>
          <w:lang w:val="hr-HR"/>
        </w:rPr>
        <w:t>„Odluke i drugi opći akti doneseni na temelju Statuta Općine Barilović ("Službeni glasnik Općine Barilović " broj 01/18 ) i zakona, uskladit će se s odredbama ovoga Statuta i zakona kojim se uređuje pojedino područje u roku od 90 dana.</w:t>
      </w:r>
    </w:p>
    <w:p w14:paraId="1A8A7EE4" w14:textId="2C5997BC" w:rsidR="0012431D" w:rsidRDefault="0012431D" w:rsidP="00F25BE2">
      <w:pPr>
        <w:tabs>
          <w:tab w:val="left" w:pos="709"/>
          <w:tab w:val="left" w:pos="7088"/>
        </w:tabs>
        <w:rPr>
          <w:sz w:val="24"/>
          <w:szCs w:val="24"/>
          <w:lang w:val="hr-HR"/>
        </w:rPr>
      </w:pPr>
    </w:p>
    <w:p w14:paraId="041ED7B3" w14:textId="77777777" w:rsidR="002A1F5B" w:rsidRPr="00F25BE2" w:rsidRDefault="002A1F5B" w:rsidP="00F25BE2">
      <w:pPr>
        <w:tabs>
          <w:tab w:val="left" w:pos="709"/>
          <w:tab w:val="left" w:pos="7088"/>
        </w:tabs>
        <w:rPr>
          <w:sz w:val="24"/>
          <w:szCs w:val="24"/>
          <w:lang w:val="hr-HR"/>
        </w:rPr>
      </w:pPr>
    </w:p>
    <w:p w14:paraId="0E53C8F8" w14:textId="1F949D03" w:rsidR="00F25BE2" w:rsidRPr="005D37C5" w:rsidRDefault="0012431D" w:rsidP="0012431D">
      <w:pPr>
        <w:tabs>
          <w:tab w:val="left" w:pos="709"/>
          <w:tab w:val="left" w:pos="7088"/>
        </w:tabs>
        <w:jc w:val="center"/>
        <w:rPr>
          <w:sz w:val="24"/>
          <w:szCs w:val="24"/>
          <w:lang w:val="hr-HR"/>
        </w:rPr>
      </w:pPr>
      <w:r w:rsidRPr="005D37C5">
        <w:rPr>
          <w:sz w:val="24"/>
          <w:szCs w:val="24"/>
          <w:lang w:val="hr-HR"/>
        </w:rPr>
        <w:t>Članak 13.</w:t>
      </w:r>
    </w:p>
    <w:p w14:paraId="6C56845A" w14:textId="374494A2" w:rsidR="005D37C5" w:rsidRPr="005D37C5" w:rsidRDefault="005D37C5" w:rsidP="005D37C5">
      <w:pPr>
        <w:pStyle w:val="Bezproreda"/>
        <w:jc w:val="both"/>
        <w:rPr>
          <w:rFonts w:ascii="Times New Roman" w:hAnsi="Times New Roman" w:cs="Times New Roman"/>
          <w:sz w:val="24"/>
          <w:szCs w:val="24"/>
        </w:rPr>
      </w:pPr>
      <w:r w:rsidRPr="005D37C5">
        <w:rPr>
          <w:rFonts w:ascii="Times New Roman" w:hAnsi="Times New Roman" w:cs="Times New Roman"/>
          <w:sz w:val="24"/>
          <w:szCs w:val="24"/>
        </w:rPr>
        <w:tab/>
        <w:t>Ova Statutarna odluka o izmjenama i dopunama Statuta Općine Barilović stupa na snagu osmog dana od dana objave u „Službenom glasniku Općine Barilović“.</w:t>
      </w:r>
    </w:p>
    <w:p w14:paraId="5D06E058" w14:textId="73568589" w:rsidR="005D37C5" w:rsidRDefault="005D37C5" w:rsidP="005D37C5">
      <w:pPr>
        <w:pStyle w:val="Bezproreda"/>
        <w:jc w:val="both"/>
        <w:rPr>
          <w:rFonts w:ascii="Times New Roman" w:hAnsi="Times New Roman" w:cs="Times New Roman"/>
          <w:sz w:val="24"/>
          <w:szCs w:val="24"/>
        </w:rPr>
      </w:pPr>
    </w:p>
    <w:p w14:paraId="594DCD95" w14:textId="77777777" w:rsidR="002617CF" w:rsidRPr="005D37C5" w:rsidRDefault="002617CF" w:rsidP="005D37C5">
      <w:pPr>
        <w:pStyle w:val="Bezproreda"/>
        <w:jc w:val="both"/>
        <w:rPr>
          <w:rFonts w:ascii="Times New Roman" w:hAnsi="Times New Roman" w:cs="Times New Roman"/>
          <w:sz w:val="24"/>
          <w:szCs w:val="24"/>
        </w:rPr>
      </w:pPr>
    </w:p>
    <w:p w14:paraId="49109D13" w14:textId="642ADAF8" w:rsidR="005D37C5" w:rsidRPr="005D37C5" w:rsidRDefault="005D37C5" w:rsidP="005D37C5">
      <w:pPr>
        <w:pStyle w:val="Bezproreda"/>
        <w:jc w:val="both"/>
        <w:rPr>
          <w:rFonts w:ascii="Times New Roman" w:hAnsi="Times New Roman" w:cs="Times New Roman"/>
          <w:sz w:val="24"/>
          <w:szCs w:val="24"/>
        </w:rPr>
      </w:pPr>
      <w:r w:rsidRPr="005D37C5">
        <w:rPr>
          <w:rFonts w:ascii="Times New Roman" w:hAnsi="Times New Roman" w:cs="Times New Roman"/>
          <w:sz w:val="24"/>
          <w:szCs w:val="24"/>
        </w:rPr>
        <w:tab/>
      </w:r>
      <w:r w:rsidRPr="005D37C5">
        <w:rPr>
          <w:rFonts w:ascii="Times New Roman" w:hAnsi="Times New Roman" w:cs="Times New Roman"/>
          <w:sz w:val="24"/>
          <w:szCs w:val="24"/>
        </w:rPr>
        <w:tab/>
      </w:r>
      <w:r w:rsidRPr="005D37C5">
        <w:rPr>
          <w:rFonts w:ascii="Times New Roman" w:hAnsi="Times New Roman" w:cs="Times New Roman"/>
          <w:sz w:val="24"/>
          <w:szCs w:val="24"/>
        </w:rPr>
        <w:tab/>
      </w:r>
      <w:r w:rsidRPr="005D37C5">
        <w:rPr>
          <w:rFonts w:ascii="Times New Roman" w:hAnsi="Times New Roman" w:cs="Times New Roman"/>
          <w:sz w:val="24"/>
          <w:szCs w:val="24"/>
        </w:rPr>
        <w:tab/>
      </w:r>
      <w:r w:rsidRPr="005D37C5">
        <w:rPr>
          <w:rFonts w:ascii="Times New Roman" w:hAnsi="Times New Roman" w:cs="Times New Roman"/>
          <w:sz w:val="24"/>
          <w:szCs w:val="24"/>
        </w:rPr>
        <w:tab/>
      </w:r>
      <w:r w:rsidR="002617CF">
        <w:rPr>
          <w:rFonts w:ascii="Times New Roman" w:hAnsi="Times New Roman" w:cs="Times New Roman"/>
          <w:sz w:val="24"/>
          <w:szCs w:val="24"/>
        </w:rPr>
        <w:tab/>
      </w:r>
      <w:r w:rsidR="002617CF">
        <w:rPr>
          <w:rFonts w:ascii="Times New Roman" w:hAnsi="Times New Roman" w:cs="Times New Roman"/>
          <w:sz w:val="24"/>
          <w:szCs w:val="24"/>
        </w:rPr>
        <w:tab/>
      </w:r>
      <w:r w:rsidR="002617CF">
        <w:rPr>
          <w:rFonts w:ascii="Times New Roman" w:hAnsi="Times New Roman" w:cs="Times New Roman"/>
          <w:sz w:val="24"/>
          <w:szCs w:val="24"/>
        </w:rPr>
        <w:tab/>
      </w:r>
      <w:r w:rsidRPr="005D37C5">
        <w:rPr>
          <w:rFonts w:ascii="Times New Roman" w:hAnsi="Times New Roman" w:cs="Times New Roman"/>
          <w:sz w:val="24"/>
          <w:szCs w:val="24"/>
        </w:rPr>
        <w:t>Predsjednik Općinskog vijeća</w:t>
      </w:r>
    </w:p>
    <w:p w14:paraId="18DF9C37" w14:textId="56263345" w:rsidR="005D37C5" w:rsidRPr="005D37C5" w:rsidRDefault="005D37C5" w:rsidP="005D37C5">
      <w:pPr>
        <w:pStyle w:val="Bezproreda"/>
        <w:jc w:val="both"/>
        <w:rPr>
          <w:rFonts w:ascii="Times New Roman" w:hAnsi="Times New Roman" w:cs="Times New Roman"/>
          <w:sz w:val="24"/>
          <w:szCs w:val="24"/>
        </w:rPr>
      </w:pPr>
      <w:r w:rsidRPr="005D37C5">
        <w:rPr>
          <w:rFonts w:ascii="Times New Roman" w:hAnsi="Times New Roman" w:cs="Times New Roman"/>
          <w:sz w:val="24"/>
          <w:szCs w:val="24"/>
        </w:rPr>
        <w:tab/>
      </w:r>
      <w:r w:rsidRPr="005D37C5">
        <w:rPr>
          <w:rFonts w:ascii="Times New Roman" w:hAnsi="Times New Roman" w:cs="Times New Roman"/>
          <w:sz w:val="24"/>
          <w:szCs w:val="24"/>
        </w:rPr>
        <w:tab/>
      </w:r>
      <w:r w:rsidRPr="005D37C5">
        <w:rPr>
          <w:rFonts w:ascii="Times New Roman" w:hAnsi="Times New Roman" w:cs="Times New Roman"/>
          <w:sz w:val="24"/>
          <w:szCs w:val="24"/>
        </w:rPr>
        <w:tab/>
      </w:r>
      <w:r w:rsidRPr="005D37C5">
        <w:rPr>
          <w:rFonts w:ascii="Times New Roman" w:hAnsi="Times New Roman" w:cs="Times New Roman"/>
          <w:sz w:val="24"/>
          <w:szCs w:val="24"/>
        </w:rPr>
        <w:tab/>
      </w:r>
      <w:r w:rsidRPr="005D37C5">
        <w:rPr>
          <w:rFonts w:ascii="Times New Roman" w:hAnsi="Times New Roman" w:cs="Times New Roman"/>
          <w:sz w:val="24"/>
          <w:szCs w:val="24"/>
        </w:rPr>
        <w:tab/>
      </w:r>
      <w:r w:rsidR="002617CF">
        <w:rPr>
          <w:rFonts w:ascii="Times New Roman" w:hAnsi="Times New Roman" w:cs="Times New Roman"/>
          <w:sz w:val="24"/>
          <w:szCs w:val="24"/>
        </w:rPr>
        <w:tab/>
      </w:r>
      <w:r w:rsidR="002617CF">
        <w:rPr>
          <w:rFonts w:ascii="Times New Roman" w:hAnsi="Times New Roman" w:cs="Times New Roman"/>
          <w:sz w:val="24"/>
          <w:szCs w:val="24"/>
        </w:rPr>
        <w:tab/>
      </w:r>
      <w:r w:rsidR="002617CF">
        <w:rPr>
          <w:rFonts w:ascii="Times New Roman" w:hAnsi="Times New Roman" w:cs="Times New Roman"/>
          <w:sz w:val="24"/>
          <w:szCs w:val="24"/>
        </w:rPr>
        <w:tab/>
      </w:r>
      <w:r w:rsidR="002617CF">
        <w:rPr>
          <w:rFonts w:ascii="Times New Roman" w:hAnsi="Times New Roman" w:cs="Times New Roman"/>
          <w:sz w:val="24"/>
          <w:szCs w:val="24"/>
        </w:rPr>
        <w:tab/>
      </w:r>
      <w:r w:rsidRPr="005D37C5">
        <w:rPr>
          <w:rFonts w:ascii="Times New Roman" w:hAnsi="Times New Roman" w:cs="Times New Roman"/>
          <w:sz w:val="24"/>
          <w:szCs w:val="24"/>
        </w:rPr>
        <w:t xml:space="preserve">Josip </w:t>
      </w:r>
      <w:proofErr w:type="spellStart"/>
      <w:r w:rsidRPr="005D37C5">
        <w:rPr>
          <w:rFonts w:ascii="Times New Roman" w:hAnsi="Times New Roman" w:cs="Times New Roman"/>
          <w:sz w:val="24"/>
          <w:szCs w:val="24"/>
        </w:rPr>
        <w:t>Dobrinić</w:t>
      </w:r>
      <w:proofErr w:type="spellEnd"/>
    </w:p>
    <w:p w14:paraId="695A2B0D" w14:textId="77777777" w:rsidR="005D37C5" w:rsidRPr="005D37C5" w:rsidRDefault="005D37C5" w:rsidP="0012431D">
      <w:pPr>
        <w:tabs>
          <w:tab w:val="left" w:pos="709"/>
          <w:tab w:val="left" w:pos="7088"/>
        </w:tabs>
        <w:jc w:val="both"/>
        <w:rPr>
          <w:sz w:val="24"/>
          <w:szCs w:val="24"/>
          <w:lang w:val="hr-HR"/>
        </w:rPr>
      </w:pPr>
    </w:p>
    <w:bookmarkEnd w:id="0"/>
    <w:p w14:paraId="6EB299C3" w14:textId="5B64FD35" w:rsidR="003230E7" w:rsidRPr="005D37C5" w:rsidRDefault="003230E7" w:rsidP="00F25BE2">
      <w:pPr>
        <w:pStyle w:val="Bezproreda"/>
        <w:jc w:val="center"/>
        <w:rPr>
          <w:rFonts w:ascii="Times New Roman" w:hAnsi="Times New Roman" w:cs="Times New Roman"/>
          <w:sz w:val="24"/>
          <w:szCs w:val="24"/>
        </w:rPr>
      </w:pPr>
    </w:p>
    <w:p w14:paraId="4C52BB6F" w14:textId="5A02B69A" w:rsidR="00D72969" w:rsidRPr="005D37C5" w:rsidRDefault="00D72969" w:rsidP="00114781">
      <w:pPr>
        <w:pStyle w:val="Bezproreda"/>
        <w:jc w:val="both"/>
        <w:rPr>
          <w:rFonts w:ascii="Times New Roman" w:hAnsi="Times New Roman" w:cs="Times New Roman"/>
          <w:sz w:val="24"/>
          <w:szCs w:val="24"/>
        </w:rPr>
      </w:pPr>
    </w:p>
    <w:sectPr w:rsidR="00D72969" w:rsidRPr="005D37C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42506" w14:textId="77777777" w:rsidR="008C308F" w:rsidRDefault="008C308F" w:rsidP="002617CF">
      <w:r>
        <w:separator/>
      </w:r>
    </w:p>
  </w:endnote>
  <w:endnote w:type="continuationSeparator" w:id="0">
    <w:p w14:paraId="4578F5C4" w14:textId="77777777" w:rsidR="008C308F" w:rsidRDefault="008C308F" w:rsidP="0026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119157"/>
      <w:docPartObj>
        <w:docPartGallery w:val="Page Numbers (Bottom of Page)"/>
        <w:docPartUnique/>
      </w:docPartObj>
    </w:sdtPr>
    <w:sdtContent>
      <w:p w14:paraId="2078351C" w14:textId="3C33AFAF" w:rsidR="002617CF" w:rsidRDefault="002617CF">
        <w:pPr>
          <w:pStyle w:val="Podnoje"/>
          <w:jc w:val="right"/>
        </w:pPr>
        <w:r>
          <w:fldChar w:fldCharType="begin"/>
        </w:r>
        <w:r>
          <w:instrText>PAGE   \* MERGEFORMAT</w:instrText>
        </w:r>
        <w:r>
          <w:fldChar w:fldCharType="separate"/>
        </w:r>
        <w:r>
          <w:rPr>
            <w:lang w:val="hr-HR"/>
          </w:rPr>
          <w:t>2</w:t>
        </w:r>
        <w:r>
          <w:fldChar w:fldCharType="end"/>
        </w:r>
      </w:p>
    </w:sdtContent>
  </w:sdt>
  <w:p w14:paraId="3B776B81" w14:textId="77777777" w:rsidR="002617CF" w:rsidRDefault="002617C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34F86" w14:textId="77777777" w:rsidR="008C308F" w:rsidRDefault="008C308F" w:rsidP="002617CF">
      <w:r>
        <w:separator/>
      </w:r>
    </w:p>
  </w:footnote>
  <w:footnote w:type="continuationSeparator" w:id="0">
    <w:p w14:paraId="66E193F3" w14:textId="77777777" w:rsidR="008C308F" w:rsidRDefault="008C308F" w:rsidP="00261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8D"/>
    <w:rsid w:val="00032B3E"/>
    <w:rsid w:val="000949FC"/>
    <w:rsid w:val="000B3073"/>
    <w:rsid w:val="00114781"/>
    <w:rsid w:val="0012431D"/>
    <w:rsid w:val="001D3FE2"/>
    <w:rsid w:val="001E14C5"/>
    <w:rsid w:val="00203685"/>
    <w:rsid w:val="00231E7C"/>
    <w:rsid w:val="0023636C"/>
    <w:rsid w:val="002617CF"/>
    <w:rsid w:val="002A1F5B"/>
    <w:rsid w:val="002E74F1"/>
    <w:rsid w:val="002F00C8"/>
    <w:rsid w:val="003230E7"/>
    <w:rsid w:val="003778A9"/>
    <w:rsid w:val="003F0395"/>
    <w:rsid w:val="003F20A7"/>
    <w:rsid w:val="003F302D"/>
    <w:rsid w:val="0045335F"/>
    <w:rsid w:val="00471417"/>
    <w:rsid w:val="00480F19"/>
    <w:rsid w:val="004C0DED"/>
    <w:rsid w:val="00522E73"/>
    <w:rsid w:val="00544332"/>
    <w:rsid w:val="0058224F"/>
    <w:rsid w:val="005D37C5"/>
    <w:rsid w:val="00603677"/>
    <w:rsid w:val="0063568D"/>
    <w:rsid w:val="006733EA"/>
    <w:rsid w:val="006B4480"/>
    <w:rsid w:val="00710CFF"/>
    <w:rsid w:val="007113C3"/>
    <w:rsid w:val="00753E09"/>
    <w:rsid w:val="007D2C4C"/>
    <w:rsid w:val="008C308F"/>
    <w:rsid w:val="00906009"/>
    <w:rsid w:val="009158D6"/>
    <w:rsid w:val="00916A7A"/>
    <w:rsid w:val="00953EC4"/>
    <w:rsid w:val="00A03575"/>
    <w:rsid w:val="00A252BA"/>
    <w:rsid w:val="00A35137"/>
    <w:rsid w:val="00AA305A"/>
    <w:rsid w:val="00AC412E"/>
    <w:rsid w:val="00C3484D"/>
    <w:rsid w:val="00C928CB"/>
    <w:rsid w:val="00C96F49"/>
    <w:rsid w:val="00D72969"/>
    <w:rsid w:val="00E04081"/>
    <w:rsid w:val="00E04362"/>
    <w:rsid w:val="00E12D9C"/>
    <w:rsid w:val="00E738E3"/>
    <w:rsid w:val="00E9393F"/>
    <w:rsid w:val="00EA769F"/>
    <w:rsid w:val="00F13E06"/>
    <w:rsid w:val="00F25BE2"/>
    <w:rsid w:val="00F424D4"/>
    <w:rsid w:val="00FA1F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D971"/>
  <w15:chartTrackingRefBased/>
  <w15:docId w15:val="{40F2C872-E2BF-454F-AB08-EDA420B6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E06"/>
    <w:pPr>
      <w:spacing w:after="0" w:line="240" w:lineRule="auto"/>
    </w:pPr>
    <w:rPr>
      <w:rFonts w:ascii="Times New Roman" w:eastAsia="Times New Roman" w:hAnsi="Times New Roman" w:cs="Times New Roman"/>
      <w:sz w:val="20"/>
      <w:szCs w:val="20"/>
      <w:lang w:val="en-GB" w:eastAsia="hr-HR"/>
    </w:rPr>
  </w:style>
  <w:style w:type="paragraph" w:styleId="Naslov2">
    <w:name w:val="heading 2"/>
    <w:basedOn w:val="Normal"/>
    <w:link w:val="Naslov2Char"/>
    <w:uiPriority w:val="9"/>
    <w:qFormat/>
    <w:rsid w:val="002F00C8"/>
    <w:pPr>
      <w:spacing w:before="100" w:beforeAutospacing="1" w:after="100" w:afterAutospacing="1"/>
      <w:outlineLvl w:val="1"/>
    </w:pPr>
    <w:rPr>
      <w:b/>
      <w:bCs/>
      <w:sz w:val="36"/>
      <w:szCs w:val="36"/>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14781"/>
    <w:pPr>
      <w:spacing w:after="0" w:line="240" w:lineRule="auto"/>
    </w:pPr>
  </w:style>
  <w:style w:type="character" w:styleId="Referencakomentara">
    <w:name w:val="annotation reference"/>
    <w:rsid w:val="00E738E3"/>
    <w:rPr>
      <w:sz w:val="16"/>
      <w:szCs w:val="16"/>
    </w:rPr>
  </w:style>
  <w:style w:type="paragraph" w:styleId="Tekstkomentara">
    <w:name w:val="annotation text"/>
    <w:basedOn w:val="Normal"/>
    <w:link w:val="TekstkomentaraChar"/>
    <w:rsid w:val="00E738E3"/>
  </w:style>
  <w:style w:type="character" w:customStyle="1" w:styleId="TekstkomentaraChar">
    <w:name w:val="Tekst komentara Char"/>
    <w:basedOn w:val="Zadanifontodlomka"/>
    <w:link w:val="Tekstkomentara"/>
    <w:rsid w:val="00E738E3"/>
    <w:rPr>
      <w:rFonts w:ascii="Times New Roman" w:eastAsia="Times New Roman" w:hAnsi="Times New Roman" w:cs="Times New Roman"/>
      <w:sz w:val="20"/>
      <w:szCs w:val="20"/>
      <w:lang w:val="en-GB" w:eastAsia="hr-HR"/>
    </w:rPr>
  </w:style>
  <w:style w:type="character" w:customStyle="1" w:styleId="Naslov2Char">
    <w:name w:val="Naslov 2 Char"/>
    <w:basedOn w:val="Zadanifontodlomka"/>
    <w:link w:val="Naslov2"/>
    <w:uiPriority w:val="9"/>
    <w:rsid w:val="002F00C8"/>
    <w:rPr>
      <w:rFonts w:ascii="Times New Roman" w:eastAsia="Times New Roman" w:hAnsi="Times New Roman" w:cs="Times New Roman"/>
      <w:b/>
      <w:bCs/>
      <w:sz w:val="36"/>
      <w:szCs w:val="36"/>
      <w:lang w:eastAsia="hr-HR"/>
    </w:rPr>
  </w:style>
  <w:style w:type="paragraph" w:styleId="Zaglavlje">
    <w:name w:val="header"/>
    <w:basedOn w:val="Normal"/>
    <w:link w:val="ZaglavljeChar"/>
    <w:uiPriority w:val="99"/>
    <w:unhideWhenUsed/>
    <w:rsid w:val="002617CF"/>
    <w:pPr>
      <w:tabs>
        <w:tab w:val="center" w:pos="4536"/>
        <w:tab w:val="right" w:pos="9072"/>
      </w:tabs>
    </w:pPr>
  </w:style>
  <w:style w:type="character" w:customStyle="1" w:styleId="ZaglavljeChar">
    <w:name w:val="Zaglavlje Char"/>
    <w:basedOn w:val="Zadanifontodlomka"/>
    <w:link w:val="Zaglavlje"/>
    <w:uiPriority w:val="99"/>
    <w:rsid w:val="002617CF"/>
    <w:rPr>
      <w:rFonts w:ascii="Times New Roman" w:eastAsia="Times New Roman" w:hAnsi="Times New Roman" w:cs="Times New Roman"/>
      <w:sz w:val="20"/>
      <w:szCs w:val="20"/>
      <w:lang w:val="en-GB" w:eastAsia="hr-HR"/>
    </w:rPr>
  </w:style>
  <w:style w:type="paragraph" w:styleId="Podnoje">
    <w:name w:val="footer"/>
    <w:basedOn w:val="Normal"/>
    <w:link w:val="PodnojeChar"/>
    <w:uiPriority w:val="99"/>
    <w:unhideWhenUsed/>
    <w:rsid w:val="002617CF"/>
    <w:pPr>
      <w:tabs>
        <w:tab w:val="center" w:pos="4536"/>
        <w:tab w:val="right" w:pos="9072"/>
      </w:tabs>
    </w:pPr>
  </w:style>
  <w:style w:type="character" w:customStyle="1" w:styleId="PodnojeChar">
    <w:name w:val="Podnožje Char"/>
    <w:basedOn w:val="Zadanifontodlomka"/>
    <w:link w:val="Podnoje"/>
    <w:uiPriority w:val="99"/>
    <w:rsid w:val="002617CF"/>
    <w:rPr>
      <w:rFonts w:ascii="Times New Roman" w:eastAsia="Times New Roman" w:hAnsi="Times New Roman" w:cs="Times New Roman"/>
      <w:sz w:val="20"/>
      <w:szCs w:val="20"/>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18DA-6F4B-4BC0-84AC-B1CE285A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1067</Words>
  <Characters>6086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Općina Barilović</cp:lastModifiedBy>
  <cp:revision>11</cp:revision>
  <cp:lastPrinted>2021-02-20T10:36:00Z</cp:lastPrinted>
  <dcterms:created xsi:type="dcterms:W3CDTF">2021-02-05T12:19:00Z</dcterms:created>
  <dcterms:modified xsi:type="dcterms:W3CDTF">2021-02-20T10:39:00Z</dcterms:modified>
</cp:coreProperties>
</file>